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88" w:rsidRDefault="00EA4016" w:rsidP="00B02BE2">
      <w:pPr>
        <w:jc w:val="center"/>
        <w:rPr>
          <w:b/>
        </w:rPr>
      </w:pPr>
      <w:r>
        <w:rPr>
          <w:b/>
        </w:rPr>
        <w:t xml:space="preserve">Regional Advisory </w:t>
      </w:r>
      <w:r w:rsidR="00B02BE2">
        <w:rPr>
          <w:b/>
        </w:rPr>
        <w:t>Groups</w:t>
      </w:r>
    </w:p>
    <w:p w:rsidR="00B02BE2" w:rsidRDefault="00B02BE2" w:rsidP="00B02BE2">
      <w:pPr>
        <w:jc w:val="center"/>
        <w:rPr>
          <w:b/>
        </w:rPr>
      </w:pPr>
    </w:p>
    <w:p w:rsidR="00B02BE2" w:rsidRDefault="00B02BE2" w:rsidP="00B02BE2">
      <w:r>
        <w:t xml:space="preserve">Are you interested in participating </w:t>
      </w:r>
      <w:r w:rsidR="00827AA1">
        <w:t>i</w:t>
      </w:r>
      <w:r>
        <w:t xml:space="preserve">n </w:t>
      </w:r>
      <w:r w:rsidR="00827AA1">
        <w:t xml:space="preserve">one of </w:t>
      </w:r>
      <w:r>
        <w:t>the TLE Regional Advisory Group</w:t>
      </w:r>
      <w:r w:rsidR="00827AA1">
        <w:t>s</w:t>
      </w:r>
      <w:r>
        <w:t xml:space="preserve">?  The advisory groups are comprised of 16 certified teacher representatives, 7 administrative representatives and 7 education community representatives from each region of the state.  </w:t>
      </w:r>
      <w:r w:rsidR="00827AA1">
        <w:t>Each of the five groups meets three times a year and represents the voice of 30 school districts.</w:t>
      </w:r>
    </w:p>
    <w:p w:rsidR="00B02BE2" w:rsidRDefault="00B02BE2" w:rsidP="00B02BE2">
      <w:r>
        <w:t>The objectives of th</w:t>
      </w:r>
      <w:r w:rsidR="00EA4016">
        <w:t xml:space="preserve">e Regional Advisory </w:t>
      </w:r>
      <w:bookmarkStart w:id="0" w:name="_GoBack"/>
      <w:bookmarkEnd w:id="0"/>
      <w:r>
        <w:t xml:space="preserve">Groups are to </w:t>
      </w:r>
    </w:p>
    <w:p w:rsidR="00B02BE2" w:rsidRDefault="00B02BE2" w:rsidP="00B02BE2">
      <w:pPr>
        <w:pStyle w:val="ListParagraph"/>
        <w:numPr>
          <w:ilvl w:val="0"/>
          <w:numId w:val="1"/>
        </w:numPr>
      </w:pPr>
      <w:r>
        <w:t>Inform stakeholders of the TLE process and updates</w:t>
      </w:r>
      <w:r w:rsidR="00827AA1">
        <w:t>.</w:t>
      </w:r>
    </w:p>
    <w:p w:rsidR="00B02BE2" w:rsidRDefault="00B02BE2" w:rsidP="00B02BE2">
      <w:pPr>
        <w:pStyle w:val="ListParagraph"/>
        <w:numPr>
          <w:ilvl w:val="0"/>
          <w:numId w:val="1"/>
        </w:numPr>
      </w:pPr>
      <w:r>
        <w:t>Educate participants on current trends, research and best practices</w:t>
      </w:r>
      <w:r w:rsidR="00827AA1">
        <w:t>.</w:t>
      </w:r>
    </w:p>
    <w:p w:rsidR="00B02BE2" w:rsidRDefault="00827AA1" w:rsidP="00B02BE2">
      <w:pPr>
        <w:pStyle w:val="ListParagraph"/>
        <w:numPr>
          <w:ilvl w:val="0"/>
          <w:numId w:val="1"/>
        </w:numPr>
      </w:pPr>
      <w:r>
        <w:t>Share and evaluate statewide date and information.</w:t>
      </w:r>
    </w:p>
    <w:p w:rsidR="00827AA1" w:rsidRDefault="00827AA1" w:rsidP="00B02BE2">
      <w:pPr>
        <w:pStyle w:val="ListParagraph"/>
        <w:numPr>
          <w:ilvl w:val="0"/>
          <w:numId w:val="1"/>
        </w:numPr>
      </w:pPr>
      <w:r>
        <w:t>Communicate with stakeholders in a collaborative setting.</w:t>
      </w:r>
    </w:p>
    <w:p w:rsidR="00827AA1" w:rsidRDefault="00827AA1" w:rsidP="00B02BE2">
      <w:pPr>
        <w:pStyle w:val="ListParagraph"/>
        <w:numPr>
          <w:ilvl w:val="0"/>
          <w:numId w:val="1"/>
        </w:numPr>
      </w:pPr>
      <w:r>
        <w:t>Solicit feedback and listen to questions, suggestions and concerns.</w:t>
      </w:r>
    </w:p>
    <w:p w:rsidR="00827AA1" w:rsidRDefault="00827AA1" w:rsidP="00B02BE2">
      <w:pPr>
        <w:pStyle w:val="ListParagraph"/>
        <w:numPr>
          <w:ilvl w:val="0"/>
          <w:numId w:val="1"/>
        </w:numPr>
      </w:pPr>
      <w:r>
        <w:t>Advocate for the benefit of a performance-driven based evaluation system.</w:t>
      </w:r>
    </w:p>
    <w:p w:rsidR="00827AA1" w:rsidRDefault="00827AA1" w:rsidP="00B02BE2">
      <w:pPr>
        <w:pStyle w:val="ListParagraph"/>
        <w:numPr>
          <w:ilvl w:val="0"/>
          <w:numId w:val="1"/>
        </w:numPr>
      </w:pPr>
      <w:r>
        <w:t>Collaborate to develop ideas, solutions and policy suggestions with the goal of strengthening the TLE system.</w:t>
      </w:r>
    </w:p>
    <w:p w:rsidR="00827AA1" w:rsidRPr="00B02BE2" w:rsidRDefault="00827AA1" w:rsidP="00827AA1">
      <w:r>
        <w:t xml:space="preserve">If you are interested in applying or have questions, please contact Jaycie Smith at </w:t>
      </w:r>
      <w:hyperlink r:id="rId5" w:history="1">
        <w:r w:rsidRPr="00D51C10">
          <w:rPr>
            <w:rStyle w:val="Hyperlink"/>
          </w:rPr>
          <w:t>jaycie.smith@sde.ok.gov</w:t>
        </w:r>
      </w:hyperlink>
      <w:r>
        <w:t xml:space="preserve"> or Joyce Cheatham at </w:t>
      </w:r>
      <w:hyperlink r:id="rId6" w:history="1">
        <w:r w:rsidRPr="00D51C10">
          <w:rPr>
            <w:rStyle w:val="Hyperlink"/>
          </w:rPr>
          <w:t>joyce.cheatham@sde.ok.gov</w:t>
        </w:r>
      </w:hyperlink>
      <w:r>
        <w:t xml:space="preserve"> for more information.</w:t>
      </w:r>
    </w:p>
    <w:sectPr w:rsidR="00827AA1" w:rsidRPr="00B0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FA3"/>
    <w:multiLevelType w:val="hybridMultilevel"/>
    <w:tmpl w:val="8B3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2"/>
    <w:rsid w:val="000D2588"/>
    <w:rsid w:val="00827AA1"/>
    <w:rsid w:val="00B02BE2"/>
    <w:rsid w:val="00E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D150"/>
  <w15:chartTrackingRefBased/>
  <w15:docId w15:val="{AD6512ED-2B93-44BF-B4F0-2B2EDA4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ce.cheatham@sde.ok.gov" TargetMode="External"/><Relationship Id="rId5" Type="http://schemas.openxmlformats.org/officeDocument/2006/relationships/hyperlink" Target="mailto:jaycie.smith@sde.o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Jaycie Smith</dc:creator>
  <cp:keywords/>
  <dc:description/>
  <cp:lastModifiedBy>Jaycie Smith</cp:lastModifiedBy>
  <cp:revision>2</cp:revision>
  <dcterms:created xsi:type="dcterms:W3CDTF">2017-08-22T13:57:00Z</dcterms:created>
  <dcterms:modified xsi:type="dcterms:W3CDTF">2017-08-22T13:57:00Z</dcterms:modified>
</cp:coreProperties>
</file>