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CD0B6" w14:textId="38F330DB" w:rsidR="00A97EE3" w:rsidRDefault="00B05CA4" w:rsidP="00A97EE3">
      <w:pPr>
        <w:jc w:val="center"/>
        <w:rPr>
          <w:rFonts w:ascii="Arial Narrow" w:hAnsi="Arial Narrow"/>
          <w:b/>
          <w:sz w:val="32"/>
          <w:szCs w:val="32"/>
        </w:rPr>
      </w:pPr>
      <w:bookmarkStart w:id="0" w:name="_GoBack"/>
      <w:bookmarkEnd w:id="0"/>
      <w:r>
        <w:rPr>
          <w:rFonts w:ascii="Arial Narrow" w:hAnsi="Arial Narrow"/>
          <w:b/>
          <w:noProof/>
          <w:sz w:val="32"/>
          <w:szCs w:val="32"/>
        </w:rPr>
        <w:drawing>
          <wp:inline distT="0" distB="0" distL="0" distR="0" wp14:anchorId="64A62536" wp14:editId="73D39AC0">
            <wp:extent cx="2324389" cy="61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DE Logo Full Color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5067" cy="633387"/>
                    </a:xfrm>
                    <a:prstGeom prst="rect">
                      <a:avLst/>
                    </a:prstGeom>
                  </pic:spPr>
                </pic:pic>
              </a:graphicData>
            </a:graphic>
          </wp:inline>
        </w:drawing>
      </w:r>
    </w:p>
    <w:p w14:paraId="3F3BB4EB" w14:textId="61B94316" w:rsidR="00113A36" w:rsidRPr="004772CE" w:rsidRDefault="00E67437" w:rsidP="007F4355">
      <w:pPr>
        <w:jc w:val="center"/>
        <w:rPr>
          <w:rFonts w:ascii="Arial Narrow" w:hAnsi="Arial Narrow"/>
          <w:b/>
          <w:sz w:val="32"/>
          <w:szCs w:val="32"/>
        </w:rPr>
      </w:pPr>
      <w:r w:rsidRPr="004772CE">
        <w:rPr>
          <w:rFonts w:ascii="Arial Narrow" w:hAnsi="Arial Narrow"/>
          <w:b/>
          <w:sz w:val="32"/>
          <w:szCs w:val="32"/>
        </w:rPr>
        <w:t xml:space="preserve">End-of-Year Program </w:t>
      </w:r>
      <w:r w:rsidR="00910C8D" w:rsidRPr="004772CE">
        <w:rPr>
          <w:rFonts w:ascii="Arial Narrow" w:hAnsi="Arial Narrow"/>
          <w:b/>
          <w:sz w:val="32"/>
          <w:szCs w:val="32"/>
        </w:rPr>
        <w:t xml:space="preserve">Data </w:t>
      </w:r>
      <w:r w:rsidRPr="004772CE">
        <w:rPr>
          <w:rFonts w:ascii="Arial Narrow" w:hAnsi="Arial Narrow"/>
          <w:b/>
          <w:sz w:val="32"/>
          <w:szCs w:val="32"/>
        </w:rPr>
        <w:t>Report</w:t>
      </w:r>
      <w:r w:rsidR="00077D23">
        <w:rPr>
          <w:rFonts w:ascii="Arial Narrow" w:hAnsi="Arial Narrow"/>
          <w:b/>
          <w:sz w:val="32"/>
          <w:szCs w:val="32"/>
        </w:rPr>
        <w:t xml:space="preserve"> for FY19</w:t>
      </w:r>
    </w:p>
    <w:p w14:paraId="709869BE" w14:textId="77777777" w:rsidR="00E67437" w:rsidRPr="007F4355" w:rsidRDefault="00E67437" w:rsidP="007F4355">
      <w:pPr>
        <w:pStyle w:val="ListParagraph"/>
        <w:numPr>
          <w:ilvl w:val="0"/>
          <w:numId w:val="1"/>
        </w:numPr>
        <w:rPr>
          <w:rFonts w:ascii="Arial Narrow" w:hAnsi="Arial Narrow"/>
          <w:sz w:val="24"/>
          <w:szCs w:val="24"/>
        </w:rPr>
      </w:pPr>
      <w:r w:rsidRPr="007F4355">
        <w:rPr>
          <w:rFonts w:ascii="Arial Narrow" w:hAnsi="Arial Narrow"/>
          <w:sz w:val="24"/>
          <w:szCs w:val="24"/>
        </w:rPr>
        <w:t>District Name</w:t>
      </w:r>
    </w:p>
    <w:p w14:paraId="221D9E14" w14:textId="1B13A069" w:rsidR="00E67437" w:rsidRDefault="00E67437" w:rsidP="007F4355">
      <w:pPr>
        <w:pStyle w:val="ListParagraph"/>
        <w:numPr>
          <w:ilvl w:val="0"/>
          <w:numId w:val="1"/>
        </w:numPr>
        <w:rPr>
          <w:rFonts w:ascii="Arial Narrow" w:hAnsi="Arial Narrow"/>
          <w:sz w:val="24"/>
          <w:szCs w:val="24"/>
        </w:rPr>
      </w:pPr>
      <w:r w:rsidRPr="007F4355">
        <w:rPr>
          <w:rFonts w:ascii="Arial Narrow" w:hAnsi="Arial Narrow"/>
          <w:sz w:val="24"/>
          <w:szCs w:val="24"/>
        </w:rPr>
        <w:t>Program Name</w:t>
      </w:r>
    </w:p>
    <w:p w14:paraId="5AFD9DA1" w14:textId="1DF85091" w:rsidR="00910C8D" w:rsidRDefault="00910C8D" w:rsidP="007F4355">
      <w:pPr>
        <w:pStyle w:val="ListParagraph"/>
        <w:numPr>
          <w:ilvl w:val="0"/>
          <w:numId w:val="1"/>
        </w:numPr>
        <w:rPr>
          <w:rFonts w:ascii="Arial Narrow" w:hAnsi="Arial Narrow"/>
          <w:sz w:val="24"/>
          <w:szCs w:val="24"/>
        </w:rPr>
      </w:pPr>
      <w:r>
        <w:rPr>
          <w:rFonts w:ascii="Arial Narrow" w:hAnsi="Arial Narrow"/>
          <w:sz w:val="24"/>
          <w:szCs w:val="24"/>
        </w:rPr>
        <w:t>County/District Code (</w:t>
      </w:r>
      <w:r w:rsidR="004B5929">
        <w:rPr>
          <w:rFonts w:ascii="Arial Narrow" w:hAnsi="Arial Narrow"/>
          <w:sz w:val="24"/>
          <w:szCs w:val="24"/>
        </w:rPr>
        <w:t>ex.</w:t>
      </w:r>
      <w:r>
        <w:rPr>
          <w:rFonts w:ascii="Arial Narrow" w:hAnsi="Arial Narrow"/>
          <w:sz w:val="24"/>
          <w:szCs w:val="24"/>
        </w:rPr>
        <w:t>75/I113 or 12/C054)</w:t>
      </w:r>
    </w:p>
    <w:p w14:paraId="0CF8BB11" w14:textId="52F21EE5" w:rsidR="00910C8D" w:rsidRPr="007F4355" w:rsidRDefault="00910C8D" w:rsidP="007F4355">
      <w:pPr>
        <w:pStyle w:val="ListParagraph"/>
        <w:numPr>
          <w:ilvl w:val="0"/>
          <w:numId w:val="1"/>
        </w:numPr>
        <w:rPr>
          <w:rFonts w:ascii="Arial Narrow" w:hAnsi="Arial Narrow"/>
          <w:sz w:val="24"/>
          <w:szCs w:val="24"/>
        </w:rPr>
      </w:pPr>
      <w:r>
        <w:rPr>
          <w:rFonts w:ascii="Arial Narrow" w:hAnsi="Arial Narrow"/>
          <w:sz w:val="24"/>
          <w:szCs w:val="24"/>
        </w:rPr>
        <w:t>Coop districts included (if applicable)</w:t>
      </w:r>
    </w:p>
    <w:p w14:paraId="65462913" w14:textId="6BE6B259" w:rsidR="00E67437" w:rsidRDefault="004772CE" w:rsidP="007F4355">
      <w:pPr>
        <w:pStyle w:val="ListParagraph"/>
        <w:numPr>
          <w:ilvl w:val="0"/>
          <w:numId w:val="1"/>
        </w:numPr>
        <w:rPr>
          <w:rFonts w:ascii="Arial Narrow" w:hAnsi="Arial Narrow"/>
          <w:sz w:val="24"/>
          <w:szCs w:val="24"/>
        </w:rPr>
      </w:pPr>
      <w:r>
        <w:rPr>
          <w:rFonts w:ascii="Arial Narrow" w:hAnsi="Arial Narrow"/>
          <w:sz w:val="24"/>
          <w:szCs w:val="24"/>
        </w:rPr>
        <w:t>N</w:t>
      </w:r>
      <w:r w:rsidR="00077D23">
        <w:rPr>
          <w:rFonts w:ascii="Arial Narrow" w:hAnsi="Arial Narrow"/>
          <w:sz w:val="24"/>
          <w:szCs w:val="24"/>
        </w:rPr>
        <w:t>umber of students served in 2018-2019</w:t>
      </w:r>
      <w:r w:rsidR="00D113E7">
        <w:rPr>
          <w:rFonts w:ascii="Arial Narrow" w:hAnsi="Arial Narrow"/>
          <w:sz w:val="24"/>
          <w:szCs w:val="24"/>
        </w:rPr>
        <w:t>.</w:t>
      </w:r>
    </w:p>
    <w:p w14:paraId="1A77E274" w14:textId="0C54F29A" w:rsidR="00910C8D" w:rsidRPr="007F4355" w:rsidRDefault="004772CE" w:rsidP="007F4355">
      <w:pPr>
        <w:pStyle w:val="ListParagraph"/>
        <w:numPr>
          <w:ilvl w:val="0"/>
          <w:numId w:val="1"/>
        </w:numPr>
        <w:rPr>
          <w:rFonts w:ascii="Arial Narrow" w:hAnsi="Arial Narrow"/>
          <w:sz w:val="24"/>
          <w:szCs w:val="24"/>
        </w:rPr>
      </w:pPr>
      <w:r>
        <w:rPr>
          <w:rFonts w:ascii="Arial Narrow" w:hAnsi="Arial Narrow"/>
          <w:sz w:val="24"/>
          <w:szCs w:val="24"/>
        </w:rPr>
        <w:t>N</w:t>
      </w:r>
      <w:r w:rsidR="00910C8D">
        <w:rPr>
          <w:rFonts w:ascii="Arial Narrow" w:hAnsi="Arial Narrow"/>
          <w:sz w:val="24"/>
          <w:szCs w:val="24"/>
        </w:rPr>
        <w:t xml:space="preserve">umber of students </w:t>
      </w:r>
      <w:r>
        <w:rPr>
          <w:rFonts w:ascii="Arial Narrow" w:hAnsi="Arial Narrow"/>
          <w:sz w:val="24"/>
          <w:szCs w:val="24"/>
        </w:rPr>
        <w:t xml:space="preserve">served </w:t>
      </w:r>
      <w:r w:rsidR="00910C8D">
        <w:rPr>
          <w:rFonts w:ascii="Arial Narrow" w:hAnsi="Arial Narrow"/>
          <w:sz w:val="24"/>
          <w:szCs w:val="24"/>
        </w:rPr>
        <w:t>in grades 6-8</w:t>
      </w:r>
      <w:r w:rsidR="00D113E7">
        <w:rPr>
          <w:rFonts w:ascii="Arial Narrow" w:hAnsi="Arial Narrow"/>
          <w:sz w:val="24"/>
          <w:szCs w:val="24"/>
        </w:rPr>
        <w:t>.</w:t>
      </w:r>
    </w:p>
    <w:p w14:paraId="4FA2A680" w14:textId="62006A73" w:rsidR="00AE0A00" w:rsidRDefault="004772CE" w:rsidP="007F4355">
      <w:pPr>
        <w:pStyle w:val="ListParagraph"/>
        <w:numPr>
          <w:ilvl w:val="0"/>
          <w:numId w:val="1"/>
        </w:numPr>
        <w:rPr>
          <w:rFonts w:ascii="Arial Narrow" w:hAnsi="Arial Narrow"/>
          <w:sz w:val="24"/>
          <w:szCs w:val="24"/>
        </w:rPr>
      </w:pPr>
      <w:r>
        <w:rPr>
          <w:rFonts w:ascii="Arial Narrow" w:hAnsi="Arial Narrow"/>
          <w:sz w:val="24"/>
          <w:szCs w:val="24"/>
        </w:rPr>
        <w:t>N</w:t>
      </w:r>
      <w:r w:rsidR="00AE0A00" w:rsidRPr="007F4355">
        <w:rPr>
          <w:rFonts w:ascii="Arial Narrow" w:hAnsi="Arial Narrow"/>
          <w:sz w:val="24"/>
          <w:szCs w:val="24"/>
        </w:rPr>
        <w:t xml:space="preserve">umber of students </w:t>
      </w:r>
      <w:r>
        <w:rPr>
          <w:rFonts w:ascii="Arial Narrow" w:hAnsi="Arial Narrow"/>
          <w:sz w:val="24"/>
          <w:szCs w:val="24"/>
        </w:rPr>
        <w:t xml:space="preserve">served </w:t>
      </w:r>
      <w:r w:rsidR="00AE0A00" w:rsidRPr="007F4355">
        <w:rPr>
          <w:rFonts w:ascii="Arial Narrow" w:hAnsi="Arial Narrow"/>
          <w:sz w:val="24"/>
          <w:szCs w:val="24"/>
        </w:rPr>
        <w:t>in grades 9-12</w:t>
      </w:r>
      <w:r w:rsidR="00D113E7">
        <w:rPr>
          <w:rFonts w:ascii="Arial Narrow" w:hAnsi="Arial Narrow"/>
          <w:sz w:val="24"/>
          <w:szCs w:val="24"/>
        </w:rPr>
        <w:t>.</w:t>
      </w:r>
    </w:p>
    <w:p w14:paraId="2C638763" w14:textId="3F0F0BCD"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Number of female students served</w:t>
      </w:r>
      <w:r w:rsidR="00D113E7">
        <w:rPr>
          <w:rFonts w:ascii="Arial Narrow" w:hAnsi="Arial Narrow"/>
          <w:sz w:val="24"/>
          <w:szCs w:val="24"/>
        </w:rPr>
        <w:t>.</w:t>
      </w:r>
    </w:p>
    <w:p w14:paraId="25C6D477" w14:textId="3F449C1A"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Number of male students served</w:t>
      </w:r>
      <w:r w:rsidR="00D113E7">
        <w:rPr>
          <w:rFonts w:ascii="Arial Narrow" w:hAnsi="Arial Narrow"/>
          <w:sz w:val="24"/>
          <w:szCs w:val="24"/>
        </w:rPr>
        <w:t>.</w:t>
      </w:r>
    </w:p>
    <w:p w14:paraId="2F78EB41" w14:textId="35F8F2A7"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 xml:space="preserve">Number of </w:t>
      </w:r>
      <w:r w:rsidR="009756F2">
        <w:rPr>
          <w:rFonts w:ascii="Arial Narrow" w:hAnsi="Arial Narrow"/>
          <w:sz w:val="24"/>
          <w:szCs w:val="24"/>
        </w:rPr>
        <w:t xml:space="preserve">other </w:t>
      </w:r>
      <w:r>
        <w:rPr>
          <w:rFonts w:ascii="Arial Narrow" w:hAnsi="Arial Narrow"/>
          <w:sz w:val="24"/>
          <w:szCs w:val="24"/>
        </w:rPr>
        <w:t>students served</w:t>
      </w:r>
      <w:r w:rsidR="009756F2">
        <w:rPr>
          <w:rFonts w:ascii="Arial Narrow" w:hAnsi="Arial Narrow"/>
          <w:sz w:val="24"/>
          <w:szCs w:val="24"/>
        </w:rPr>
        <w:t xml:space="preserve"> (ex. gender-neutral)</w:t>
      </w:r>
      <w:r w:rsidR="00D113E7">
        <w:rPr>
          <w:rFonts w:ascii="Arial Narrow" w:hAnsi="Arial Narrow"/>
          <w:sz w:val="24"/>
          <w:szCs w:val="24"/>
        </w:rPr>
        <w:t>.</w:t>
      </w:r>
    </w:p>
    <w:p w14:paraId="141E5110" w14:textId="0F2EDB93"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 xml:space="preserve">Number of </w:t>
      </w:r>
      <w:r w:rsidR="00D12F06">
        <w:rPr>
          <w:rFonts w:ascii="Arial Narrow" w:hAnsi="Arial Narrow"/>
          <w:sz w:val="24"/>
          <w:szCs w:val="24"/>
        </w:rPr>
        <w:t>W</w:t>
      </w:r>
      <w:r>
        <w:rPr>
          <w:rFonts w:ascii="Arial Narrow" w:hAnsi="Arial Narrow"/>
          <w:sz w:val="24"/>
          <w:szCs w:val="24"/>
        </w:rPr>
        <w:t>hite students served</w:t>
      </w:r>
      <w:r w:rsidR="00D113E7">
        <w:rPr>
          <w:rFonts w:ascii="Arial Narrow" w:hAnsi="Arial Narrow"/>
          <w:sz w:val="24"/>
          <w:szCs w:val="24"/>
        </w:rPr>
        <w:t>.</w:t>
      </w:r>
    </w:p>
    <w:p w14:paraId="2210FE01" w14:textId="03E7AF5D"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Number of Pacific Islander students served</w:t>
      </w:r>
      <w:r w:rsidR="00D113E7">
        <w:rPr>
          <w:rFonts w:ascii="Arial Narrow" w:hAnsi="Arial Narrow"/>
          <w:sz w:val="24"/>
          <w:szCs w:val="24"/>
        </w:rPr>
        <w:t>.</w:t>
      </w:r>
    </w:p>
    <w:p w14:paraId="5374C470" w14:textId="6A3F4625"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Number of American Indian students served</w:t>
      </w:r>
      <w:r w:rsidR="00D113E7">
        <w:rPr>
          <w:rFonts w:ascii="Arial Narrow" w:hAnsi="Arial Narrow"/>
          <w:sz w:val="24"/>
          <w:szCs w:val="24"/>
        </w:rPr>
        <w:t>.</w:t>
      </w:r>
    </w:p>
    <w:p w14:paraId="111F630A" w14:textId="13AA59C4"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Number of Black students served</w:t>
      </w:r>
      <w:r w:rsidR="00D113E7">
        <w:rPr>
          <w:rFonts w:ascii="Arial Narrow" w:hAnsi="Arial Narrow"/>
          <w:sz w:val="24"/>
          <w:szCs w:val="24"/>
        </w:rPr>
        <w:t>.</w:t>
      </w:r>
    </w:p>
    <w:p w14:paraId="094272FF" w14:textId="1FA1846B" w:rsidR="00D12F06" w:rsidRDefault="00D12F06" w:rsidP="007F4355">
      <w:pPr>
        <w:pStyle w:val="ListParagraph"/>
        <w:numPr>
          <w:ilvl w:val="0"/>
          <w:numId w:val="1"/>
        </w:numPr>
        <w:rPr>
          <w:rFonts w:ascii="Arial Narrow" w:hAnsi="Arial Narrow"/>
          <w:sz w:val="24"/>
          <w:szCs w:val="24"/>
        </w:rPr>
      </w:pPr>
      <w:r>
        <w:rPr>
          <w:rFonts w:ascii="Arial Narrow" w:hAnsi="Arial Narrow"/>
          <w:sz w:val="24"/>
          <w:szCs w:val="24"/>
        </w:rPr>
        <w:t>Number of Asian students served.</w:t>
      </w:r>
    </w:p>
    <w:p w14:paraId="4CBEEBAF" w14:textId="7BEC217B" w:rsidR="00077D23" w:rsidRDefault="00D113E7" w:rsidP="007F4355">
      <w:pPr>
        <w:pStyle w:val="ListParagraph"/>
        <w:numPr>
          <w:ilvl w:val="0"/>
          <w:numId w:val="1"/>
        </w:numPr>
        <w:rPr>
          <w:rFonts w:ascii="Arial Narrow" w:hAnsi="Arial Narrow"/>
          <w:sz w:val="24"/>
          <w:szCs w:val="24"/>
        </w:rPr>
      </w:pPr>
      <w:r>
        <w:rPr>
          <w:rFonts w:ascii="Arial Narrow" w:hAnsi="Arial Narrow"/>
          <w:sz w:val="24"/>
          <w:szCs w:val="24"/>
        </w:rPr>
        <w:t>Number of students with two</w:t>
      </w:r>
      <w:r w:rsidR="00077D23">
        <w:rPr>
          <w:rFonts w:ascii="Arial Narrow" w:hAnsi="Arial Narrow"/>
          <w:sz w:val="24"/>
          <w:szCs w:val="24"/>
        </w:rPr>
        <w:t xml:space="preserve"> or more races served</w:t>
      </w:r>
      <w:r>
        <w:rPr>
          <w:rFonts w:ascii="Arial Narrow" w:hAnsi="Arial Narrow"/>
          <w:sz w:val="24"/>
          <w:szCs w:val="24"/>
        </w:rPr>
        <w:t>.</w:t>
      </w:r>
    </w:p>
    <w:p w14:paraId="496F1398" w14:textId="64390DE5" w:rsidR="00077D23" w:rsidRPr="007F4355" w:rsidRDefault="00077D23" w:rsidP="007F4355">
      <w:pPr>
        <w:pStyle w:val="ListParagraph"/>
        <w:numPr>
          <w:ilvl w:val="0"/>
          <w:numId w:val="1"/>
        </w:numPr>
        <w:rPr>
          <w:rFonts w:ascii="Arial Narrow" w:hAnsi="Arial Narrow"/>
          <w:sz w:val="24"/>
          <w:szCs w:val="24"/>
        </w:rPr>
      </w:pPr>
      <w:r>
        <w:rPr>
          <w:rFonts w:ascii="Arial Narrow" w:hAnsi="Arial Narrow"/>
          <w:sz w:val="24"/>
          <w:szCs w:val="24"/>
        </w:rPr>
        <w:t>Number of students with Latino ethnicity served</w:t>
      </w:r>
      <w:r w:rsidR="00D113E7">
        <w:rPr>
          <w:rFonts w:ascii="Arial Narrow" w:hAnsi="Arial Narrow"/>
          <w:sz w:val="24"/>
          <w:szCs w:val="24"/>
        </w:rPr>
        <w:t>.</w:t>
      </w:r>
    </w:p>
    <w:p w14:paraId="2DDA6C38" w14:textId="6B98E5FD" w:rsidR="00E67437" w:rsidRDefault="00E67437"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t>
      </w:r>
      <w:r w:rsidR="00077D23">
        <w:rPr>
          <w:rFonts w:ascii="Arial Narrow" w:hAnsi="Arial Narrow"/>
          <w:sz w:val="24"/>
          <w:szCs w:val="24"/>
        </w:rPr>
        <w:t xml:space="preserve">of students </w:t>
      </w:r>
      <w:r w:rsidRPr="007F4355">
        <w:rPr>
          <w:rFonts w:ascii="Arial Narrow" w:hAnsi="Arial Narrow"/>
          <w:sz w:val="24"/>
          <w:szCs w:val="24"/>
        </w:rPr>
        <w:t xml:space="preserve">who were </w:t>
      </w:r>
      <w:r w:rsidR="00910C8D">
        <w:rPr>
          <w:rFonts w:ascii="Arial Narrow" w:hAnsi="Arial Narrow"/>
          <w:sz w:val="24"/>
          <w:szCs w:val="24"/>
        </w:rPr>
        <w:t>c</w:t>
      </w:r>
      <w:r w:rsidRPr="007F4355">
        <w:rPr>
          <w:rFonts w:ascii="Arial Narrow" w:hAnsi="Arial Narrow"/>
          <w:sz w:val="24"/>
          <w:szCs w:val="24"/>
        </w:rPr>
        <w:t xml:space="preserve">redit </w:t>
      </w:r>
      <w:r w:rsidR="00910C8D">
        <w:rPr>
          <w:rFonts w:ascii="Arial Narrow" w:hAnsi="Arial Narrow"/>
          <w:sz w:val="24"/>
          <w:szCs w:val="24"/>
        </w:rPr>
        <w:t>r</w:t>
      </w:r>
      <w:r w:rsidRPr="007F4355">
        <w:rPr>
          <w:rFonts w:ascii="Arial Narrow" w:hAnsi="Arial Narrow"/>
          <w:sz w:val="24"/>
          <w:szCs w:val="24"/>
        </w:rPr>
        <w:t xml:space="preserve">ecovery </w:t>
      </w:r>
      <w:r w:rsidR="00910C8D">
        <w:rPr>
          <w:rFonts w:ascii="Arial Narrow" w:hAnsi="Arial Narrow"/>
          <w:sz w:val="24"/>
          <w:szCs w:val="24"/>
        </w:rPr>
        <w:t>o</w:t>
      </w:r>
      <w:r w:rsidRPr="007F4355">
        <w:rPr>
          <w:rFonts w:ascii="Arial Narrow" w:hAnsi="Arial Narrow"/>
          <w:sz w:val="24"/>
          <w:szCs w:val="24"/>
        </w:rPr>
        <w:t>nly</w:t>
      </w:r>
      <w:r w:rsidR="00D113E7">
        <w:rPr>
          <w:rFonts w:ascii="Arial Narrow" w:hAnsi="Arial Narrow"/>
          <w:sz w:val="24"/>
          <w:szCs w:val="24"/>
        </w:rPr>
        <w:t>.</w:t>
      </w:r>
      <w:r w:rsidRPr="007F4355">
        <w:rPr>
          <w:rFonts w:ascii="Arial Narrow" w:hAnsi="Arial Narrow"/>
          <w:sz w:val="24"/>
          <w:szCs w:val="24"/>
        </w:rPr>
        <w:t xml:space="preserve"> (Students enrolled in the traditiona</w:t>
      </w:r>
      <w:r w:rsidR="000866D4">
        <w:rPr>
          <w:rFonts w:ascii="Arial Narrow" w:hAnsi="Arial Narrow"/>
          <w:sz w:val="24"/>
          <w:szCs w:val="24"/>
        </w:rPr>
        <w:t xml:space="preserve">l school and </w:t>
      </w:r>
      <w:proofErr w:type="gramStart"/>
      <w:r w:rsidR="000866D4">
        <w:rPr>
          <w:rFonts w:ascii="Arial Narrow" w:hAnsi="Arial Narrow"/>
          <w:sz w:val="24"/>
          <w:szCs w:val="24"/>
        </w:rPr>
        <w:t>who</w:t>
      </w:r>
      <w:proofErr w:type="gramEnd"/>
      <w:r w:rsidR="000866D4">
        <w:rPr>
          <w:rFonts w:ascii="Arial Narrow" w:hAnsi="Arial Narrow"/>
          <w:sz w:val="24"/>
          <w:szCs w:val="24"/>
        </w:rPr>
        <w:t xml:space="preserve"> </w:t>
      </w:r>
      <w:r w:rsidRPr="007F4355">
        <w:rPr>
          <w:rFonts w:ascii="Arial Narrow" w:hAnsi="Arial Narrow"/>
          <w:sz w:val="24"/>
          <w:szCs w:val="24"/>
        </w:rPr>
        <w:t>were only in</w:t>
      </w:r>
      <w:r w:rsidR="00D113E7">
        <w:rPr>
          <w:rFonts w:ascii="Arial Narrow" w:hAnsi="Arial Narrow"/>
          <w:sz w:val="24"/>
          <w:szCs w:val="24"/>
        </w:rPr>
        <w:t xml:space="preserve"> your program to pick up one or two</w:t>
      </w:r>
      <w:r w:rsidRPr="007F4355">
        <w:rPr>
          <w:rFonts w:ascii="Arial Narrow" w:hAnsi="Arial Narrow"/>
          <w:sz w:val="24"/>
          <w:szCs w:val="24"/>
        </w:rPr>
        <w:t xml:space="preserve"> credits.)</w:t>
      </w:r>
    </w:p>
    <w:p w14:paraId="283899C0" w14:textId="7EF3CD32" w:rsidR="004772CE" w:rsidRDefault="004772CE" w:rsidP="007F4355">
      <w:pPr>
        <w:pStyle w:val="ListParagraph"/>
        <w:numPr>
          <w:ilvl w:val="0"/>
          <w:numId w:val="1"/>
        </w:numPr>
        <w:rPr>
          <w:rFonts w:ascii="Arial Narrow" w:hAnsi="Arial Narrow"/>
          <w:sz w:val="24"/>
          <w:szCs w:val="24"/>
        </w:rPr>
      </w:pPr>
      <w:r>
        <w:rPr>
          <w:rFonts w:ascii="Arial Narrow" w:hAnsi="Arial Narrow"/>
          <w:sz w:val="24"/>
          <w:szCs w:val="24"/>
        </w:rPr>
        <w:t>Number of students that attended Career Tech</w:t>
      </w:r>
      <w:r w:rsidR="00D113E7">
        <w:rPr>
          <w:rFonts w:ascii="Arial Narrow" w:hAnsi="Arial Narrow"/>
          <w:sz w:val="24"/>
          <w:szCs w:val="24"/>
        </w:rPr>
        <w:t>.</w:t>
      </w:r>
    </w:p>
    <w:p w14:paraId="5720684E" w14:textId="195D6D5B" w:rsidR="004772CE" w:rsidRDefault="004772CE" w:rsidP="007F4355">
      <w:pPr>
        <w:pStyle w:val="ListParagraph"/>
        <w:numPr>
          <w:ilvl w:val="0"/>
          <w:numId w:val="1"/>
        </w:numPr>
        <w:rPr>
          <w:rFonts w:ascii="Arial Narrow" w:hAnsi="Arial Narrow"/>
          <w:sz w:val="24"/>
          <w:szCs w:val="24"/>
        </w:rPr>
      </w:pPr>
      <w:r>
        <w:rPr>
          <w:rFonts w:ascii="Arial Narrow" w:hAnsi="Arial Narrow"/>
          <w:sz w:val="24"/>
          <w:szCs w:val="24"/>
        </w:rPr>
        <w:t>Number of students that attended concurrent enrollment</w:t>
      </w:r>
      <w:r w:rsidR="00D113E7">
        <w:rPr>
          <w:rFonts w:ascii="Arial Narrow" w:hAnsi="Arial Narrow"/>
          <w:sz w:val="24"/>
          <w:szCs w:val="24"/>
        </w:rPr>
        <w:t>.</w:t>
      </w:r>
    </w:p>
    <w:p w14:paraId="3AC616EA" w14:textId="03C0287B" w:rsidR="004772CE" w:rsidRDefault="004772CE" w:rsidP="007F4355">
      <w:pPr>
        <w:pStyle w:val="ListParagraph"/>
        <w:numPr>
          <w:ilvl w:val="0"/>
          <w:numId w:val="1"/>
        </w:numPr>
        <w:rPr>
          <w:rFonts w:ascii="Arial Narrow" w:hAnsi="Arial Narrow"/>
          <w:sz w:val="24"/>
          <w:szCs w:val="24"/>
        </w:rPr>
      </w:pPr>
      <w:r>
        <w:rPr>
          <w:rFonts w:ascii="Arial Narrow" w:hAnsi="Arial Narrow"/>
          <w:sz w:val="24"/>
          <w:szCs w:val="24"/>
        </w:rPr>
        <w:t>Number of students that attended an internship</w:t>
      </w:r>
      <w:r w:rsidR="00D113E7">
        <w:rPr>
          <w:rFonts w:ascii="Arial Narrow" w:hAnsi="Arial Narrow"/>
          <w:sz w:val="24"/>
          <w:szCs w:val="24"/>
        </w:rPr>
        <w:t>.</w:t>
      </w:r>
    </w:p>
    <w:p w14:paraId="3B4CC047" w14:textId="4D6B81D1" w:rsidR="004772CE" w:rsidRDefault="004772CE" w:rsidP="007F4355">
      <w:pPr>
        <w:pStyle w:val="ListParagraph"/>
        <w:numPr>
          <w:ilvl w:val="0"/>
          <w:numId w:val="1"/>
        </w:numPr>
        <w:rPr>
          <w:rFonts w:ascii="Arial Narrow" w:hAnsi="Arial Narrow"/>
          <w:sz w:val="24"/>
          <w:szCs w:val="24"/>
        </w:rPr>
      </w:pPr>
      <w:r>
        <w:rPr>
          <w:rFonts w:ascii="Arial Narrow" w:hAnsi="Arial Narrow"/>
          <w:sz w:val="24"/>
          <w:szCs w:val="24"/>
        </w:rPr>
        <w:t xml:space="preserve">Number of students that received </w:t>
      </w:r>
      <w:r w:rsidR="00D12F06">
        <w:rPr>
          <w:rFonts w:ascii="Arial Narrow" w:hAnsi="Arial Narrow"/>
          <w:sz w:val="24"/>
          <w:szCs w:val="24"/>
        </w:rPr>
        <w:t>work-study</w:t>
      </w:r>
      <w:r>
        <w:rPr>
          <w:rFonts w:ascii="Arial Narrow" w:hAnsi="Arial Narrow"/>
          <w:sz w:val="24"/>
          <w:szCs w:val="24"/>
        </w:rPr>
        <w:t xml:space="preserve"> credit</w:t>
      </w:r>
      <w:r w:rsidR="00D113E7">
        <w:rPr>
          <w:rFonts w:ascii="Arial Narrow" w:hAnsi="Arial Narrow"/>
          <w:sz w:val="24"/>
          <w:szCs w:val="24"/>
        </w:rPr>
        <w:t>.</w:t>
      </w:r>
    </w:p>
    <w:p w14:paraId="5CD94B38" w14:textId="6F1D7A4C" w:rsidR="004772CE" w:rsidRDefault="004772CE" w:rsidP="007F4355">
      <w:pPr>
        <w:pStyle w:val="ListParagraph"/>
        <w:numPr>
          <w:ilvl w:val="0"/>
          <w:numId w:val="1"/>
        </w:numPr>
        <w:rPr>
          <w:rFonts w:ascii="Arial Narrow" w:hAnsi="Arial Narrow"/>
          <w:sz w:val="24"/>
          <w:szCs w:val="24"/>
        </w:rPr>
      </w:pPr>
      <w:r>
        <w:rPr>
          <w:rFonts w:ascii="Arial Narrow" w:hAnsi="Arial Narrow"/>
          <w:sz w:val="24"/>
          <w:szCs w:val="24"/>
        </w:rPr>
        <w:t xml:space="preserve">Number of students that received </w:t>
      </w:r>
      <w:r w:rsidR="00D12F06">
        <w:rPr>
          <w:rFonts w:ascii="Arial Narrow" w:hAnsi="Arial Narrow"/>
          <w:sz w:val="24"/>
          <w:szCs w:val="24"/>
        </w:rPr>
        <w:t>service-learning</w:t>
      </w:r>
      <w:r>
        <w:rPr>
          <w:rFonts w:ascii="Arial Narrow" w:hAnsi="Arial Narrow"/>
          <w:sz w:val="24"/>
          <w:szCs w:val="24"/>
        </w:rPr>
        <w:t xml:space="preserve"> credit</w:t>
      </w:r>
      <w:r w:rsidR="00D113E7">
        <w:rPr>
          <w:rFonts w:ascii="Arial Narrow" w:hAnsi="Arial Narrow"/>
          <w:sz w:val="24"/>
          <w:szCs w:val="24"/>
        </w:rPr>
        <w:t>.</w:t>
      </w:r>
    </w:p>
    <w:p w14:paraId="19E4A608" w14:textId="5D7994F8" w:rsidR="00077D23" w:rsidRDefault="002F14A4" w:rsidP="007F4355">
      <w:pPr>
        <w:pStyle w:val="ListParagraph"/>
        <w:numPr>
          <w:ilvl w:val="0"/>
          <w:numId w:val="1"/>
        </w:numPr>
        <w:rPr>
          <w:rFonts w:ascii="Arial Narrow" w:hAnsi="Arial Narrow"/>
          <w:sz w:val="24"/>
          <w:szCs w:val="24"/>
        </w:rPr>
      </w:pPr>
      <w:r>
        <w:rPr>
          <w:rFonts w:ascii="Arial Narrow" w:hAnsi="Arial Narrow"/>
          <w:sz w:val="24"/>
          <w:szCs w:val="24"/>
        </w:rPr>
        <w:t>Average number of classes</w:t>
      </w:r>
      <w:r w:rsidR="00077D23">
        <w:rPr>
          <w:rFonts w:ascii="Arial Narrow" w:hAnsi="Arial Narrow"/>
          <w:sz w:val="24"/>
          <w:szCs w:val="24"/>
        </w:rPr>
        <w:t xml:space="preserve"> earned per school year</w:t>
      </w:r>
      <w:r w:rsidR="00D113E7">
        <w:rPr>
          <w:rFonts w:ascii="Arial Narrow" w:hAnsi="Arial Narrow"/>
          <w:sz w:val="24"/>
          <w:szCs w:val="24"/>
        </w:rPr>
        <w:t>.</w:t>
      </w:r>
      <w:r>
        <w:rPr>
          <w:rFonts w:ascii="Arial Narrow" w:hAnsi="Arial Narrow"/>
          <w:sz w:val="24"/>
          <w:szCs w:val="24"/>
        </w:rPr>
        <w:t xml:space="preserve"> (How many classes will a student complete based on your program schedule?  Ex. If your program has 6 6-week semesters with 3 classes a 6 weeks, then that is a total of 18 classes in a school year.)</w:t>
      </w:r>
    </w:p>
    <w:p w14:paraId="02AB0979" w14:textId="3F1529B3"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Number of students classified as seniors (on basis of credits earned) at the beginning of the school year.  (Everyone in the program, no matter when they joined, who had enough credits in August to be classified as a senior.)</w:t>
      </w:r>
    </w:p>
    <w:p w14:paraId="29ED92B1" w14:textId="3AE1F50E"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Number of seniors who graduated this year.</w:t>
      </w:r>
    </w:p>
    <w:p w14:paraId="0982FA26" w14:textId="71A3C920"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Number of other students who graduated this year.</w:t>
      </w:r>
    </w:p>
    <w:p w14:paraId="3367B541" w14:textId="2EC84DBA"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At the end of the year, number of students who were on track to earn enough credits to graduate in 4 years of high school.  (This means they are on track to graduate with their class</w:t>
      </w:r>
      <w:r w:rsidR="00D12F06">
        <w:rPr>
          <w:rFonts w:ascii="Arial Narrow" w:hAnsi="Arial Narrow"/>
          <w:sz w:val="24"/>
          <w:szCs w:val="24"/>
        </w:rPr>
        <w:t>/cohort</w:t>
      </w:r>
      <w:r>
        <w:rPr>
          <w:rFonts w:ascii="Arial Narrow" w:hAnsi="Arial Narrow"/>
          <w:sz w:val="24"/>
          <w:szCs w:val="24"/>
        </w:rPr>
        <w:t xml:space="preserve">, or they </w:t>
      </w:r>
      <w:r>
        <w:rPr>
          <w:rFonts w:ascii="Arial Narrow" w:hAnsi="Arial Narrow"/>
          <w:sz w:val="24"/>
          <w:szCs w:val="24"/>
        </w:rPr>
        <w:lastRenderedPageBreak/>
        <w:t>have graduated early.  If they will be sophomores, they have enough credits to be classified as sophomores, etc.)</w:t>
      </w:r>
    </w:p>
    <w:p w14:paraId="216EEA31" w14:textId="4C0C6BD1"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At the end of the year, number of students who were on track to earn enough credits to graduate in 5 years of high school.  (This includes students who graduated this year but had been in high</w:t>
      </w:r>
      <w:r w:rsidR="00D12F06">
        <w:rPr>
          <w:rFonts w:ascii="Arial Narrow" w:hAnsi="Arial Narrow"/>
          <w:sz w:val="24"/>
          <w:szCs w:val="24"/>
        </w:rPr>
        <w:t xml:space="preserve"> school</w:t>
      </w:r>
      <w:r>
        <w:rPr>
          <w:rFonts w:ascii="Arial Narrow" w:hAnsi="Arial Narrow"/>
          <w:sz w:val="24"/>
          <w:szCs w:val="24"/>
        </w:rPr>
        <w:t xml:space="preserve"> more than 4 years.  They are also known as 5</w:t>
      </w:r>
      <w:r w:rsidRPr="00077D23">
        <w:rPr>
          <w:rFonts w:ascii="Arial Narrow" w:hAnsi="Arial Narrow"/>
          <w:sz w:val="24"/>
          <w:szCs w:val="24"/>
          <w:vertAlign w:val="superscript"/>
        </w:rPr>
        <w:t>th</w:t>
      </w:r>
      <w:r>
        <w:rPr>
          <w:rFonts w:ascii="Arial Narrow" w:hAnsi="Arial Narrow"/>
          <w:sz w:val="24"/>
          <w:szCs w:val="24"/>
        </w:rPr>
        <w:t xml:space="preserve"> year seniors.)</w:t>
      </w:r>
    </w:p>
    <w:p w14:paraId="24B38B11" w14:textId="6020DE9F" w:rsidR="00077D23" w:rsidRDefault="00077D23" w:rsidP="007F4355">
      <w:pPr>
        <w:pStyle w:val="ListParagraph"/>
        <w:numPr>
          <w:ilvl w:val="0"/>
          <w:numId w:val="1"/>
        </w:numPr>
        <w:rPr>
          <w:rFonts w:ascii="Arial Narrow" w:hAnsi="Arial Narrow"/>
          <w:sz w:val="24"/>
          <w:szCs w:val="24"/>
        </w:rPr>
      </w:pPr>
      <w:r>
        <w:rPr>
          <w:rFonts w:ascii="Arial Narrow" w:hAnsi="Arial Narrow"/>
          <w:sz w:val="24"/>
          <w:szCs w:val="24"/>
        </w:rPr>
        <w:t xml:space="preserve">At the end of the year, number of students who were on track to earn enough credits to graduate in 6 years of high school.  (This includes </w:t>
      </w:r>
      <w:r w:rsidR="00D113E7">
        <w:rPr>
          <w:rFonts w:ascii="Arial Narrow" w:hAnsi="Arial Narrow"/>
          <w:sz w:val="24"/>
          <w:szCs w:val="24"/>
        </w:rPr>
        <w:t>students</w:t>
      </w:r>
      <w:r>
        <w:rPr>
          <w:rFonts w:ascii="Arial Narrow" w:hAnsi="Arial Narrow"/>
          <w:sz w:val="24"/>
          <w:szCs w:val="24"/>
        </w:rPr>
        <w:t xml:space="preserve"> who graduated this year but had been in high school more than 5 years</w:t>
      </w:r>
      <w:r w:rsidR="00D113E7">
        <w:rPr>
          <w:rFonts w:ascii="Arial Narrow" w:hAnsi="Arial Narrow"/>
          <w:sz w:val="24"/>
          <w:szCs w:val="24"/>
        </w:rPr>
        <w:t>.)</w:t>
      </w:r>
    </w:p>
    <w:p w14:paraId="680973BE" w14:textId="764856C7" w:rsidR="00D113E7" w:rsidRDefault="00D113E7" w:rsidP="007F4355">
      <w:pPr>
        <w:pStyle w:val="ListParagraph"/>
        <w:numPr>
          <w:ilvl w:val="0"/>
          <w:numId w:val="1"/>
        </w:numPr>
        <w:rPr>
          <w:rFonts w:ascii="Arial Narrow" w:hAnsi="Arial Narrow"/>
          <w:sz w:val="24"/>
          <w:szCs w:val="24"/>
        </w:rPr>
      </w:pPr>
      <w:r>
        <w:rPr>
          <w:rFonts w:ascii="Arial Narrow" w:hAnsi="Arial Narrow"/>
          <w:sz w:val="24"/>
          <w:szCs w:val="24"/>
        </w:rPr>
        <w:t>At the end of the year, number of students who were on track to earn enough credits to graduate in 7 years of high school.  (This includes students who graduated this year but had been in high school more than 6 years.</w:t>
      </w:r>
      <w:r w:rsidR="002F14A4">
        <w:rPr>
          <w:rFonts w:ascii="Arial Narrow" w:hAnsi="Arial Narrow"/>
          <w:sz w:val="24"/>
          <w:szCs w:val="24"/>
        </w:rPr>
        <w:t xml:space="preserve">  These students may be 21 years old or older.</w:t>
      </w:r>
      <w:r>
        <w:rPr>
          <w:rFonts w:ascii="Arial Narrow" w:hAnsi="Arial Narrow"/>
          <w:sz w:val="24"/>
          <w:szCs w:val="24"/>
        </w:rPr>
        <w:t>)</w:t>
      </w:r>
    </w:p>
    <w:p w14:paraId="717CFF80" w14:textId="01CAB7A8" w:rsidR="00D113E7" w:rsidRDefault="00D113E7" w:rsidP="00D113E7">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t>
      </w:r>
      <w:r>
        <w:rPr>
          <w:rFonts w:ascii="Arial Narrow" w:hAnsi="Arial Narrow"/>
          <w:sz w:val="24"/>
          <w:szCs w:val="24"/>
        </w:rPr>
        <w:t xml:space="preserve">of students </w:t>
      </w:r>
      <w:r w:rsidRPr="007F4355">
        <w:rPr>
          <w:rFonts w:ascii="Arial Narrow" w:hAnsi="Arial Narrow"/>
          <w:sz w:val="24"/>
          <w:szCs w:val="24"/>
        </w:rPr>
        <w:t xml:space="preserve">who left the </w:t>
      </w:r>
      <w:r>
        <w:rPr>
          <w:rFonts w:ascii="Arial Narrow" w:hAnsi="Arial Narrow"/>
          <w:sz w:val="24"/>
          <w:szCs w:val="24"/>
        </w:rPr>
        <w:t xml:space="preserve">Alternative Education </w:t>
      </w:r>
      <w:r w:rsidRPr="007F4355">
        <w:rPr>
          <w:rFonts w:ascii="Arial Narrow" w:hAnsi="Arial Narrow"/>
          <w:sz w:val="24"/>
          <w:szCs w:val="24"/>
        </w:rPr>
        <w:t>program</w:t>
      </w:r>
      <w:r>
        <w:rPr>
          <w:rFonts w:ascii="Arial Narrow" w:hAnsi="Arial Narrow"/>
          <w:sz w:val="24"/>
          <w:szCs w:val="24"/>
        </w:rPr>
        <w:t>(s)</w:t>
      </w:r>
      <w:r w:rsidRPr="007F4355">
        <w:rPr>
          <w:rFonts w:ascii="Arial Narrow" w:hAnsi="Arial Narrow"/>
          <w:sz w:val="24"/>
          <w:szCs w:val="24"/>
        </w:rPr>
        <w:t xml:space="preserve"> becau</w:t>
      </w:r>
      <w:r w:rsidR="00D12F06">
        <w:rPr>
          <w:rFonts w:ascii="Arial Narrow" w:hAnsi="Arial Narrow"/>
          <w:sz w:val="24"/>
          <w:szCs w:val="24"/>
        </w:rPr>
        <w:t>se they dropped out of school. (I</w:t>
      </w:r>
      <w:r w:rsidRPr="007F4355">
        <w:rPr>
          <w:rFonts w:ascii="Arial Narrow" w:hAnsi="Arial Narrow"/>
          <w:sz w:val="24"/>
          <w:szCs w:val="24"/>
        </w:rPr>
        <w:t>nclude those</w:t>
      </w:r>
      <w:r>
        <w:rPr>
          <w:rFonts w:ascii="Arial Narrow" w:hAnsi="Arial Narrow"/>
          <w:sz w:val="24"/>
          <w:szCs w:val="24"/>
        </w:rPr>
        <w:t xml:space="preserve"> who left for an unknown reason</w:t>
      </w:r>
      <w:r w:rsidR="00D12F06">
        <w:rPr>
          <w:rFonts w:ascii="Arial Narrow" w:hAnsi="Arial Narrow"/>
          <w:sz w:val="24"/>
          <w:szCs w:val="24"/>
        </w:rPr>
        <w:t>.)</w:t>
      </w:r>
    </w:p>
    <w:p w14:paraId="4EF53D51" w14:textId="5630ED5A" w:rsidR="00D113E7" w:rsidRPr="004B5929" w:rsidRDefault="00D113E7" w:rsidP="00D113E7">
      <w:pPr>
        <w:pStyle w:val="ListParagraph"/>
        <w:numPr>
          <w:ilvl w:val="0"/>
          <w:numId w:val="1"/>
        </w:numPr>
        <w:rPr>
          <w:rFonts w:ascii="Arial Narrow" w:hAnsi="Arial Narrow"/>
          <w:sz w:val="24"/>
          <w:szCs w:val="24"/>
        </w:rPr>
      </w:pPr>
      <w:r w:rsidRPr="004B5929">
        <w:rPr>
          <w:rFonts w:ascii="Arial Narrow" w:hAnsi="Arial Narrow"/>
          <w:sz w:val="24"/>
          <w:szCs w:val="24"/>
        </w:rPr>
        <w:t>Number of students</w:t>
      </w:r>
      <w:r w:rsidR="00D12F06">
        <w:rPr>
          <w:rFonts w:ascii="Arial Narrow" w:hAnsi="Arial Narrow"/>
          <w:sz w:val="24"/>
          <w:szCs w:val="24"/>
        </w:rPr>
        <w:t xml:space="preserve"> in question 32</w:t>
      </w:r>
      <w:r>
        <w:rPr>
          <w:rFonts w:ascii="Arial Narrow" w:hAnsi="Arial Narrow"/>
          <w:sz w:val="24"/>
          <w:szCs w:val="24"/>
        </w:rPr>
        <w:t xml:space="preserve"> above that</w:t>
      </w:r>
      <w:r w:rsidRPr="004B5929">
        <w:rPr>
          <w:rFonts w:ascii="Arial Narrow" w:hAnsi="Arial Narrow"/>
          <w:sz w:val="24"/>
          <w:szCs w:val="24"/>
        </w:rPr>
        <w:t xml:space="preserve"> (the </w:t>
      </w:r>
      <w:r>
        <w:rPr>
          <w:rFonts w:ascii="Arial Narrow" w:hAnsi="Arial Narrow"/>
          <w:sz w:val="24"/>
          <w:szCs w:val="24"/>
        </w:rPr>
        <w:t>students</w:t>
      </w:r>
      <w:r w:rsidRPr="004B5929">
        <w:rPr>
          <w:rFonts w:ascii="Arial Narrow" w:hAnsi="Arial Narrow"/>
          <w:sz w:val="24"/>
          <w:szCs w:val="24"/>
        </w:rPr>
        <w:t xml:space="preserve"> who dropped out) left before completing 3 weeks in the Alternative Education program(s)</w:t>
      </w:r>
      <w:r w:rsidR="00D12F06">
        <w:rPr>
          <w:rFonts w:ascii="Arial Narrow" w:hAnsi="Arial Narrow"/>
          <w:sz w:val="24"/>
          <w:szCs w:val="24"/>
        </w:rPr>
        <w:t>.</w:t>
      </w:r>
    </w:p>
    <w:p w14:paraId="6B5C4651" w14:textId="2E0E8604" w:rsidR="00D113E7" w:rsidRPr="00D113E7" w:rsidRDefault="00D113E7" w:rsidP="00D113E7">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of students who left the </w:t>
      </w:r>
      <w:r>
        <w:rPr>
          <w:rFonts w:ascii="Arial Narrow" w:hAnsi="Arial Narrow"/>
          <w:sz w:val="24"/>
          <w:szCs w:val="24"/>
        </w:rPr>
        <w:t xml:space="preserve">Alternative Education </w:t>
      </w:r>
      <w:r w:rsidRPr="007F4355">
        <w:rPr>
          <w:rFonts w:ascii="Arial Narrow" w:hAnsi="Arial Narrow"/>
          <w:sz w:val="24"/>
          <w:szCs w:val="24"/>
        </w:rPr>
        <w:t>program</w:t>
      </w:r>
      <w:r>
        <w:rPr>
          <w:rFonts w:ascii="Arial Narrow" w:hAnsi="Arial Narrow"/>
          <w:sz w:val="24"/>
          <w:szCs w:val="24"/>
        </w:rPr>
        <w:t>(s)</w:t>
      </w:r>
      <w:r w:rsidRPr="007F4355">
        <w:rPr>
          <w:rFonts w:ascii="Arial Narrow" w:hAnsi="Arial Narrow"/>
          <w:sz w:val="24"/>
          <w:szCs w:val="24"/>
        </w:rPr>
        <w:t xml:space="preserve"> because they left the school district</w:t>
      </w:r>
      <w:r w:rsidR="00D12F06">
        <w:rPr>
          <w:rFonts w:ascii="Arial Narrow" w:hAnsi="Arial Narrow"/>
          <w:sz w:val="24"/>
          <w:szCs w:val="24"/>
        </w:rPr>
        <w:t>.</w:t>
      </w:r>
      <w:r>
        <w:rPr>
          <w:rFonts w:ascii="Arial Narrow" w:hAnsi="Arial Narrow"/>
          <w:sz w:val="24"/>
          <w:szCs w:val="24"/>
        </w:rPr>
        <w:t xml:space="preserve"> (Include</w:t>
      </w:r>
      <w:r w:rsidRPr="007F4355">
        <w:rPr>
          <w:rFonts w:ascii="Arial Narrow" w:hAnsi="Arial Narrow"/>
          <w:sz w:val="24"/>
          <w:szCs w:val="24"/>
        </w:rPr>
        <w:t xml:space="preserve"> students who moved or died. Students who were incarcerated are counted as having moved.)</w:t>
      </w:r>
    </w:p>
    <w:p w14:paraId="0D0A3DC9" w14:textId="503613CB" w:rsidR="00B63676" w:rsidRDefault="00B63676" w:rsidP="007F4355">
      <w:pPr>
        <w:pStyle w:val="ListParagraph"/>
        <w:numPr>
          <w:ilvl w:val="0"/>
          <w:numId w:val="1"/>
        </w:numPr>
        <w:rPr>
          <w:rFonts w:ascii="Arial Narrow" w:hAnsi="Arial Narrow"/>
          <w:sz w:val="24"/>
          <w:szCs w:val="24"/>
        </w:rPr>
      </w:pPr>
      <w:r>
        <w:rPr>
          <w:rFonts w:ascii="Arial Narrow" w:hAnsi="Arial Narrow"/>
          <w:sz w:val="24"/>
          <w:szCs w:val="24"/>
        </w:rPr>
        <w:t>Number of stude</w:t>
      </w:r>
      <w:r w:rsidR="003D228D">
        <w:rPr>
          <w:rFonts w:ascii="Arial Narrow" w:hAnsi="Arial Narrow"/>
          <w:sz w:val="24"/>
          <w:szCs w:val="24"/>
        </w:rPr>
        <w:t>nts who are re-engaged students</w:t>
      </w:r>
      <w:r w:rsidR="00D12F06">
        <w:rPr>
          <w:rFonts w:ascii="Arial Narrow" w:hAnsi="Arial Narrow"/>
          <w:sz w:val="24"/>
          <w:szCs w:val="24"/>
        </w:rPr>
        <w:t>.</w:t>
      </w:r>
      <w:r>
        <w:rPr>
          <w:rFonts w:ascii="Arial Narrow" w:hAnsi="Arial Narrow"/>
          <w:sz w:val="24"/>
          <w:szCs w:val="24"/>
        </w:rPr>
        <w:t xml:space="preserve"> (Students also known as former dropouts</w:t>
      </w:r>
      <w:r w:rsidR="002F14A4">
        <w:rPr>
          <w:rFonts w:ascii="Arial Narrow" w:hAnsi="Arial Narrow"/>
          <w:sz w:val="24"/>
          <w:szCs w:val="24"/>
        </w:rPr>
        <w:t>.</w:t>
      </w:r>
      <w:r>
        <w:rPr>
          <w:rFonts w:ascii="Arial Narrow" w:hAnsi="Arial Narrow"/>
          <w:sz w:val="24"/>
          <w:szCs w:val="24"/>
        </w:rPr>
        <w:t>)</w:t>
      </w:r>
    </w:p>
    <w:p w14:paraId="66F3B0E7" w14:textId="5B1CBF1D" w:rsidR="00D113E7" w:rsidRDefault="00D113E7" w:rsidP="00D113E7">
      <w:pPr>
        <w:pStyle w:val="ListParagraph"/>
        <w:numPr>
          <w:ilvl w:val="0"/>
          <w:numId w:val="1"/>
        </w:numPr>
        <w:rPr>
          <w:rFonts w:ascii="Arial Narrow" w:hAnsi="Arial Narrow"/>
          <w:sz w:val="24"/>
          <w:szCs w:val="24"/>
        </w:rPr>
      </w:pPr>
      <w:r>
        <w:rPr>
          <w:rFonts w:ascii="Arial Narrow" w:hAnsi="Arial Narrow"/>
          <w:sz w:val="24"/>
          <w:szCs w:val="24"/>
        </w:rPr>
        <w:t>Number of students that left your program and returned to their traditional school site</w:t>
      </w:r>
      <w:r w:rsidR="00D12F06">
        <w:rPr>
          <w:rFonts w:ascii="Arial Narrow" w:hAnsi="Arial Narrow"/>
          <w:sz w:val="24"/>
          <w:szCs w:val="24"/>
        </w:rPr>
        <w:t>.</w:t>
      </w:r>
    </w:p>
    <w:p w14:paraId="5B236F25" w14:textId="78DCA4A8" w:rsidR="00D113E7" w:rsidRPr="007F4355" w:rsidRDefault="00D113E7" w:rsidP="00D113E7">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t>
      </w:r>
      <w:r>
        <w:rPr>
          <w:rFonts w:ascii="Arial Narrow" w:hAnsi="Arial Narrow"/>
          <w:sz w:val="24"/>
          <w:szCs w:val="24"/>
        </w:rPr>
        <w:t xml:space="preserve">of students </w:t>
      </w:r>
      <w:r w:rsidRPr="007F4355">
        <w:rPr>
          <w:rFonts w:ascii="Arial Narrow" w:hAnsi="Arial Narrow"/>
          <w:sz w:val="24"/>
          <w:szCs w:val="24"/>
        </w:rPr>
        <w:t>who left</w:t>
      </w:r>
      <w:r>
        <w:rPr>
          <w:rFonts w:ascii="Arial Narrow" w:hAnsi="Arial Narrow"/>
          <w:sz w:val="24"/>
          <w:szCs w:val="24"/>
        </w:rPr>
        <w:t xml:space="preserve"> the Alternative Education program(s) to be homeschooled</w:t>
      </w:r>
      <w:r w:rsidR="00D12F06">
        <w:rPr>
          <w:rFonts w:ascii="Arial Narrow" w:hAnsi="Arial Narrow"/>
          <w:sz w:val="24"/>
          <w:szCs w:val="24"/>
        </w:rPr>
        <w:t>.</w:t>
      </w:r>
    </w:p>
    <w:p w14:paraId="073B83DD" w14:textId="43A5BB2A" w:rsidR="00D113E7" w:rsidRPr="007F4355" w:rsidRDefault="00D113E7" w:rsidP="00D113E7">
      <w:pPr>
        <w:pStyle w:val="ListParagraph"/>
        <w:numPr>
          <w:ilvl w:val="0"/>
          <w:numId w:val="1"/>
        </w:numPr>
        <w:rPr>
          <w:rFonts w:ascii="Arial Narrow" w:hAnsi="Arial Narrow"/>
          <w:sz w:val="24"/>
          <w:szCs w:val="24"/>
        </w:rPr>
      </w:pPr>
      <w:r w:rsidRPr="007F4355">
        <w:rPr>
          <w:rFonts w:ascii="Arial Narrow" w:hAnsi="Arial Narrow"/>
          <w:sz w:val="24"/>
          <w:szCs w:val="24"/>
        </w:rPr>
        <w:t>Number</w:t>
      </w:r>
      <w:r>
        <w:rPr>
          <w:rFonts w:ascii="Arial Narrow" w:hAnsi="Arial Narrow"/>
          <w:sz w:val="24"/>
          <w:szCs w:val="24"/>
        </w:rPr>
        <w:t xml:space="preserve"> of students</w:t>
      </w:r>
      <w:r w:rsidRPr="007F4355">
        <w:rPr>
          <w:rFonts w:ascii="Arial Narrow" w:hAnsi="Arial Narrow"/>
          <w:sz w:val="24"/>
          <w:szCs w:val="24"/>
        </w:rPr>
        <w:t xml:space="preserve"> who left </w:t>
      </w:r>
      <w:r>
        <w:rPr>
          <w:rFonts w:ascii="Arial Narrow" w:hAnsi="Arial Narrow"/>
          <w:sz w:val="24"/>
          <w:szCs w:val="24"/>
        </w:rPr>
        <w:t xml:space="preserve">the </w:t>
      </w:r>
      <w:r w:rsidRPr="007F4355">
        <w:rPr>
          <w:rFonts w:ascii="Arial Narrow" w:hAnsi="Arial Narrow"/>
          <w:sz w:val="24"/>
          <w:szCs w:val="24"/>
        </w:rPr>
        <w:t>Alt</w:t>
      </w:r>
      <w:r>
        <w:rPr>
          <w:rFonts w:ascii="Arial Narrow" w:hAnsi="Arial Narrow"/>
          <w:sz w:val="24"/>
          <w:szCs w:val="24"/>
        </w:rPr>
        <w:t>ernative</w:t>
      </w:r>
      <w:r w:rsidRPr="007F4355">
        <w:rPr>
          <w:rFonts w:ascii="Arial Narrow" w:hAnsi="Arial Narrow"/>
          <w:sz w:val="24"/>
          <w:szCs w:val="24"/>
        </w:rPr>
        <w:t xml:space="preserve"> Ed</w:t>
      </w:r>
      <w:r>
        <w:rPr>
          <w:rFonts w:ascii="Arial Narrow" w:hAnsi="Arial Narrow"/>
          <w:sz w:val="24"/>
          <w:szCs w:val="24"/>
        </w:rPr>
        <w:t xml:space="preserve">ucation program(s) </w:t>
      </w:r>
      <w:r w:rsidRPr="007F4355">
        <w:rPr>
          <w:rFonts w:ascii="Arial Narrow" w:hAnsi="Arial Narrow"/>
          <w:sz w:val="24"/>
          <w:szCs w:val="24"/>
        </w:rPr>
        <w:t>to enroll in a GED program but who have not yet passed the GED or grad</w:t>
      </w:r>
      <w:r>
        <w:rPr>
          <w:rFonts w:ascii="Arial Narrow" w:hAnsi="Arial Narrow"/>
          <w:sz w:val="24"/>
          <w:szCs w:val="24"/>
        </w:rPr>
        <w:t>uated</w:t>
      </w:r>
      <w:r w:rsidR="00D12F06">
        <w:rPr>
          <w:rFonts w:ascii="Arial Narrow" w:hAnsi="Arial Narrow"/>
          <w:sz w:val="24"/>
          <w:szCs w:val="24"/>
        </w:rPr>
        <w:t>.</w:t>
      </w:r>
      <w:r w:rsidRPr="007F4355">
        <w:rPr>
          <w:rFonts w:ascii="Arial Narrow" w:hAnsi="Arial Narrow"/>
          <w:sz w:val="24"/>
          <w:szCs w:val="24"/>
        </w:rPr>
        <w:t xml:space="preserve"> (If a</w:t>
      </w:r>
      <w:r>
        <w:rPr>
          <w:rFonts w:ascii="Arial Narrow" w:hAnsi="Arial Narrow"/>
          <w:sz w:val="24"/>
          <w:szCs w:val="24"/>
        </w:rPr>
        <w:t xml:space="preserve"> student left the program and he/she</w:t>
      </w:r>
      <w:r w:rsidRPr="007F4355">
        <w:rPr>
          <w:rFonts w:ascii="Arial Narrow" w:hAnsi="Arial Narrow"/>
          <w:sz w:val="24"/>
          <w:szCs w:val="24"/>
        </w:rPr>
        <w:t xml:space="preserve"> ha</w:t>
      </w:r>
      <w:r>
        <w:rPr>
          <w:rFonts w:ascii="Arial Narrow" w:hAnsi="Arial Narrow"/>
          <w:sz w:val="24"/>
          <w:szCs w:val="24"/>
        </w:rPr>
        <w:t>s</w:t>
      </w:r>
      <w:r w:rsidRPr="007F4355">
        <w:rPr>
          <w:rFonts w:ascii="Arial Narrow" w:hAnsi="Arial Narrow"/>
          <w:sz w:val="24"/>
          <w:szCs w:val="24"/>
        </w:rPr>
        <w:t xml:space="preserve"> evidence he/she en</w:t>
      </w:r>
      <w:r>
        <w:rPr>
          <w:rFonts w:ascii="Arial Narrow" w:hAnsi="Arial Narrow"/>
          <w:sz w:val="24"/>
          <w:szCs w:val="24"/>
        </w:rPr>
        <w:t>rolled in a GED program, count him/her</w:t>
      </w:r>
      <w:r w:rsidRPr="007F4355">
        <w:rPr>
          <w:rFonts w:ascii="Arial Narrow" w:hAnsi="Arial Narrow"/>
          <w:sz w:val="24"/>
          <w:szCs w:val="24"/>
        </w:rPr>
        <w:t xml:space="preserve"> here.)</w:t>
      </w:r>
    </w:p>
    <w:p w14:paraId="568D6F53" w14:textId="480A1718" w:rsidR="00D113E7" w:rsidRPr="007F4355" w:rsidRDefault="00D113E7" w:rsidP="00D113E7">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of </w:t>
      </w:r>
      <w:r>
        <w:rPr>
          <w:rFonts w:ascii="Arial Narrow" w:hAnsi="Arial Narrow"/>
          <w:sz w:val="24"/>
          <w:szCs w:val="24"/>
        </w:rPr>
        <w:t>seniors who passed the GED exam</w:t>
      </w:r>
      <w:r w:rsidR="00D12F06">
        <w:rPr>
          <w:rFonts w:ascii="Arial Narrow" w:hAnsi="Arial Narrow"/>
          <w:sz w:val="24"/>
          <w:szCs w:val="24"/>
        </w:rPr>
        <w:t>.</w:t>
      </w:r>
    </w:p>
    <w:p w14:paraId="205601EE" w14:textId="4624CF95" w:rsidR="00D113E7" w:rsidRPr="00D113E7" w:rsidRDefault="00D113E7" w:rsidP="00D113E7">
      <w:pPr>
        <w:pStyle w:val="ListParagraph"/>
        <w:numPr>
          <w:ilvl w:val="0"/>
          <w:numId w:val="1"/>
        </w:numPr>
        <w:rPr>
          <w:rFonts w:ascii="Arial Narrow" w:hAnsi="Arial Narrow"/>
          <w:sz w:val="24"/>
          <w:szCs w:val="24"/>
        </w:rPr>
      </w:pPr>
      <w:r w:rsidRPr="007F4355">
        <w:rPr>
          <w:rFonts w:ascii="Arial Narrow" w:hAnsi="Arial Narrow"/>
          <w:sz w:val="24"/>
          <w:szCs w:val="24"/>
        </w:rPr>
        <w:t>Number of non-seniors</w:t>
      </w:r>
      <w:r>
        <w:rPr>
          <w:rFonts w:ascii="Arial Narrow" w:hAnsi="Arial Narrow"/>
          <w:sz w:val="24"/>
          <w:szCs w:val="24"/>
        </w:rPr>
        <w:t xml:space="preserve"> who passed the GED exam</w:t>
      </w:r>
      <w:r w:rsidR="00D12F06">
        <w:rPr>
          <w:rFonts w:ascii="Arial Narrow" w:hAnsi="Arial Narrow"/>
          <w:sz w:val="24"/>
          <w:szCs w:val="24"/>
        </w:rPr>
        <w:t>.</w:t>
      </w:r>
    </w:p>
    <w:p w14:paraId="2F767384" w14:textId="04A474D5" w:rsidR="00E67437" w:rsidRDefault="00E67437"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t>
      </w:r>
      <w:r w:rsidR="004B5929">
        <w:rPr>
          <w:rFonts w:ascii="Arial Narrow" w:hAnsi="Arial Narrow"/>
          <w:sz w:val="24"/>
          <w:szCs w:val="24"/>
        </w:rPr>
        <w:t xml:space="preserve">of students </w:t>
      </w:r>
      <w:r w:rsidRPr="007F4355">
        <w:rPr>
          <w:rFonts w:ascii="Arial Narrow" w:hAnsi="Arial Narrow"/>
          <w:sz w:val="24"/>
          <w:szCs w:val="24"/>
        </w:rPr>
        <w:t xml:space="preserve">who were absent 10 or more days in the most recent full semester they were in the </w:t>
      </w:r>
      <w:r w:rsidR="004772CE">
        <w:rPr>
          <w:rFonts w:ascii="Arial Narrow" w:hAnsi="Arial Narrow"/>
          <w:sz w:val="24"/>
          <w:szCs w:val="24"/>
        </w:rPr>
        <w:t xml:space="preserve">Alternative Education </w:t>
      </w:r>
      <w:r w:rsidRPr="007F4355">
        <w:rPr>
          <w:rFonts w:ascii="Arial Narrow" w:hAnsi="Arial Narrow"/>
          <w:sz w:val="24"/>
          <w:szCs w:val="24"/>
        </w:rPr>
        <w:t>program</w:t>
      </w:r>
      <w:r w:rsidR="00910C8D">
        <w:rPr>
          <w:rFonts w:ascii="Arial Narrow" w:hAnsi="Arial Narrow"/>
          <w:sz w:val="24"/>
          <w:szCs w:val="24"/>
        </w:rPr>
        <w:t>(s)</w:t>
      </w:r>
      <w:r w:rsidR="00D12F06">
        <w:rPr>
          <w:rFonts w:ascii="Arial Narrow" w:hAnsi="Arial Narrow"/>
          <w:sz w:val="24"/>
          <w:szCs w:val="24"/>
        </w:rPr>
        <w:t>.</w:t>
      </w:r>
      <w:r w:rsidR="004B5929">
        <w:rPr>
          <w:rFonts w:ascii="Arial Narrow" w:hAnsi="Arial Narrow"/>
          <w:sz w:val="24"/>
          <w:szCs w:val="24"/>
        </w:rPr>
        <w:t xml:space="preserve"> (Absent is </w:t>
      </w:r>
      <w:r w:rsidRPr="007F4355">
        <w:rPr>
          <w:rFonts w:ascii="Arial Narrow" w:hAnsi="Arial Narrow"/>
          <w:sz w:val="24"/>
          <w:szCs w:val="24"/>
        </w:rPr>
        <w:t>any day that the student is not present at school, unless he</w:t>
      </w:r>
      <w:r w:rsidR="002F14A4">
        <w:rPr>
          <w:rFonts w:ascii="Arial Narrow" w:hAnsi="Arial Narrow"/>
          <w:sz w:val="24"/>
          <w:szCs w:val="24"/>
        </w:rPr>
        <w:t>/she</w:t>
      </w:r>
      <w:r w:rsidRPr="007F4355">
        <w:rPr>
          <w:rFonts w:ascii="Arial Narrow" w:hAnsi="Arial Narrow"/>
          <w:sz w:val="24"/>
          <w:szCs w:val="24"/>
        </w:rPr>
        <w:t xml:space="preserve"> is in a school-sponsored activity. If a student is suspended, those days do not count as absences</w:t>
      </w:r>
      <w:r w:rsidR="004B5929">
        <w:rPr>
          <w:rFonts w:ascii="Arial Narrow" w:hAnsi="Arial Narrow"/>
          <w:sz w:val="24"/>
          <w:szCs w:val="24"/>
        </w:rPr>
        <w:t>. T</w:t>
      </w:r>
      <w:r w:rsidRPr="007F4355">
        <w:rPr>
          <w:rFonts w:ascii="Arial Narrow" w:hAnsi="Arial Narrow"/>
          <w:sz w:val="24"/>
          <w:szCs w:val="24"/>
        </w:rPr>
        <w:t>hey count as suspension.  If you permit students to make up absences, count only the days they did not make up.)</w:t>
      </w:r>
    </w:p>
    <w:p w14:paraId="5A4776F8" w14:textId="3B222A0F" w:rsidR="00777DC2" w:rsidRPr="007F4355" w:rsidRDefault="00777DC2"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t>
      </w:r>
      <w:r>
        <w:rPr>
          <w:rFonts w:ascii="Arial Narrow" w:hAnsi="Arial Narrow"/>
          <w:sz w:val="24"/>
          <w:szCs w:val="24"/>
        </w:rPr>
        <w:t>of students who were absent 18</w:t>
      </w:r>
      <w:r w:rsidRPr="007F4355">
        <w:rPr>
          <w:rFonts w:ascii="Arial Narrow" w:hAnsi="Arial Narrow"/>
          <w:sz w:val="24"/>
          <w:szCs w:val="24"/>
        </w:rPr>
        <w:t xml:space="preserve"> or more days in the most recent full semester they were in the </w:t>
      </w:r>
      <w:r>
        <w:rPr>
          <w:rFonts w:ascii="Arial Narrow" w:hAnsi="Arial Narrow"/>
          <w:sz w:val="24"/>
          <w:szCs w:val="24"/>
        </w:rPr>
        <w:t xml:space="preserve">Alternative Education </w:t>
      </w:r>
      <w:r w:rsidRPr="007F4355">
        <w:rPr>
          <w:rFonts w:ascii="Arial Narrow" w:hAnsi="Arial Narrow"/>
          <w:sz w:val="24"/>
          <w:szCs w:val="24"/>
        </w:rPr>
        <w:t>program</w:t>
      </w:r>
      <w:r>
        <w:rPr>
          <w:rFonts w:ascii="Arial Narrow" w:hAnsi="Arial Narrow"/>
          <w:sz w:val="24"/>
          <w:szCs w:val="24"/>
        </w:rPr>
        <w:t>(s)</w:t>
      </w:r>
      <w:r w:rsidR="00D12F06">
        <w:rPr>
          <w:rFonts w:ascii="Arial Narrow" w:hAnsi="Arial Narrow"/>
          <w:sz w:val="24"/>
          <w:szCs w:val="24"/>
        </w:rPr>
        <w:t>.</w:t>
      </w:r>
      <w:r>
        <w:rPr>
          <w:rFonts w:ascii="Arial Narrow" w:hAnsi="Arial Narrow"/>
          <w:sz w:val="24"/>
          <w:szCs w:val="24"/>
        </w:rPr>
        <w:t xml:space="preserve"> (Absent is </w:t>
      </w:r>
      <w:r w:rsidRPr="007F4355">
        <w:rPr>
          <w:rFonts w:ascii="Arial Narrow" w:hAnsi="Arial Narrow"/>
          <w:sz w:val="24"/>
          <w:szCs w:val="24"/>
        </w:rPr>
        <w:t>any day that the student is not present at school, unless he</w:t>
      </w:r>
      <w:r w:rsidR="002F14A4">
        <w:rPr>
          <w:rFonts w:ascii="Arial Narrow" w:hAnsi="Arial Narrow"/>
          <w:sz w:val="24"/>
          <w:szCs w:val="24"/>
        </w:rPr>
        <w:t>/she</w:t>
      </w:r>
      <w:r w:rsidRPr="007F4355">
        <w:rPr>
          <w:rFonts w:ascii="Arial Narrow" w:hAnsi="Arial Narrow"/>
          <w:sz w:val="24"/>
          <w:szCs w:val="24"/>
        </w:rPr>
        <w:t xml:space="preserve"> is in a school-sponsored activity. If a student is suspended, those days do not count as absences</w:t>
      </w:r>
      <w:r>
        <w:rPr>
          <w:rFonts w:ascii="Arial Narrow" w:hAnsi="Arial Narrow"/>
          <w:sz w:val="24"/>
          <w:szCs w:val="24"/>
        </w:rPr>
        <w:t>. T</w:t>
      </w:r>
      <w:r w:rsidRPr="007F4355">
        <w:rPr>
          <w:rFonts w:ascii="Arial Narrow" w:hAnsi="Arial Narrow"/>
          <w:sz w:val="24"/>
          <w:szCs w:val="24"/>
        </w:rPr>
        <w:t>hey count as suspension.  If you permit students to make up absences, count only the days they did not make up.)</w:t>
      </w:r>
    </w:p>
    <w:p w14:paraId="6E3A5A41" w14:textId="6C183BFD" w:rsidR="00E67437" w:rsidRPr="007F4355" w:rsidRDefault="00E67437"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t>
      </w:r>
      <w:r w:rsidR="00CA2056">
        <w:rPr>
          <w:rFonts w:ascii="Arial Narrow" w:hAnsi="Arial Narrow"/>
          <w:sz w:val="24"/>
          <w:szCs w:val="24"/>
        </w:rPr>
        <w:t xml:space="preserve">of students </w:t>
      </w:r>
      <w:r w:rsidRPr="007F4355">
        <w:rPr>
          <w:rFonts w:ascii="Arial Narrow" w:hAnsi="Arial Narrow"/>
          <w:sz w:val="24"/>
          <w:szCs w:val="24"/>
        </w:rPr>
        <w:t>who were su</w:t>
      </w:r>
      <w:r w:rsidR="003D228D">
        <w:rPr>
          <w:rFonts w:ascii="Arial Narrow" w:hAnsi="Arial Narrow"/>
          <w:sz w:val="24"/>
          <w:szCs w:val="24"/>
        </w:rPr>
        <w:t>spended out of school this year</w:t>
      </w:r>
      <w:r w:rsidR="00D12F06">
        <w:rPr>
          <w:rFonts w:ascii="Arial Narrow" w:hAnsi="Arial Narrow"/>
          <w:sz w:val="24"/>
          <w:szCs w:val="24"/>
        </w:rPr>
        <w:t>.</w:t>
      </w:r>
      <w:r w:rsidRPr="007F4355">
        <w:rPr>
          <w:rFonts w:ascii="Arial Narrow" w:hAnsi="Arial Narrow"/>
          <w:sz w:val="24"/>
          <w:szCs w:val="24"/>
        </w:rPr>
        <w:t xml:space="preserve"> (All students who were suspended from school for at least one day. Do not include ISS.)</w:t>
      </w:r>
    </w:p>
    <w:p w14:paraId="4F06766B" w14:textId="45BAF1B6" w:rsidR="00E67437" w:rsidRDefault="00AE0A00" w:rsidP="007F4355">
      <w:pPr>
        <w:pStyle w:val="ListParagraph"/>
        <w:numPr>
          <w:ilvl w:val="0"/>
          <w:numId w:val="1"/>
        </w:numPr>
        <w:rPr>
          <w:rFonts w:ascii="Arial Narrow" w:hAnsi="Arial Narrow"/>
          <w:sz w:val="24"/>
          <w:szCs w:val="24"/>
        </w:rPr>
      </w:pPr>
      <w:r w:rsidRPr="007F4355">
        <w:rPr>
          <w:rFonts w:ascii="Arial Narrow" w:hAnsi="Arial Narrow"/>
          <w:sz w:val="24"/>
          <w:szCs w:val="24"/>
        </w:rPr>
        <w:t xml:space="preserve">Number </w:t>
      </w:r>
      <w:r w:rsidR="00CA2056">
        <w:rPr>
          <w:rFonts w:ascii="Arial Narrow" w:hAnsi="Arial Narrow"/>
          <w:sz w:val="24"/>
          <w:szCs w:val="24"/>
        </w:rPr>
        <w:t xml:space="preserve">of students </w:t>
      </w:r>
      <w:r w:rsidRPr="007F4355">
        <w:rPr>
          <w:rFonts w:ascii="Arial Narrow" w:hAnsi="Arial Narrow"/>
          <w:sz w:val="24"/>
          <w:szCs w:val="24"/>
        </w:rPr>
        <w:t xml:space="preserve">who left the </w:t>
      </w:r>
      <w:r w:rsidR="00910C8D">
        <w:rPr>
          <w:rFonts w:ascii="Arial Narrow" w:hAnsi="Arial Narrow"/>
          <w:sz w:val="24"/>
          <w:szCs w:val="24"/>
        </w:rPr>
        <w:t xml:space="preserve">Alternative Education </w:t>
      </w:r>
      <w:r w:rsidRPr="007F4355">
        <w:rPr>
          <w:rFonts w:ascii="Arial Narrow" w:hAnsi="Arial Narrow"/>
          <w:sz w:val="24"/>
          <w:szCs w:val="24"/>
        </w:rPr>
        <w:t>program</w:t>
      </w:r>
      <w:r w:rsidR="00910C8D">
        <w:rPr>
          <w:rFonts w:ascii="Arial Narrow" w:hAnsi="Arial Narrow"/>
          <w:sz w:val="24"/>
          <w:szCs w:val="24"/>
        </w:rPr>
        <w:t>(s)</w:t>
      </w:r>
      <w:r w:rsidRPr="007F4355">
        <w:rPr>
          <w:rFonts w:ascii="Arial Narrow" w:hAnsi="Arial Narrow"/>
          <w:sz w:val="24"/>
          <w:szCs w:val="24"/>
        </w:rPr>
        <w:t xml:space="preserve"> because </w:t>
      </w:r>
      <w:r w:rsidR="003D228D">
        <w:rPr>
          <w:rFonts w:ascii="Arial Narrow" w:hAnsi="Arial Narrow"/>
          <w:sz w:val="24"/>
          <w:szCs w:val="24"/>
        </w:rPr>
        <w:t>they were suspended or expelled</w:t>
      </w:r>
      <w:r w:rsidR="00D12F06">
        <w:rPr>
          <w:rFonts w:ascii="Arial Narrow" w:hAnsi="Arial Narrow"/>
          <w:sz w:val="24"/>
          <w:szCs w:val="24"/>
        </w:rPr>
        <w:t>.</w:t>
      </w:r>
      <w:r w:rsidRPr="007F4355">
        <w:rPr>
          <w:rFonts w:ascii="Arial Narrow" w:hAnsi="Arial Narrow"/>
          <w:sz w:val="24"/>
          <w:szCs w:val="24"/>
        </w:rPr>
        <w:t xml:space="preserve"> (This is different from the suspension question above. That one asked about any students who were suspended for any length of time during the year. Wh</w:t>
      </w:r>
      <w:r w:rsidR="000866D4">
        <w:rPr>
          <w:rFonts w:ascii="Arial Narrow" w:hAnsi="Arial Narrow"/>
          <w:sz w:val="24"/>
          <w:szCs w:val="24"/>
        </w:rPr>
        <w:t>at we are asking</w:t>
      </w:r>
      <w:r w:rsidRPr="007F4355">
        <w:rPr>
          <w:rFonts w:ascii="Arial Narrow" w:hAnsi="Arial Narrow"/>
          <w:sz w:val="24"/>
          <w:szCs w:val="24"/>
        </w:rPr>
        <w:t xml:space="preserve"> here is </w:t>
      </w:r>
      <w:r w:rsidRPr="007F4355">
        <w:rPr>
          <w:rFonts w:ascii="Arial Narrow" w:hAnsi="Arial Narrow"/>
          <w:sz w:val="24"/>
          <w:szCs w:val="24"/>
        </w:rPr>
        <w:lastRenderedPageBreak/>
        <w:t>the number of program exits due to suspension. The eas</w:t>
      </w:r>
      <w:r w:rsidR="00CA2056">
        <w:rPr>
          <w:rFonts w:ascii="Arial Narrow" w:hAnsi="Arial Narrow"/>
          <w:sz w:val="24"/>
          <w:szCs w:val="24"/>
        </w:rPr>
        <w:t>iest</w:t>
      </w:r>
      <w:r w:rsidRPr="007F4355">
        <w:rPr>
          <w:rFonts w:ascii="Arial Narrow" w:hAnsi="Arial Narrow"/>
          <w:sz w:val="24"/>
          <w:szCs w:val="24"/>
        </w:rPr>
        <w:t xml:space="preserve"> way to ask about this is, “If they were suspended on the last day you saw them, count them here.”)</w:t>
      </w:r>
    </w:p>
    <w:p w14:paraId="4DFE75BD" w14:textId="66FEE954" w:rsidR="00D113E7" w:rsidRPr="007F4355" w:rsidRDefault="00D113E7" w:rsidP="007F4355">
      <w:pPr>
        <w:pStyle w:val="ListParagraph"/>
        <w:numPr>
          <w:ilvl w:val="0"/>
          <w:numId w:val="1"/>
        </w:numPr>
        <w:rPr>
          <w:rFonts w:ascii="Arial Narrow" w:hAnsi="Arial Narrow"/>
          <w:sz w:val="24"/>
          <w:szCs w:val="24"/>
        </w:rPr>
      </w:pPr>
      <w:r>
        <w:rPr>
          <w:rFonts w:ascii="Arial Narrow" w:hAnsi="Arial Narrow"/>
          <w:sz w:val="24"/>
          <w:szCs w:val="24"/>
        </w:rPr>
        <w:t>In general, how would you rank your program success based on the goals and objectives for this school year?</w:t>
      </w:r>
      <w:r w:rsidR="000866D4">
        <w:rPr>
          <w:rFonts w:ascii="Arial Narrow" w:hAnsi="Arial Narrow"/>
          <w:sz w:val="24"/>
          <w:szCs w:val="24"/>
        </w:rPr>
        <w:t xml:space="preserve"> Poor…Excellent</w:t>
      </w:r>
    </w:p>
    <w:p w14:paraId="5E900EB9" w14:textId="0CB4F4AC" w:rsidR="001E295B" w:rsidRDefault="000866D4" w:rsidP="007F4355">
      <w:pPr>
        <w:pStyle w:val="ListParagraph"/>
        <w:numPr>
          <w:ilvl w:val="0"/>
          <w:numId w:val="1"/>
        </w:numPr>
        <w:rPr>
          <w:rFonts w:ascii="Arial Narrow" w:hAnsi="Arial Narrow"/>
          <w:sz w:val="24"/>
          <w:szCs w:val="24"/>
        </w:rPr>
      </w:pPr>
      <w:r>
        <w:rPr>
          <w:rFonts w:ascii="Arial Narrow" w:hAnsi="Arial Narrow"/>
          <w:sz w:val="24"/>
          <w:szCs w:val="24"/>
        </w:rPr>
        <w:t>Please use this space below to share any final comments related to overall program impact and plans for improved implementation next school year.</w:t>
      </w:r>
    </w:p>
    <w:p w14:paraId="4210E757" w14:textId="151B29E0" w:rsidR="00D113E7" w:rsidRDefault="00D113E7" w:rsidP="007F4355">
      <w:pPr>
        <w:pStyle w:val="ListParagraph"/>
        <w:numPr>
          <w:ilvl w:val="0"/>
          <w:numId w:val="1"/>
        </w:numPr>
        <w:rPr>
          <w:rFonts w:ascii="Arial Narrow" w:hAnsi="Arial Narrow"/>
          <w:sz w:val="24"/>
          <w:szCs w:val="24"/>
        </w:rPr>
      </w:pPr>
      <w:r>
        <w:rPr>
          <w:rFonts w:ascii="Arial Narrow" w:hAnsi="Arial Narrow"/>
          <w:sz w:val="24"/>
          <w:szCs w:val="24"/>
        </w:rPr>
        <w:t>In general, how helpful was the support you received from the Oklahoma State Department of Education Alternative Education office (in terms of training, materials, resources, assistance, site visits, etc.)</w:t>
      </w:r>
      <w:r w:rsidR="000866D4">
        <w:rPr>
          <w:rFonts w:ascii="Arial Narrow" w:hAnsi="Arial Narrow"/>
          <w:sz w:val="24"/>
          <w:szCs w:val="24"/>
        </w:rPr>
        <w:t xml:space="preserve"> Poor…Excellent</w:t>
      </w:r>
    </w:p>
    <w:p w14:paraId="63E9010D" w14:textId="1158E580" w:rsidR="00D113E7" w:rsidRPr="007F4355" w:rsidRDefault="00D113E7" w:rsidP="007F4355">
      <w:pPr>
        <w:pStyle w:val="ListParagraph"/>
        <w:numPr>
          <w:ilvl w:val="0"/>
          <w:numId w:val="1"/>
        </w:numPr>
        <w:rPr>
          <w:rFonts w:ascii="Arial Narrow" w:hAnsi="Arial Narrow"/>
          <w:sz w:val="24"/>
          <w:szCs w:val="24"/>
        </w:rPr>
      </w:pPr>
      <w:r>
        <w:rPr>
          <w:rFonts w:ascii="Arial Narrow" w:hAnsi="Arial Narrow"/>
          <w:sz w:val="24"/>
          <w:szCs w:val="24"/>
        </w:rPr>
        <w:t>How can the Alternative Education office better support your program goals and objectives?</w:t>
      </w:r>
    </w:p>
    <w:sectPr w:rsidR="00D113E7" w:rsidRPr="007F4355" w:rsidSect="00113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667D7"/>
    <w:multiLevelType w:val="hybridMultilevel"/>
    <w:tmpl w:val="CD2A5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37"/>
    <w:rsid w:val="00077D23"/>
    <w:rsid w:val="000866D4"/>
    <w:rsid w:val="000C3E2F"/>
    <w:rsid w:val="00113A36"/>
    <w:rsid w:val="001E295B"/>
    <w:rsid w:val="002F14A4"/>
    <w:rsid w:val="003D228D"/>
    <w:rsid w:val="004772CE"/>
    <w:rsid w:val="004B5929"/>
    <w:rsid w:val="004C01D4"/>
    <w:rsid w:val="00777DC2"/>
    <w:rsid w:val="007C484D"/>
    <w:rsid w:val="007F4355"/>
    <w:rsid w:val="00910C8D"/>
    <w:rsid w:val="009756F2"/>
    <w:rsid w:val="00A97EE3"/>
    <w:rsid w:val="00AE0A00"/>
    <w:rsid w:val="00B05CA4"/>
    <w:rsid w:val="00B30292"/>
    <w:rsid w:val="00B63676"/>
    <w:rsid w:val="00CA2056"/>
    <w:rsid w:val="00D113E7"/>
    <w:rsid w:val="00D12F06"/>
    <w:rsid w:val="00E5631A"/>
    <w:rsid w:val="00E6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EDC9"/>
  <w15:docId w15:val="{85091631-CB83-43FB-9840-1756DC79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55"/>
    <w:pPr>
      <w:ind w:left="720"/>
      <w:contextualSpacing/>
    </w:pPr>
  </w:style>
  <w:style w:type="paragraph" w:styleId="BalloonText">
    <w:name w:val="Balloon Text"/>
    <w:basedOn w:val="Normal"/>
    <w:link w:val="BalloonTextChar"/>
    <w:uiPriority w:val="99"/>
    <w:semiHidden/>
    <w:unhideWhenUsed/>
    <w:rsid w:val="000C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kmckean</dc:creator>
  <cp:lastModifiedBy>Missy Corn</cp:lastModifiedBy>
  <cp:revision>2</cp:revision>
  <cp:lastPrinted>2017-09-15T17:12:00Z</cp:lastPrinted>
  <dcterms:created xsi:type="dcterms:W3CDTF">2018-09-10T16:49:00Z</dcterms:created>
  <dcterms:modified xsi:type="dcterms:W3CDTF">2018-09-10T16:49:00Z</dcterms:modified>
</cp:coreProperties>
</file>