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1505B" w:rsidP="24E46BF0" w:rsidRDefault="00F1505B" w14:paraId="0B92D12C" w14:textId="1DCD8B30">
      <w:pPr>
        <w:pStyle w:val="Heading1"/>
        <w:ind w:left="0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2F5496" w:themeColor="accent1" w:themeTint="FF" w:themeShade="BF"/>
          <w:sz w:val="28"/>
          <w:szCs w:val="28"/>
          <w:u w:val="none"/>
          <w:lang w:val="en-US"/>
        </w:rPr>
      </w:pPr>
      <w:r w:rsidR="21ACCB2E">
        <w:drawing>
          <wp:anchor distT="0" distB="0" distL="114300" distR="114300" simplePos="0" relativeHeight="251658240" behindDoc="0" locked="0" layoutInCell="1" allowOverlap="1" wp14:editId="2598624E" wp14:anchorId="4B35144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24075" cy="571500"/>
            <wp:effectExtent l="0" t="0" r="0" b="0"/>
            <wp:wrapSquare wrapText="bothSides"/>
            <wp:docPr id="4724733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b7a27a4de3144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4E46BF0" w:rsidR="21ACCB2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2F5496" w:themeColor="accent1" w:themeTint="FF" w:themeShade="BF"/>
          <w:sz w:val="28"/>
          <w:szCs w:val="28"/>
          <w:u w:val="none"/>
          <w:lang w:val="en-US"/>
        </w:rPr>
        <w:t>A</w:t>
      </w:r>
      <w:r w:rsidRPr="24E46BF0" w:rsidR="269B01E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2F5496" w:themeColor="accent1" w:themeTint="FF" w:themeShade="BF"/>
          <w:sz w:val="28"/>
          <w:szCs w:val="28"/>
          <w:u w:val="none"/>
          <w:lang w:val="en-US"/>
        </w:rPr>
        <w:t>d</w:t>
      </w:r>
      <w:r w:rsidRPr="24E46BF0" w:rsidR="269B01E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2F5496" w:themeColor="accent1" w:themeTint="FF" w:themeShade="BF"/>
          <w:sz w:val="28"/>
          <w:szCs w:val="28"/>
          <w:u w:val="none"/>
          <w:lang w:val="en-US"/>
        </w:rPr>
        <w:t>minis</w:t>
      </w:r>
      <w:r w:rsidRPr="24E46BF0" w:rsidR="269B01E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2F5496" w:themeColor="accent1" w:themeTint="FF" w:themeShade="BF"/>
          <w:sz w:val="28"/>
          <w:szCs w:val="28"/>
          <w:u w:val="none"/>
          <w:lang w:val="en-US"/>
        </w:rPr>
        <w:t>trators: Best Practices and Reminders for CLASS 2.0 grants</w:t>
      </w:r>
    </w:p>
    <w:p w:rsidR="00F1505B" w:rsidP="24E46BF0" w:rsidRDefault="00F1505B" w14:paraId="6EDD798E" w14:textId="673C58C5">
      <w:pPr>
        <w:jc w:val="center"/>
      </w:pPr>
      <w:r w:rsidRPr="24E46BF0" w:rsidR="269B01E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Things to do prior to submitting your </w:t>
      </w:r>
      <w:proofErr w:type="spellStart"/>
      <w:r w:rsidRPr="24E46BF0" w:rsidR="269B01E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DonorsChoose</w:t>
      </w:r>
      <w:proofErr w:type="spellEnd"/>
      <w:r w:rsidRPr="24E46BF0" w:rsidR="269B01E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project: </w:t>
      </w:r>
    </w:p>
    <w:p w:rsidR="00F1505B" w:rsidP="02B3DD0E" w:rsidRDefault="00F1505B" w14:paraId="39E22520" w14:textId="2A1AF85D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2B3DD0E" w:rsidR="269B01E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Watch</w:t>
      </w:r>
      <w:r w:rsidRPr="02B3DD0E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 </w:t>
      </w:r>
      <w:hyperlink r:id="R31a29ae38db045c8">
        <w:r w:rsidRPr="02B3DD0E" w:rsidR="269B01E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pre-recorded</w:t>
        </w:r>
        <w:r w:rsidRPr="02B3DD0E" w:rsidR="70EEA3E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 xml:space="preserve"> webinar</w:t>
        </w:r>
        <w:r w:rsidRPr="02B3DD0E" w:rsidR="269B01E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.</w:t>
        </w:r>
      </w:hyperlink>
      <w:r w:rsidRPr="02B3DD0E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00F1505B" w:rsidP="12A9481A" w:rsidRDefault="00F1505B" w14:paraId="502FDCB7" w14:textId="3D596881">
      <w:pPr>
        <w:pStyle w:val="ListParagraph"/>
        <w:numPr>
          <w:ilvl w:val="0"/>
          <w:numId w:val="2"/>
        </w:numPr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2A9481A" w:rsidR="269B01E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Attend</w:t>
      </w:r>
      <w:r w:rsidRPr="12A9481A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CLASS 2.0 Grant Office Hours if needed </w:t>
      </w:r>
      <w:r w:rsidRPr="12A9481A" w:rsidR="01FA4C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(see links below).</w:t>
      </w:r>
    </w:p>
    <w:p w:rsidR="00F1505B" w:rsidP="13753FDF" w:rsidRDefault="00F1505B" w14:paraId="07321E6E" w14:textId="3C998CC3">
      <w:pPr>
        <w:pStyle w:val="ListParagraph"/>
        <w:numPr>
          <w:ilvl w:val="0"/>
          <w:numId w:val="2"/>
        </w:numPr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3753FDF" w:rsidR="269B01E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Read</w:t>
      </w:r>
      <w:r w:rsidRPr="13753FDF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the </w:t>
      </w:r>
      <w:hyperlink r:id="R8e09645819a64f66">
        <w:r w:rsidRPr="13753FDF" w:rsidR="269B01E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FAQs</w:t>
        </w:r>
      </w:hyperlink>
      <w:r w:rsidRPr="13753FDF" w:rsidR="420126A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</w:p>
    <w:p w:rsidR="00F1505B" w:rsidP="13753FDF" w:rsidRDefault="00F1505B" w14:paraId="43DA4C37" w14:textId="505B53E0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3753FDF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IT Administrator/Leader: </w:t>
      </w:r>
      <w:r w:rsidRPr="13753FDF" w:rsidR="269B01E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Whitelist</w:t>
      </w:r>
      <w:r w:rsidRPr="13753FDF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13753FDF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DonorsChoose</w:t>
      </w:r>
      <w:r w:rsidRPr="13753FDF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13753FDF" w:rsidR="19D3D440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13753FDF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DonorsChoose</w:t>
      </w:r>
      <w:r w:rsidRPr="13753FDF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will correspond multiple times with members of your district to confirm project and mailing addresses. If the </w:t>
      </w:r>
      <w:r w:rsidRPr="13753FDF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DonorsChoose</w:t>
      </w:r>
      <w:r w:rsidRPr="13753FDF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emails do not arrive in a readily available inbox, a teacher’s project may not be funded as confirmation may be delayed or never completed.</w:t>
      </w:r>
    </w:p>
    <w:p w:rsidR="00F1505B" w:rsidP="13753FDF" w:rsidRDefault="00F1505B" w14:paraId="5DF06739" w14:textId="6A1CBB97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3753FDF" w:rsidR="269B01E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Determine</w:t>
      </w:r>
      <w:r w:rsidRPr="13753FDF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the process by which your teachers’ grants can be approved on a timely, efficient basis within your building/district. Please note each district begins on one of three days determined by the school district’s area code.</w:t>
      </w:r>
    </w:p>
    <w:p w:rsidR="00F1505B" w:rsidP="12766001" w:rsidRDefault="00F1505B" w14:paraId="6B762977" w14:textId="74EE224F">
      <w:pPr>
        <w:pStyle w:val="Normal"/>
        <w:ind w:left="720" w:firstLine="720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2766001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Area code 580 begins </w:t>
      </w:r>
      <w:r w:rsidRPr="12766001" w:rsidR="7DA27AF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November 1</w:t>
      </w:r>
      <w:r w:rsidRPr="12766001" w:rsidR="4FA94E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 xml:space="preserve"> </w:t>
      </w:r>
      <w:r w:rsidRPr="12766001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at 4 p.m. </w:t>
      </w:r>
    </w:p>
    <w:p w:rsidR="00F1505B" w:rsidP="6160CB58" w:rsidRDefault="00F1505B" w14:paraId="273F38E3" w14:textId="4C0D4099">
      <w:pPr>
        <w:ind w:left="720" w:firstLine="720"/>
        <w:jc w:val="both"/>
      </w:pPr>
      <w:r w:rsidRPr="12766001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Area code 918 begins </w:t>
      </w:r>
      <w:r w:rsidRPr="12766001" w:rsidR="7FD7171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November 2</w:t>
      </w:r>
      <w:r w:rsidRPr="12766001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12766001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at 4 p.m. </w:t>
      </w:r>
    </w:p>
    <w:p w:rsidR="00F1505B" w:rsidP="12766001" w:rsidRDefault="00F1505B" w14:paraId="4FAD4BC0" w14:textId="2DEA4DDE">
      <w:pPr>
        <w:ind w:left="720" w:firstLine="720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2766001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Area code 405 begins </w:t>
      </w:r>
      <w:r w:rsidRPr="12766001" w:rsidR="0565759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November 3</w:t>
      </w:r>
      <w:r w:rsidRPr="12766001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 xml:space="preserve"> </w:t>
      </w:r>
      <w:r w:rsidRPr="12766001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at 4 p.m.</w:t>
      </w:r>
    </w:p>
    <w:p w:rsidR="00F1505B" w:rsidP="24E46BF0" w:rsidRDefault="00F1505B" w14:paraId="2561524A" w14:textId="73A92140">
      <w:pPr>
        <w:ind w:left="0" w:firstLine="720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4E46BF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The principal, district curriculum leader, IT Director, and/or superintendent will need to </w:t>
      </w:r>
      <w:r>
        <w:tab/>
      </w:r>
      <w:r w:rsidRPr="24E46BF0" w:rsidR="269B01E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review</w:t>
      </w:r>
      <w:r w:rsidRPr="24E46BF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each teacher’s request ensuring each request is in accordance with the district </w:t>
      </w:r>
      <w:r>
        <w:tab/>
      </w:r>
      <w:r w:rsidRPr="24E46BF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guidelines and state laws. It is the responsibility of the principal and district leadership </w:t>
      </w:r>
      <w:r>
        <w:tab/>
      </w:r>
      <w:r w:rsidRPr="24E46BF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team to approve all grant-related items.</w:t>
      </w:r>
    </w:p>
    <w:p w:rsidR="00F1505B" w:rsidP="13753FDF" w:rsidRDefault="00F1505B" w14:paraId="60B8FBD0" w14:textId="2BE5FFEA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3753FDF" w:rsidR="269B01E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Consider</w:t>
      </w:r>
      <w:r w:rsidRPr="13753FDF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becoming a </w:t>
      </w:r>
      <w:hyperlink r:id="R1ccd3070a92f4280">
        <w:r w:rsidRPr="13753FDF" w:rsidR="269B01E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District Partner</w:t>
        </w:r>
      </w:hyperlink>
      <w:r w:rsidRPr="13753FDF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with </w:t>
      </w:r>
      <w:r w:rsidRPr="13753FDF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DonorsChoose</w:t>
      </w:r>
      <w:r w:rsidRPr="13753FDF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 The best way to see a composite listing of submitted grants is to become a</w:t>
      </w:r>
      <w:r w:rsidRPr="13753FDF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 xml:space="preserve"> </w:t>
      </w:r>
      <w:hyperlink r:id="R112b6faa5b944456">
        <w:r w:rsidRPr="13753FDF" w:rsidR="269B01E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District Partner</w:t>
        </w:r>
      </w:hyperlink>
      <w:r w:rsidRPr="13753FDF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 xml:space="preserve"> </w:t>
      </w:r>
      <w:r w:rsidRPr="13753FDF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with </w:t>
      </w:r>
      <w:r w:rsidRPr="13753FDF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DonorsChoose</w:t>
      </w:r>
      <w:r w:rsidRPr="13753FDF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 The process is simple. </w:t>
      </w:r>
    </w:p>
    <w:p w:rsidR="00F1505B" w:rsidP="24E46BF0" w:rsidRDefault="00F1505B" w14:paraId="7CA0771C" w14:textId="204269AB">
      <w:pPr>
        <w:pStyle w:val="ListParagraph"/>
        <w:numPr>
          <w:ilvl w:val="1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24E46BF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Principals can opt in to receive reporting on projects from your school through the </w:t>
      </w:r>
      <w:hyperlink r:id="R43f767e57d404b5c">
        <w:r w:rsidRPr="24E46BF0" w:rsidR="269B01E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principals page</w:t>
        </w:r>
      </w:hyperlink>
      <w:r w:rsidRPr="24E46BF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 xml:space="preserve"> </w:t>
      </w:r>
      <w:r w:rsidRPr="24E46BF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 sign up for alerts about new projects through your school page.</w:t>
      </w:r>
    </w:p>
    <w:p w:rsidR="00F1505B" w:rsidP="24E46BF0" w:rsidRDefault="00F1505B" w14:paraId="3B851536" w14:textId="1AAD5FCD">
      <w:pPr>
        <w:pStyle w:val="ListParagraph"/>
        <w:numPr>
          <w:ilvl w:val="1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24E46BF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Other resources for administrators include the </w:t>
      </w:r>
      <w:hyperlink w:anchor="slide=id.g21bb11b994_0_99" r:id="Rdaa1f18dbfd0466b">
        <w:r w:rsidRPr="24E46BF0" w:rsidR="269B01E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School District Toolkit</w:t>
        </w:r>
      </w:hyperlink>
      <w:r w:rsidRPr="24E46BF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 xml:space="preserve">. </w:t>
      </w:r>
      <w:r w:rsidRPr="24E46BF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This guide for school district leaders includes case studies of districts using </w:t>
      </w:r>
      <w:hyperlink r:id="Rffa304ed38f6485d">
        <w:r w:rsidRPr="24E46BF0" w:rsidR="269B01E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DonorsChoose.org</w:t>
        </w:r>
      </w:hyperlink>
      <w:r w:rsidRPr="24E46BF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to support district-wide goals, template communications to create buzz with principals and teachers, and a teacher training deck.</w:t>
      </w:r>
    </w:p>
    <w:p w:rsidR="00F1505B" w:rsidP="24E46BF0" w:rsidRDefault="00F1505B" w14:paraId="7D3CB7EF" w14:textId="20D005F3">
      <w:pPr>
        <w:pStyle w:val="ListParagraph"/>
        <w:numPr>
          <w:ilvl w:val="1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563C1"/>
          <w:sz w:val="22"/>
          <w:szCs w:val="22"/>
        </w:rPr>
      </w:pPr>
      <w:hyperlink w:anchor="reporting" r:id="R85875e45edb94da8">
        <w:r w:rsidRPr="24E46BF0" w:rsidR="269B01E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District Controls</w:t>
        </w:r>
      </w:hyperlink>
      <w:r w:rsidRPr="24E46BF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 xml:space="preserve"> </w:t>
      </w:r>
      <w:r w:rsidRPr="24E46BF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is a description of the controls </w:t>
      </w:r>
      <w:hyperlink r:id="Rbde2111b4a5c4adb">
        <w:r w:rsidRPr="24E46BF0" w:rsidR="269B01E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DonorsChoose.org</w:t>
        </w:r>
      </w:hyperlink>
      <w:r w:rsidRPr="24E46BF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has set up for districts. We encourage you to connect your district leadership to </w:t>
      </w:r>
      <w:hyperlink r:id="R9f0ab5cd5abc4517">
        <w:r w:rsidRPr="24E46BF0" w:rsidR="269B01E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DonorsChoose.org</w:t>
        </w:r>
      </w:hyperlink>
      <w:r w:rsidRPr="24E46BF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</w:t>
      </w:r>
      <w:proofErr w:type="gramStart"/>
      <w:r w:rsidRPr="24E46BF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so</w:t>
      </w:r>
      <w:proofErr w:type="gramEnd"/>
      <w:r w:rsidRPr="24E46BF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they can initiate regular reporting with the district and collect the district’s technology guidelines for teachers.</w:t>
      </w:r>
    </w:p>
    <w:p w:rsidR="00F1505B" w:rsidP="24E46BF0" w:rsidRDefault="00F1505B" w14:paraId="7BB5C489" w14:textId="44CB47C8">
      <w:pPr>
        <w:pStyle w:val="ListParagraph"/>
        <w:numPr>
          <w:ilvl w:val="1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24E46BF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You may also search by school or teacher name on the </w:t>
      </w:r>
      <w:hyperlink r:id="Ra6e2d2a141ba419c">
        <w:r w:rsidRPr="24E46BF0" w:rsidR="269B01E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DonorsChoose home page</w:t>
        </w:r>
      </w:hyperlink>
      <w:r w:rsidRPr="24E46BF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</w:p>
    <w:p w:rsidR="00F1505B" w:rsidP="185C0D49" w:rsidRDefault="00F1505B" w14:paraId="2C078E63" w14:textId="35D6EF07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33B76A0" w:rsidR="269B01E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Remember</w:t>
      </w:r>
      <w:r w:rsidRPr="233B76A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the items purchased through the CLASS Grant 2.0 and </w:t>
      </w:r>
      <w:r w:rsidRPr="233B76A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DonorsChoose</w:t>
      </w:r>
      <w:r w:rsidRPr="233B76A0" w:rsidR="269B01E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Oklahoma campaign become the property of the school district. All non-consumable items will need to be inventoried according to the protocols for federal grants. The OSDE can help districts with a composite list of teachers, sites, and respective link to each teacher’s project who received a grant, but the item inventory (order/delivery/receipt) will be the district’s responsibility.</w:t>
      </w:r>
    </w:p>
    <w:p w:rsidR="185C0D49" w:rsidP="233B76A0" w:rsidRDefault="185C0D49" w14:paraId="14FCF671" w14:textId="1DE20C7C">
      <w:pPr>
        <w:spacing w:after="160" w:line="259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85C0D49" w:rsidP="13753FDF" w:rsidRDefault="185C0D49" w14:paraId="2391536F" w14:textId="5CCBBAF2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753FDF" w:rsidR="6C393E4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CLASS 2.0 OFFICE HOURS</w:t>
      </w:r>
    </w:p>
    <w:p w:rsidR="185C0D49" w:rsidP="13753FDF" w:rsidRDefault="185C0D49" w14:paraId="0B26AD6F" w14:textId="0FF60578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13753FDF" w:rsidR="6C393E4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T</w:t>
      </w:r>
      <w:r w:rsidRPr="13753FDF" w:rsidR="217167C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hurs</w:t>
      </w:r>
      <w:r w:rsidRPr="13753FDF" w:rsidR="6C393E4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day, Oct. 2</w:t>
      </w:r>
      <w:r w:rsidRPr="13753FDF" w:rsidR="0FECEA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7</w:t>
      </w:r>
      <w:r w:rsidRPr="13753FDF" w:rsidR="6C393E4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 xml:space="preserve"> from 7:00 a.m. - </w:t>
      </w:r>
      <w:r w:rsidRPr="13753FDF" w:rsidR="407BEDA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8</w:t>
      </w:r>
      <w:r w:rsidRPr="13753FDF" w:rsidR="6C393E4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:</w:t>
      </w:r>
      <w:r w:rsidRPr="13753FDF" w:rsidR="373E6A0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3</w:t>
      </w:r>
      <w:r w:rsidRPr="13753FDF" w:rsidR="6C393E4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0 a.m.</w:t>
      </w:r>
      <w:r w:rsidRPr="13753FDF" w:rsidR="6C393E4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185C0D49" w:rsidP="13753FDF" w:rsidRDefault="185C0D49" w14:paraId="072C4400" w14:textId="53359082">
      <w:pPr>
        <w:spacing w:after="160" w:line="259" w:lineRule="auto"/>
        <w:ind w:left="7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13753FDF" w:rsidR="6C393E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highlight w:val="yellow"/>
          <w:lang w:val="en-US"/>
        </w:rPr>
        <w:t xml:space="preserve">Join </w:t>
      </w:r>
      <w:r w:rsidRPr="13753FDF" w:rsidR="6C393E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highlight w:val="yellow"/>
          <w:lang w:val="en-US"/>
        </w:rPr>
        <w:t>Zoom</w:t>
      </w:r>
      <w:r w:rsidRPr="13753FDF" w:rsidR="3400D1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highlight w:val="yellow"/>
          <w:lang w:val="en-US"/>
        </w:rPr>
        <w:t xml:space="preserve"> </w:t>
      </w:r>
      <w:r w:rsidRPr="13753FDF" w:rsidR="6C393E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highlight w:val="yellow"/>
          <w:lang w:val="en-US"/>
        </w:rPr>
        <w:t>Gov</w:t>
      </w:r>
      <w:r w:rsidRPr="13753FDF" w:rsidR="6C393E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highlight w:val="yellow"/>
          <w:lang w:val="en-US"/>
        </w:rPr>
        <w:t xml:space="preserve"> Meeting, click link below:</w:t>
      </w:r>
      <w:r w:rsidRPr="13753FDF" w:rsidR="6C393E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</w:t>
      </w:r>
    </w:p>
    <w:p w:rsidR="356AD68C" w:rsidP="13753FDF" w:rsidRDefault="356AD68C" w14:paraId="65060E12" w14:textId="2B6F3597">
      <w:p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3461f319bb92441d">
        <w:r w:rsidRPr="13753FDF" w:rsidR="356AD68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https://www.zoomgov.com/j/1611502881pwd=d0xDNUFIdU5WczBXY1NiR0NHUWlmQT09</w:t>
        </w:r>
      </w:hyperlink>
      <w:r w:rsidRPr="13753FDF" w:rsidR="356AD6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56AD68C" w:rsidP="13753FDF" w:rsidRDefault="356AD68C" w14:paraId="6EA50D37" w14:textId="6DA15988">
      <w:p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753FDF" w:rsidR="356AD6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ID: 161 150 2881</w:t>
      </w:r>
      <w:r w:rsidRPr="13753FDF" w:rsidR="6CA7A2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>
        <w:tab/>
      </w:r>
      <w:r>
        <w:tab/>
      </w:r>
      <w:r w:rsidRPr="13753FDF" w:rsidR="356AD6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Passcode: 996807</w:t>
      </w:r>
    </w:p>
    <w:p w:rsidR="2E767E3A" w:rsidP="13753FDF" w:rsidRDefault="2E767E3A" w14:paraId="374CC9CB" w14:textId="0ED5C00D">
      <w:pPr>
        <w:pStyle w:val="Normal"/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13753FDF" w:rsidR="2E767E3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Thursday, Oct. 2</w:t>
      </w:r>
      <w:r w:rsidRPr="13753FDF" w:rsidR="7A6D9F1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7</w:t>
      </w:r>
      <w:r w:rsidRPr="13753FDF" w:rsidR="2E767E3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 xml:space="preserve"> from 3:30 p.m. - 5:00 p.m.</w:t>
      </w:r>
      <w:r w:rsidRPr="13753FDF" w:rsidR="2E767E3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E767E3A" w:rsidP="13753FDF" w:rsidRDefault="2E767E3A" w14:paraId="0B437688" w14:textId="3D22D452">
      <w:pPr>
        <w:spacing w:after="160" w:line="259" w:lineRule="auto"/>
        <w:ind w:left="7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highlight w:val="yellow"/>
          <w:lang w:val="en-US"/>
        </w:rPr>
      </w:pPr>
      <w:r w:rsidRPr="13753FDF" w:rsidR="2E767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highlight w:val="yellow"/>
          <w:lang w:val="en-US"/>
        </w:rPr>
        <w:t xml:space="preserve">Join </w:t>
      </w:r>
      <w:r w:rsidRPr="13753FDF" w:rsidR="2E767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highlight w:val="yellow"/>
          <w:lang w:val="en-US"/>
        </w:rPr>
        <w:t>Zoom</w:t>
      </w:r>
      <w:r w:rsidRPr="13753FDF" w:rsidR="0FB5A2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highlight w:val="yellow"/>
          <w:lang w:val="en-US"/>
        </w:rPr>
        <w:t xml:space="preserve"> </w:t>
      </w:r>
      <w:r w:rsidRPr="13753FDF" w:rsidR="2E767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highlight w:val="yellow"/>
          <w:lang w:val="en-US"/>
        </w:rPr>
        <w:t>Gov</w:t>
      </w:r>
      <w:r w:rsidRPr="13753FDF" w:rsidR="2E767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highlight w:val="yellow"/>
          <w:lang w:val="en-US"/>
        </w:rPr>
        <w:t xml:space="preserve"> Meeting, click link below:</w:t>
      </w:r>
      <w:r w:rsidRPr="13753FDF" w:rsidR="2E767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</w:t>
      </w:r>
    </w:p>
    <w:p w:rsidR="185C0D49" w:rsidP="13753FDF" w:rsidRDefault="185C0D49" w14:paraId="7CDCB3C0" w14:textId="3B55360B">
      <w:p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09a1e3c624a5497b">
        <w:r w:rsidRPr="13753FDF" w:rsidR="44022E1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https://www.zoomgov.com/j/1607267823pwd=SGhpMVRGTmpDWFd4TTAvcEV1d3Bsdz09</w:t>
        </w:r>
      </w:hyperlink>
      <w:r w:rsidRPr="13753FDF" w:rsidR="44022E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85C0D49" w:rsidP="13753FDF" w:rsidRDefault="185C0D49" w14:paraId="19C9D955" w14:textId="0273AEF3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753FDF" w:rsidR="44022E1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Meeting ID: 160 726 7823</w:t>
      </w:r>
      <w:r>
        <w:tab/>
      </w:r>
      <w:r>
        <w:tab/>
      </w:r>
      <w:r>
        <w:tab/>
      </w:r>
      <w:r w:rsidRPr="13753FDF" w:rsidR="44022E1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Passcode: 234308</w:t>
      </w:r>
    </w:p>
    <w:sectPr w:rsidR="00F1505B">
      <w:headerReference w:type="default" r:id="rId19"/>
      <w:footerReference w:type="default" r:id="rId2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6302" w:rsidRDefault="00D26302" w14:paraId="71AB4410" w14:textId="77777777">
      <w:pPr>
        <w:spacing w:after="0" w:line="240" w:lineRule="auto"/>
      </w:pPr>
      <w:r>
        <w:separator/>
      </w:r>
    </w:p>
  </w:endnote>
  <w:endnote w:type="continuationSeparator" w:id="0">
    <w:p w:rsidR="00D26302" w:rsidRDefault="00D26302" w14:paraId="21B5C8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75"/>
      <w:gridCol w:w="1665"/>
      <w:gridCol w:w="3120"/>
    </w:tblGrid>
    <w:tr w:rsidR="4BA3BB78" w:rsidTr="4BA3BB78" w14:paraId="199CB2B8" w14:textId="77777777">
      <w:tc>
        <w:tcPr>
          <w:tcW w:w="4575" w:type="dxa"/>
        </w:tcPr>
        <w:p w:rsidR="4BA3BB78" w:rsidP="4BA3BB78" w:rsidRDefault="4BA3BB78" w14:paraId="216D47C0" w14:textId="03B8CC40">
          <w:pPr>
            <w:pStyle w:val="Header"/>
            <w:ind w:left="-115"/>
          </w:pPr>
          <w:r>
            <w:t>Oklahoma State Department of Education</w:t>
          </w:r>
        </w:p>
      </w:tc>
      <w:tc>
        <w:tcPr>
          <w:tcW w:w="1665" w:type="dxa"/>
        </w:tcPr>
        <w:p w:rsidR="4BA3BB78" w:rsidP="4BA3BB78" w:rsidRDefault="4BA3BB78" w14:paraId="254B2D6F" w14:textId="7A0FC1CC">
          <w:pPr>
            <w:pStyle w:val="Header"/>
            <w:jc w:val="center"/>
          </w:pPr>
        </w:p>
      </w:tc>
      <w:tc>
        <w:tcPr>
          <w:tcW w:w="3120" w:type="dxa"/>
        </w:tcPr>
        <w:p w:rsidR="4BA3BB78" w:rsidP="4BA3BB78" w:rsidRDefault="4BA3BB78" w14:paraId="3BE09C6D" w14:textId="608CB484">
          <w:pPr>
            <w:pStyle w:val="Header"/>
            <w:ind w:right="-115"/>
            <w:jc w:val="right"/>
          </w:pPr>
          <w:r>
            <w:t>October 2022</w:t>
          </w:r>
        </w:p>
      </w:tc>
    </w:tr>
  </w:tbl>
  <w:p w:rsidR="4BA3BB78" w:rsidP="4BA3BB78" w:rsidRDefault="4BA3BB78" w14:paraId="4C942B4D" w14:textId="2E6CA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6302" w:rsidRDefault="00D26302" w14:paraId="00B324BE" w14:textId="77777777">
      <w:pPr>
        <w:spacing w:after="0" w:line="240" w:lineRule="auto"/>
      </w:pPr>
      <w:r>
        <w:separator/>
      </w:r>
    </w:p>
  </w:footnote>
  <w:footnote w:type="continuationSeparator" w:id="0">
    <w:p w:rsidR="00D26302" w:rsidRDefault="00D26302" w14:paraId="3DBBD87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A3BB78" w:rsidTr="4BA3BB78" w14:paraId="31515CC0" w14:textId="77777777">
      <w:tc>
        <w:tcPr>
          <w:tcW w:w="3120" w:type="dxa"/>
        </w:tcPr>
        <w:p w:rsidR="4BA3BB78" w:rsidP="4BA3BB78" w:rsidRDefault="4BA3BB78" w14:paraId="59BE1D27" w14:textId="5492FC79">
          <w:pPr>
            <w:pStyle w:val="Header"/>
            <w:ind w:left="-115"/>
          </w:pPr>
        </w:p>
      </w:tc>
      <w:tc>
        <w:tcPr>
          <w:tcW w:w="3120" w:type="dxa"/>
        </w:tcPr>
        <w:p w:rsidR="4BA3BB78" w:rsidP="4BA3BB78" w:rsidRDefault="4BA3BB78" w14:paraId="5F79F8F0" w14:textId="5FC2EFE7">
          <w:pPr>
            <w:pStyle w:val="Header"/>
            <w:jc w:val="center"/>
          </w:pPr>
        </w:p>
      </w:tc>
      <w:tc>
        <w:tcPr>
          <w:tcW w:w="3120" w:type="dxa"/>
        </w:tcPr>
        <w:p w:rsidR="4BA3BB78" w:rsidP="4BA3BB78" w:rsidRDefault="4BA3BB78" w14:paraId="626F6F8C" w14:textId="0719063E">
          <w:pPr>
            <w:pStyle w:val="Header"/>
            <w:ind w:right="-115"/>
            <w:jc w:val="right"/>
          </w:pPr>
        </w:p>
      </w:tc>
    </w:tr>
  </w:tbl>
  <w:p w:rsidR="4BA3BB78" w:rsidP="4BA3BB78" w:rsidRDefault="4BA3BB78" w14:paraId="167C08FA" w14:textId="25797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2561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d2224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a24ad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B65427"/>
    <w:multiLevelType w:val="hybridMultilevel"/>
    <w:tmpl w:val="2646C736"/>
    <w:lvl w:ilvl="0" w:tplc="F4003C76">
      <w:start w:val="1"/>
      <w:numFmt w:val="decimal"/>
      <w:lvlText w:val="%1."/>
      <w:lvlJc w:val="left"/>
      <w:pPr>
        <w:ind w:left="720" w:hanging="360"/>
      </w:pPr>
    </w:lvl>
    <w:lvl w:ilvl="1" w:tplc="F3C6989E">
      <w:start w:val="1"/>
      <w:numFmt w:val="lowerLetter"/>
      <w:lvlText w:val="%2."/>
      <w:lvlJc w:val="left"/>
      <w:pPr>
        <w:ind w:left="1440" w:hanging="360"/>
      </w:pPr>
    </w:lvl>
    <w:lvl w:ilvl="2" w:tplc="4ACE5960">
      <w:start w:val="1"/>
      <w:numFmt w:val="lowerRoman"/>
      <w:lvlText w:val="%3."/>
      <w:lvlJc w:val="right"/>
      <w:pPr>
        <w:ind w:left="2160" w:hanging="180"/>
      </w:pPr>
    </w:lvl>
    <w:lvl w:ilvl="3" w:tplc="14160680">
      <w:start w:val="1"/>
      <w:numFmt w:val="decimal"/>
      <w:lvlText w:val="%4."/>
      <w:lvlJc w:val="left"/>
      <w:pPr>
        <w:ind w:left="2880" w:hanging="360"/>
      </w:pPr>
    </w:lvl>
    <w:lvl w:ilvl="4" w:tplc="B9A2FF00">
      <w:start w:val="1"/>
      <w:numFmt w:val="lowerLetter"/>
      <w:lvlText w:val="%5."/>
      <w:lvlJc w:val="left"/>
      <w:pPr>
        <w:ind w:left="3600" w:hanging="360"/>
      </w:pPr>
    </w:lvl>
    <w:lvl w:ilvl="5" w:tplc="3D5EB31A">
      <w:start w:val="1"/>
      <w:numFmt w:val="lowerRoman"/>
      <w:lvlText w:val="%6."/>
      <w:lvlJc w:val="right"/>
      <w:pPr>
        <w:ind w:left="4320" w:hanging="180"/>
      </w:pPr>
    </w:lvl>
    <w:lvl w:ilvl="6" w:tplc="A2DA09AC">
      <w:start w:val="1"/>
      <w:numFmt w:val="decimal"/>
      <w:lvlText w:val="%7."/>
      <w:lvlJc w:val="left"/>
      <w:pPr>
        <w:ind w:left="5040" w:hanging="360"/>
      </w:pPr>
    </w:lvl>
    <w:lvl w:ilvl="7" w:tplc="6464A4B8">
      <w:start w:val="1"/>
      <w:numFmt w:val="lowerLetter"/>
      <w:lvlText w:val="%8."/>
      <w:lvlJc w:val="left"/>
      <w:pPr>
        <w:ind w:left="5760" w:hanging="360"/>
      </w:pPr>
    </w:lvl>
    <w:lvl w:ilvl="8" w:tplc="A974338C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 w16cid:durableId="47907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456B2B"/>
    <w:rsid w:val="00C00579"/>
    <w:rsid w:val="00D26302"/>
    <w:rsid w:val="00F1505B"/>
    <w:rsid w:val="01FA4C0D"/>
    <w:rsid w:val="02B3DD0E"/>
    <w:rsid w:val="0539DF2F"/>
    <w:rsid w:val="05657593"/>
    <w:rsid w:val="08251107"/>
    <w:rsid w:val="0A351BF1"/>
    <w:rsid w:val="0B5CB1C9"/>
    <w:rsid w:val="0C179FF6"/>
    <w:rsid w:val="0FB5A289"/>
    <w:rsid w:val="0FECEA40"/>
    <w:rsid w:val="12766001"/>
    <w:rsid w:val="12A9481A"/>
    <w:rsid w:val="13753FDF"/>
    <w:rsid w:val="15D3D537"/>
    <w:rsid w:val="16456B2B"/>
    <w:rsid w:val="185C0D49"/>
    <w:rsid w:val="19D3D440"/>
    <w:rsid w:val="1EE7F673"/>
    <w:rsid w:val="217167C9"/>
    <w:rsid w:val="21ACCB2E"/>
    <w:rsid w:val="233B76A0"/>
    <w:rsid w:val="24E46BF0"/>
    <w:rsid w:val="269B01E2"/>
    <w:rsid w:val="2A212FCE"/>
    <w:rsid w:val="2C41FB57"/>
    <w:rsid w:val="2E767E3A"/>
    <w:rsid w:val="3400D117"/>
    <w:rsid w:val="3476935E"/>
    <w:rsid w:val="356AD68C"/>
    <w:rsid w:val="373E6A0F"/>
    <w:rsid w:val="37AE3420"/>
    <w:rsid w:val="38BD6A33"/>
    <w:rsid w:val="3FE6439E"/>
    <w:rsid w:val="407BEDA2"/>
    <w:rsid w:val="420126A1"/>
    <w:rsid w:val="434DB5A8"/>
    <w:rsid w:val="44022E10"/>
    <w:rsid w:val="45772E9A"/>
    <w:rsid w:val="487F238E"/>
    <w:rsid w:val="48AECF5C"/>
    <w:rsid w:val="4A16B1CF"/>
    <w:rsid w:val="4BA3BB78"/>
    <w:rsid w:val="4FA94EE7"/>
    <w:rsid w:val="53FA3511"/>
    <w:rsid w:val="54BD3103"/>
    <w:rsid w:val="54E544F6"/>
    <w:rsid w:val="5F449BBF"/>
    <w:rsid w:val="6160CB58"/>
    <w:rsid w:val="676CBFC9"/>
    <w:rsid w:val="6ADF71DF"/>
    <w:rsid w:val="6C393E4C"/>
    <w:rsid w:val="6CA7A22F"/>
    <w:rsid w:val="6F0822C2"/>
    <w:rsid w:val="70EEA3EC"/>
    <w:rsid w:val="71C8B0F1"/>
    <w:rsid w:val="7A6D9F19"/>
    <w:rsid w:val="7AFD832F"/>
    <w:rsid w:val="7C995390"/>
    <w:rsid w:val="7DA27AF3"/>
    <w:rsid w:val="7E3523F1"/>
    <w:rsid w:val="7FD7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6B2B"/>
  <w15:chartTrackingRefBased/>
  <w15:docId w15:val="{58F1A7BA-DDA3-4B83-8681-0EB3C28D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22" /><Relationship Type="http://schemas.openxmlformats.org/officeDocument/2006/relationships/image" Target="/media/image.png" Id="R7b7a27a4de31449a" /><Relationship Type="http://schemas.openxmlformats.org/officeDocument/2006/relationships/hyperlink" Target="https://www.donorschoose.org/principals" TargetMode="External" Id="R43f767e57d404b5c" /><Relationship Type="http://schemas.openxmlformats.org/officeDocument/2006/relationships/hyperlink" Target="https://docs.google.com/presentation/d/144FlWpqB7eQ3utGRuToE_3ZeW0FF6LoHzx6xdl93KJo/edit" TargetMode="External" Id="Rdaa1f18dbfd0466b" /><Relationship Type="http://schemas.openxmlformats.org/officeDocument/2006/relationships/hyperlink" Target="https://www.donorschoose.org/" TargetMode="External" Id="Rffa304ed38f6485d" /><Relationship Type="http://schemas.openxmlformats.org/officeDocument/2006/relationships/hyperlink" Target="https://www.donorschoose.org/donors/article.html?id=920&amp;23445344534343488" TargetMode="External" Id="R85875e45edb94da8" /><Relationship Type="http://schemas.openxmlformats.org/officeDocument/2006/relationships/hyperlink" Target="https://www.donorschoose.org/" TargetMode="External" Id="Rbde2111b4a5c4adb" /><Relationship Type="http://schemas.openxmlformats.org/officeDocument/2006/relationships/hyperlink" Target="https://www.donorschoose.org/" TargetMode="External" Id="R9f0ab5cd5abc4517" /><Relationship Type="http://schemas.openxmlformats.org/officeDocument/2006/relationships/hyperlink" Target="https://www.donorschoose.org/?gclid=CjwKCAiAo4OQBhBBEiwA5KWu_9M9qLGsd2IzpihegTD838BKoAX6omNs8lB1MzHpezld1h_vgo-xWxoCt8MQAvD_BwE" TargetMode="External" Id="Ra6e2d2a141ba419c" /><Relationship Type="http://schemas.openxmlformats.org/officeDocument/2006/relationships/hyperlink" Target="https://officemgmtentserv.sharepoint.com/:w:/r/sites/CLASSGrantDonorsChoose/_layouts/15/Doc.aspx?sourcedoc=%7B7A5C55C2-7EC6-450F-9E29-46C8B1B28C42%7D&amp;file=FALL%202022%20CLASS%20Grant%20FAQs.docx&amp;action=default&amp;mobileredirect=true&amp;cid=a2b03da1-c009-4971-b72b-dd45e30840ed" TargetMode="External" Id="R8e09645819a64f66" /><Relationship Type="http://schemas.openxmlformats.org/officeDocument/2006/relationships/hyperlink" Target="https://www.donorschoose.org/districtpartnerships" TargetMode="External" Id="R1ccd3070a92f4280" /><Relationship Type="http://schemas.openxmlformats.org/officeDocument/2006/relationships/hyperlink" Target="https://www.donorschoose.org/districtpartnerships" TargetMode="External" Id="R112b6faa5b944456" /><Relationship Type="http://schemas.openxmlformats.org/officeDocument/2006/relationships/hyperlink" Target="https://www.zoomgov.com/j/1611502881?pwd=d0xDNUFIdU5WczBXY1NiR0NHUWlmQT09" TargetMode="External" Id="R3461f319bb92441d" /><Relationship Type="http://schemas.openxmlformats.org/officeDocument/2006/relationships/hyperlink" Target="https://www.zoomgov.com/j/1607267823?pwd=SGhpMVRGTmpDWFd4TTAvcEV1d3Bsdz09" TargetMode="External" Id="R09a1e3c624a5497b" /><Relationship Type="http://schemas.openxmlformats.org/officeDocument/2006/relationships/hyperlink" Target="https://youtu.be/cIUDJYSiiRE" TargetMode="External" Id="R31a29ae38db045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818A6AA57324DA491D7F74F8074CB" ma:contentTypeVersion="4" ma:contentTypeDescription="Create a new document." ma:contentTypeScope="" ma:versionID="ba6c4731782c5141f7b9d127044b926c">
  <xsd:schema xmlns:xsd="http://www.w3.org/2001/XMLSchema" xmlns:xs="http://www.w3.org/2001/XMLSchema" xmlns:p="http://schemas.microsoft.com/office/2006/metadata/properties" xmlns:ns2="4a5b9462-1b63-4609-9a03-8bc21d2b8006" xmlns:ns3="c674a53f-1efc-402f-8737-b2be41c09081" targetNamespace="http://schemas.microsoft.com/office/2006/metadata/properties" ma:root="true" ma:fieldsID="7e8617447ba1ceafc819d3014bcd165e" ns2:_="" ns3:_="">
    <xsd:import namespace="4a5b9462-1b63-4609-9a03-8bc21d2b8006"/>
    <xsd:import namespace="c674a53f-1efc-402f-8737-b2be41c09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b9462-1b63-4609-9a03-8bc21d2b8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4a53f-1efc-402f-8737-b2be41c09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39061-D8DB-43B4-98CE-43187F8AF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79B95-34D4-4CCB-99C4-2562F51C4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b9462-1b63-4609-9a03-8bc21d2b8006"/>
    <ds:schemaRef ds:uri="c674a53f-1efc-402f-8737-b2be41c09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17995-F76E-48B2-902E-9E1E866078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Witcher</dc:creator>
  <keywords/>
  <dc:description/>
  <lastModifiedBy>Lisa Witcher</lastModifiedBy>
  <revision>16</revision>
  <dcterms:created xsi:type="dcterms:W3CDTF">2022-10-13T03:40:00.0000000Z</dcterms:created>
  <dcterms:modified xsi:type="dcterms:W3CDTF">2022-10-26T17:11:14.0798486Z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0x01010066E818A6AA57324DA491D7F74F8074CB</vt:lpwstr>
  </property>
</Properties>
</file>