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500" w:rsidRPr="002E59A2" w:rsidRDefault="00997500" w:rsidP="00997500">
      <w:pPr>
        <w:spacing w:after="0" w:line="240" w:lineRule="auto"/>
        <w:jc w:val="both"/>
        <w:rPr>
          <w:b/>
          <w:sz w:val="36"/>
          <w:szCs w:val="36"/>
        </w:rPr>
      </w:pPr>
      <w:r w:rsidRPr="002E59A2">
        <w:rPr>
          <w:b/>
          <w:sz w:val="36"/>
          <w:szCs w:val="36"/>
        </w:rPr>
        <w:t xml:space="preserve">Advancement Through </w:t>
      </w:r>
    </w:p>
    <w:p w:rsidR="00997500" w:rsidRPr="002E59A2" w:rsidRDefault="00997500" w:rsidP="00997500">
      <w:pPr>
        <w:spacing w:after="0" w:line="240" w:lineRule="auto"/>
        <w:jc w:val="both"/>
        <w:rPr>
          <w:b/>
          <w:sz w:val="36"/>
          <w:szCs w:val="36"/>
        </w:rPr>
      </w:pPr>
      <w:r w:rsidRPr="002E59A2">
        <w:rPr>
          <w:b/>
          <w:sz w:val="36"/>
          <w:szCs w:val="36"/>
        </w:rPr>
        <w:t>Individual Determination</w:t>
      </w:r>
    </w:p>
    <w:p w:rsidR="002E59A2" w:rsidRDefault="00997500" w:rsidP="00997500">
      <w:pPr>
        <w:spacing w:after="0" w:line="240" w:lineRule="auto"/>
        <w:jc w:val="both"/>
        <w:rPr>
          <w:b/>
          <w:sz w:val="36"/>
          <w:szCs w:val="36"/>
        </w:rPr>
      </w:pPr>
      <w:r w:rsidRPr="002E59A2">
        <w:rPr>
          <w:b/>
          <w:sz w:val="36"/>
          <w:szCs w:val="36"/>
        </w:rPr>
        <w:t xml:space="preserve">(AVID) </w:t>
      </w:r>
    </w:p>
    <w:p w:rsidR="00997500" w:rsidRPr="002E59A2" w:rsidRDefault="00997500" w:rsidP="00997500">
      <w:pPr>
        <w:spacing w:after="0" w:line="240" w:lineRule="auto"/>
        <w:jc w:val="both"/>
        <w:rPr>
          <w:b/>
          <w:sz w:val="36"/>
          <w:szCs w:val="36"/>
        </w:rPr>
      </w:pPr>
      <w:r w:rsidRPr="002E59A2">
        <w:rPr>
          <w:b/>
          <w:sz w:val="36"/>
          <w:szCs w:val="36"/>
        </w:rPr>
        <w:t>Grant</w:t>
      </w:r>
      <w:r w:rsidR="002E59A2">
        <w:rPr>
          <w:b/>
          <w:sz w:val="36"/>
          <w:szCs w:val="36"/>
        </w:rPr>
        <w:t xml:space="preserve"> </w:t>
      </w:r>
      <w:r w:rsidRPr="002E59A2">
        <w:rPr>
          <w:b/>
          <w:sz w:val="36"/>
          <w:szCs w:val="36"/>
        </w:rPr>
        <w:t>Application</w:t>
      </w:r>
    </w:p>
    <w:p w:rsidR="00997500" w:rsidRDefault="00997500" w:rsidP="00997500">
      <w:pPr>
        <w:spacing w:after="0" w:line="240" w:lineRule="auto"/>
        <w:rPr>
          <w:b/>
          <w:sz w:val="40"/>
          <w:szCs w:val="40"/>
        </w:rPr>
      </w:pPr>
    </w:p>
    <w:p w:rsidR="00997500" w:rsidRPr="00997500" w:rsidRDefault="00997500" w:rsidP="00997500">
      <w:pPr>
        <w:spacing w:after="0" w:line="240" w:lineRule="auto"/>
        <w:rPr>
          <w:b/>
          <w:sz w:val="32"/>
          <w:szCs w:val="32"/>
        </w:rPr>
      </w:pPr>
      <w:r w:rsidRPr="00997500">
        <w:rPr>
          <w:b/>
          <w:sz w:val="32"/>
          <w:szCs w:val="32"/>
        </w:rPr>
        <w:t>Eligible Applicants</w:t>
      </w:r>
    </w:p>
    <w:p w:rsidR="00997500" w:rsidRDefault="00997500" w:rsidP="00997500">
      <w:pPr>
        <w:spacing w:after="0" w:line="240" w:lineRule="auto"/>
        <w:jc w:val="both"/>
        <w:rPr>
          <w:sz w:val="24"/>
          <w:szCs w:val="24"/>
        </w:rPr>
      </w:pPr>
      <w:r>
        <w:rPr>
          <w:sz w:val="24"/>
          <w:szCs w:val="24"/>
        </w:rPr>
        <w:t>Applicants must be Oklahoma public middle or high schools.  Charter schools are eligible for this grant.</w:t>
      </w:r>
    </w:p>
    <w:p w:rsidR="00997500" w:rsidRDefault="00997500" w:rsidP="00997500">
      <w:pPr>
        <w:spacing w:after="0" w:line="240" w:lineRule="auto"/>
        <w:jc w:val="both"/>
        <w:rPr>
          <w:sz w:val="24"/>
          <w:szCs w:val="24"/>
        </w:rPr>
      </w:pPr>
    </w:p>
    <w:p w:rsidR="00997500" w:rsidRDefault="00997500" w:rsidP="00997500">
      <w:pPr>
        <w:spacing w:after="0" w:line="240" w:lineRule="auto"/>
        <w:jc w:val="both"/>
        <w:rPr>
          <w:sz w:val="24"/>
          <w:szCs w:val="24"/>
        </w:rPr>
      </w:pPr>
      <w:r>
        <w:rPr>
          <w:sz w:val="24"/>
          <w:szCs w:val="24"/>
        </w:rPr>
        <w:t xml:space="preserve">Preference will be given to applicants that demonstrate a high (50% or more) low-income student population (as determined by the number of students who are eligible for free and reduced school meals) and a </w:t>
      </w:r>
      <w:r w:rsidR="00AB30B9">
        <w:rPr>
          <w:sz w:val="24"/>
          <w:szCs w:val="24"/>
        </w:rPr>
        <w:t>low</w:t>
      </w:r>
      <w:r>
        <w:rPr>
          <w:sz w:val="24"/>
          <w:szCs w:val="24"/>
        </w:rPr>
        <w:t xml:space="preserve"> (15% or less) number of minority students who do not participate in an Advanced Placement</w:t>
      </w:r>
      <w:r w:rsidR="004014D8">
        <w:rPr>
          <w:sz w:val="24"/>
          <w:szCs w:val="24"/>
        </w:rPr>
        <w:t xml:space="preserve"> (AP)</w:t>
      </w:r>
      <w:r>
        <w:rPr>
          <w:sz w:val="24"/>
          <w:szCs w:val="24"/>
        </w:rPr>
        <w:t xml:space="preserve"> or Pre-Advanced Placement </w:t>
      </w:r>
      <w:r w:rsidR="004014D8">
        <w:rPr>
          <w:sz w:val="24"/>
          <w:szCs w:val="24"/>
        </w:rPr>
        <w:t xml:space="preserve">(Pre-AP) </w:t>
      </w:r>
      <w:r>
        <w:rPr>
          <w:sz w:val="24"/>
          <w:szCs w:val="24"/>
        </w:rPr>
        <w:t>program.</w:t>
      </w:r>
    </w:p>
    <w:p w:rsidR="00997500" w:rsidRDefault="00997500" w:rsidP="00997500">
      <w:pPr>
        <w:spacing w:after="0" w:line="240" w:lineRule="auto"/>
        <w:jc w:val="both"/>
        <w:rPr>
          <w:sz w:val="24"/>
          <w:szCs w:val="24"/>
        </w:rPr>
      </w:pPr>
    </w:p>
    <w:p w:rsidR="00997500" w:rsidRDefault="00997500" w:rsidP="00997500">
      <w:pPr>
        <w:spacing w:after="0" w:line="240" w:lineRule="auto"/>
        <w:jc w:val="both"/>
        <w:rPr>
          <w:b/>
          <w:sz w:val="32"/>
          <w:szCs w:val="32"/>
        </w:rPr>
      </w:pPr>
      <w:r>
        <w:rPr>
          <w:b/>
          <w:sz w:val="32"/>
          <w:szCs w:val="32"/>
        </w:rPr>
        <w:t>Application Deadline</w:t>
      </w:r>
    </w:p>
    <w:p w:rsidR="00997500" w:rsidRDefault="00BC0F64" w:rsidP="00997500">
      <w:pPr>
        <w:spacing w:after="0" w:line="240" w:lineRule="auto"/>
        <w:jc w:val="both"/>
        <w:rPr>
          <w:sz w:val="24"/>
          <w:szCs w:val="24"/>
        </w:rPr>
      </w:pPr>
      <w:r>
        <w:rPr>
          <w:sz w:val="24"/>
          <w:szCs w:val="24"/>
        </w:rPr>
        <w:t>February 15</w:t>
      </w:r>
      <w:r w:rsidR="00D01C80">
        <w:rPr>
          <w:sz w:val="24"/>
          <w:szCs w:val="24"/>
        </w:rPr>
        <w:t>, 2014</w:t>
      </w:r>
    </w:p>
    <w:p w:rsidR="00997500" w:rsidRDefault="00997500" w:rsidP="00997500">
      <w:pPr>
        <w:spacing w:after="0" w:line="240" w:lineRule="auto"/>
        <w:jc w:val="both"/>
        <w:rPr>
          <w:sz w:val="24"/>
          <w:szCs w:val="24"/>
        </w:rPr>
      </w:pPr>
    </w:p>
    <w:p w:rsidR="00997500" w:rsidRDefault="00997500" w:rsidP="00997500">
      <w:pPr>
        <w:spacing w:after="0" w:line="240" w:lineRule="auto"/>
        <w:jc w:val="both"/>
        <w:rPr>
          <w:b/>
          <w:sz w:val="32"/>
          <w:szCs w:val="32"/>
        </w:rPr>
      </w:pPr>
      <w:r>
        <w:rPr>
          <w:b/>
          <w:sz w:val="32"/>
          <w:szCs w:val="32"/>
        </w:rPr>
        <w:t>Award Announcement Date</w:t>
      </w:r>
    </w:p>
    <w:p w:rsidR="00997500" w:rsidRPr="00997500" w:rsidRDefault="00D01C80" w:rsidP="00997500">
      <w:pPr>
        <w:spacing w:after="0" w:line="240" w:lineRule="auto"/>
        <w:jc w:val="both"/>
        <w:rPr>
          <w:sz w:val="24"/>
          <w:szCs w:val="24"/>
        </w:rPr>
      </w:pPr>
      <w:r>
        <w:rPr>
          <w:sz w:val="24"/>
          <w:szCs w:val="24"/>
        </w:rPr>
        <w:t>February 28, 2014</w:t>
      </w:r>
    </w:p>
    <w:p w:rsidR="00997500" w:rsidRPr="00997500" w:rsidRDefault="00997500" w:rsidP="00997500">
      <w:pPr>
        <w:spacing w:after="0" w:line="240" w:lineRule="auto"/>
        <w:jc w:val="both"/>
        <w:rPr>
          <w:b/>
          <w:sz w:val="24"/>
          <w:szCs w:val="24"/>
        </w:rPr>
      </w:pPr>
    </w:p>
    <w:p w:rsidR="00997500" w:rsidRDefault="00997500" w:rsidP="00997500">
      <w:pPr>
        <w:spacing w:after="0" w:line="240" w:lineRule="auto"/>
        <w:jc w:val="both"/>
        <w:rPr>
          <w:b/>
          <w:sz w:val="32"/>
          <w:szCs w:val="32"/>
        </w:rPr>
      </w:pPr>
      <w:r>
        <w:rPr>
          <w:b/>
          <w:sz w:val="32"/>
          <w:szCs w:val="32"/>
        </w:rPr>
        <w:t>Project Period</w:t>
      </w:r>
    </w:p>
    <w:p w:rsidR="00997500" w:rsidRDefault="00D01C80" w:rsidP="00997500">
      <w:pPr>
        <w:spacing w:after="0" w:line="240" w:lineRule="auto"/>
        <w:jc w:val="both"/>
        <w:rPr>
          <w:sz w:val="24"/>
          <w:szCs w:val="24"/>
        </w:rPr>
      </w:pPr>
      <w:r>
        <w:rPr>
          <w:sz w:val="24"/>
          <w:szCs w:val="24"/>
        </w:rPr>
        <w:t>February 28, 2014</w:t>
      </w:r>
      <w:r w:rsidR="00997500">
        <w:rPr>
          <w:sz w:val="24"/>
          <w:szCs w:val="24"/>
        </w:rPr>
        <w:t xml:space="preserve"> to </w:t>
      </w:r>
      <w:r>
        <w:rPr>
          <w:sz w:val="24"/>
          <w:szCs w:val="24"/>
        </w:rPr>
        <w:t>June 30, 2015</w:t>
      </w:r>
    </w:p>
    <w:p w:rsidR="00DC7FE7" w:rsidRDefault="00DC7FE7" w:rsidP="00997500">
      <w:pPr>
        <w:spacing w:after="0" w:line="240" w:lineRule="auto"/>
        <w:jc w:val="both"/>
        <w:rPr>
          <w:sz w:val="24"/>
          <w:szCs w:val="24"/>
        </w:rPr>
      </w:pPr>
    </w:p>
    <w:p w:rsidR="00997500" w:rsidRDefault="00997500" w:rsidP="00997500">
      <w:pPr>
        <w:spacing w:after="0" w:line="240" w:lineRule="auto"/>
        <w:jc w:val="both"/>
        <w:rPr>
          <w:sz w:val="24"/>
          <w:szCs w:val="24"/>
        </w:rPr>
      </w:pPr>
      <w:r>
        <w:rPr>
          <w:sz w:val="24"/>
          <w:szCs w:val="24"/>
        </w:rPr>
        <w:t xml:space="preserve">Funds must be </w:t>
      </w:r>
      <w:r w:rsidR="002E59A2">
        <w:rPr>
          <w:sz w:val="24"/>
          <w:szCs w:val="24"/>
        </w:rPr>
        <w:t>spent</w:t>
      </w:r>
      <w:r>
        <w:rPr>
          <w:sz w:val="24"/>
          <w:szCs w:val="24"/>
        </w:rPr>
        <w:t xml:space="preserve"> by </w:t>
      </w:r>
      <w:r w:rsidR="0095452F">
        <w:rPr>
          <w:sz w:val="24"/>
          <w:szCs w:val="24"/>
        </w:rPr>
        <w:t>June 30</w:t>
      </w:r>
      <w:r>
        <w:rPr>
          <w:sz w:val="24"/>
          <w:szCs w:val="24"/>
        </w:rPr>
        <w:t>, 201</w:t>
      </w:r>
      <w:r w:rsidR="00D01C80">
        <w:rPr>
          <w:sz w:val="24"/>
          <w:szCs w:val="24"/>
        </w:rPr>
        <w:t>5</w:t>
      </w:r>
      <w:r>
        <w:rPr>
          <w:sz w:val="24"/>
          <w:szCs w:val="24"/>
        </w:rPr>
        <w:t xml:space="preserve">.  </w:t>
      </w:r>
      <w:r w:rsidR="002E59A2">
        <w:rPr>
          <w:sz w:val="24"/>
          <w:szCs w:val="24"/>
        </w:rPr>
        <w:t xml:space="preserve">  </w:t>
      </w:r>
    </w:p>
    <w:p w:rsidR="00997500" w:rsidRDefault="00997500" w:rsidP="00997500">
      <w:pPr>
        <w:spacing w:after="0" w:line="240" w:lineRule="auto"/>
        <w:jc w:val="both"/>
        <w:rPr>
          <w:sz w:val="24"/>
          <w:szCs w:val="24"/>
        </w:rPr>
      </w:pPr>
    </w:p>
    <w:p w:rsidR="004014D8" w:rsidRDefault="004014D8" w:rsidP="00997500">
      <w:pPr>
        <w:spacing w:after="0" w:line="240" w:lineRule="auto"/>
        <w:jc w:val="both"/>
        <w:rPr>
          <w:b/>
          <w:sz w:val="32"/>
          <w:szCs w:val="32"/>
        </w:rPr>
      </w:pPr>
      <w:r>
        <w:rPr>
          <w:b/>
          <w:sz w:val="32"/>
          <w:szCs w:val="32"/>
        </w:rPr>
        <w:t>Award Amount</w:t>
      </w:r>
    </w:p>
    <w:p w:rsidR="004014D8" w:rsidRDefault="004014D8" w:rsidP="00997500">
      <w:pPr>
        <w:spacing w:after="0" w:line="240" w:lineRule="auto"/>
        <w:jc w:val="both"/>
        <w:rPr>
          <w:sz w:val="24"/>
          <w:szCs w:val="24"/>
        </w:rPr>
      </w:pPr>
      <w:r>
        <w:rPr>
          <w:sz w:val="24"/>
          <w:szCs w:val="24"/>
        </w:rPr>
        <w:t>$60,000</w:t>
      </w:r>
    </w:p>
    <w:p w:rsidR="00BC0F64" w:rsidRDefault="00BC0F64" w:rsidP="00997500">
      <w:pPr>
        <w:spacing w:after="0" w:line="240" w:lineRule="auto"/>
        <w:jc w:val="both"/>
        <w:rPr>
          <w:sz w:val="24"/>
          <w:szCs w:val="24"/>
        </w:rPr>
      </w:pPr>
      <w:proofErr w:type="gramStart"/>
      <w:r>
        <w:rPr>
          <w:sz w:val="24"/>
          <w:szCs w:val="24"/>
        </w:rPr>
        <w:t>With an option to renew for 2 additional years.</w:t>
      </w:r>
      <w:proofErr w:type="gramEnd"/>
    </w:p>
    <w:p w:rsidR="00BC0F64" w:rsidRPr="004014D8" w:rsidRDefault="00BC0F64" w:rsidP="00997500">
      <w:pPr>
        <w:spacing w:after="0" w:line="240" w:lineRule="auto"/>
        <w:jc w:val="both"/>
        <w:rPr>
          <w:sz w:val="24"/>
          <w:szCs w:val="24"/>
        </w:rPr>
      </w:pPr>
    </w:p>
    <w:p w:rsidR="004014D8" w:rsidRDefault="004014D8" w:rsidP="00997500">
      <w:pPr>
        <w:spacing w:after="0" w:line="240" w:lineRule="auto"/>
        <w:jc w:val="both"/>
        <w:rPr>
          <w:b/>
          <w:sz w:val="32"/>
          <w:szCs w:val="32"/>
        </w:rPr>
      </w:pPr>
    </w:p>
    <w:p w:rsidR="0095452F" w:rsidRDefault="0095452F" w:rsidP="00997500">
      <w:pPr>
        <w:spacing w:after="0" w:line="240" w:lineRule="auto"/>
        <w:jc w:val="both"/>
        <w:rPr>
          <w:b/>
          <w:sz w:val="32"/>
          <w:szCs w:val="32"/>
        </w:rPr>
      </w:pPr>
    </w:p>
    <w:p w:rsidR="00997500" w:rsidRDefault="00997500" w:rsidP="00997500">
      <w:pPr>
        <w:spacing w:after="0" w:line="240" w:lineRule="auto"/>
        <w:jc w:val="both"/>
        <w:rPr>
          <w:b/>
          <w:sz w:val="32"/>
          <w:szCs w:val="32"/>
        </w:rPr>
      </w:pPr>
      <w:r w:rsidRPr="00997500">
        <w:rPr>
          <w:b/>
          <w:sz w:val="32"/>
          <w:szCs w:val="32"/>
        </w:rPr>
        <w:lastRenderedPageBreak/>
        <w:t>Background</w:t>
      </w:r>
    </w:p>
    <w:p w:rsidR="00997500" w:rsidRDefault="004014D8" w:rsidP="00997500">
      <w:pPr>
        <w:spacing w:after="0" w:line="240" w:lineRule="auto"/>
        <w:jc w:val="both"/>
        <w:rPr>
          <w:sz w:val="24"/>
          <w:szCs w:val="24"/>
        </w:rPr>
      </w:pPr>
      <w:r>
        <w:rPr>
          <w:sz w:val="24"/>
          <w:szCs w:val="24"/>
        </w:rPr>
        <w:t xml:space="preserve">Participation in Oklahoma’s Advanced Placement Incentive Program (APIP) by minority students does not reflect the percentage of minority students in our public schools.  In order to ensure minority participation in AP classes, the </w:t>
      </w:r>
      <w:r w:rsidRPr="004014D8">
        <w:rPr>
          <w:sz w:val="24"/>
          <w:szCs w:val="24"/>
        </w:rPr>
        <w:t>Oklahoma State Department of Education</w:t>
      </w:r>
      <w:r>
        <w:rPr>
          <w:sz w:val="24"/>
          <w:szCs w:val="24"/>
        </w:rPr>
        <w:t xml:space="preserve"> is awarding grants of $60,000 for public schools to participate in the AVID program.</w:t>
      </w:r>
    </w:p>
    <w:p w:rsidR="004014D8" w:rsidRDefault="004014D8" w:rsidP="00997500">
      <w:pPr>
        <w:spacing w:after="0" w:line="240" w:lineRule="auto"/>
        <w:jc w:val="both"/>
        <w:rPr>
          <w:sz w:val="24"/>
          <w:szCs w:val="24"/>
        </w:rPr>
      </w:pPr>
    </w:p>
    <w:p w:rsidR="004014D8" w:rsidRPr="004014D8" w:rsidRDefault="004014D8" w:rsidP="00997500">
      <w:pPr>
        <w:spacing w:after="0" w:line="240" w:lineRule="auto"/>
        <w:jc w:val="both"/>
        <w:rPr>
          <w:b/>
          <w:sz w:val="32"/>
          <w:szCs w:val="32"/>
        </w:rPr>
      </w:pPr>
      <w:r>
        <w:rPr>
          <w:b/>
          <w:sz w:val="32"/>
          <w:szCs w:val="32"/>
        </w:rPr>
        <w:t>Purpose</w:t>
      </w:r>
    </w:p>
    <w:p w:rsidR="004014D8" w:rsidRDefault="004014D8" w:rsidP="00997500">
      <w:pPr>
        <w:spacing w:after="0" w:line="240" w:lineRule="auto"/>
        <w:jc w:val="both"/>
        <w:rPr>
          <w:sz w:val="24"/>
          <w:szCs w:val="24"/>
        </w:rPr>
      </w:pPr>
      <w:r>
        <w:rPr>
          <w:sz w:val="24"/>
          <w:szCs w:val="24"/>
        </w:rPr>
        <w:t xml:space="preserve">The purpose of the AVID program is to close the achievement gap for minority and non-traditional AP students by advancing those students into rigorous coursework while providing support.  AVID teachers work in teams which receive extensive training.  Schools provide tutors for their AVID students as part of a support system.  </w:t>
      </w:r>
    </w:p>
    <w:p w:rsidR="00AB30B9" w:rsidRDefault="00AB30B9" w:rsidP="00997500">
      <w:pPr>
        <w:spacing w:after="0" w:line="240" w:lineRule="auto"/>
        <w:jc w:val="both"/>
        <w:rPr>
          <w:sz w:val="24"/>
          <w:szCs w:val="24"/>
        </w:rPr>
      </w:pPr>
    </w:p>
    <w:p w:rsidR="00AB30B9" w:rsidRDefault="00AB30B9" w:rsidP="00997500">
      <w:pPr>
        <w:spacing w:after="0" w:line="240" w:lineRule="auto"/>
        <w:jc w:val="both"/>
        <w:rPr>
          <w:sz w:val="24"/>
          <w:szCs w:val="24"/>
        </w:rPr>
      </w:pPr>
      <w:r>
        <w:rPr>
          <w:sz w:val="24"/>
          <w:szCs w:val="24"/>
        </w:rPr>
        <w:t>Successful schools will see an increase in the number of minority students taking AP classes and exams as well as an increase in qualifying scores on those exams.</w:t>
      </w:r>
    </w:p>
    <w:p w:rsidR="00AB30B9" w:rsidRDefault="00AB30B9" w:rsidP="00997500">
      <w:pPr>
        <w:spacing w:after="0" w:line="240" w:lineRule="auto"/>
        <w:jc w:val="both"/>
        <w:rPr>
          <w:sz w:val="24"/>
          <w:szCs w:val="24"/>
        </w:rPr>
      </w:pPr>
    </w:p>
    <w:p w:rsidR="00AB30B9" w:rsidRDefault="00AB30B9" w:rsidP="00997500">
      <w:pPr>
        <w:spacing w:after="0" w:line="240" w:lineRule="auto"/>
        <w:jc w:val="both"/>
        <w:rPr>
          <w:b/>
          <w:sz w:val="32"/>
          <w:szCs w:val="32"/>
        </w:rPr>
      </w:pPr>
      <w:r>
        <w:rPr>
          <w:b/>
          <w:sz w:val="32"/>
          <w:szCs w:val="32"/>
        </w:rPr>
        <w:t>Application Review</w:t>
      </w:r>
    </w:p>
    <w:p w:rsidR="00AB30B9" w:rsidRDefault="00AB30B9" w:rsidP="00997500">
      <w:pPr>
        <w:spacing w:after="0" w:line="240" w:lineRule="auto"/>
        <w:jc w:val="both"/>
        <w:rPr>
          <w:sz w:val="24"/>
          <w:szCs w:val="24"/>
        </w:rPr>
      </w:pPr>
      <w:r>
        <w:rPr>
          <w:sz w:val="24"/>
          <w:szCs w:val="24"/>
        </w:rPr>
        <w:t>Awards will be evaluated based on the following:  clarity and potential for success of the project purpose; project team’s readiness to successfully implement the project; and, the level/quality of collaboration integrated into the project plan.</w:t>
      </w:r>
    </w:p>
    <w:p w:rsidR="00AB30B9" w:rsidRDefault="00AB30B9" w:rsidP="00997500">
      <w:pPr>
        <w:spacing w:after="0" w:line="240" w:lineRule="auto"/>
        <w:jc w:val="both"/>
        <w:rPr>
          <w:sz w:val="24"/>
          <w:szCs w:val="24"/>
        </w:rPr>
      </w:pPr>
    </w:p>
    <w:p w:rsidR="00AB30B9" w:rsidRDefault="00AB30B9" w:rsidP="00997500">
      <w:pPr>
        <w:spacing w:after="0" w:line="240" w:lineRule="auto"/>
        <w:jc w:val="both"/>
        <w:rPr>
          <w:sz w:val="24"/>
          <w:szCs w:val="24"/>
        </w:rPr>
      </w:pPr>
      <w:r>
        <w:rPr>
          <w:sz w:val="24"/>
          <w:szCs w:val="24"/>
        </w:rPr>
        <w:t>Application reviewers will consider the following four factors:</w:t>
      </w:r>
    </w:p>
    <w:p w:rsidR="006877CD" w:rsidRDefault="006877CD" w:rsidP="006877CD">
      <w:pPr>
        <w:pStyle w:val="ListParagraph"/>
        <w:spacing w:after="0" w:line="240" w:lineRule="auto"/>
        <w:jc w:val="both"/>
        <w:rPr>
          <w:sz w:val="24"/>
          <w:szCs w:val="24"/>
        </w:rPr>
      </w:pPr>
    </w:p>
    <w:p w:rsidR="00AB30B9" w:rsidRDefault="0030221D" w:rsidP="00AB30B9">
      <w:pPr>
        <w:pStyle w:val="ListParagraph"/>
        <w:numPr>
          <w:ilvl w:val="0"/>
          <w:numId w:val="1"/>
        </w:numPr>
        <w:spacing w:after="0" w:line="240" w:lineRule="auto"/>
        <w:jc w:val="both"/>
        <w:rPr>
          <w:sz w:val="24"/>
          <w:szCs w:val="24"/>
        </w:rPr>
      </w:pPr>
      <w:r>
        <w:rPr>
          <w:sz w:val="24"/>
          <w:szCs w:val="24"/>
        </w:rPr>
        <w:t xml:space="preserve"> Background and Need (3</w:t>
      </w:r>
      <w:r w:rsidR="00AB30B9">
        <w:rPr>
          <w:sz w:val="24"/>
          <w:szCs w:val="24"/>
        </w:rPr>
        <w:t>5 points)</w:t>
      </w:r>
    </w:p>
    <w:p w:rsidR="00AB30B9" w:rsidRDefault="00AB30B9" w:rsidP="00AB30B9">
      <w:pPr>
        <w:pStyle w:val="ListParagraph"/>
        <w:numPr>
          <w:ilvl w:val="1"/>
          <w:numId w:val="1"/>
        </w:numPr>
        <w:spacing w:after="0" w:line="240" w:lineRule="auto"/>
        <w:jc w:val="both"/>
        <w:rPr>
          <w:sz w:val="24"/>
          <w:szCs w:val="24"/>
        </w:rPr>
      </w:pPr>
      <w:r>
        <w:rPr>
          <w:sz w:val="24"/>
          <w:szCs w:val="24"/>
        </w:rPr>
        <w:t>Understanding of school and AP/Pre-AP demographics</w:t>
      </w:r>
      <w:r w:rsidR="00D45C30">
        <w:rPr>
          <w:sz w:val="24"/>
          <w:szCs w:val="24"/>
        </w:rPr>
        <w:t>;</w:t>
      </w:r>
    </w:p>
    <w:p w:rsidR="00AB30B9" w:rsidRDefault="0030221D" w:rsidP="00AB30B9">
      <w:pPr>
        <w:pStyle w:val="ListParagraph"/>
        <w:numPr>
          <w:ilvl w:val="0"/>
          <w:numId w:val="1"/>
        </w:numPr>
        <w:spacing w:after="0" w:line="240" w:lineRule="auto"/>
        <w:jc w:val="both"/>
        <w:rPr>
          <w:sz w:val="24"/>
          <w:szCs w:val="24"/>
        </w:rPr>
      </w:pPr>
      <w:r>
        <w:rPr>
          <w:sz w:val="24"/>
          <w:szCs w:val="24"/>
        </w:rPr>
        <w:t>Project Proposal (55 points)</w:t>
      </w:r>
    </w:p>
    <w:p w:rsidR="0030221D" w:rsidRDefault="0030221D" w:rsidP="0030221D">
      <w:pPr>
        <w:pStyle w:val="ListParagraph"/>
        <w:numPr>
          <w:ilvl w:val="1"/>
          <w:numId w:val="1"/>
        </w:numPr>
        <w:spacing w:after="0" w:line="240" w:lineRule="auto"/>
        <w:jc w:val="both"/>
        <w:rPr>
          <w:sz w:val="24"/>
          <w:szCs w:val="24"/>
        </w:rPr>
      </w:pPr>
      <w:r>
        <w:rPr>
          <w:sz w:val="24"/>
          <w:szCs w:val="24"/>
        </w:rPr>
        <w:lastRenderedPageBreak/>
        <w:t>The deg</w:t>
      </w:r>
      <w:r w:rsidR="00D45C30">
        <w:rPr>
          <w:sz w:val="24"/>
          <w:szCs w:val="24"/>
        </w:rPr>
        <w:t>ree to which the project design</w:t>
      </w:r>
      <w:r>
        <w:rPr>
          <w:sz w:val="24"/>
          <w:szCs w:val="24"/>
        </w:rPr>
        <w:t xml:space="preserve"> and proposed activiti</w:t>
      </w:r>
      <w:r w:rsidR="00D45C30">
        <w:rPr>
          <w:sz w:val="24"/>
          <w:szCs w:val="24"/>
        </w:rPr>
        <w:t>es are appropriate and relevant;</w:t>
      </w:r>
    </w:p>
    <w:p w:rsidR="0030221D" w:rsidRDefault="0030221D" w:rsidP="0030221D">
      <w:pPr>
        <w:pStyle w:val="ListParagraph"/>
        <w:numPr>
          <w:ilvl w:val="1"/>
          <w:numId w:val="1"/>
        </w:numPr>
        <w:spacing w:after="0" w:line="240" w:lineRule="auto"/>
        <w:jc w:val="both"/>
        <w:rPr>
          <w:sz w:val="24"/>
          <w:szCs w:val="24"/>
        </w:rPr>
      </w:pPr>
      <w:r>
        <w:rPr>
          <w:sz w:val="24"/>
          <w:szCs w:val="24"/>
        </w:rPr>
        <w:t>Degree to which the objective</w:t>
      </w:r>
      <w:r w:rsidR="00785E46">
        <w:rPr>
          <w:sz w:val="24"/>
          <w:szCs w:val="24"/>
        </w:rPr>
        <w:t>/</w:t>
      </w:r>
      <w:r>
        <w:rPr>
          <w:sz w:val="24"/>
          <w:szCs w:val="24"/>
        </w:rPr>
        <w:t>s</w:t>
      </w:r>
      <w:r w:rsidR="00D45C30">
        <w:rPr>
          <w:sz w:val="24"/>
          <w:szCs w:val="24"/>
        </w:rPr>
        <w:t xml:space="preserve"> are stated in measurable terms;</w:t>
      </w:r>
    </w:p>
    <w:p w:rsidR="0030221D" w:rsidRDefault="0030221D" w:rsidP="0030221D">
      <w:pPr>
        <w:pStyle w:val="ListParagraph"/>
        <w:numPr>
          <w:ilvl w:val="1"/>
          <w:numId w:val="1"/>
        </w:numPr>
        <w:spacing w:after="0" w:line="240" w:lineRule="auto"/>
        <w:jc w:val="both"/>
        <w:rPr>
          <w:sz w:val="24"/>
          <w:szCs w:val="24"/>
        </w:rPr>
      </w:pPr>
      <w:r>
        <w:rPr>
          <w:sz w:val="24"/>
          <w:szCs w:val="24"/>
        </w:rPr>
        <w:t>Attainability of the objectives in the stated time frames.</w:t>
      </w:r>
    </w:p>
    <w:p w:rsidR="0030221D" w:rsidRDefault="0030221D" w:rsidP="0030221D">
      <w:pPr>
        <w:pStyle w:val="ListParagraph"/>
        <w:numPr>
          <w:ilvl w:val="0"/>
          <w:numId w:val="1"/>
        </w:numPr>
        <w:spacing w:after="0" w:line="240" w:lineRule="auto"/>
        <w:jc w:val="both"/>
        <w:rPr>
          <w:sz w:val="24"/>
          <w:szCs w:val="24"/>
        </w:rPr>
      </w:pPr>
      <w:r>
        <w:rPr>
          <w:sz w:val="24"/>
          <w:szCs w:val="24"/>
        </w:rPr>
        <w:t>Sustainability (10 points)</w:t>
      </w:r>
    </w:p>
    <w:p w:rsidR="0030221D" w:rsidRDefault="0030221D" w:rsidP="0030221D">
      <w:pPr>
        <w:pStyle w:val="ListParagraph"/>
        <w:numPr>
          <w:ilvl w:val="1"/>
          <w:numId w:val="1"/>
        </w:numPr>
        <w:spacing w:after="0" w:line="240" w:lineRule="auto"/>
        <w:jc w:val="both"/>
        <w:rPr>
          <w:sz w:val="24"/>
          <w:szCs w:val="24"/>
        </w:rPr>
      </w:pPr>
      <w:r>
        <w:rPr>
          <w:sz w:val="24"/>
          <w:szCs w:val="24"/>
        </w:rPr>
        <w:t>Extent to which the applicant demonstrates ability to build capacity in its co</w:t>
      </w:r>
      <w:r w:rsidR="00D45C30">
        <w:rPr>
          <w:sz w:val="24"/>
          <w:szCs w:val="24"/>
        </w:rPr>
        <w:t>mmunity to maintain the project;</w:t>
      </w:r>
    </w:p>
    <w:p w:rsidR="0030221D" w:rsidRPr="00AB30B9" w:rsidRDefault="0030221D" w:rsidP="0030221D">
      <w:pPr>
        <w:pStyle w:val="ListParagraph"/>
        <w:numPr>
          <w:ilvl w:val="1"/>
          <w:numId w:val="1"/>
        </w:numPr>
        <w:spacing w:after="0" w:line="240" w:lineRule="auto"/>
        <w:jc w:val="both"/>
        <w:rPr>
          <w:sz w:val="24"/>
          <w:szCs w:val="24"/>
        </w:rPr>
      </w:pPr>
      <w:r>
        <w:rPr>
          <w:sz w:val="24"/>
          <w:szCs w:val="24"/>
        </w:rPr>
        <w:t>Degree to which applicant has plans to sustain operation after the grant has been awarded.</w:t>
      </w:r>
      <w:r w:rsidR="00260B1B">
        <w:rPr>
          <w:sz w:val="24"/>
          <w:szCs w:val="24"/>
        </w:rPr>
        <w:t xml:space="preserve">  (If school is awarded this grant, federal funds cannot be used to sustain the program.)</w:t>
      </w:r>
    </w:p>
    <w:p w:rsidR="006877CD" w:rsidRDefault="006877CD" w:rsidP="00997500">
      <w:pPr>
        <w:spacing w:after="0" w:line="240" w:lineRule="auto"/>
        <w:jc w:val="both"/>
        <w:rPr>
          <w:b/>
          <w:sz w:val="32"/>
          <w:szCs w:val="32"/>
        </w:rPr>
      </w:pPr>
    </w:p>
    <w:p w:rsidR="004014D8" w:rsidRDefault="0030221D" w:rsidP="00997500">
      <w:pPr>
        <w:spacing w:after="0" w:line="240" w:lineRule="auto"/>
        <w:jc w:val="both"/>
        <w:rPr>
          <w:b/>
          <w:sz w:val="32"/>
          <w:szCs w:val="32"/>
        </w:rPr>
      </w:pPr>
      <w:r>
        <w:rPr>
          <w:b/>
          <w:sz w:val="32"/>
          <w:szCs w:val="32"/>
        </w:rPr>
        <w:t>Application and Submission Information</w:t>
      </w:r>
    </w:p>
    <w:p w:rsidR="0030221D" w:rsidRDefault="0030221D" w:rsidP="00997500">
      <w:pPr>
        <w:spacing w:after="0" w:line="240" w:lineRule="auto"/>
        <w:jc w:val="both"/>
        <w:rPr>
          <w:sz w:val="24"/>
          <w:szCs w:val="24"/>
        </w:rPr>
      </w:pPr>
      <w:r>
        <w:rPr>
          <w:sz w:val="24"/>
          <w:szCs w:val="24"/>
        </w:rPr>
        <w:t>Please respond to the following questions according to the specified parameters.</w:t>
      </w:r>
    </w:p>
    <w:p w:rsidR="0030221D" w:rsidRDefault="0030221D" w:rsidP="00997500">
      <w:pPr>
        <w:spacing w:after="0" w:line="240" w:lineRule="auto"/>
        <w:jc w:val="both"/>
        <w:rPr>
          <w:sz w:val="24"/>
          <w:szCs w:val="24"/>
        </w:rPr>
      </w:pPr>
    </w:p>
    <w:p w:rsidR="0030221D" w:rsidRDefault="0030221D" w:rsidP="0030221D">
      <w:pPr>
        <w:pStyle w:val="ListParagraph"/>
        <w:numPr>
          <w:ilvl w:val="0"/>
          <w:numId w:val="2"/>
        </w:numPr>
        <w:spacing w:after="0" w:line="240" w:lineRule="auto"/>
        <w:jc w:val="both"/>
        <w:rPr>
          <w:b/>
          <w:sz w:val="28"/>
          <w:szCs w:val="28"/>
        </w:rPr>
      </w:pPr>
      <w:r w:rsidRPr="0030221D">
        <w:rPr>
          <w:b/>
          <w:sz w:val="28"/>
          <w:szCs w:val="28"/>
        </w:rPr>
        <w:t>List Contact Information</w:t>
      </w:r>
    </w:p>
    <w:p w:rsidR="0030221D" w:rsidRDefault="0030221D" w:rsidP="00EF17BC">
      <w:pPr>
        <w:pStyle w:val="ListParagraph"/>
        <w:numPr>
          <w:ilvl w:val="0"/>
          <w:numId w:val="4"/>
        </w:numPr>
        <w:spacing w:after="0" w:line="240" w:lineRule="auto"/>
        <w:jc w:val="both"/>
        <w:rPr>
          <w:sz w:val="24"/>
          <w:szCs w:val="24"/>
        </w:rPr>
      </w:pPr>
      <w:r w:rsidRPr="00EF17BC">
        <w:rPr>
          <w:sz w:val="24"/>
          <w:szCs w:val="24"/>
        </w:rPr>
        <w:t>Provide name of school, name of project director, name of principal, school’s address, Web site, phone number, fax number, lead person e-mail address and phone number.  If the contact person is different from the project director, list that person’s name and contact information.</w:t>
      </w:r>
    </w:p>
    <w:p w:rsidR="00EF17BC" w:rsidRPr="00EF17BC" w:rsidRDefault="00EF17BC" w:rsidP="00EF17BC">
      <w:pPr>
        <w:pStyle w:val="ListParagraph"/>
        <w:spacing w:after="0" w:line="240" w:lineRule="auto"/>
        <w:jc w:val="both"/>
        <w:rPr>
          <w:sz w:val="24"/>
          <w:szCs w:val="24"/>
        </w:rPr>
      </w:pPr>
    </w:p>
    <w:p w:rsidR="0030221D" w:rsidRDefault="0030221D" w:rsidP="0030221D">
      <w:pPr>
        <w:pStyle w:val="ListParagraph"/>
        <w:numPr>
          <w:ilvl w:val="0"/>
          <w:numId w:val="2"/>
        </w:numPr>
        <w:spacing w:after="0" w:line="240" w:lineRule="auto"/>
        <w:jc w:val="both"/>
        <w:rPr>
          <w:b/>
          <w:sz w:val="28"/>
          <w:szCs w:val="28"/>
        </w:rPr>
      </w:pPr>
      <w:r>
        <w:rPr>
          <w:b/>
          <w:sz w:val="28"/>
          <w:szCs w:val="28"/>
        </w:rPr>
        <w:t xml:space="preserve">Background and Need </w:t>
      </w:r>
    </w:p>
    <w:p w:rsidR="0030221D" w:rsidRDefault="0030221D" w:rsidP="0030221D">
      <w:pPr>
        <w:spacing w:after="0" w:line="240" w:lineRule="auto"/>
        <w:jc w:val="both"/>
        <w:rPr>
          <w:sz w:val="24"/>
          <w:szCs w:val="24"/>
        </w:rPr>
      </w:pPr>
      <w:r w:rsidRPr="0030221D">
        <w:rPr>
          <w:sz w:val="24"/>
          <w:szCs w:val="24"/>
        </w:rPr>
        <w:tab/>
      </w:r>
      <w:r w:rsidR="00792EFB">
        <w:rPr>
          <w:sz w:val="24"/>
          <w:szCs w:val="24"/>
        </w:rPr>
        <w:t xml:space="preserve">      (2,000 words or less</w:t>
      </w:r>
      <w:r w:rsidRPr="0030221D">
        <w:rPr>
          <w:sz w:val="24"/>
          <w:szCs w:val="24"/>
        </w:rPr>
        <w:t>)</w:t>
      </w:r>
    </w:p>
    <w:p w:rsidR="0030221D" w:rsidRDefault="0030221D" w:rsidP="00EF17BC">
      <w:pPr>
        <w:pStyle w:val="ListParagraph"/>
        <w:numPr>
          <w:ilvl w:val="0"/>
          <w:numId w:val="4"/>
        </w:numPr>
        <w:spacing w:after="0" w:line="240" w:lineRule="auto"/>
        <w:jc w:val="both"/>
        <w:rPr>
          <w:sz w:val="24"/>
          <w:szCs w:val="24"/>
        </w:rPr>
      </w:pPr>
      <w:r w:rsidRPr="00EF17BC">
        <w:rPr>
          <w:sz w:val="24"/>
          <w:szCs w:val="24"/>
        </w:rPr>
        <w:t xml:space="preserve">Please describe your school and include the following:  number of </w:t>
      </w:r>
      <w:r w:rsidRPr="00EF17BC">
        <w:rPr>
          <w:sz w:val="24"/>
          <w:szCs w:val="24"/>
        </w:rPr>
        <w:lastRenderedPageBreak/>
        <w:t xml:space="preserve">students in the school; the race and ethnicity of the student body; percentage of students eligible for free/reduced lunch; </w:t>
      </w:r>
      <w:r w:rsidR="00EF17BC" w:rsidRPr="00EF17BC">
        <w:rPr>
          <w:sz w:val="24"/>
          <w:szCs w:val="24"/>
        </w:rPr>
        <w:t>AP/Pre-AP courses that are offered; race and ethnicity of students enrolled in those courses; and, if applicable, the number of students receiving a score of 3, 4</w:t>
      </w:r>
      <w:r w:rsidR="00D45C30">
        <w:rPr>
          <w:sz w:val="24"/>
          <w:szCs w:val="24"/>
        </w:rPr>
        <w:t>,</w:t>
      </w:r>
      <w:r w:rsidR="00EF17BC" w:rsidRPr="00EF17BC">
        <w:rPr>
          <w:sz w:val="24"/>
          <w:szCs w:val="24"/>
        </w:rPr>
        <w:t xml:space="preserve"> or 5 on the corresponding AP exam.  </w:t>
      </w:r>
    </w:p>
    <w:p w:rsidR="00EF17BC" w:rsidRDefault="00EF17BC" w:rsidP="00EF17BC">
      <w:pPr>
        <w:pStyle w:val="ListParagraph"/>
        <w:spacing w:after="0" w:line="240" w:lineRule="auto"/>
        <w:ind w:left="630"/>
        <w:jc w:val="both"/>
        <w:rPr>
          <w:sz w:val="24"/>
          <w:szCs w:val="24"/>
        </w:rPr>
      </w:pPr>
    </w:p>
    <w:p w:rsidR="00EF17BC" w:rsidRPr="00EF17BC" w:rsidRDefault="00EF17BC" w:rsidP="00EF17BC">
      <w:pPr>
        <w:pStyle w:val="ListParagraph"/>
        <w:numPr>
          <w:ilvl w:val="0"/>
          <w:numId w:val="4"/>
        </w:numPr>
        <w:spacing w:after="0" w:line="240" w:lineRule="auto"/>
        <w:jc w:val="both"/>
        <w:rPr>
          <w:sz w:val="24"/>
          <w:szCs w:val="24"/>
        </w:rPr>
      </w:pPr>
      <w:r>
        <w:rPr>
          <w:sz w:val="24"/>
          <w:szCs w:val="24"/>
        </w:rPr>
        <w:t>Please give a brief history of what has been done in your school and district to address the inclusion of minorities in AP/Pre-AP courses.</w:t>
      </w:r>
    </w:p>
    <w:p w:rsidR="00EF17BC" w:rsidRPr="00EF17BC" w:rsidRDefault="00EF17BC" w:rsidP="00EF17BC">
      <w:pPr>
        <w:spacing w:after="0" w:line="240" w:lineRule="auto"/>
        <w:jc w:val="both"/>
        <w:rPr>
          <w:b/>
          <w:sz w:val="24"/>
          <w:szCs w:val="24"/>
        </w:rPr>
      </w:pPr>
    </w:p>
    <w:p w:rsidR="00EF17BC" w:rsidRPr="00EF17BC" w:rsidRDefault="00EF17BC" w:rsidP="00EF17BC">
      <w:pPr>
        <w:pStyle w:val="ListParagraph"/>
        <w:numPr>
          <w:ilvl w:val="0"/>
          <w:numId w:val="2"/>
        </w:numPr>
        <w:spacing w:after="0" w:line="240" w:lineRule="auto"/>
        <w:jc w:val="both"/>
        <w:rPr>
          <w:b/>
          <w:sz w:val="28"/>
          <w:szCs w:val="28"/>
        </w:rPr>
      </w:pPr>
      <w:r w:rsidRPr="00EF17BC">
        <w:rPr>
          <w:b/>
          <w:sz w:val="28"/>
          <w:szCs w:val="28"/>
        </w:rPr>
        <w:t>Project Proposal</w:t>
      </w:r>
    </w:p>
    <w:p w:rsidR="0030221D" w:rsidRPr="0030221D" w:rsidRDefault="00792EFB" w:rsidP="0030221D">
      <w:pPr>
        <w:spacing w:after="0" w:line="240" w:lineRule="auto"/>
        <w:ind w:left="720"/>
        <w:jc w:val="both"/>
        <w:rPr>
          <w:sz w:val="24"/>
          <w:szCs w:val="24"/>
        </w:rPr>
      </w:pPr>
      <w:r>
        <w:rPr>
          <w:sz w:val="24"/>
          <w:szCs w:val="24"/>
        </w:rPr>
        <w:t xml:space="preserve">      (3,000 words or less</w:t>
      </w:r>
      <w:r w:rsidR="00EF17BC">
        <w:rPr>
          <w:sz w:val="24"/>
          <w:szCs w:val="24"/>
        </w:rPr>
        <w:t>)</w:t>
      </w:r>
    </w:p>
    <w:p w:rsidR="004014D8" w:rsidRDefault="00EF17BC" w:rsidP="00EF17BC">
      <w:pPr>
        <w:pStyle w:val="ListParagraph"/>
        <w:numPr>
          <w:ilvl w:val="0"/>
          <w:numId w:val="4"/>
        </w:numPr>
        <w:spacing w:after="0" w:line="240" w:lineRule="auto"/>
        <w:jc w:val="both"/>
        <w:rPr>
          <w:sz w:val="24"/>
          <w:szCs w:val="24"/>
        </w:rPr>
      </w:pPr>
      <w:r>
        <w:rPr>
          <w:sz w:val="24"/>
          <w:szCs w:val="24"/>
        </w:rPr>
        <w:t>Please describe your prop</w:t>
      </w:r>
      <w:r w:rsidR="00785E46">
        <w:rPr>
          <w:sz w:val="24"/>
          <w:szCs w:val="24"/>
        </w:rPr>
        <w:t>osed project.  Include your objective</w:t>
      </w:r>
      <w:r>
        <w:rPr>
          <w:sz w:val="24"/>
          <w:szCs w:val="24"/>
        </w:rPr>
        <w:t>/s, key individuals</w:t>
      </w:r>
      <w:r w:rsidR="00D45C30">
        <w:rPr>
          <w:sz w:val="24"/>
          <w:szCs w:val="24"/>
        </w:rPr>
        <w:t>,</w:t>
      </w:r>
      <w:r>
        <w:rPr>
          <w:sz w:val="24"/>
          <w:szCs w:val="24"/>
        </w:rPr>
        <w:t xml:space="preserve"> and timeline.</w:t>
      </w:r>
    </w:p>
    <w:p w:rsidR="00EF17BC" w:rsidRDefault="00EF17BC" w:rsidP="00EF17BC">
      <w:pPr>
        <w:spacing w:after="0" w:line="240" w:lineRule="auto"/>
        <w:jc w:val="both"/>
        <w:rPr>
          <w:sz w:val="24"/>
          <w:szCs w:val="24"/>
        </w:rPr>
      </w:pPr>
    </w:p>
    <w:p w:rsidR="00EF17BC" w:rsidRDefault="00EF17BC" w:rsidP="00EF17BC">
      <w:pPr>
        <w:pStyle w:val="ListParagraph"/>
        <w:numPr>
          <w:ilvl w:val="0"/>
          <w:numId w:val="4"/>
        </w:numPr>
        <w:spacing w:after="0" w:line="240" w:lineRule="auto"/>
        <w:jc w:val="both"/>
        <w:rPr>
          <w:sz w:val="24"/>
          <w:szCs w:val="24"/>
        </w:rPr>
      </w:pPr>
      <w:r>
        <w:rPr>
          <w:sz w:val="24"/>
          <w:szCs w:val="24"/>
        </w:rPr>
        <w:t xml:space="preserve">Please describe how project funds will be spent.  Please be as specific as possible with a line item budget.  </w:t>
      </w:r>
    </w:p>
    <w:p w:rsidR="00EF17BC" w:rsidRPr="00EF17BC" w:rsidRDefault="00EF17BC" w:rsidP="00EF17BC">
      <w:pPr>
        <w:pStyle w:val="ListParagraph"/>
        <w:rPr>
          <w:sz w:val="24"/>
          <w:szCs w:val="24"/>
        </w:rPr>
      </w:pPr>
    </w:p>
    <w:p w:rsidR="00EF17BC" w:rsidRDefault="00EF17BC" w:rsidP="00EF17BC">
      <w:pPr>
        <w:pStyle w:val="ListParagraph"/>
        <w:numPr>
          <w:ilvl w:val="0"/>
          <w:numId w:val="2"/>
        </w:numPr>
        <w:spacing w:after="0" w:line="240" w:lineRule="auto"/>
        <w:jc w:val="both"/>
        <w:rPr>
          <w:b/>
          <w:sz w:val="28"/>
          <w:szCs w:val="28"/>
        </w:rPr>
      </w:pPr>
      <w:r w:rsidRPr="00EF17BC">
        <w:rPr>
          <w:b/>
          <w:sz w:val="28"/>
          <w:szCs w:val="28"/>
        </w:rPr>
        <w:t>Sustainability</w:t>
      </w:r>
    </w:p>
    <w:p w:rsidR="00EF17BC" w:rsidRPr="00EF17BC" w:rsidRDefault="00792EFB" w:rsidP="00EF17BC">
      <w:pPr>
        <w:spacing w:after="0" w:line="240" w:lineRule="auto"/>
        <w:jc w:val="both"/>
        <w:rPr>
          <w:sz w:val="24"/>
          <w:szCs w:val="24"/>
        </w:rPr>
      </w:pPr>
      <w:r>
        <w:rPr>
          <w:sz w:val="24"/>
          <w:szCs w:val="24"/>
        </w:rPr>
        <w:tab/>
        <w:t xml:space="preserve">      (500 words or less</w:t>
      </w:r>
      <w:r w:rsidR="00EF17BC">
        <w:rPr>
          <w:sz w:val="24"/>
          <w:szCs w:val="24"/>
        </w:rPr>
        <w:t>)</w:t>
      </w:r>
    </w:p>
    <w:p w:rsidR="00EF17BC" w:rsidRDefault="00EF17BC" w:rsidP="00EF17BC">
      <w:pPr>
        <w:pStyle w:val="ListParagraph"/>
        <w:numPr>
          <w:ilvl w:val="0"/>
          <w:numId w:val="4"/>
        </w:numPr>
        <w:spacing w:after="0" w:line="240" w:lineRule="auto"/>
        <w:jc w:val="both"/>
        <w:rPr>
          <w:sz w:val="24"/>
          <w:szCs w:val="24"/>
        </w:rPr>
      </w:pPr>
      <w:r>
        <w:rPr>
          <w:sz w:val="24"/>
          <w:szCs w:val="24"/>
        </w:rPr>
        <w:t>Please describe your plan for sustaining the project after the completion of the grant.</w:t>
      </w:r>
      <w:r w:rsidR="00FD61AB">
        <w:rPr>
          <w:sz w:val="24"/>
          <w:szCs w:val="24"/>
        </w:rPr>
        <w:t xml:space="preserve">  If school is awarded the grant, no federal funds can be used to sustain the AVID program.</w:t>
      </w:r>
    </w:p>
    <w:p w:rsidR="00FD61AB" w:rsidRPr="00FD61AB" w:rsidRDefault="00FD61AB" w:rsidP="00FD61AB">
      <w:pPr>
        <w:spacing w:after="0" w:line="240" w:lineRule="auto"/>
        <w:jc w:val="both"/>
        <w:rPr>
          <w:sz w:val="24"/>
          <w:szCs w:val="24"/>
        </w:rPr>
      </w:pPr>
    </w:p>
    <w:p w:rsidR="00EF17BC" w:rsidRDefault="00EF17BC" w:rsidP="00EF17BC">
      <w:pPr>
        <w:spacing w:after="0" w:line="240" w:lineRule="auto"/>
        <w:jc w:val="both"/>
        <w:rPr>
          <w:sz w:val="24"/>
          <w:szCs w:val="24"/>
        </w:rPr>
      </w:pPr>
    </w:p>
    <w:p w:rsidR="00EF17BC" w:rsidRPr="005705FA" w:rsidRDefault="00EF17BC" w:rsidP="00EF17BC">
      <w:pPr>
        <w:spacing w:after="0" w:line="240" w:lineRule="auto"/>
        <w:jc w:val="both"/>
        <w:rPr>
          <w:b/>
          <w:sz w:val="28"/>
          <w:szCs w:val="28"/>
        </w:rPr>
      </w:pPr>
      <w:r w:rsidRPr="005705FA">
        <w:rPr>
          <w:b/>
          <w:sz w:val="28"/>
          <w:szCs w:val="28"/>
        </w:rPr>
        <w:t>Application Instructions</w:t>
      </w:r>
    </w:p>
    <w:p w:rsidR="00EF17BC" w:rsidRPr="005705FA" w:rsidRDefault="00EF17BC" w:rsidP="00EF17BC">
      <w:pPr>
        <w:pStyle w:val="ListParagraph"/>
        <w:numPr>
          <w:ilvl w:val="0"/>
          <w:numId w:val="5"/>
        </w:numPr>
        <w:spacing w:after="0" w:line="240" w:lineRule="auto"/>
        <w:jc w:val="both"/>
        <w:rPr>
          <w:sz w:val="24"/>
          <w:szCs w:val="24"/>
        </w:rPr>
      </w:pPr>
      <w:r w:rsidRPr="005705FA">
        <w:rPr>
          <w:sz w:val="24"/>
          <w:szCs w:val="24"/>
        </w:rPr>
        <w:t>Add</w:t>
      </w:r>
      <w:r w:rsidR="005705FA" w:rsidRPr="005705FA">
        <w:rPr>
          <w:sz w:val="24"/>
          <w:szCs w:val="24"/>
        </w:rPr>
        <w:t>ress the items above completely and include a cover letter signed by the project lead and the school principal.</w:t>
      </w:r>
    </w:p>
    <w:p w:rsidR="00EF17BC" w:rsidRPr="00BC0F64" w:rsidRDefault="00EF17BC" w:rsidP="00BC0F64">
      <w:pPr>
        <w:pStyle w:val="ListParagraph"/>
        <w:numPr>
          <w:ilvl w:val="0"/>
          <w:numId w:val="5"/>
        </w:numPr>
        <w:spacing w:after="0" w:line="240" w:lineRule="auto"/>
        <w:rPr>
          <w:sz w:val="24"/>
          <w:szCs w:val="24"/>
        </w:rPr>
      </w:pPr>
      <w:r w:rsidRPr="005705FA">
        <w:rPr>
          <w:sz w:val="24"/>
          <w:szCs w:val="24"/>
        </w:rPr>
        <w:t>Email</w:t>
      </w:r>
      <w:r w:rsidR="00D01C80">
        <w:rPr>
          <w:sz w:val="24"/>
          <w:szCs w:val="24"/>
        </w:rPr>
        <w:t xml:space="preserve"> application to lori.boyd@sde.ok.gov</w:t>
      </w:r>
      <w:bookmarkStart w:id="0" w:name="_GoBack"/>
      <w:bookmarkEnd w:id="0"/>
    </w:p>
    <w:sectPr w:rsidR="00EF17BC" w:rsidRPr="00BC0F64" w:rsidSect="00997500">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ExtB">
    <w:panose1 w:val="02010609060101010101"/>
    <w:charset w:val="86"/>
    <w:family w:val="modern"/>
    <w:pitch w:val="fixed"/>
    <w:sig w:usb0="00000003" w:usb1="0A0E0000" w:usb2="00000010"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69FF"/>
    <w:multiLevelType w:val="hybridMultilevel"/>
    <w:tmpl w:val="E2A803E4"/>
    <w:lvl w:ilvl="0" w:tplc="04090015">
      <w:start w:val="1"/>
      <w:numFmt w:val="upperLetter"/>
      <w:lvlText w:val="%1."/>
      <w:lvlJc w:val="left"/>
      <w:pPr>
        <w:ind w:left="720" w:hanging="360"/>
      </w:pPr>
      <w:rPr>
        <w:rFonts w:hint="default"/>
      </w:rPr>
    </w:lvl>
    <w:lvl w:ilvl="1" w:tplc="80C6BCBA">
      <w:start w:val="1"/>
      <w:numFmt w:val="bullet"/>
      <w:lvlText w:val="-"/>
      <w:lvlJc w:val="left"/>
      <w:pPr>
        <w:ind w:left="1440" w:hanging="360"/>
      </w:pPr>
      <w:rPr>
        <w:rFonts w:ascii="SimSun-ExtB" w:eastAsia="SimSun-ExtB" w:hAnsi="SimSun-ExtB"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67297"/>
    <w:multiLevelType w:val="hybridMultilevel"/>
    <w:tmpl w:val="EAD81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7F63CF"/>
    <w:multiLevelType w:val="hybridMultilevel"/>
    <w:tmpl w:val="5474612C"/>
    <w:lvl w:ilvl="0" w:tplc="73BC50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FA7423"/>
    <w:multiLevelType w:val="hybridMultilevel"/>
    <w:tmpl w:val="4BA0C894"/>
    <w:lvl w:ilvl="0" w:tplc="80C6BCBA">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8B5729"/>
    <w:multiLevelType w:val="hybridMultilevel"/>
    <w:tmpl w:val="D3445680"/>
    <w:lvl w:ilvl="0" w:tplc="5CF80AE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500"/>
    <w:rsid w:val="001C5F76"/>
    <w:rsid w:val="00260B1B"/>
    <w:rsid w:val="002E59A2"/>
    <w:rsid w:val="0030221D"/>
    <w:rsid w:val="00381894"/>
    <w:rsid w:val="004014D8"/>
    <w:rsid w:val="005705FA"/>
    <w:rsid w:val="006877CD"/>
    <w:rsid w:val="007078E2"/>
    <w:rsid w:val="00785E46"/>
    <w:rsid w:val="00792EFB"/>
    <w:rsid w:val="0095452F"/>
    <w:rsid w:val="00997500"/>
    <w:rsid w:val="00AB30B9"/>
    <w:rsid w:val="00BC0F64"/>
    <w:rsid w:val="00D01C80"/>
    <w:rsid w:val="00D45C30"/>
    <w:rsid w:val="00DC7FE7"/>
    <w:rsid w:val="00EF17BC"/>
    <w:rsid w:val="00FD6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0B9"/>
    <w:pPr>
      <w:ind w:left="720"/>
      <w:contextualSpacing/>
    </w:pPr>
  </w:style>
  <w:style w:type="character" w:styleId="Hyperlink">
    <w:name w:val="Hyperlink"/>
    <w:basedOn w:val="DefaultParagraphFont"/>
    <w:uiPriority w:val="99"/>
    <w:unhideWhenUsed/>
    <w:rsid w:val="005705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0B9"/>
    <w:pPr>
      <w:ind w:left="720"/>
      <w:contextualSpacing/>
    </w:pPr>
  </w:style>
  <w:style w:type="character" w:styleId="Hyperlink">
    <w:name w:val="Hyperlink"/>
    <w:basedOn w:val="DefaultParagraphFont"/>
    <w:uiPriority w:val="99"/>
    <w:unhideWhenUsed/>
    <w:rsid w:val="005705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Oklahoma State Department of Education</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Seward</dc:creator>
  <cp:lastModifiedBy>Lori Boyd</cp:lastModifiedBy>
  <cp:revision>2</cp:revision>
  <dcterms:created xsi:type="dcterms:W3CDTF">2013-09-05T20:28:00Z</dcterms:created>
  <dcterms:modified xsi:type="dcterms:W3CDTF">2013-09-05T20:28:00Z</dcterms:modified>
</cp:coreProperties>
</file>