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BF7F" w14:textId="77777777" w:rsidR="0041458B" w:rsidRDefault="0041458B">
      <w:pPr>
        <w:pStyle w:val="BodyText"/>
        <w:spacing w:before="7"/>
        <w:rPr>
          <w:sz w:val="29"/>
        </w:rPr>
      </w:pPr>
    </w:p>
    <w:p w14:paraId="32964115" w14:textId="77777777" w:rsidR="0041458B" w:rsidRDefault="001E6FA3">
      <w:pPr>
        <w:pStyle w:val="Heading1"/>
        <w:tabs>
          <w:tab w:val="left" w:pos="3199"/>
        </w:tabs>
        <w:spacing w:before="80"/>
        <w:ind w:right="430"/>
        <w:jc w:val="center"/>
      </w:pPr>
      <w:r>
        <w:rPr>
          <w:spacing w:val="-2"/>
        </w:rPr>
        <w:t>OKLAHOMA</w:t>
      </w:r>
      <w:r>
        <w:tab/>
        <w:t>SCHOOL</w:t>
      </w:r>
      <w:r>
        <w:rPr>
          <w:spacing w:val="52"/>
          <w:w w:val="150"/>
        </w:rPr>
        <w:t xml:space="preserve"> </w:t>
      </w:r>
      <w:r>
        <w:rPr>
          <w:spacing w:val="-2"/>
        </w:rPr>
        <w:t>FINANCE</w:t>
      </w:r>
    </w:p>
    <w:p w14:paraId="494B8338" w14:textId="77777777" w:rsidR="0041458B" w:rsidRDefault="001E6FA3">
      <w:pPr>
        <w:spacing w:before="269"/>
        <w:ind w:right="454"/>
        <w:jc w:val="center"/>
        <w:rPr>
          <w:b/>
          <w:sz w:val="40"/>
        </w:rPr>
      </w:pPr>
      <w:r>
        <w:rPr>
          <w:b/>
          <w:sz w:val="40"/>
        </w:rPr>
        <w:t>Technical</w:t>
      </w:r>
      <w:r>
        <w:rPr>
          <w:b/>
          <w:spacing w:val="68"/>
          <w:sz w:val="40"/>
        </w:rPr>
        <w:t xml:space="preserve"> </w:t>
      </w:r>
      <w:r>
        <w:rPr>
          <w:b/>
          <w:sz w:val="40"/>
        </w:rPr>
        <w:t>Assistance</w:t>
      </w:r>
      <w:r>
        <w:rPr>
          <w:b/>
          <w:spacing w:val="68"/>
          <w:sz w:val="40"/>
        </w:rPr>
        <w:t xml:space="preserve"> </w:t>
      </w:r>
      <w:r>
        <w:rPr>
          <w:b/>
          <w:spacing w:val="-2"/>
          <w:sz w:val="40"/>
        </w:rPr>
        <w:t>Document</w:t>
      </w:r>
    </w:p>
    <w:p w14:paraId="70F5C4D9" w14:textId="77777777" w:rsidR="0041458B" w:rsidRDefault="0041458B">
      <w:pPr>
        <w:pStyle w:val="BodyText"/>
        <w:rPr>
          <w:b/>
        </w:rPr>
      </w:pPr>
    </w:p>
    <w:p w14:paraId="1F8D99F1" w14:textId="77777777" w:rsidR="0041458B" w:rsidRDefault="0041458B">
      <w:pPr>
        <w:pStyle w:val="BodyText"/>
        <w:rPr>
          <w:b/>
        </w:rPr>
      </w:pPr>
    </w:p>
    <w:p w14:paraId="1657759D" w14:textId="77777777" w:rsidR="0041458B" w:rsidRDefault="0041458B">
      <w:pPr>
        <w:pStyle w:val="BodyText"/>
        <w:rPr>
          <w:b/>
        </w:rPr>
      </w:pPr>
    </w:p>
    <w:p w14:paraId="3447D151" w14:textId="77777777" w:rsidR="0041458B" w:rsidRDefault="0041458B">
      <w:pPr>
        <w:pStyle w:val="BodyText"/>
        <w:rPr>
          <w:b/>
        </w:rPr>
      </w:pPr>
    </w:p>
    <w:p w14:paraId="4235DCA1" w14:textId="77777777" w:rsidR="0041458B" w:rsidRDefault="0041458B">
      <w:pPr>
        <w:pStyle w:val="BodyText"/>
        <w:rPr>
          <w:b/>
        </w:rPr>
      </w:pPr>
    </w:p>
    <w:p w14:paraId="275DDBEA" w14:textId="77777777" w:rsidR="0041458B" w:rsidRDefault="0041458B">
      <w:pPr>
        <w:pStyle w:val="BodyText"/>
        <w:rPr>
          <w:b/>
        </w:rPr>
      </w:pPr>
    </w:p>
    <w:p w14:paraId="56CA682A" w14:textId="77777777" w:rsidR="0041458B" w:rsidRDefault="001E6FA3">
      <w:pPr>
        <w:pStyle w:val="BodyText"/>
        <w:spacing w:before="6"/>
        <w:rPr>
          <w:b/>
          <w:sz w:val="18"/>
        </w:rPr>
      </w:pPr>
      <w:r>
        <w:rPr>
          <w:noProof/>
        </w:rPr>
        <w:drawing>
          <wp:anchor distT="0" distB="0" distL="0" distR="0" simplePos="0" relativeHeight="251658240" behindDoc="0" locked="0" layoutInCell="1" allowOverlap="1" wp14:anchorId="34DAC2F1" wp14:editId="47755464">
            <wp:simplePos x="0" y="0"/>
            <wp:positionH relativeFrom="page">
              <wp:posOffset>1568450</wp:posOffset>
            </wp:positionH>
            <wp:positionV relativeFrom="paragraph">
              <wp:posOffset>150666</wp:posOffset>
            </wp:positionV>
            <wp:extent cx="4633988" cy="140436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4633988" cy="1404365"/>
                    </a:xfrm>
                    <a:prstGeom prst="rect">
                      <a:avLst/>
                    </a:prstGeom>
                  </pic:spPr>
                </pic:pic>
              </a:graphicData>
            </a:graphic>
          </wp:anchor>
        </w:drawing>
      </w:r>
    </w:p>
    <w:p w14:paraId="2E0AEA07" w14:textId="77777777" w:rsidR="0041458B" w:rsidRDefault="0041458B">
      <w:pPr>
        <w:pStyle w:val="BodyText"/>
        <w:rPr>
          <w:b/>
          <w:sz w:val="44"/>
        </w:rPr>
      </w:pPr>
    </w:p>
    <w:p w14:paraId="73C0CF0E" w14:textId="77777777" w:rsidR="0041458B" w:rsidRDefault="0041458B">
      <w:pPr>
        <w:pStyle w:val="BodyText"/>
        <w:rPr>
          <w:b/>
          <w:sz w:val="44"/>
        </w:rPr>
      </w:pPr>
    </w:p>
    <w:p w14:paraId="46D434FC" w14:textId="77777777" w:rsidR="0041458B" w:rsidRDefault="0041458B">
      <w:pPr>
        <w:pStyle w:val="BodyText"/>
        <w:spacing w:before="1"/>
        <w:rPr>
          <w:b/>
          <w:sz w:val="52"/>
        </w:rPr>
      </w:pPr>
    </w:p>
    <w:p w14:paraId="56018CC6" w14:textId="77777777" w:rsidR="0041458B" w:rsidRDefault="001E6FA3">
      <w:pPr>
        <w:ind w:left="3341" w:right="3683" w:hanging="94"/>
        <w:jc w:val="center"/>
        <w:rPr>
          <w:rFonts w:ascii="Calibri"/>
          <w:b/>
          <w:sz w:val="40"/>
        </w:rPr>
      </w:pPr>
      <w:r>
        <w:rPr>
          <w:rFonts w:ascii="Calibri"/>
          <w:b/>
          <w:sz w:val="40"/>
        </w:rPr>
        <w:t xml:space="preserve">SOURCES OF REVENUE STATE AID FORMULA </w:t>
      </w:r>
      <w:r>
        <w:rPr>
          <w:rFonts w:ascii="Calibri"/>
          <w:b/>
          <w:spacing w:val="-2"/>
          <w:sz w:val="40"/>
        </w:rPr>
        <w:t>PENALTIES/ADJUSTMENTS</w:t>
      </w:r>
    </w:p>
    <w:p w14:paraId="148270FB" w14:textId="77777777" w:rsidR="0041458B" w:rsidRDefault="0041458B">
      <w:pPr>
        <w:pStyle w:val="BodyText"/>
        <w:rPr>
          <w:rFonts w:ascii="Calibri"/>
          <w:b/>
          <w:sz w:val="40"/>
        </w:rPr>
      </w:pPr>
    </w:p>
    <w:p w14:paraId="6B3519FC" w14:textId="77777777" w:rsidR="0041458B" w:rsidRDefault="0041458B">
      <w:pPr>
        <w:pStyle w:val="BodyText"/>
        <w:spacing w:before="3"/>
        <w:rPr>
          <w:rFonts w:ascii="Calibri"/>
          <w:b/>
          <w:sz w:val="35"/>
        </w:rPr>
      </w:pPr>
    </w:p>
    <w:p w14:paraId="6F32B95A" w14:textId="77777777" w:rsidR="0041458B" w:rsidRDefault="001E6FA3">
      <w:pPr>
        <w:ind w:right="433"/>
        <w:jc w:val="center"/>
        <w:rPr>
          <w:rFonts w:ascii="Calibri"/>
          <w:b/>
          <w:sz w:val="40"/>
        </w:rPr>
      </w:pPr>
      <w:r>
        <w:rPr>
          <w:rFonts w:ascii="Calibri"/>
          <w:b/>
          <w:sz w:val="40"/>
        </w:rPr>
        <w:t>FINANCIAL</w:t>
      </w:r>
      <w:r>
        <w:rPr>
          <w:rFonts w:ascii="Calibri"/>
          <w:b/>
          <w:spacing w:val="-6"/>
          <w:sz w:val="40"/>
        </w:rPr>
        <w:t xml:space="preserve"> </w:t>
      </w:r>
      <w:r>
        <w:rPr>
          <w:rFonts w:ascii="Calibri"/>
          <w:b/>
          <w:sz w:val="40"/>
        </w:rPr>
        <w:t>SERVICES</w:t>
      </w:r>
      <w:r>
        <w:rPr>
          <w:rFonts w:ascii="Calibri"/>
          <w:b/>
          <w:spacing w:val="-6"/>
          <w:sz w:val="40"/>
        </w:rPr>
        <w:t xml:space="preserve"> </w:t>
      </w:r>
      <w:r>
        <w:rPr>
          <w:rFonts w:ascii="Calibri"/>
          <w:b/>
          <w:spacing w:val="-2"/>
          <w:sz w:val="40"/>
        </w:rPr>
        <w:t>DIVISION</w:t>
      </w:r>
    </w:p>
    <w:p w14:paraId="07FDA59D" w14:textId="77777777" w:rsidR="0041458B" w:rsidRDefault="001E6FA3">
      <w:pPr>
        <w:spacing w:before="2"/>
        <w:ind w:right="432"/>
        <w:jc w:val="center"/>
        <w:rPr>
          <w:rFonts w:ascii="Calibri"/>
          <w:b/>
          <w:sz w:val="40"/>
        </w:rPr>
      </w:pPr>
      <w:r>
        <w:rPr>
          <w:rFonts w:ascii="Calibri"/>
          <w:b/>
          <w:sz w:val="40"/>
        </w:rPr>
        <w:t>State Aid</w:t>
      </w:r>
      <w:r>
        <w:rPr>
          <w:rFonts w:ascii="Calibri"/>
          <w:b/>
          <w:spacing w:val="-3"/>
          <w:sz w:val="40"/>
        </w:rPr>
        <w:t xml:space="preserve"> </w:t>
      </w:r>
      <w:r>
        <w:rPr>
          <w:rFonts w:ascii="Calibri"/>
          <w:b/>
          <w:spacing w:val="-2"/>
          <w:sz w:val="40"/>
        </w:rPr>
        <w:t>Section</w:t>
      </w:r>
    </w:p>
    <w:p w14:paraId="28C72B83" w14:textId="77777777" w:rsidR="0041458B" w:rsidRDefault="0041458B">
      <w:pPr>
        <w:pStyle w:val="BodyText"/>
        <w:spacing w:before="6"/>
        <w:rPr>
          <w:rFonts w:ascii="Calibri"/>
          <w:b/>
          <w:sz w:val="29"/>
        </w:rPr>
      </w:pPr>
    </w:p>
    <w:p w14:paraId="7BDD1242" w14:textId="77777777" w:rsidR="0041458B" w:rsidRDefault="001E6FA3">
      <w:pPr>
        <w:ind w:right="423"/>
        <w:jc w:val="center"/>
        <w:rPr>
          <w:b/>
          <w:sz w:val="36"/>
        </w:rPr>
      </w:pPr>
      <w:r>
        <w:rPr>
          <w:b/>
          <w:sz w:val="36"/>
        </w:rPr>
        <w:t>September</w:t>
      </w:r>
      <w:r>
        <w:rPr>
          <w:b/>
          <w:spacing w:val="-14"/>
          <w:sz w:val="36"/>
        </w:rPr>
        <w:t xml:space="preserve"> </w:t>
      </w:r>
      <w:r>
        <w:rPr>
          <w:b/>
          <w:spacing w:val="-4"/>
          <w:sz w:val="36"/>
        </w:rPr>
        <w:t>2022</w:t>
      </w:r>
    </w:p>
    <w:p w14:paraId="6B126DBA" w14:textId="77777777" w:rsidR="0041458B" w:rsidRDefault="0041458B">
      <w:pPr>
        <w:jc w:val="center"/>
        <w:rPr>
          <w:sz w:val="36"/>
        </w:rPr>
        <w:sectPr w:rsidR="0041458B">
          <w:type w:val="continuous"/>
          <w:pgSz w:w="12240" w:h="15840"/>
          <w:pgMar w:top="1820" w:right="180" w:bottom="280" w:left="620" w:header="720" w:footer="720" w:gutter="0"/>
          <w:cols w:space="720"/>
        </w:sectPr>
      </w:pPr>
    </w:p>
    <w:p w14:paraId="3D086D3C" w14:textId="77777777" w:rsidR="0041458B" w:rsidRDefault="0041458B">
      <w:pPr>
        <w:pStyle w:val="BodyText"/>
        <w:rPr>
          <w:b/>
        </w:rPr>
      </w:pPr>
    </w:p>
    <w:p w14:paraId="07536999" w14:textId="77777777" w:rsidR="0041458B" w:rsidRDefault="0041458B">
      <w:pPr>
        <w:pStyle w:val="BodyText"/>
        <w:rPr>
          <w:b/>
        </w:rPr>
      </w:pPr>
    </w:p>
    <w:p w14:paraId="2606BB0C" w14:textId="77777777" w:rsidR="0041458B" w:rsidRDefault="0041458B">
      <w:pPr>
        <w:pStyle w:val="BodyText"/>
        <w:rPr>
          <w:b/>
        </w:rPr>
      </w:pPr>
    </w:p>
    <w:p w14:paraId="6B427221" w14:textId="77777777" w:rsidR="0041458B" w:rsidRDefault="0041458B">
      <w:pPr>
        <w:pStyle w:val="BodyText"/>
        <w:rPr>
          <w:b/>
        </w:rPr>
      </w:pPr>
    </w:p>
    <w:p w14:paraId="6F2153B9" w14:textId="77777777" w:rsidR="0041458B" w:rsidRDefault="0041458B">
      <w:pPr>
        <w:pStyle w:val="BodyText"/>
        <w:rPr>
          <w:b/>
        </w:rPr>
      </w:pPr>
    </w:p>
    <w:p w14:paraId="6C95C43C" w14:textId="77777777" w:rsidR="0041458B" w:rsidRDefault="0041458B">
      <w:pPr>
        <w:pStyle w:val="BodyText"/>
        <w:rPr>
          <w:b/>
        </w:rPr>
      </w:pPr>
    </w:p>
    <w:p w14:paraId="48961E85" w14:textId="77777777" w:rsidR="0041458B" w:rsidRDefault="0041458B">
      <w:pPr>
        <w:pStyle w:val="BodyText"/>
        <w:rPr>
          <w:b/>
        </w:rPr>
      </w:pPr>
    </w:p>
    <w:p w14:paraId="421D9D5F" w14:textId="77777777" w:rsidR="0041458B" w:rsidRDefault="0041458B">
      <w:pPr>
        <w:pStyle w:val="BodyText"/>
        <w:rPr>
          <w:b/>
        </w:rPr>
      </w:pPr>
    </w:p>
    <w:p w14:paraId="052B232D" w14:textId="77777777" w:rsidR="0041458B" w:rsidRDefault="0041458B">
      <w:pPr>
        <w:pStyle w:val="BodyText"/>
        <w:rPr>
          <w:b/>
        </w:rPr>
      </w:pPr>
    </w:p>
    <w:p w14:paraId="62F12AC5" w14:textId="77777777" w:rsidR="0041458B" w:rsidRDefault="0041458B">
      <w:pPr>
        <w:pStyle w:val="BodyText"/>
        <w:rPr>
          <w:b/>
        </w:rPr>
      </w:pPr>
    </w:p>
    <w:p w14:paraId="5902B4F6" w14:textId="77777777" w:rsidR="0041458B" w:rsidRDefault="0041458B">
      <w:pPr>
        <w:pStyle w:val="BodyText"/>
        <w:rPr>
          <w:b/>
        </w:rPr>
      </w:pPr>
    </w:p>
    <w:p w14:paraId="57E522B3" w14:textId="77777777" w:rsidR="0041458B" w:rsidRDefault="0041458B">
      <w:pPr>
        <w:pStyle w:val="BodyText"/>
        <w:rPr>
          <w:b/>
        </w:rPr>
      </w:pPr>
    </w:p>
    <w:p w14:paraId="0C7104FF" w14:textId="77777777" w:rsidR="0041458B" w:rsidRDefault="0041458B">
      <w:pPr>
        <w:pStyle w:val="BodyText"/>
        <w:rPr>
          <w:b/>
        </w:rPr>
      </w:pPr>
    </w:p>
    <w:p w14:paraId="66D9678D" w14:textId="77777777" w:rsidR="0041458B" w:rsidRDefault="0041458B">
      <w:pPr>
        <w:pStyle w:val="BodyText"/>
        <w:rPr>
          <w:b/>
        </w:rPr>
      </w:pPr>
    </w:p>
    <w:p w14:paraId="3D667FEA" w14:textId="77777777" w:rsidR="0041458B" w:rsidRDefault="0041458B">
      <w:pPr>
        <w:pStyle w:val="BodyText"/>
        <w:rPr>
          <w:b/>
        </w:rPr>
      </w:pPr>
    </w:p>
    <w:p w14:paraId="2045F8DF" w14:textId="77777777" w:rsidR="0041458B" w:rsidRDefault="0041458B">
      <w:pPr>
        <w:pStyle w:val="BodyText"/>
        <w:rPr>
          <w:b/>
        </w:rPr>
      </w:pPr>
    </w:p>
    <w:p w14:paraId="376933B7" w14:textId="77777777" w:rsidR="0041458B" w:rsidRDefault="0041458B">
      <w:pPr>
        <w:pStyle w:val="BodyText"/>
        <w:rPr>
          <w:b/>
        </w:rPr>
      </w:pPr>
    </w:p>
    <w:p w14:paraId="59F1CFDE" w14:textId="77777777" w:rsidR="0041458B" w:rsidRDefault="0041458B">
      <w:pPr>
        <w:pStyle w:val="BodyText"/>
        <w:rPr>
          <w:b/>
        </w:rPr>
      </w:pPr>
    </w:p>
    <w:p w14:paraId="2CC05011" w14:textId="77777777" w:rsidR="0041458B" w:rsidRDefault="0041458B">
      <w:pPr>
        <w:pStyle w:val="BodyText"/>
        <w:rPr>
          <w:b/>
        </w:rPr>
      </w:pPr>
    </w:p>
    <w:p w14:paraId="68CC5C89" w14:textId="77777777" w:rsidR="0041458B" w:rsidRDefault="0041458B">
      <w:pPr>
        <w:pStyle w:val="BodyText"/>
        <w:rPr>
          <w:b/>
        </w:rPr>
      </w:pPr>
    </w:p>
    <w:p w14:paraId="0306F51A" w14:textId="77777777" w:rsidR="0041458B" w:rsidRDefault="0041458B">
      <w:pPr>
        <w:pStyle w:val="BodyText"/>
        <w:rPr>
          <w:b/>
        </w:rPr>
      </w:pPr>
    </w:p>
    <w:p w14:paraId="3CF58731" w14:textId="77777777" w:rsidR="0041458B" w:rsidRDefault="0041458B">
      <w:pPr>
        <w:pStyle w:val="BodyText"/>
        <w:rPr>
          <w:b/>
        </w:rPr>
      </w:pPr>
    </w:p>
    <w:p w14:paraId="325024BE" w14:textId="77777777" w:rsidR="0041458B" w:rsidRDefault="0041458B">
      <w:pPr>
        <w:pStyle w:val="BodyText"/>
        <w:rPr>
          <w:b/>
        </w:rPr>
      </w:pPr>
    </w:p>
    <w:p w14:paraId="479E5182" w14:textId="77777777" w:rsidR="0041458B" w:rsidRDefault="0041458B">
      <w:pPr>
        <w:pStyle w:val="BodyText"/>
        <w:rPr>
          <w:b/>
        </w:rPr>
      </w:pPr>
    </w:p>
    <w:p w14:paraId="1FA9C2D1" w14:textId="77777777" w:rsidR="0041458B" w:rsidRDefault="0041458B">
      <w:pPr>
        <w:pStyle w:val="BodyText"/>
        <w:rPr>
          <w:b/>
        </w:rPr>
      </w:pPr>
    </w:p>
    <w:p w14:paraId="4EA3968E" w14:textId="77777777" w:rsidR="0041458B" w:rsidRDefault="0041458B">
      <w:pPr>
        <w:pStyle w:val="BodyText"/>
        <w:rPr>
          <w:b/>
        </w:rPr>
      </w:pPr>
    </w:p>
    <w:p w14:paraId="74D39C20" w14:textId="77777777" w:rsidR="0041458B" w:rsidRDefault="0041458B">
      <w:pPr>
        <w:pStyle w:val="BodyText"/>
        <w:rPr>
          <w:b/>
        </w:rPr>
      </w:pPr>
    </w:p>
    <w:p w14:paraId="75196FF5" w14:textId="77777777" w:rsidR="0041458B" w:rsidRDefault="0041458B">
      <w:pPr>
        <w:pStyle w:val="BodyText"/>
        <w:rPr>
          <w:b/>
        </w:rPr>
      </w:pPr>
    </w:p>
    <w:p w14:paraId="6BE8FF6A" w14:textId="77777777" w:rsidR="0041458B" w:rsidRDefault="0041458B">
      <w:pPr>
        <w:pStyle w:val="BodyText"/>
        <w:rPr>
          <w:b/>
        </w:rPr>
      </w:pPr>
    </w:p>
    <w:p w14:paraId="649B779F" w14:textId="77777777" w:rsidR="0041458B" w:rsidRDefault="0041458B">
      <w:pPr>
        <w:pStyle w:val="BodyText"/>
        <w:rPr>
          <w:b/>
        </w:rPr>
      </w:pPr>
    </w:p>
    <w:p w14:paraId="3B49012E" w14:textId="77777777" w:rsidR="0041458B" w:rsidRDefault="0041458B">
      <w:pPr>
        <w:pStyle w:val="BodyText"/>
        <w:rPr>
          <w:b/>
        </w:rPr>
      </w:pPr>
    </w:p>
    <w:p w14:paraId="7ABF0332" w14:textId="77777777" w:rsidR="0041458B" w:rsidRDefault="0041458B">
      <w:pPr>
        <w:pStyle w:val="BodyText"/>
        <w:rPr>
          <w:b/>
        </w:rPr>
      </w:pPr>
    </w:p>
    <w:p w14:paraId="0CEA8BEE" w14:textId="77777777" w:rsidR="0041458B" w:rsidRDefault="0041458B">
      <w:pPr>
        <w:pStyle w:val="BodyText"/>
        <w:rPr>
          <w:b/>
        </w:rPr>
      </w:pPr>
    </w:p>
    <w:p w14:paraId="1D06D931" w14:textId="77777777" w:rsidR="0041458B" w:rsidRDefault="0041458B">
      <w:pPr>
        <w:pStyle w:val="BodyText"/>
        <w:rPr>
          <w:b/>
        </w:rPr>
      </w:pPr>
    </w:p>
    <w:p w14:paraId="2AC6FB54" w14:textId="77777777" w:rsidR="0041458B" w:rsidRDefault="0041458B">
      <w:pPr>
        <w:pStyle w:val="BodyText"/>
        <w:rPr>
          <w:b/>
        </w:rPr>
      </w:pPr>
    </w:p>
    <w:p w14:paraId="2EA486C8" w14:textId="77777777" w:rsidR="0041458B" w:rsidRDefault="0041458B">
      <w:pPr>
        <w:pStyle w:val="BodyText"/>
        <w:rPr>
          <w:b/>
        </w:rPr>
      </w:pPr>
    </w:p>
    <w:p w14:paraId="78D36225" w14:textId="77777777" w:rsidR="0041458B" w:rsidRDefault="0041458B">
      <w:pPr>
        <w:pStyle w:val="BodyText"/>
        <w:rPr>
          <w:b/>
        </w:rPr>
      </w:pPr>
    </w:p>
    <w:p w14:paraId="60692E2F" w14:textId="77777777" w:rsidR="0041458B" w:rsidRDefault="0041458B">
      <w:pPr>
        <w:pStyle w:val="BodyText"/>
        <w:rPr>
          <w:b/>
        </w:rPr>
      </w:pPr>
    </w:p>
    <w:p w14:paraId="3E1DADF2" w14:textId="77777777" w:rsidR="0041458B" w:rsidRDefault="0041458B">
      <w:pPr>
        <w:pStyle w:val="BodyText"/>
        <w:rPr>
          <w:b/>
        </w:rPr>
      </w:pPr>
    </w:p>
    <w:p w14:paraId="13A6F3D5" w14:textId="77777777" w:rsidR="0041458B" w:rsidRDefault="0041458B">
      <w:pPr>
        <w:pStyle w:val="BodyText"/>
        <w:rPr>
          <w:b/>
        </w:rPr>
      </w:pPr>
    </w:p>
    <w:p w14:paraId="06E500D5" w14:textId="77777777" w:rsidR="0041458B" w:rsidRDefault="0041458B">
      <w:pPr>
        <w:pStyle w:val="BodyText"/>
        <w:rPr>
          <w:b/>
        </w:rPr>
      </w:pPr>
    </w:p>
    <w:p w14:paraId="1A5DA5AD" w14:textId="77777777" w:rsidR="0041458B" w:rsidRDefault="0041458B">
      <w:pPr>
        <w:pStyle w:val="BodyText"/>
        <w:spacing w:before="4"/>
        <w:rPr>
          <w:b/>
          <w:sz w:val="24"/>
        </w:rPr>
      </w:pPr>
    </w:p>
    <w:p w14:paraId="15A99D77" w14:textId="77777777" w:rsidR="0041458B" w:rsidRDefault="001E6FA3">
      <w:pPr>
        <w:pStyle w:val="BodyText"/>
        <w:spacing w:before="91"/>
        <w:ind w:left="820" w:right="1620"/>
      </w:pPr>
      <w:r>
        <w:t>It</w:t>
      </w:r>
      <w:r>
        <w:rPr>
          <w:spacing w:val="-7"/>
        </w:rPr>
        <w:t xml:space="preserve"> </w:t>
      </w:r>
      <w:r>
        <w:t>is</w:t>
      </w:r>
      <w:r>
        <w:rPr>
          <w:spacing w:val="-7"/>
        </w:rPr>
        <w:t xml:space="preserve"> </w:t>
      </w:r>
      <w:r>
        <w:t>the</w:t>
      </w:r>
      <w:r>
        <w:rPr>
          <w:spacing w:val="-9"/>
        </w:rPr>
        <w:t xml:space="preserve"> </w:t>
      </w:r>
      <w:r>
        <w:t>policy</w:t>
      </w:r>
      <w:r>
        <w:rPr>
          <w:spacing w:val="-10"/>
        </w:rPr>
        <w:t xml:space="preserve"> </w:t>
      </w:r>
      <w:r>
        <w:t>of</w:t>
      </w:r>
      <w:r>
        <w:rPr>
          <w:spacing w:val="-6"/>
        </w:rPr>
        <w:t xml:space="preserve"> </w:t>
      </w:r>
      <w:r>
        <w:t>the</w:t>
      </w:r>
      <w:r>
        <w:rPr>
          <w:spacing w:val="-3"/>
        </w:rPr>
        <w:t xml:space="preserve"> </w:t>
      </w:r>
      <w:r>
        <w:t>Oklahoma</w:t>
      </w:r>
      <w:r>
        <w:rPr>
          <w:spacing w:val="-2"/>
        </w:rPr>
        <w:t xml:space="preserve"> </w:t>
      </w:r>
      <w:r>
        <w:t>State</w:t>
      </w:r>
      <w:r>
        <w:rPr>
          <w:spacing w:val="-3"/>
        </w:rPr>
        <w:t xml:space="preserve"> </w:t>
      </w:r>
      <w:r>
        <w:t>Department</w:t>
      </w:r>
      <w:r>
        <w:rPr>
          <w:spacing w:val="-6"/>
        </w:rPr>
        <w:t xml:space="preserve"> </w:t>
      </w:r>
      <w:r>
        <w:t>of</w:t>
      </w:r>
      <w:r>
        <w:rPr>
          <w:spacing w:val="-8"/>
        </w:rPr>
        <w:t xml:space="preserve"> </w:t>
      </w:r>
      <w:r>
        <w:t>Education</w:t>
      </w:r>
      <w:r>
        <w:rPr>
          <w:spacing w:val="-5"/>
        </w:rPr>
        <w:t xml:space="preserve"> </w:t>
      </w:r>
      <w:r>
        <w:t>(OSDE)</w:t>
      </w:r>
      <w:r>
        <w:rPr>
          <w:spacing w:val="-5"/>
        </w:rPr>
        <w:t xml:space="preserve"> </w:t>
      </w:r>
      <w:r>
        <w:t>not</w:t>
      </w:r>
      <w:r>
        <w:rPr>
          <w:spacing w:val="-7"/>
        </w:rPr>
        <w:t xml:space="preserve"> </w:t>
      </w:r>
      <w:r>
        <w:t>to</w:t>
      </w:r>
      <w:r>
        <w:rPr>
          <w:spacing w:val="-8"/>
        </w:rPr>
        <w:t xml:space="preserve"> </w:t>
      </w:r>
      <w:r>
        <w:t>discriminate</w:t>
      </w:r>
      <w:r>
        <w:rPr>
          <w:spacing w:val="-6"/>
        </w:rPr>
        <w:t xml:space="preserve"> </w:t>
      </w:r>
      <w:r>
        <w:t>on</w:t>
      </w:r>
      <w:r>
        <w:rPr>
          <w:spacing w:val="-5"/>
        </w:rPr>
        <w:t xml:space="preserve"> </w:t>
      </w:r>
      <w:r>
        <w:t>the</w:t>
      </w:r>
      <w:r>
        <w:rPr>
          <w:spacing w:val="-8"/>
        </w:rPr>
        <w:t xml:space="preserve"> </w:t>
      </w:r>
      <w:r>
        <w:t>basis</w:t>
      </w:r>
      <w:r>
        <w:rPr>
          <w:spacing w:val="-10"/>
        </w:rPr>
        <w:t xml:space="preserve"> </w:t>
      </w:r>
      <w:r>
        <w:t>of</w:t>
      </w:r>
      <w:r>
        <w:rPr>
          <w:spacing w:val="-11"/>
        </w:rPr>
        <w:t xml:space="preserve"> </w:t>
      </w:r>
      <w:r>
        <w:t>race, color,</w:t>
      </w:r>
      <w:r>
        <w:rPr>
          <w:spacing w:val="-10"/>
        </w:rPr>
        <w:t xml:space="preserve"> </w:t>
      </w:r>
      <w:r>
        <w:t>religion,</w:t>
      </w:r>
      <w:r>
        <w:rPr>
          <w:spacing w:val="-6"/>
        </w:rPr>
        <w:t xml:space="preserve"> </w:t>
      </w:r>
      <w:r>
        <w:t>gender,</w:t>
      </w:r>
      <w:r>
        <w:rPr>
          <w:spacing w:val="-8"/>
        </w:rPr>
        <w:t xml:space="preserve"> </w:t>
      </w:r>
      <w:r>
        <w:t>national</w:t>
      </w:r>
      <w:r>
        <w:rPr>
          <w:spacing w:val="-6"/>
        </w:rPr>
        <w:t xml:space="preserve"> </w:t>
      </w:r>
      <w:r>
        <w:t>origin,</w:t>
      </w:r>
      <w:r>
        <w:rPr>
          <w:spacing w:val="-8"/>
        </w:rPr>
        <w:t xml:space="preserve"> </w:t>
      </w:r>
      <w:r>
        <w:t>age,</w:t>
      </w:r>
      <w:r>
        <w:rPr>
          <w:spacing w:val="-8"/>
        </w:rPr>
        <w:t xml:space="preserve"> </w:t>
      </w:r>
      <w:r>
        <w:t>or</w:t>
      </w:r>
      <w:r>
        <w:rPr>
          <w:spacing w:val="-11"/>
        </w:rPr>
        <w:t xml:space="preserve"> </w:t>
      </w:r>
      <w:r>
        <w:t>disability</w:t>
      </w:r>
      <w:r>
        <w:rPr>
          <w:spacing w:val="-10"/>
        </w:rPr>
        <w:t xml:space="preserve"> </w:t>
      </w:r>
      <w:r>
        <w:t>in</w:t>
      </w:r>
      <w:r>
        <w:rPr>
          <w:spacing w:val="-8"/>
        </w:rPr>
        <w:t xml:space="preserve"> </w:t>
      </w:r>
      <w:r>
        <w:t>its</w:t>
      </w:r>
      <w:r>
        <w:rPr>
          <w:spacing w:val="-12"/>
        </w:rPr>
        <w:t xml:space="preserve"> </w:t>
      </w:r>
      <w:r>
        <w:t>programs</w:t>
      </w:r>
      <w:r>
        <w:rPr>
          <w:spacing w:val="-9"/>
        </w:rPr>
        <w:t xml:space="preserve"> </w:t>
      </w:r>
      <w:r>
        <w:t>or</w:t>
      </w:r>
      <w:r>
        <w:rPr>
          <w:spacing w:val="-8"/>
        </w:rPr>
        <w:t xml:space="preserve"> </w:t>
      </w:r>
      <w:r>
        <w:t>employment</w:t>
      </w:r>
      <w:r>
        <w:rPr>
          <w:spacing w:val="-9"/>
        </w:rPr>
        <w:t xml:space="preserve"> </w:t>
      </w:r>
      <w:r>
        <w:t>practices</w:t>
      </w:r>
      <w:r>
        <w:rPr>
          <w:spacing w:val="-9"/>
        </w:rPr>
        <w:t xml:space="preserve"> </w:t>
      </w:r>
      <w:r>
        <w:t>as</w:t>
      </w:r>
      <w:r>
        <w:rPr>
          <w:spacing w:val="-12"/>
        </w:rPr>
        <w:t xml:space="preserve"> </w:t>
      </w:r>
      <w:r>
        <w:t>required</w:t>
      </w:r>
      <w:r>
        <w:rPr>
          <w:spacing w:val="-1"/>
        </w:rPr>
        <w:t xml:space="preserve"> </w:t>
      </w:r>
      <w:r>
        <w:t>by Title</w:t>
      </w:r>
      <w:r>
        <w:rPr>
          <w:spacing w:val="-13"/>
        </w:rPr>
        <w:t xml:space="preserve"> </w:t>
      </w:r>
      <w:r>
        <w:t>VI</w:t>
      </w:r>
      <w:r>
        <w:rPr>
          <w:spacing w:val="-12"/>
        </w:rPr>
        <w:t xml:space="preserve"> </w:t>
      </w:r>
      <w:r>
        <w:t>and</w:t>
      </w:r>
      <w:r>
        <w:rPr>
          <w:spacing w:val="-13"/>
        </w:rPr>
        <w:t xml:space="preserve"> </w:t>
      </w:r>
      <w:r>
        <w:t>VII</w:t>
      </w:r>
      <w:r>
        <w:rPr>
          <w:spacing w:val="-12"/>
        </w:rPr>
        <w:t xml:space="preserve"> </w:t>
      </w:r>
      <w:r>
        <w:t>of</w:t>
      </w:r>
      <w:r>
        <w:rPr>
          <w:spacing w:val="-14"/>
        </w:rPr>
        <w:t xml:space="preserve"> </w:t>
      </w:r>
      <w:r>
        <w:t>the</w:t>
      </w:r>
      <w:r>
        <w:rPr>
          <w:spacing w:val="-13"/>
        </w:rPr>
        <w:t xml:space="preserve"> </w:t>
      </w:r>
      <w:r>
        <w:t>Civil</w:t>
      </w:r>
      <w:r>
        <w:rPr>
          <w:spacing w:val="-12"/>
        </w:rPr>
        <w:t xml:space="preserve"> </w:t>
      </w:r>
      <w:r>
        <w:t>Rights</w:t>
      </w:r>
      <w:r>
        <w:rPr>
          <w:spacing w:val="-13"/>
        </w:rPr>
        <w:t xml:space="preserve"> </w:t>
      </w:r>
      <w:r>
        <w:t>Act</w:t>
      </w:r>
      <w:r>
        <w:rPr>
          <w:spacing w:val="-12"/>
        </w:rPr>
        <w:t xml:space="preserve"> </w:t>
      </w:r>
      <w:r>
        <w:t>of</w:t>
      </w:r>
      <w:r>
        <w:rPr>
          <w:spacing w:val="-13"/>
        </w:rPr>
        <w:t xml:space="preserve"> </w:t>
      </w:r>
      <w:r>
        <w:t>1964,</w:t>
      </w:r>
      <w:r>
        <w:rPr>
          <w:spacing w:val="-12"/>
        </w:rPr>
        <w:t xml:space="preserve"> </w:t>
      </w:r>
      <w:r>
        <w:t>Title</w:t>
      </w:r>
      <w:r>
        <w:rPr>
          <w:spacing w:val="-13"/>
        </w:rPr>
        <w:t xml:space="preserve"> </w:t>
      </w:r>
      <w:r>
        <w:t>1X</w:t>
      </w:r>
      <w:r>
        <w:rPr>
          <w:spacing w:val="-12"/>
        </w:rPr>
        <w:t xml:space="preserve"> </w:t>
      </w:r>
      <w:r>
        <w:t>of</w:t>
      </w:r>
      <w:r>
        <w:rPr>
          <w:spacing w:val="-13"/>
        </w:rPr>
        <w:t xml:space="preserve"> </w:t>
      </w:r>
      <w:r>
        <w:t>the</w:t>
      </w:r>
      <w:r>
        <w:rPr>
          <w:spacing w:val="-12"/>
        </w:rPr>
        <w:t xml:space="preserve"> </w:t>
      </w:r>
      <w:r>
        <w:t>Education</w:t>
      </w:r>
      <w:r>
        <w:rPr>
          <w:spacing w:val="-13"/>
        </w:rPr>
        <w:t xml:space="preserve"> </w:t>
      </w:r>
      <w:r>
        <w:t>Amendments</w:t>
      </w:r>
      <w:r>
        <w:rPr>
          <w:spacing w:val="-12"/>
        </w:rPr>
        <w:t xml:space="preserve"> </w:t>
      </w:r>
      <w:r>
        <w:t>of</w:t>
      </w:r>
      <w:r>
        <w:rPr>
          <w:spacing w:val="-13"/>
        </w:rPr>
        <w:t xml:space="preserve"> </w:t>
      </w:r>
      <w:r>
        <w:t>1972,</w:t>
      </w:r>
      <w:r>
        <w:rPr>
          <w:spacing w:val="-12"/>
        </w:rPr>
        <w:t xml:space="preserve"> </w:t>
      </w:r>
      <w:r>
        <w:t>and</w:t>
      </w:r>
      <w:r>
        <w:rPr>
          <w:spacing w:val="-13"/>
        </w:rPr>
        <w:t xml:space="preserve"> </w:t>
      </w:r>
      <w:r>
        <w:t>Section</w:t>
      </w:r>
      <w:r>
        <w:rPr>
          <w:spacing w:val="-12"/>
        </w:rPr>
        <w:t xml:space="preserve"> </w:t>
      </w:r>
      <w:r>
        <w:t>504 of the Rehabilitation Act of 1973.</w:t>
      </w:r>
    </w:p>
    <w:p w14:paraId="270A99E0" w14:textId="77777777" w:rsidR="0041458B" w:rsidRDefault="0041458B">
      <w:pPr>
        <w:pStyle w:val="BodyText"/>
        <w:spacing w:before="9"/>
        <w:rPr>
          <w:sz w:val="19"/>
        </w:rPr>
      </w:pPr>
    </w:p>
    <w:p w14:paraId="5CBDF054" w14:textId="77777777" w:rsidR="0041458B" w:rsidRDefault="001E6FA3">
      <w:pPr>
        <w:pStyle w:val="BodyText"/>
        <w:ind w:left="820" w:right="1620"/>
      </w:pPr>
      <w:r>
        <w:rPr>
          <w:spacing w:val="-2"/>
        </w:rPr>
        <w:t>Civil</w:t>
      </w:r>
      <w:r>
        <w:rPr>
          <w:spacing w:val="-9"/>
        </w:rPr>
        <w:t xml:space="preserve"> </w:t>
      </w:r>
      <w:r>
        <w:rPr>
          <w:spacing w:val="-2"/>
        </w:rPr>
        <w:t>rights</w:t>
      </w:r>
      <w:r>
        <w:rPr>
          <w:spacing w:val="-12"/>
        </w:rPr>
        <w:t xml:space="preserve"> </w:t>
      </w:r>
      <w:r>
        <w:rPr>
          <w:spacing w:val="-2"/>
        </w:rPr>
        <w:t>compliance</w:t>
      </w:r>
      <w:r>
        <w:rPr>
          <w:spacing w:val="-5"/>
        </w:rPr>
        <w:t xml:space="preserve"> </w:t>
      </w:r>
      <w:r>
        <w:rPr>
          <w:spacing w:val="-2"/>
        </w:rPr>
        <w:t>inquires</w:t>
      </w:r>
      <w:r>
        <w:rPr>
          <w:spacing w:val="-9"/>
        </w:rPr>
        <w:t xml:space="preserve"> </w:t>
      </w:r>
      <w:r>
        <w:rPr>
          <w:spacing w:val="-2"/>
        </w:rPr>
        <w:t>related</w:t>
      </w:r>
      <w:r>
        <w:rPr>
          <w:spacing w:val="-7"/>
        </w:rPr>
        <w:t xml:space="preserve"> </w:t>
      </w:r>
      <w:r>
        <w:rPr>
          <w:spacing w:val="-2"/>
        </w:rPr>
        <w:t>to</w:t>
      </w:r>
      <w:r>
        <w:rPr>
          <w:spacing w:val="-4"/>
        </w:rPr>
        <w:t xml:space="preserve"> </w:t>
      </w:r>
      <w:r>
        <w:rPr>
          <w:spacing w:val="-2"/>
        </w:rPr>
        <w:t>the</w:t>
      </w:r>
      <w:r>
        <w:rPr>
          <w:spacing w:val="-9"/>
        </w:rPr>
        <w:t xml:space="preserve"> </w:t>
      </w:r>
      <w:r>
        <w:rPr>
          <w:spacing w:val="-2"/>
        </w:rPr>
        <w:t>OSDE may</w:t>
      </w:r>
      <w:r>
        <w:rPr>
          <w:spacing w:val="-13"/>
        </w:rPr>
        <w:t xml:space="preserve"> </w:t>
      </w:r>
      <w:r>
        <w:rPr>
          <w:spacing w:val="-2"/>
        </w:rPr>
        <w:t>be</w:t>
      </w:r>
      <w:r>
        <w:rPr>
          <w:spacing w:val="-5"/>
        </w:rPr>
        <w:t xml:space="preserve"> </w:t>
      </w:r>
      <w:r>
        <w:rPr>
          <w:spacing w:val="-2"/>
        </w:rPr>
        <w:t>directed</w:t>
      </w:r>
      <w:r>
        <w:rPr>
          <w:spacing w:val="-4"/>
        </w:rPr>
        <w:t xml:space="preserve"> </w:t>
      </w:r>
      <w:r>
        <w:rPr>
          <w:spacing w:val="-2"/>
        </w:rPr>
        <w:t>to</w:t>
      </w:r>
      <w:r>
        <w:rPr>
          <w:spacing w:val="-8"/>
        </w:rPr>
        <w:t xml:space="preserve"> </w:t>
      </w:r>
      <w:r>
        <w:rPr>
          <w:spacing w:val="-2"/>
        </w:rPr>
        <w:t>the</w:t>
      </w:r>
      <w:r>
        <w:rPr>
          <w:spacing w:val="-8"/>
        </w:rPr>
        <w:t xml:space="preserve"> </w:t>
      </w:r>
      <w:r>
        <w:rPr>
          <w:spacing w:val="-2"/>
        </w:rPr>
        <w:t>Affirmative</w:t>
      </w:r>
      <w:r>
        <w:rPr>
          <w:spacing w:val="-5"/>
        </w:rPr>
        <w:t xml:space="preserve"> </w:t>
      </w:r>
      <w:r>
        <w:rPr>
          <w:spacing w:val="-2"/>
        </w:rPr>
        <w:t>Action</w:t>
      </w:r>
      <w:r>
        <w:rPr>
          <w:spacing w:val="-8"/>
        </w:rPr>
        <w:t xml:space="preserve"> </w:t>
      </w:r>
      <w:r>
        <w:rPr>
          <w:spacing w:val="-2"/>
        </w:rPr>
        <w:t>Officer,</w:t>
      </w:r>
      <w:r>
        <w:rPr>
          <w:spacing w:val="-4"/>
        </w:rPr>
        <w:t xml:space="preserve"> </w:t>
      </w:r>
      <w:r>
        <w:rPr>
          <w:spacing w:val="-2"/>
        </w:rPr>
        <w:t>Room</w:t>
      </w:r>
      <w:r>
        <w:rPr>
          <w:spacing w:val="-15"/>
        </w:rPr>
        <w:t xml:space="preserve"> </w:t>
      </w:r>
      <w:r>
        <w:rPr>
          <w:spacing w:val="-2"/>
        </w:rPr>
        <w:t xml:space="preserve">111, </w:t>
      </w:r>
      <w:r>
        <w:t>2500</w:t>
      </w:r>
      <w:r>
        <w:rPr>
          <w:spacing w:val="-13"/>
        </w:rPr>
        <w:t xml:space="preserve"> </w:t>
      </w:r>
      <w:r>
        <w:t>North</w:t>
      </w:r>
      <w:r>
        <w:rPr>
          <w:spacing w:val="-13"/>
        </w:rPr>
        <w:t xml:space="preserve"> </w:t>
      </w:r>
      <w:r>
        <w:t>Lincoln</w:t>
      </w:r>
      <w:r>
        <w:rPr>
          <w:spacing w:val="-13"/>
        </w:rPr>
        <w:t xml:space="preserve"> </w:t>
      </w:r>
      <w:r>
        <w:t>Boulevard,</w:t>
      </w:r>
      <w:r>
        <w:rPr>
          <w:spacing w:val="-13"/>
        </w:rPr>
        <w:t xml:space="preserve"> </w:t>
      </w:r>
      <w:r>
        <w:t>Oklahoma</w:t>
      </w:r>
      <w:r>
        <w:rPr>
          <w:spacing w:val="-12"/>
        </w:rPr>
        <w:t xml:space="preserve"> </w:t>
      </w:r>
      <w:r>
        <w:t>City,</w:t>
      </w:r>
      <w:r>
        <w:rPr>
          <w:spacing w:val="-14"/>
        </w:rPr>
        <w:t xml:space="preserve"> </w:t>
      </w:r>
      <w:r>
        <w:t>Oklahoma</w:t>
      </w:r>
      <w:r>
        <w:rPr>
          <w:spacing w:val="-13"/>
        </w:rPr>
        <w:t xml:space="preserve"> </w:t>
      </w:r>
      <w:r>
        <w:t>73105-4599,</w:t>
      </w:r>
      <w:r>
        <w:rPr>
          <w:spacing w:val="-13"/>
        </w:rPr>
        <w:t xml:space="preserve"> </w:t>
      </w:r>
      <w:r>
        <w:t>telephone</w:t>
      </w:r>
      <w:r>
        <w:rPr>
          <w:spacing w:val="-14"/>
        </w:rPr>
        <w:t xml:space="preserve"> </w:t>
      </w:r>
      <w:r>
        <w:t>number</w:t>
      </w:r>
      <w:r>
        <w:rPr>
          <w:spacing w:val="-12"/>
        </w:rPr>
        <w:t xml:space="preserve"> </w:t>
      </w:r>
      <w:r>
        <w:t>(405)</w:t>
      </w:r>
      <w:r>
        <w:rPr>
          <w:spacing w:val="-13"/>
        </w:rPr>
        <w:t xml:space="preserve"> </w:t>
      </w:r>
      <w:r>
        <w:t>522-4930;</w:t>
      </w:r>
      <w:r>
        <w:rPr>
          <w:spacing w:val="-17"/>
        </w:rPr>
        <w:t xml:space="preserve"> </w:t>
      </w:r>
      <w:r>
        <w:t>or</w:t>
      </w:r>
      <w:r>
        <w:rPr>
          <w:spacing w:val="-14"/>
        </w:rPr>
        <w:t xml:space="preserve"> </w:t>
      </w:r>
      <w:r>
        <w:t>the United</w:t>
      </w:r>
      <w:r>
        <w:rPr>
          <w:spacing w:val="-2"/>
        </w:rPr>
        <w:t xml:space="preserve"> </w:t>
      </w:r>
      <w:r>
        <w:t>States</w:t>
      </w:r>
      <w:r>
        <w:rPr>
          <w:spacing w:val="-7"/>
        </w:rPr>
        <w:t xml:space="preserve"> </w:t>
      </w:r>
      <w:r>
        <w:t>Department</w:t>
      </w:r>
      <w:r>
        <w:rPr>
          <w:spacing w:val="-9"/>
        </w:rPr>
        <w:t xml:space="preserve"> </w:t>
      </w:r>
      <w:r>
        <w:t>of</w:t>
      </w:r>
      <w:r>
        <w:rPr>
          <w:spacing w:val="-8"/>
        </w:rPr>
        <w:t xml:space="preserve"> </w:t>
      </w:r>
      <w:r>
        <w:t>Education’s Assistant</w:t>
      </w:r>
      <w:r>
        <w:rPr>
          <w:spacing w:val="-7"/>
        </w:rPr>
        <w:t xml:space="preserve"> </w:t>
      </w:r>
      <w:r>
        <w:t>Secretary</w:t>
      </w:r>
      <w:r>
        <w:rPr>
          <w:spacing w:val="-7"/>
        </w:rPr>
        <w:t xml:space="preserve"> </w:t>
      </w:r>
      <w:r>
        <w:t>for</w:t>
      </w:r>
      <w:r>
        <w:rPr>
          <w:spacing w:val="-4"/>
        </w:rPr>
        <w:t xml:space="preserve"> </w:t>
      </w:r>
      <w:r>
        <w:t>Civil</w:t>
      </w:r>
      <w:r>
        <w:rPr>
          <w:spacing w:val="-5"/>
        </w:rPr>
        <w:t xml:space="preserve"> </w:t>
      </w:r>
      <w:r>
        <w:t>Rights.</w:t>
      </w:r>
    </w:p>
    <w:p w14:paraId="7DB9AB11" w14:textId="77777777" w:rsidR="0041458B" w:rsidRDefault="0041458B">
      <w:pPr>
        <w:pStyle w:val="BodyText"/>
        <w:spacing w:before="2"/>
      </w:pPr>
    </w:p>
    <w:p w14:paraId="56E4A23C" w14:textId="77777777" w:rsidR="0041458B" w:rsidRDefault="001E6FA3">
      <w:pPr>
        <w:pStyle w:val="BodyText"/>
        <w:ind w:left="820" w:right="1562"/>
      </w:pPr>
      <w:r>
        <w:rPr>
          <w:spacing w:val="-2"/>
        </w:rPr>
        <w:t>Inquires</w:t>
      </w:r>
      <w:r>
        <w:rPr>
          <w:spacing w:val="-13"/>
        </w:rPr>
        <w:t xml:space="preserve"> </w:t>
      </w:r>
      <w:r>
        <w:rPr>
          <w:spacing w:val="-2"/>
        </w:rPr>
        <w:t>or</w:t>
      </w:r>
      <w:r>
        <w:rPr>
          <w:spacing w:val="-7"/>
        </w:rPr>
        <w:t xml:space="preserve"> </w:t>
      </w:r>
      <w:r>
        <w:rPr>
          <w:spacing w:val="-2"/>
        </w:rPr>
        <w:t>concerns</w:t>
      </w:r>
      <w:r>
        <w:rPr>
          <w:spacing w:val="-5"/>
        </w:rPr>
        <w:t xml:space="preserve"> </w:t>
      </w:r>
      <w:r>
        <w:rPr>
          <w:spacing w:val="-2"/>
        </w:rPr>
        <w:t>regarding</w:t>
      </w:r>
      <w:r>
        <w:rPr>
          <w:spacing w:val="-9"/>
        </w:rPr>
        <w:t xml:space="preserve"> </w:t>
      </w:r>
      <w:r>
        <w:rPr>
          <w:spacing w:val="-2"/>
        </w:rPr>
        <w:t>compliance with</w:t>
      </w:r>
      <w:r>
        <w:rPr>
          <w:spacing w:val="-12"/>
        </w:rPr>
        <w:t xml:space="preserve"> </w:t>
      </w:r>
      <w:r>
        <w:rPr>
          <w:spacing w:val="-2"/>
        </w:rPr>
        <w:t>the</w:t>
      </w:r>
      <w:r>
        <w:rPr>
          <w:spacing w:val="-4"/>
        </w:rPr>
        <w:t xml:space="preserve"> </w:t>
      </w:r>
      <w:r>
        <w:rPr>
          <w:spacing w:val="-2"/>
        </w:rPr>
        <w:t>Title</w:t>
      </w:r>
      <w:r>
        <w:rPr>
          <w:spacing w:val="-8"/>
        </w:rPr>
        <w:t xml:space="preserve"> </w:t>
      </w:r>
      <w:r>
        <w:rPr>
          <w:spacing w:val="-2"/>
        </w:rPr>
        <w:t>IX</w:t>
      </w:r>
      <w:r>
        <w:rPr>
          <w:spacing w:val="-13"/>
        </w:rPr>
        <w:t xml:space="preserve"> </w:t>
      </w:r>
      <w:r>
        <w:rPr>
          <w:spacing w:val="-2"/>
        </w:rPr>
        <w:t>by</w:t>
      </w:r>
      <w:r>
        <w:rPr>
          <w:spacing w:val="-9"/>
        </w:rPr>
        <w:t xml:space="preserve"> </w:t>
      </w:r>
      <w:r>
        <w:rPr>
          <w:spacing w:val="-2"/>
        </w:rPr>
        <w:t>local</w:t>
      </w:r>
      <w:r>
        <w:rPr>
          <w:spacing w:val="-7"/>
        </w:rPr>
        <w:t xml:space="preserve"> </w:t>
      </w:r>
      <w:r>
        <w:rPr>
          <w:spacing w:val="-2"/>
        </w:rPr>
        <w:t>school</w:t>
      </w:r>
      <w:r>
        <w:rPr>
          <w:spacing w:val="-8"/>
        </w:rPr>
        <w:t xml:space="preserve"> </w:t>
      </w:r>
      <w:r>
        <w:rPr>
          <w:spacing w:val="-2"/>
        </w:rPr>
        <w:t>districts</w:t>
      </w:r>
      <w:r>
        <w:rPr>
          <w:spacing w:val="-5"/>
        </w:rPr>
        <w:t xml:space="preserve"> </w:t>
      </w:r>
      <w:r>
        <w:rPr>
          <w:spacing w:val="-2"/>
        </w:rPr>
        <w:t>should</w:t>
      </w:r>
      <w:r>
        <w:rPr>
          <w:spacing w:val="-9"/>
        </w:rPr>
        <w:t xml:space="preserve"> </w:t>
      </w:r>
      <w:r>
        <w:rPr>
          <w:spacing w:val="-2"/>
        </w:rPr>
        <w:t>be</w:t>
      </w:r>
      <w:r>
        <w:rPr>
          <w:spacing w:val="-4"/>
        </w:rPr>
        <w:t xml:space="preserve"> </w:t>
      </w:r>
      <w:r>
        <w:rPr>
          <w:spacing w:val="-2"/>
        </w:rPr>
        <w:t>presented to</w:t>
      </w:r>
      <w:r>
        <w:rPr>
          <w:spacing w:val="-3"/>
        </w:rPr>
        <w:t xml:space="preserve"> </w:t>
      </w:r>
      <w:r>
        <w:rPr>
          <w:spacing w:val="-2"/>
        </w:rPr>
        <w:t>the</w:t>
      </w:r>
      <w:r>
        <w:rPr>
          <w:spacing w:val="-7"/>
        </w:rPr>
        <w:t xml:space="preserve"> </w:t>
      </w:r>
      <w:r>
        <w:rPr>
          <w:spacing w:val="-2"/>
        </w:rPr>
        <w:t xml:space="preserve">local </w:t>
      </w:r>
      <w:r>
        <w:t>school district Title IX coordinator.</w:t>
      </w:r>
    </w:p>
    <w:p w14:paraId="1C30C9C4" w14:textId="77777777" w:rsidR="0041458B" w:rsidRDefault="0041458B">
      <w:pPr>
        <w:pStyle w:val="BodyText"/>
        <w:spacing w:before="1"/>
      </w:pPr>
    </w:p>
    <w:p w14:paraId="16B9223F" w14:textId="77777777" w:rsidR="0041458B" w:rsidRDefault="001E6FA3">
      <w:pPr>
        <w:pStyle w:val="BodyText"/>
        <w:ind w:left="820" w:right="1620"/>
      </w:pPr>
      <w:r>
        <w:t>This</w:t>
      </w:r>
      <w:r>
        <w:rPr>
          <w:spacing w:val="-13"/>
        </w:rPr>
        <w:t xml:space="preserve"> </w:t>
      </w:r>
      <w:r>
        <w:t>publication</w:t>
      </w:r>
      <w:r>
        <w:rPr>
          <w:spacing w:val="-12"/>
        </w:rPr>
        <w:t xml:space="preserve"> </w:t>
      </w:r>
      <w:r>
        <w:t>is</w:t>
      </w:r>
      <w:r>
        <w:rPr>
          <w:spacing w:val="-13"/>
        </w:rPr>
        <w:t xml:space="preserve"> </w:t>
      </w:r>
      <w:r>
        <w:t>issued</w:t>
      </w:r>
      <w:r>
        <w:rPr>
          <w:spacing w:val="-12"/>
        </w:rPr>
        <w:t xml:space="preserve"> </w:t>
      </w:r>
      <w:r>
        <w:t>by</w:t>
      </w:r>
      <w:r>
        <w:rPr>
          <w:spacing w:val="-13"/>
        </w:rPr>
        <w:t xml:space="preserve"> </w:t>
      </w:r>
      <w:r>
        <w:t>the</w:t>
      </w:r>
      <w:r>
        <w:rPr>
          <w:spacing w:val="-13"/>
        </w:rPr>
        <w:t xml:space="preserve"> </w:t>
      </w:r>
      <w:r>
        <w:t>OSDE</w:t>
      </w:r>
      <w:r>
        <w:rPr>
          <w:spacing w:val="-8"/>
        </w:rPr>
        <w:t xml:space="preserve"> </w:t>
      </w:r>
      <w:r>
        <w:t>as</w:t>
      </w:r>
      <w:r>
        <w:rPr>
          <w:spacing w:val="-13"/>
        </w:rPr>
        <w:t xml:space="preserve"> </w:t>
      </w:r>
      <w:r>
        <w:t>authorized</w:t>
      </w:r>
      <w:r>
        <w:rPr>
          <w:spacing w:val="-6"/>
        </w:rPr>
        <w:t xml:space="preserve"> </w:t>
      </w:r>
      <w:r>
        <w:t>by</w:t>
      </w:r>
      <w:r>
        <w:rPr>
          <w:spacing w:val="-16"/>
        </w:rPr>
        <w:t xml:space="preserve"> </w:t>
      </w:r>
      <w:r>
        <w:t>70</w:t>
      </w:r>
      <w:r>
        <w:rPr>
          <w:spacing w:val="-8"/>
        </w:rPr>
        <w:t xml:space="preserve"> </w:t>
      </w:r>
      <w:r>
        <w:t>O.S.</w:t>
      </w:r>
      <w:r>
        <w:rPr>
          <w:spacing w:val="-10"/>
        </w:rPr>
        <w:t xml:space="preserve"> </w:t>
      </w:r>
      <w:r>
        <w:t>§</w:t>
      </w:r>
      <w:r>
        <w:rPr>
          <w:spacing w:val="-8"/>
        </w:rPr>
        <w:t xml:space="preserve"> </w:t>
      </w:r>
      <w:r>
        <w:t>3-104.</w:t>
      </w:r>
      <w:r>
        <w:rPr>
          <w:spacing w:val="-10"/>
        </w:rPr>
        <w:t xml:space="preserve"> </w:t>
      </w:r>
      <w:r>
        <w:t>Copies</w:t>
      </w:r>
      <w:r>
        <w:rPr>
          <w:spacing w:val="-13"/>
        </w:rPr>
        <w:t xml:space="preserve"> </w:t>
      </w:r>
      <w:r>
        <w:t>have</w:t>
      </w:r>
      <w:r>
        <w:rPr>
          <w:spacing w:val="-12"/>
        </w:rPr>
        <w:t xml:space="preserve"> </w:t>
      </w:r>
      <w:r>
        <w:t>not</w:t>
      </w:r>
      <w:r>
        <w:rPr>
          <w:spacing w:val="-9"/>
        </w:rPr>
        <w:t xml:space="preserve"> </w:t>
      </w:r>
      <w:r>
        <w:t>been</w:t>
      </w:r>
      <w:r>
        <w:rPr>
          <w:spacing w:val="-12"/>
        </w:rPr>
        <w:t xml:space="preserve"> </w:t>
      </w:r>
      <w:r>
        <w:t>printed</w:t>
      </w:r>
      <w:r>
        <w:rPr>
          <w:spacing w:val="-7"/>
        </w:rPr>
        <w:t xml:space="preserve"> </w:t>
      </w:r>
      <w:r>
        <w:t>but</w:t>
      </w:r>
      <w:r>
        <w:rPr>
          <w:spacing w:val="-13"/>
        </w:rPr>
        <w:t xml:space="preserve"> </w:t>
      </w:r>
      <w:r>
        <w:t>are available through the agency website.</w:t>
      </w:r>
    </w:p>
    <w:p w14:paraId="57638DA6" w14:textId="77777777" w:rsidR="0041458B" w:rsidRDefault="0041458B">
      <w:pPr>
        <w:sectPr w:rsidR="0041458B">
          <w:pgSz w:w="12240" w:h="15840"/>
          <w:pgMar w:top="1820" w:right="180" w:bottom="280" w:left="620" w:header="720" w:footer="720" w:gutter="0"/>
          <w:cols w:space="720"/>
        </w:sectPr>
      </w:pPr>
    </w:p>
    <w:p w14:paraId="213DED14" w14:textId="77777777" w:rsidR="0041458B" w:rsidRDefault="001E6FA3">
      <w:pPr>
        <w:spacing w:before="75"/>
        <w:ind w:right="225"/>
        <w:jc w:val="center"/>
        <w:rPr>
          <w:b/>
          <w:sz w:val="26"/>
        </w:rPr>
      </w:pPr>
      <w:r>
        <w:rPr>
          <w:b/>
          <w:spacing w:val="-2"/>
          <w:w w:val="105"/>
          <w:sz w:val="26"/>
        </w:rPr>
        <w:lastRenderedPageBreak/>
        <w:t>PREFACE</w:t>
      </w:r>
    </w:p>
    <w:p w14:paraId="5FBCCE96" w14:textId="77777777" w:rsidR="0041458B" w:rsidRDefault="0041458B">
      <w:pPr>
        <w:pStyle w:val="BodyText"/>
        <w:spacing w:before="1"/>
        <w:rPr>
          <w:b/>
          <w:sz w:val="32"/>
        </w:rPr>
      </w:pPr>
    </w:p>
    <w:p w14:paraId="694E44C7" w14:textId="77777777" w:rsidR="0041458B" w:rsidRDefault="001E6FA3">
      <w:pPr>
        <w:pStyle w:val="BodyText"/>
        <w:ind w:left="820" w:right="1264" w:firstLine="50"/>
        <w:jc w:val="both"/>
      </w:pPr>
      <w:r>
        <w:t>Pursuant to the Oklahoma statutes and State Board of Education regulations, certain individuals are appointed or designated by the local board of education to be responsible for proper receipting and disbursement of public funds within the public-school districts in Oklahoma.</w:t>
      </w:r>
      <w:r>
        <w:rPr>
          <w:spacing w:val="40"/>
        </w:rPr>
        <w:t xml:space="preserve"> </w:t>
      </w:r>
      <w:r>
        <w:t>Periodically, statutory provisions or board regulations are amended to meet current financial or administrative situations.</w:t>
      </w:r>
    </w:p>
    <w:p w14:paraId="7AB182E5" w14:textId="77777777" w:rsidR="0041458B" w:rsidRDefault="0041458B">
      <w:pPr>
        <w:pStyle w:val="BodyText"/>
      </w:pPr>
    </w:p>
    <w:p w14:paraId="06F78E05" w14:textId="77777777" w:rsidR="0041458B" w:rsidRDefault="001E6FA3">
      <w:pPr>
        <w:pStyle w:val="BodyText"/>
        <w:ind w:left="820" w:right="1254"/>
        <w:jc w:val="both"/>
      </w:pPr>
      <w:r>
        <w:t>This</w:t>
      </w:r>
      <w:r>
        <w:rPr>
          <w:spacing w:val="-13"/>
        </w:rPr>
        <w:t xml:space="preserve"> </w:t>
      </w:r>
      <w:r>
        <w:t>Technical</w:t>
      </w:r>
      <w:r>
        <w:rPr>
          <w:spacing w:val="-11"/>
        </w:rPr>
        <w:t xml:space="preserve"> </w:t>
      </w:r>
      <w:r>
        <w:t>Assistance</w:t>
      </w:r>
      <w:r>
        <w:rPr>
          <w:spacing w:val="-12"/>
        </w:rPr>
        <w:t xml:space="preserve"> </w:t>
      </w:r>
      <w:r>
        <w:t>Document</w:t>
      </w:r>
      <w:r>
        <w:rPr>
          <w:spacing w:val="-13"/>
        </w:rPr>
        <w:t xml:space="preserve"> </w:t>
      </w:r>
      <w:r>
        <w:t>for</w:t>
      </w:r>
      <w:r>
        <w:rPr>
          <w:spacing w:val="-11"/>
        </w:rPr>
        <w:t xml:space="preserve"> </w:t>
      </w:r>
      <w:r>
        <w:t>School</w:t>
      </w:r>
      <w:r>
        <w:rPr>
          <w:spacing w:val="-13"/>
        </w:rPr>
        <w:t xml:space="preserve"> </w:t>
      </w:r>
      <w:r>
        <w:t>finance</w:t>
      </w:r>
      <w:r>
        <w:rPr>
          <w:spacing w:val="-11"/>
        </w:rPr>
        <w:t xml:space="preserve"> </w:t>
      </w:r>
      <w:r>
        <w:t>should</w:t>
      </w:r>
      <w:r>
        <w:rPr>
          <w:spacing w:val="-12"/>
        </w:rPr>
        <w:t xml:space="preserve"> </w:t>
      </w:r>
      <w:r>
        <w:t>be</w:t>
      </w:r>
      <w:r>
        <w:rPr>
          <w:spacing w:val="-12"/>
        </w:rPr>
        <w:t xml:space="preserve"> </w:t>
      </w:r>
      <w:r>
        <w:t>utilized</w:t>
      </w:r>
      <w:r>
        <w:rPr>
          <w:spacing w:val="-12"/>
        </w:rPr>
        <w:t xml:space="preserve"> </w:t>
      </w:r>
      <w:r>
        <w:t>to</w:t>
      </w:r>
      <w:r>
        <w:rPr>
          <w:spacing w:val="-12"/>
        </w:rPr>
        <w:t xml:space="preserve"> </w:t>
      </w:r>
      <w:r>
        <w:t>complement</w:t>
      </w:r>
      <w:r>
        <w:rPr>
          <w:spacing w:val="-13"/>
        </w:rPr>
        <w:t xml:space="preserve"> </w:t>
      </w:r>
      <w:r>
        <w:t>the</w:t>
      </w:r>
      <w:r>
        <w:rPr>
          <w:spacing w:val="-11"/>
        </w:rPr>
        <w:t xml:space="preserve"> </w:t>
      </w:r>
      <w:r>
        <w:t>statutes</w:t>
      </w:r>
      <w:r>
        <w:rPr>
          <w:spacing w:val="-13"/>
        </w:rPr>
        <w:t xml:space="preserve"> </w:t>
      </w:r>
      <w:r>
        <w:t>and</w:t>
      </w:r>
      <w:r>
        <w:rPr>
          <w:spacing w:val="-11"/>
        </w:rPr>
        <w:t xml:space="preserve"> </w:t>
      </w:r>
      <w:r>
        <w:t>regulations. It is</w:t>
      </w:r>
      <w:r>
        <w:rPr>
          <w:spacing w:val="-1"/>
        </w:rPr>
        <w:t xml:space="preserve"> </w:t>
      </w:r>
      <w:r>
        <w:t>presented in an easy-to-use format using a combination</w:t>
      </w:r>
      <w:r>
        <w:rPr>
          <w:spacing w:val="-1"/>
        </w:rPr>
        <w:t xml:space="preserve"> </w:t>
      </w:r>
      <w:r>
        <w:t>of actual statutory/regulatory</w:t>
      </w:r>
      <w:r>
        <w:rPr>
          <w:spacing w:val="-1"/>
        </w:rPr>
        <w:t xml:space="preserve"> </w:t>
      </w:r>
      <w:r>
        <w:t>provisions and an easy-to- understand narrative.</w:t>
      </w:r>
    </w:p>
    <w:p w14:paraId="62100EFC" w14:textId="77777777" w:rsidR="0041458B" w:rsidRDefault="0041458B">
      <w:pPr>
        <w:pStyle w:val="BodyText"/>
        <w:spacing w:before="10"/>
        <w:rPr>
          <w:sz w:val="19"/>
        </w:rPr>
      </w:pPr>
    </w:p>
    <w:p w14:paraId="1D1BCA17" w14:textId="77777777" w:rsidR="0041458B" w:rsidRDefault="001E6FA3">
      <w:pPr>
        <w:pStyle w:val="BodyText"/>
        <w:spacing w:before="1"/>
        <w:ind w:left="820" w:right="1254"/>
        <w:jc w:val="both"/>
      </w:pPr>
      <w:r>
        <w:t>The document</w:t>
      </w:r>
      <w:r>
        <w:rPr>
          <w:spacing w:val="-3"/>
        </w:rPr>
        <w:t xml:space="preserve"> </w:t>
      </w:r>
      <w:r>
        <w:t>provides</w:t>
      </w:r>
      <w:r>
        <w:rPr>
          <w:spacing w:val="-1"/>
        </w:rPr>
        <w:t xml:space="preserve"> </w:t>
      </w:r>
      <w:r>
        <w:t>an</w:t>
      </w:r>
      <w:r>
        <w:rPr>
          <w:spacing w:val="-2"/>
        </w:rPr>
        <w:t xml:space="preserve"> </w:t>
      </w:r>
      <w:r>
        <w:t>overview of</w:t>
      </w:r>
      <w:r>
        <w:rPr>
          <w:spacing w:val="-3"/>
        </w:rPr>
        <w:t xml:space="preserve"> </w:t>
      </w:r>
      <w:r>
        <w:t>revenues</w:t>
      </w:r>
      <w:r>
        <w:rPr>
          <w:spacing w:val="-1"/>
        </w:rPr>
        <w:t xml:space="preserve"> </w:t>
      </w:r>
      <w:r>
        <w:t>for</w:t>
      </w:r>
      <w:r>
        <w:rPr>
          <w:spacing w:val="-2"/>
        </w:rPr>
        <w:t xml:space="preserve"> </w:t>
      </w:r>
      <w:r>
        <w:t>local</w:t>
      </w:r>
      <w:r>
        <w:rPr>
          <w:spacing w:val="-1"/>
        </w:rPr>
        <w:t xml:space="preserve"> </w:t>
      </w:r>
      <w:r>
        <w:t>school</w:t>
      </w:r>
      <w:r>
        <w:rPr>
          <w:spacing w:val="-1"/>
        </w:rPr>
        <w:t xml:space="preserve"> </w:t>
      </w:r>
      <w:r>
        <w:t>districts</w:t>
      </w:r>
      <w:r>
        <w:rPr>
          <w:spacing w:val="-1"/>
        </w:rPr>
        <w:t xml:space="preserve"> </w:t>
      </w:r>
      <w:r>
        <w:t>and</w:t>
      </w:r>
      <w:r>
        <w:rPr>
          <w:spacing w:val="-2"/>
        </w:rPr>
        <w:t xml:space="preserve"> </w:t>
      </w:r>
      <w:r>
        <w:t>provides</w:t>
      </w:r>
      <w:r>
        <w:rPr>
          <w:spacing w:val="-1"/>
        </w:rPr>
        <w:t xml:space="preserve"> </w:t>
      </w:r>
      <w:r>
        <w:t>an</w:t>
      </w:r>
      <w:r>
        <w:rPr>
          <w:spacing w:val="-2"/>
        </w:rPr>
        <w:t xml:space="preserve"> </w:t>
      </w:r>
      <w:r>
        <w:t>explanation of the</w:t>
      </w:r>
      <w:r>
        <w:rPr>
          <w:spacing w:val="-3"/>
        </w:rPr>
        <w:t xml:space="preserve"> </w:t>
      </w:r>
      <w:r>
        <w:t>various sources. Typically, the State Aid Formula is the prominent source of funding for the average school district.</w:t>
      </w:r>
      <w:r>
        <w:rPr>
          <w:spacing w:val="40"/>
        </w:rPr>
        <w:t xml:space="preserve"> </w:t>
      </w:r>
      <w:r>
        <w:t>The formula with its weighted components is explained in detail.</w:t>
      </w:r>
    </w:p>
    <w:p w14:paraId="4E24A773" w14:textId="77777777" w:rsidR="0041458B" w:rsidRDefault="0041458B">
      <w:pPr>
        <w:pStyle w:val="BodyText"/>
        <w:spacing w:before="11"/>
        <w:rPr>
          <w:sz w:val="19"/>
        </w:rPr>
      </w:pPr>
    </w:p>
    <w:p w14:paraId="6F38D179" w14:textId="77777777" w:rsidR="0041458B" w:rsidRDefault="001E6FA3">
      <w:pPr>
        <w:pStyle w:val="BodyText"/>
        <w:ind w:left="820" w:right="1263"/>
        <w:jc w:val="both"/>
      </w:pPr>
      <w:r>
        <w:t>Various penalties/adjustments that affect school district funding are outlined and defined to allow school district personnel to monitor the local district’s compliance with statutory provisions or board regulations. Policies/procedures governing school finance are also presented in an understandable manner.</w:t>
      </w:r>
    </w:p>
    <w:p w14:paraId="71C901F8" w14:textId="77777777" w:rsidR="0041458B" w:rsidRDefault="0041458B">
      <w:pPr>
        <w:pStyle w:val="BodyText"/>
        <w:spacing w:before="1"/>
      </w:pPr>
    </w:p>
    <w:p w14:paraId="475D8067" w14:textId="77777777" w:rsidR="0041458B" w:rsidRDefault="001E6FA3">
      <w:pPr>
        <w:pStyle w:val="BodyText"/>
        <w:spacing w:before="1"/>
        <w:ind w:left="820" w:right="1261"/>
        <w:jc w:val="both"/>
      </w:pPr>
      <w:r>
        <w:t>Members of the local board of education, superintendents, business office personnel, budget makers, independent auditors, and others who have the responsibility for school district funds, preparation of school district budgets, and the administration of local school districts should become familiar with this Technical Assistance Document for School Finance – September 2022.</w:t>
      </w:r>
    </w:p>
    <w:p w14:paraId="6913CC40" w14:textId="77777777" w:rsidR="0041458B" w:rsidRDefault="0041458B">
      <w:pPr>
        <w:pStyle w:val="BodyText"/>
        <w:rPr>
          <w:sz w:val="22"/>
        </w:rPr>
      </w:pPr>
    </w:p>
    <w:p w14:paraId="378FB57A" w14:textId="77777777" w:rsidR="0041458B" w:rsidRDefault="0041458B">
      <w:pPr>
        <w:pStyle w:val="BodyText"/>
        <w:rPr>
          <w:sz w:val="22"/>
        </w:rPr>
      </w:pPr>
    </w:p>
    <w:p w14:paraId="1F31D753" w14:textId="77777777" w:rsidR="0041458B" w:rsidRDefault="0041458B">
      <w:pPr>
        <w:pStyle w:val="BodyText"/>
        <w:rPr>
          <w:sz w:val="22"/>
        </w:rPr>
      </w:pPr>
    </w:p>
    <w:p w14:paraId="561E4200" w14:textId="77777777" w:rsidR="0041458B" w:rsidRDefault="0041458B">
      <w:pPr>
        <w:pStyle w:val="BodyText"/>
        <w:rPr>
          <w:sz w:val="22"/>
        </w:rPr>
      </w:pPr>
    </w:p>
    <w:p w14:paraId="61D6D257" w14:textId="77777777" w:rsidR="0041458B" w:rsidRDefault="0041458B">
      <w:pPr>
        <w:pStyle w:val="BodyText"/>
        <w:rPr>
          <w:sz w:val="22"/>
        </w:rPr>
      </w:pPr>
    </w:p>
    <w:p w14:paraId="0950335E" w14:textId="77777777" w:rsidR="0041458B" w:rsidRDefault="0041458B">
      <w:pPr>
        <w:pStyle w:val="BodyText"/>
        <w:rPr>
          <w:sz w:val="22"/>
        </w:rPr>
      </w:pPr>
    </w:p>
    <w:p w14:paraId="64CF55DE" w14:textId="77777777" w:rsidR="0041458B" w:rsidRDefault="0041458B">
      <w:pPr>
        <w:pStyle w:val="BodyText"/>
        <w:rPr>
          <w:sz w:val="22"/>
        </w:rPr>
      </w:pPr>
    </w:p>
    <w:p w14:paraId="011E12C0" w14:textId="77777777" w:rsidR="0041458B" w:rsidRDefault="0041458B">
      <w:pPr>
        <w:pStyle w:val="BodyText"/>
        <w:rPr>
          <w:sz w:val="22"/>
        </w:rPr>
      </w:pPr>
    </w:p>
    <w:p w14:paraId="79C1EED8" w14:textId="77777777" w:rsidR="0041458B" w:rsidRDefault="0041458B">
      <w:pPr>
        <w:pStyle w:val="BodyText"/>
        <w:rPr>
          <w:sz w:val="22"/>
        </w:rPr>
      </w:pPr>
    </w:p>
    <w:p w14:paraId="1FF4BCEC" w14:textId="77777777" w:rsidR="0041458B" w:rsidRDefault="0041458B">
      <w:pPr>
        <w:pStyle w:val="BodyText"/>
        <w:rPr>
          <w:sz w:val="22"/>
        </w:rPr>
      </w:pPr>
    </w:p>
    <w:p w14:paraId="0B0070B2" w14:textId="77777777" w:rsidR="0041458B" w:rsidRDefault="0041458B">
      <w:pPr>
        <w:pStyle w:val="BodyText"/>
        <w:rPr>
          <w:sz w:val="22"/>
        </w:rPr>
      </w:pPr>
    </w:p>
    <w:p w14:paraId="2AF010AA" w14:textId="77777777" w:rsidR="0041458B" w:rsidRDefault="0041458B">
      <w:pPr>
        <w:pStyle w:val="BodyText"/>
        <w:rPr>
          <w:sz w:val="22"/>
        </w:rPr>
      </w:pPr>
    </w:p>
    <w:p w14:paraId="56BC25D8" w14:textId="77777777" w:rsidR="0041458B" w:rsidRDefault="0041458B">
      <w:pPr>
        <w:pStyle w:val="BodyText"/>
        <w:rPr>
          <w:sz w:val="22"/>
        </w:rPr>
      </w:pPr>
    </w:p>
    <w:p w14:paraId="0B04B261" w14:textId="77777777" w:rsidR="0041458B" w:rsidRDefault="0041458B">
      <w:pPr>
        <w:pStyle w:val="BodyText"/>
        <w:rPr>
          <w:sz w:val="22"/>
        </w:rPr>
      </w:pPr>
    </w:p>
    <w:p w14:paraId="4E3BDDB9" w14:textId="77777777" w:rsidR="0041458B" w:rsidRDefault="0041458B">
      <w:pPr>
        <w:pStyle w:val="BodyText"/>
        <w:rPr>
          <w:sz w:val="22"/>
        </w:rPr>
      </w:pPr>
    </w:p>
    <w:p w14:paraId="69B5DBAB" w14:textId="77777777" w:rsidR="0041458B" w:rsidRDefault="0041458B">
      <w:pPr>
        <w:pStyle w:val="BodyText"/>
        <w:rPr>
          <w:sz w:val="22"/>
        </w:rPr>
      </w:pPr>
    </w:p>
    <w:p w14:paraId="00B92AAF" w14:textId="77777777" w:rsidR="0041458B" w:rsidRDefault="0041458B">
      <w:pPr>
        <w:pStyle w:val="BodyText"/>
        <w:rPr>
          <w:sz w:val="22"/>
        </w:rPr>
      </w:pPr>
    </w:p>
    <w:p w14:paraId="5AA71CD7" w14:textId="77777777" w:rsidR="0041458B" w:rsidRDefault="0041458B">
      <w:pPr>
        <w:pStyle w:val="BodyText"/>
        <w:rPr>
          <w:sz w:val="22"/>
        </w:rPr>
      </w:pPr>
    </w:p>
    <w:p w14:paraId="580A56D2" w14:textId="77777777" w:rsidR="0041458B" w:rsidRDefault="0041458B">
      <w:pPr>
        <w:pStyle w:val="BodyText"/>
        <w:rPr>
          <w:sz w:val="22"/>
        </w:rPr>
      </w:pPr>
    </w:p>
    <w:p w14:paraId="1FB19F1E" w14:textId="77777777" w:rsidR="0041458B" w:rsidRDefault="0041458B">
      <w:pPr>
        <w:pStyle w:val="BodyText"/>
        <w:rPr>
          <w:sz w:val="22"/>
        </w:rPr>
      </w:pPr>
    </w:p>
    <w:p w14:paraId="7C31F9CB" w14:textId="77777777" w:rsidR="0041458B" w:rsidRDefault="0041458B">
      <w:pPr>
        <w:pStyle w:val="BodyText"/>
        <w:rPr>
          <w:sz w:val="22"/>
        </w:rPr>
      </w:pPr>
    </w:p>
    <w:p w14:paraId="2448CDEB" w14:textId="77777777" w:rsidR="0041458B" w:rsidRDefault="0041458B">
      <w:pPr>
        <w:pStyle w:val="BodyText"/>
        <w:rPr>
          <w:sz w:val="22"/>
        </w:rPr>
      </w:pPr>
    </w:p>
    <w:p w14:paraId="18107CE0" w14:textId="77777777" w:rsidR="0041458B" w:rsidRDefault="0041458B">
      <w:pPr>
        <w:pStyle w:val="BodyText"/>
        <w:rPr>
          <w:sz w:val="22"/>
        </w:rPr>
      </w:pPr>
    </w:p>
    <w:p w14:paraId="4B93624F" w14:textId="77777777" w:rsidR="0041458B" w:rsidRDefault="0041458B">
      <w:pPr>
        <w:pStyle w:val="BodyText"/>
        <w:rPr>
          <w:sz w:val="22"/>
        </w:rPr>
      </w:pPr>
    </w:p>
    <w:p w14:paraId="702F4EBB" w14:textId="77777777" w:rsidR="0041458B" w:rsidRDefault="0041458B">
      <w:pPr>
        <w:pStyle w:val="BodyText"/>
        <w:rPr>
          <w:sz w:val="22"/>
        </w:rPr>
      </w:pPr>
    </w:p>
    <w:p w14:paraId="61EC5A90" w14:textId="77777777" w:rsidR="0041458B" w:rsidRDefault="0041458B">
      <w:pPr>
        <w:pStyle w:val="BodyText"/>
        <w:rPr>
          <w:sz w:val="22"/>
        </w:rPr>
      </w:pPr>
    </w:p>
    <w:p w14:paraId="435B1F41" w14:textId="77777777" w:rsidR="0041458B" w:rsidRDefault="0041458B">
      <w:pPr>
        <w:pStyle w:val="BodyText"/>
        <w:rPr>
          <w:sz w:val="22"/>
        </w:rPr>
      </w:pPr>
    </w:p>
    <w:p w14:paraId="19CACB65" w14:textId="77777777" w:rsidR="0041458B" w:rsidRDefault="001E6FA3">
      <w:pPr>
        <w:pStyle w:val="BodyText"/>
        <w:spacing w:before="185"/>
        <w:ind w:right="851"/>
        <w:jc w:val="center"/>
      </w:pPr>
      <w:proofErr w:type="spellStart"/>
      <w:r>
        <w:rPr>
          <w:w w:val="99"/>
        </w:rPr>
        <w:t>i</w:t>
      </w:r>
      <w:proofErr w:type="spellEnd"/>
    </w:p>
    <w:p w14:paraId="13E99FCF" w14:textId="77777777" w:rsidR="0041458B" w:rsidRDefault="0041458B">
      <w:pPr>
        <w:jc w:val="center"/>
        <w:sectPr w:rsidR="0041458B">
          <w:pgSz w:w="12240" w:h="15840"/>
          <w:pgMar w:top="1420" w:right="180" w:bottom="280" w:left="620" w:header="720" w:footer="720" w:gutter="0"/>
          <w:cols w:space="720"/>
        </w:sectPr>
      </w:pPr>
    </w:p>
    <w:p w14:paraId="04A491EF" w14:textId="77777777" w:rsidR="0041458B" w:rsidRDefault="001E6FA3">
      <w:pPr>
        <w:pStyle w:val="Heading3"/>
        <w:spacing w:before="63"/>
        <w:ind w:right="429"/>
      </w:pPr>
      <w:r>
        <w:lastRenderedPageBreak/>
        <w:t>TABLE</w:t>
      </w:r>
      <w:r>
        <w:rPr>
          <w:spacing w:val="54"/>
        </w:rPr>
        <w:t xml:space="preserve"> </w:t>
      </w:r>
      <w:r>
        <w:t>OF</w:t>
      </w:r>
      <w:r>
        <w:rPr>
          <w:spacing w:val="49"/>
        </w:rPr>
        <w:t xml:space="preserve"> </w:t>
      </w:r>
      <w:r>
        <w:rPr>
          <w:spacing w:val="-2"/>
        </w:rPr>
        <w:t>CONTENTS</w:t>
      </w:r>
    </w:p>
    <w:p w14:paraId="387F271C" w14:textId="77777777" w:rsidR="0041458B" w:rsidRDefault="0041458B">
      <w:pPr>
        <w:pStyle w:val="BodyText"/>
        <w:rPr>
          <w:b/>
        </w:rPr>
      </w:pPr>
    </w:p>
    <w:p w14:paraId="010C3A3D" w14:textId="77777777" w:rsidR="0041458B" w:rsidRDefault="0041458B">
      <w:pPr>
        <w:pStyle w:val="BodyText"/>
        <w:rPr>
          <w:b/>
        </w:rPr>
      </w:pPr>
    </w:p>
    <w:p w14:paraId="4D22DA33" w14:textId="77777777" w:rsidR="0041458B" w:rsidRDefault="0041458B">
      <w:pPr>
        <w:pStyle w:val="BodyText"/>
        <w:spacing w:after="1"/>
        <w:rPr>
          <w:b/>
          <w:sz w:val="21"/>
        </w:rPr>
      </w:pPr>
    </w:p>
    <w:tbl>
      <w:tblPr>
        <w:tblW w:w="0" w:type="auto"/>
        <w:tblInd w:w="765" w:type="dxa"/>
        <w:tblLayout w:type="fixed"/>
        <w:tblCellMar>
          <w:left w:w="0" w:type="dxa"/>
          <w:right w:w="0" w:type="dxa"/>
        </w:tblCellMar>
        <w:tblLook w:val="01E0" w:firstRow="1" w:lastRow="1" w:firstColumn="1" w:lastColumn="1" w:noHBand="0" w:noVBand="0"/>
      </w:tblPr>
      <w:tblGrid>
        <w:gridCol w:w="5321"/>
        <w:gridCol w:w="4147"/>
      </w:tblGrid>
      <w:tr w:rsidR="0041458B" w14:paraId="2E0B663A" w14:textId="77777777">
        <w:trPr>
          <w:trHeight w:val="320"/>
        </w:trPr>
        <w:tc>
          <w:tcPr>
            <w:tcW w:w="5321" w:type="dxa"/>
          </w:tcPr>
          <w:p w14:paraId="4D19BE87" w14:textId="77777777" w:rsidR="0041458B" w:rsidRDefault="001E6FA3">
            <w:pPr>
              <w:pStyle w:val="TableParagraph"/>
              <w:spacing w:line="244" w:lineRule="exact"/>
              <w:ind w:left="50"/>
            </w:pPr>
            <w:r>
              <w:rPr>
                <w:spacing w:val="-2"/>
              </w:rPr>
              <w:t>Preface</w:t>
            </w:r>
          </w:p>
        </w:tc>
        <w:tc>
          <w:tcPr>
            <w:tcW w:w="4147" w:type="dxa"/>
          </w:tcPr>
          <w:p w14:paraId="6FAF2AD7" w14:textId="77777777" w:rsidR="0041458B" w:rsidRDefault="001E6FA3">
            <w:pPr>
              <w:pStyle w:val="TableParagraph"/>
              <w:spacing w:line="244" w:lineRule="exact"/>
              <w:ind w:right="48"/>
              <w:jc w:val="right"/>
            </w:pPr>
            <w:proofErr w:type="spellStart"/>
            <w:r>
              <w:t>i</w:t>
            </w:r>
            <w:proofErr w:type="spellEnd"/>
          </w:p>
        </w:tc>
      </w:tr>
      <w:tr w:rsidR="0041458B" w14:paraId="3173CAB2" w14:textId="77777777">
        <w:trPr>
          <w:trHeight w:val="320"/>
        </w:trPr>
        <w:tc>
          <w:tcPr>
            <w:tcW w:w="5321" w:type="dxa"/>
          </w:tcPr>
          <w:p w14:paraId="065D9D1C" w14:textId="77777777" w:rsidR="0041458B" w:rsidRDefault="001E6FA3">
            <w:pPr>
              <w:pStyle w:val="TableParagraph"/>
              <w:spacing w:before="67" w:line="233" w:lineRule="exact"/>
              <w:ind w:left="50"/>
            </w:pPr>
            <w:r>
              <w:t>Table</w:t>
            </w:r>
            <w:r>
              <w:rPr>
                <w:spacing w:val="-12"/>
              </w:rPr>
              <w:t xml:space="preserve"> </w:t>
            </w:r>
            <w:r>
              <w:t>of</w:t>
            </w:r>
            <w:r>
              <w:rPr>
                <w:spacing w:val="-10"/>
              </w:rPr>
              <w:t xml:space="preserve"> </w:t>
            </w:r>
            <w:r>
              <w:rPr>
                <w:spacing w:val="-2"/>
              </w:rPr>
              <w:t>Contents</w:t>
            </w:r>
          </w:p>
        </w:tc>
        <w:tc>
          <w:tcPr>
            <w:tcW w:w="4147" w:type="dxa"/>
          </w:tcPr>
          <w:p w14:paraId="5060ED13" w14:textId="77777777" w:rsidR="0041458B" w:rsidRDefault="001E6FA3">
            <w:pPr>
              <w:pStyle w:val="TableParagraph"/>
              <w:spacing w:before="67" w:line="233" w:lineRule="exact"/>
              <w:ind w:right="52"/>
              <w:jc w:val="right"/>
            </w:pPr>
            <w:r>
              <w:rPr>
                <w:spacing w:val="-4"/>
              </w:rPr>
              <w:t>ii-</w:t>
            </w:r>
            <w:r>
              <w:rPr>
                <w:spacing w:val="-5"/>
              </w:rPr>
              <w:t>iii</w:t>
            </w:r>
          </w:p>
        </w:tc>
      </w:tr>
    </w:tbl>
    <w:p w14:paraId="4233CB82" w14:textId="77777777" w:rsidR="0041458B" w:rsidRDefault="0041458B">
      <w:pPr>
        <w:pStyle w:val="BodyText"/>
        <w:spacing w:before="9"/>
        <w:rPr>
          <w:b/>
          <w:sz w:val="10"/>
        </w:rPr>
      </w:pPr>
    </w:p>
    <w:p w14:paraId="58130095" w14:textId="77777777" w:rsidR="0041458B" w:rsidRDefault="001E6FA3">
      <w:pPr>
        <w:spacing w:before="91"/>
        <w:ind w:left="820"/>
        <w:rPr>
          <w:b/>
        </w:rPr>
      </w:pPr>
      <w:r>
        <w:rPr>
          <w:b/>
          <w:spacing w:val="-2"/>
          <w:u w:val="thick"/>
        </w:rPr>
        <w:t>SECTION</w:t>
      </w:r>
      <w:r>
        <w:rPr>
          <w:b/>
          <w:spacing w:val="35"/>
          <w:u w:val="thick"/>
        </w:rPr>
        <w:t xml:space="preserve"> </w:t>
      </w:r>
      <w:r>
        <w:rPr>
          <w:b/>
          <w:spacing w:val="-2"/>
          <w:u w:val="thick"/>
        </w:rPr>
        <w:t>I—Sources</w:t>
      </w:r>
      <w:r>
        <w:rPr>
          <w:b/>
          <w:spacing w:val="-7"/>
          <w:u w:val="thick"/>
        </w:rPr>
        <w:t xml:space="preserve"> </w:t>
      </w:r>
      <w:r>
        <w:rPr>
          <w:b/>
          <w:spacing w:val="-2"/>
          <w:u w:val="thick"/>
        </w:rPr>
        <w:t>of</w:t>
      </w:r>
      <w:r>
        <w:rPr>
          <w:b/>
          <w:spacing w:val="-11"/>
          <w:u w:val="thick"/>
        </w:rPr>
        <w:t xml:space="preserve"> </w:t>
      </w:r>
      <w:r>
        <w:rPr>
          <w:b/>
          <w:spacing w:val="-2"/>
          <w:u w:val="thick"/>
        </w:rPr>
        <w:t>Revenue</w:t>
      </w:r>
      <w:r>
        <w:rPr>
          <w:b/>
          <w:spacing w:val="-12"/>
          <w:u w:val="thick"/>
        </w:rPr>
        <w:t xml:space="preserve"> </w:t>
      </w:r>
      <w:r>
        <w:rPr>
          <w:b/>
          <w:spacing w:val="-2"/>
          <w:u w:val="thick"/>
        </w:rPr>
        <w:t>for</w:t>
      </w:r>
      <w:r>
        <w:rPr>
          <w:b/>
          <w:spacing w:val="-7"/>
          <w:u w:val="thick"/>
        </w:rPr>
        <w:t xml:space="preserve"> </w:t>
      </w:r>
      <w:r>
        <w:rPr>
          <w:b/>
          <w:spacing w:val="-2"/>
          <w:u w:val="thick"/>
        </w:rPr>
        <w:t>Oklahoma</w:t>
      </w:r>
      <w:r>
        <w:rPr>
          <w:b/>
          <w:spacing w:val="-10"/>
          <w:u w:val="thick"/>
        </w:rPr>
        <w:t xml:space="preserve"> </w:t>
      </w:r>
      <w:r>
        <w:rPr>
          <w:b/>
          <w:spacing w:val="-2"/>
          <w:u w:val="thick"/>
        </w:rPr>
        <w:t>School</w:t>
      </w:r>
      <w:r>
        <w:rPr>
          <w:b/>
          <w:spacing w:val="-4"/>
          <w:u w:val="thick"/>
        </w:rPr>
        <w:t xml:space="preserve"> </w:t>
      </w:r>
      <w:r>
        <w:rPr>
          <w:b/>
          <w:spacing w:val="-2"/>
          <w:u w:val="thick"/>
        </w:rPr>
        <w:t>Districts</w:t>
      </w:r>
    </w:p>
    <w:p w14:paraId="6C0A4378" w14:textId="77777777" w:rsidR="0041458B" w:rsidRDefault="0041458B">
      <w:pPr>
        <w:pStyle w:val="BodyText"/>
        <w:spacing w:before="9"/>
        <w:rPr>
          <w:b/>
          <w:sz w:val="22"/>
        </w:rPr>
      </w:pPr>
    </w:p>
    <w:tbl>
      <w:tblPr>
        <w:tblW w:w="0" w:type="auto"/>
        <w:tblInd w:w="885" w:type="dxa"/>
        <w:tblLayout w:type="fixed"/>
        <w:tblCellMar>
          <w:left w:w="0" w:type="dxa"/>
          <w:right w:w="0" w:type="dxa"/>
        </w:tblCellMar>
        <w:tblLook w:val="01E0" w:firstRow="1" w:lastRow="1" w:firstColumn="1" w:lastColumn="1" w:noHBand="0" w:noVBand="0"/>
      </w:tblPr>
      <w:tblGrid>
        <w:gridCol w:w="7377"/>
        <w:gridCol w:w="1975"/>
      </w:tblGrid>
      <w:tr w:rsidR="0041458B" w14:paraId="1C42AB83" w14:textId="77777777">
        <w:trPr>
          <w:trHeight w:val="248"/>
        </w:trPr>
        <w:tc>
          <w:tcPr>
            <w:tcW w:w="7377" w:type="dxa"/>
          </w:tcPr>
          <w:p w14:paraId="60CB4FA6" w14:textId="77777777" w:rsidR="0041458B" w:rsidRDefault="004A2D53">
            <w:pPr>
              <w:pStyle w:val="TableParagraph"/>
              <w:spacing w:line="228" w:lineRule="exact"/>
              <w:ind w:left="50"/>
            </w:pPr>
            <w:hyperlink w:anchor="_bookmark0" w:history="1">
              <w:r w:rsidR="001E6FA3">
                <w:rPr>
                  <w:color w:val="0000FF"/>
                  <w:spacing w:val="-4"/>
                  <w:u w:val="single" w:color="0000FF"/>
                </w:rPr>
                <w:t>Revenues-State</w:t>
              </w:r>
              <w:r w:rsidR="001E6FA3">
                <w:rPr>
                  <w:color w:val="0000FF"/>
                  <w:spacing w:val="13"/>
                  <w:u w:val="single" w:color="0000FF"/>
                </w:rPr>
                <w:t xml:space="preserve"> </w:t>
              </w:r>
              <w:r w:rsidR="001E6FA3">
                <w:rPr>
                  <w:color w:val="0000FF"/>
                  <w:spacing w:val="-4"/>
                  <w:u w:val="single" w:color="0000FF"/>
                </w:rPr>
                <w:t>Totals</w:t>
              </w:r>
            </w:hyperlink>
          </w:p>
        </w:tc>
        <w:tc>
          <w:tcPr>
            <w:tcW w:w="1975" w:type="dxa"/>
          </w:tcPr>
          <w:p w14:paraId="72BB7349" w14:textId="77777777" w:rsidR="0041458B" w:rsidRDefault="001E6FA3">
            <w:pPr>
              <w:pStyle w:val="TableParagraph"/>
              <w:spacing w:line="228" w:lineRule="exact"/>
              <w:ind w:right="65"/>
              <w:jc w:val="right"/>
            </w:pPr>
            <w:r>
              <w:t>1</w:t>
            </w:r>
          </w:p>
        </w:tc>
      </w:tr>
      <w:tr w:rsidR="0041458B" w14:paraId="02E7492B" w14:textId="77777777">
        <w:trPr>
          <w:trHeight w:val="252"/>
        </w:trPr>
        <w:tc>
          <w:tcPr>
            <w:tcW w:w="7377" w:type="dxa"/>
          </w:tcPr>
          <w:p w14:paraId="44BA7AF6" w14:textId="77777777" w:rsidR="0041458B" w:rsidRDefault="004A2D53">
            <w:pPr>
              <w:pStyle w:val="TableParagraph"/>
              <w:spacing w:line="232" w:lineRule="exact"/>
              <w:ind w:left="50"/>
            </w:pPr>
            <w:hyperlink w:anchor="_bookmark1" w:history="1">
              <w:r w:rsidR="001E6FA3">
                <w:rPr>
                  <w:color w:val="0000FF"/>
                  <w:spacing w:val="-2"/>
                  <w:u w:val="single" w:color="0000FF"/>
                </w:rPr>
                <w:t>Local</w:t>
              </w:r>
              <w:r w:rsidR="001E6FA3">
                <w:rPr>
                  <w:color w:val="0000FF"/>
                  <w:spacing w:val="-3"/>
                  <w:u w:val="single" w:color="0000FF"/>
                </w:rPr>
                <w:t xml:space="preserve"> </w:t>
              </w:r>
              <w:r w:rsidR="001E6FA3">
                <w:rPr>
                  <w:color w:val="0000FF"/>
                  <w:spacing w:val="-2"/>
                  <w:u w:val="single" w:color="0000FF"/>
                </w:rPr>
                <w:t>Sources</w:t>
              </w:r>
              <w:r w:rsidR="001E6FA3">
                <w:rPr>
                  <w:color w:val="0000FF"/>
                  <w:spacing w:val="-8"/>
                  <w:u w:val="single" w:color="0000FF"/>
                </w:rPr>
                <w:t xml:space="preserve"> </w:t>
              </w:r>
              <w:r w:rsidR="001E6FA3">
                <w:rPr>
                  <w:color w:val="0000FF"/>
                  <w:spacing w:val="-2"/>
                  <w:u w:val="single" w:color="0000FF"/>
                </w:rPr>
                <w:t>of</w:t>
              </w:r>
              <w:r w:rsidR="001E6FA3">
                <w:rPr>
                  <w:color w:val="0000FF"/>
                  <w:spacing w:val="-7"/>
                  <w:u w:val="single" w:color="0000FF"/>
                </w:rPr>
                <w:t xml:space="preserve"> </w:t>
              </w:r>
              <w:r w:rsidR="001E6FA3">
                <w:rPr>
                  <w:color w:val="0000FF"/>
                  <w:spacing w:val="-2"/>
                  <w:u w:val="single" w:color="0000FF"/>
                </w:rPr>
                <w:t>Revenue</w:t>
              </w:r>
              <w:r w:rsidR="001E6FA3">
                <w:rPr>
                  <w:color w:val="0000FF"/>
                  <w:spacing w:val="-8"/>
                  <w:u w:val="single" w:color="0000FF"/>
                </w:rPr>
                <w:t xml:space="preserve"> </w:t>
              </w:r>
              <w:r w:rsidR="001E6FA3">
                <w:rPr>
                  <w:color w:val="0000FF"/>
                  <w:spacing w:val="-2"/>
                  <w:u w:val="single" w:color="0000FF"/>
                </w:rPr>
                <w:t>for</w:t>
              </w:r>
              <w:r w:rsidR="001E6FA3">
                <w:rPr>
                  <w:color w:val="0000FF"/>
                  <w:spacing w:val="-7"/>
                  <w:u w:val="single" w:color="0000FF"/>
                </w:rPr>
                <w:t xml:space="preserve"> </w:t>
              </w:r>
              <w:r w:rsidR="001E6FA3">
                <w:rPr>
                  <w:color w:val="0000FF"/>
                  <w:spacing w:val="-2"/>
                  <w:u w:val="single" w:color="0000FF"/>
                </w:rPr>
                <w:t>School</w:t>
              </w:r>
              <w:r w:rsidR="001E6FA3">
                <w:rPr>
                  <w:color w:val="0000FF"/>
                  <w:spacing w:val="-7"/>
                  <w:u w:val="single" w:color="0000FF"/>
                </w:rPr>
                <w:t xml:space="preserve"> </w:t>
              </w:r>
              <w:r w:rsidR="001E6FA3">
                <w:rPr>
                  <w:color w:val="0000FF"/>
                  <w:spacing w:val="-2"/>
                  <w:u w:val="single" w:color="0000FF"/>
                </w:rPr>
                <w:t>Districts</w:t>
              </w:r>
            </w:hyperlink>
          </w:p>
        </w:tc>
        <w:tc>
          <w:tcPr>
            <w:tcW w:w="1975" w:type="dxa"/>
          </w:tcPr>
          <w:p w14:paraId="410BF5F3" w14:textId="77777777" w:rsidR="0041458B" w:rsidRDefault="001E6FA3">
            <w:pPr>
              <w:pStyle w:val="TableParagraph"/>
              <w:spacing w:line="232" w:lineRule="exact"/>
              <w:ind w:right="65"/>
              <w:jc w:val="right"/>
            </w:pPr>
            <w:r>
              <w:t>1</w:t>
            </w:r>
          </w:p>
        </w:tc>
      </w:tr>
      <w:tr w:rsidR="0041458B" w14:paraId="24840724" w14:textId="77777777">
        <w:trPr>
          <w:trHeight w:val="253"/>
        </w:trPr>
        <w:tc>
          <w:tcPr>
            <w:tcW w:w="7377" w:type="dxa"/>
          </w:tcPr>
          <w:p w14:paraId="7DEE9A95" w14:textId="77777777" w:rsidR="0041458B" w:rsidRDefault="004A2D53">
            <w:pPr>
              <w:pStyle w:val="TableParagraph"/>
              <w:spacing w:line="233" w:lineRule="exact"/>
              <w:ind w:left="50"/>
            </w:pPr>
            <w:hyperlink w:anchor="_bookmark2" w:history="1">
              <w:r w:rsidR="001E6FA3">
                <w:rPr>
                  <w:color w:val="0000FF"/>
                  <w:u w:val="single" w:color="0000FF"/>
                </w:rPr>
                <w:t>The</w:t>
              </w:r>
              <w:r w:rsidR="001E6FA3">
                <w:rPr>
                  <w:color w:val="0000FF"/>
                  <w:spacing w:val="-16"/>
                  <w:u w:val="single" w:color="0000FF"/>
                </w:rPr>
                <w:t xml:space="preserve"> </w:t>
              </w:r>
              <w:r w:rsidR="001E6FA3">
                <w:rPr>
                  <w:color w:val="0000FF"/>
                  <w:u w:val="single" w:color="0000FF"/>
                </w:rPr>
                <w:t>Ad</w:t>
              </w:r>
              <w:r w:rsidR="001E6FA3">
                <w:rPr>
                  <w:color w:val="0000FF"/>
                  <w:spacing w:val="-14"/>
                  <w:u w:val="single" w:color="0000FF"/>
                </w:rPr>
                <w:t xml:space="preserve"> </w:t>
              </w:r>
              <w:r w:rsidR="001E6FA3">
                <w:rPr>
                  <w:color w:val="0000FF"/>
                  <w:u w:val="single" w:color="0000FF"/>
                </w:rPr>
                <w:t>Valorem</w:t>
              </w:r>
              <w:r w:rsidR="001E6FA3">
                <w:rPr>
                  <w:color w:val="0000FF"/>
                  <w:spacing w:val="-19"/>
                  <w:u w:val="single" w:color="0000FF"/>
                </w:rPr>
                <w:t xml:space="preserve"> </w:t>
              </w:r>
              <w:r w:rsidR="001E6FA3">
                <w:rPr>
                  <w:color w:val="0000FF"/>
                  <w:u w:val="single" w:color="0000FF"/>
                </w:rPr>
                <w:t>Tax</w:t>
              </w:r>
              <w:r w:rsidR="001E6FA3">
                <w:rPr>
                  <w:color w:val="0000FF"/>
                  <w:spacing w:val="-13"/>
                  <w:u w:val="single" w:color="0000FF"/>
                </w:rPr>
                <w:t xml:space="preserve"> </w:t>
              </w:r>
              <w:r w:rsidR="001E6FA3">
                <w:rPr>
                  <w:color w:val="0000FF"/>
                  <w:spacing w:val="-4"/>
                  <w:u w:val="single" w:color="0000FF"/>
                </w:rPr>
                <w:t>Levy</w:t>
              </w:r>
            </w:hyperlink>
          </w:p>
        </w:tc>
        <w:tc>
          <w:tcPr>
            <w:tcW w:w="1975" w:type="dxa"/>
          </w:tcPr>
          <w:p w14:paraId="45AD4D87" w14:textId="77777777" w:rsidR="0041458B" w:rsidRDefault="001E6FA3">
            <w:pPr>
              <w:pStyle w:val="TableParagraph"/>
              <w:spacing w:line="233" w:lineRule="exact"/>
              <w:ind w:right="65"/>
              <w:jc w:val="right"/>
            </w:pPr>
            <w:r>
              <w:t>1</w:t>
            </w:r>
          </w:p>
        </w:tc>
      </w:tr>
      <w:tr w:rsidR="0041458B" w14:paraId="180BDED8" w14:textId="77777777">
        <w:trPr>
          <w:trHeight w:val="253"/>
        </w:trPr>
        <w:tc>
          <w:tcPr>
            <w:tcW w:w="7377" w:type="dxa"/>
          </w:tcPr>
          <w:p w14:paraId="7812B469" w14:textId="77777777" w:rsidR="0041458B" w:rsidRDefault="004A2D53">
            <w:pPr>
              <w:pStyle w:val="TableParagraph"/>
              <w:spacing w:line="233" w:lineRule="exact"/>
              <w:ind w:left="50"/>
            </w:pPr>
            <w:hyperlink w:anchor="_bookmark3" w:history="1">
              <w:r w:rsidR="001E6FA3">
                <w:rPr>
                  <w:color w:val="0000FF"/>
                  <w:spacing w:val="-2"/>
                  <w:u w:val="single" w:color="0000FF"/>
                </w:rPr>
                <w:t>Separate</w:t>
              </w:r>
              <w:r w:rsidR="001E6FA3">
                <w:rPr>
                  <w:color w:val="0000FF"/>
                  <w:spacing w:val="-11"/>
                  <w:u w:val="single" w:color="0000FF"/>
                </w:rPr>
                <w:t xml:space="preserve"> </w:t>
              </w:r>
              <w:r w:rsidR="001E6FA3">
                <w:rPr>
                  <w:color w:val="0000FF"/>
                  <w:spacing w:val="-2"/>
                  <w:u w:val="single" w:color="0000FF"/>
                </w:rPr>
                <w:t>Tax</w:t>
              </w:r>
              <w:r w:rsidR="001E6FA3">
                <w:rPr>
                  <w:color w:val="0000FF"/>
                  <w:spacing w:val="-1"/>
                  <w:u w:val="single" w:color="0000FF"/>
                </w:rPr>
                <w:t xml:space="preserve"> </w:t>
              </w:r>
              <w:r w:rsidR="001E6FA3">
                <w:rPr>
                  <w:color w:val="0000FF"/>
                  <w:spacing w:val="-2"/>
                  <w:u w:val="single" w:color="0000FF"/>
                </w:rPr>
                <w:t>Levies</w:t>
              </w:r>
            </w:hyperlink>
          </w:p>
        </w:tc>
        <w:tc>
          <w:tcPr>
            <w:tcW w:w="1975" w:type="dxa"/>
          </w:tcPr>
          <w:p w14:paraId="00A0132A" w14:textId="77777777" w:rsidR="0041458B" w:rsidRDefault="001E6FA3">
            <w:pPr>
              <w:pStyle w:val="TableParagraph"/>
              <w:spacing w:line="233" w:lineRule="exact"/>
              <w:ind w:right="65"/>
              <w:jc w:val="right"/>
            </w:pPr>
            <w:r>
              <w:t>2</w:t>
            </w:r>
          </w:p>
        </w:tc>
      </w:tr>
      <w:tr w:rsidR="0041458B" w14:paraId="162401C5" w14:textId="77777777">
        <w:trPr>
          <w:trHeight w:val="253"/>
        </w:trPr>
        <w:tc>
          <w:tcPr>
            <w:tcW w:w="7377" w:type="dxa"/>
          </w:tcPr>
          <w:p w14:paraId="1A70BADF" w14:textId="77777777" w:rsidR="0041458B" w:rsidRDefault="004A2D53">
            <w:pPr>
              <w:pStyle w:val="TableParagraph"/>
              <w:spacing w:line="233" w:lineRule="exact"/>
              <w:ind w:left="822"/>
            </w:pPr>
            <w:hyperlink w:anchor="_bookmark4" w:history="1">
              <w:r w:rsidR="001E6FA3">
                <w:rPr>
                  <w:color w:val="0000FF"/>
                  <w:spacing w:val="-2"/>
                  <w:u w:val="single" w:color="0000FF"/>
                </w:rPr>
                <w:t>General</w:t>
              </w:r>
              <w:r w:rsidR="001E6FA3">
                <w:rPr>
                  <w:color w:val="0000FF"/>
                  <w:spacing w:val="-11"/>
                  <w:u w:val="single" w:color="0000FF"/>
                </w:rPr>
                <w:t xml:space="preserve"> </w:t>
              </w:r>
              <w:r w:rsidR="001E6FA3">
                <w:rPr>
                  <w:color w:val="0000FF"/>
                  <w:spacing w:val="-2"/>
                  <w:u w:val="single" w:color="0000FF"/>
                </w:rPr>
                <w:t>Fund</w:t>
              </w:r>
              <w:r w:rsidR="001E6FA3">
                <w:rPr>
                  <w:color w:val="0000FF"/>
                  <w:spacing w:val="-11"/>
                  <w:u w:val="single" w:color="0000FF"/>
                </w:rPr>
                <w:t xml:space="preserve"> </w:t>
              </w:r>
              <w:r w:rsidR="001E6FA3">
                <w:rPr>
                  <w:color w:val="0000FF"/>
                  <w:spacing w:val="-2"/>
                  <w:u w:val="single" w:color="0000FF"/>
                </w:rPr>
                <w:t>Levies</w:t>
              </w:r>
            </w:hyperlink>
          </w:p>
        </w:tc>
        <w:tc>
          <w:tcPr>
            <w:tcW w:w="1975" w:type="dxa"/>
          </w:tcPr>
          <w:p w14:paraId="71BDB70A" w14:textId="77777777" w:rsidR="0041458B" w:rsidRDefault="001E6FA3">
            <w:pPr>
              <w:pStyle w:val="TableParagraph"/>
              <w:spacing w:line="233" w:lineRule="exact"/>
              <w:ind w:right="65"/>
              <w:jc w:val="right"/>
            </w:pPr>
            <w:r>
              <w:t>2</w:t>
            </w:r>
          </w:p>
        </w:tc>
      </w:tr>
      <w:tr w:rsidR="0041458B" w14:paraId="4F70817B" w14:textId="77777777">
        <w:trPr>
          <w:trHeight w:val="253"/>
        </w:trPr>
        <w:tc>
          <w:tcPr>
            <w:tcW w:w="7377" w:type="dxa"/>
          </w:tcPr>
          <w:p w14:paraId="7E64997C" w14:textId="77777777" w:rsidR="0041458B" w:rsidRDefault="004A2D53">
            <w:pPr>
              <w:pStyle w:val="TableParagraph"/>
              <w:spacing w:line="233" w:lineRule="exact"/>
              <w:ind w:left="822"/>
            </w:pPr>
            <w:hyperlink w:anchor="_bookmark4" w:history="1">
              <w:r w:rsidR="001E6FA3">
                <w:rPr>
                  <w:color w:val="0000FF"/>
                  <w:spacing w:val="-2"/>
                  <w:u w:val="single" w:color="0000FF"/>
                </w:rPr>
                <w:t>Building</w:t>
              </w:r>
              <w:r w:rsidR="001E6FA3">
                <w:rPr>
                  <w:color w:val="0000FF"/>
                  <w:spacing w:val="-14"/>
                  <w:u w:val="single" w:color="0000FF"/>
                </w:rPr>
                <w:t xml:space="preserve"> </w:t>
              </w:r>
              <w:r w:rsidR="001E6FA3">
                <w:rPr>
                  <w:color w:val="0000FF"/>
                  <w:spacing w:val="-2"/>
                  <w:u w:val="single" w:color="0000FF"/>
                </w:rPr>
                <w:t>Fund</w:t>
              </w:r>
              <w:r w:rsidR="001E6FA3">
                <w:rPr>
                  <w:color w:val="0000FF"/>
                  <w:spacing w:val="-7"/>
                  <w:u w:val="single" w:color="0000FF"/>
                </w:rPr>
                <w:t xml:space="preserve"> </w:t>
              </w:r>
              <w:r w:rsidR="001E6FA3">
                <w:rPr>
                  <w:color w:val="0000FF"/>
                  <w:spacing w:val="-4"/>
                  <w:u w:val="single" w:color="0000FF"/>
                </w:rPr>
                <w:t>Levy</w:t>
              </w:r>
            </w:hyperlink>
          </w:p>
        </w:tc>
        <w:tc>
          <w:tcPr>
            <w:tcW w:w="1975" w:type="dxa"/>
          </w:tcPr>
          <w:p w14:paraId="74612FB7" w14:textId="77777777" w:rsidR="0041458B" w:rsidRDefault="001E6FA3">
            <w:pPr>
              <w:pStyle w:val="TableParagraph"/>
              <w:spacing w:line="233" w:lineRule="exact"/>
              <w:ind w:right="65"/>
              <w:jc w:val="right"/>
            </w:pPr>
            <w:r>
              <w:t>3</w:t>
            </w:r>
          </w:p>
        </w:tc>
      </w:tr>
      <w:tr w:rsidR="0041458B" w14:paraId="75CB60C6" w14:textId="77777777">
        <w:trPr>
          <w:trHeight w:val="252"/>
        </w:trPr>
        <w:tc>
          <w:tcPr>
            <w:tcW w:w="7377" w:type="dxa"/>
          </w:tcPr>
          <w:p w14:paraId="2A242B38" w14:textId="77777777" w:rsidR="0041458B" w:rsidRDefault="004A2D53">
            <w:pPr>
              <w:pStyle w:val="TableParagraph"/>
              <w:spacing w:line="232" w:lineRule="exact"/>
              <w:ind w:left="822"/>
            </w:pPr>
            <w:hyperlink w:anchor="_bookmark5" w:history="1">
              <w:r w:rsidR="001E6FA3">
                <w:rPr>
                  <w:color w:val="0000FF"/>
                  <w:spacing w:val="-2"/>
                  <w:u w:val="single" w:color="0000FF"/>
                </w:rPr>
                <w:t>County</w:t>
              </w:r>
              <w:r w:rsidR="001E6FA3">
                <w:rPr>
                  <w:color w:val="0000FF"/>
                  <w:spacing w:val="-13"/>
                  <w:u w:val="single" w:color="0000FF"/>
                </w:rPr>
                <w:t xml:space="preserve"> </w:t>
              </w:r>
              <w:r w:rsidR="001E6FA3">
                <w:rPr>
                  <w:color w:val="0000FF"/>
                  <w:spacing w:val="-2"/>
                  <w:u w:val="single" w:color="0000FF"/>
                </w:rPr>
                <w:t>4-mill</w:t>
              </w:r>
              <w:r w:rsidR="001E6FA3">
                <w:rPr>
                  <w:color w:val="0000FF"/>
                  <w:spacing w:val="-8"/>
                  <w:u w:val="single" w:color="0000FF"/>
                </w:rPr>
                <w:t xml:space="preserve"> </w:t>
              </w:r>
              <w:r w:rsidR="001E6FA3">
                <w:rPr>
                  <w:color w:val="0000FF"/>
                  <w:spacing w:val="-4"/>
                  <w:u w:val="single" w:color="0000FF"/>
                </w:rPr>
                <w:t>Levy</w:t>
              </w:r>
            </w:hyperlink>
          </w:p>
        </w:tc>
        <w:tc>
          <w:tcPr>
            <w:tcW w:w="1975" w:type="dxa"/>
          </w:tcPr>
          <w:p w14:paraId="489ACD86" w14:textId="77777777" w:rsidR="0041458B" w:rsidRDefault="001E6FA3">
            <w:pPr>
              <w:pStyle w:val="TableParagraph"/>
              <w:spacing w:line="232" w:lineRule="exact"/>
              <w:ind w:right="65"/>
              <w:jc w:val="right"/>
            </w:pPr>
            <w:r>
              <w:t>3</w:t>
            </w:r>
          </w:p>
        </w:tc>
      </w:tr>
      <w:tr w:rsidR="0041458B" w14:paraId="71D0F6F2" w14:textId="77777777">
        <w:trPr>
          <w:trHeight w:val="253"/>
        </w:trPr>
        <w:tc>
          <w:tcPr>
            <w:tcW w:w="7377" w:type="dxa"/>
          </w:tcPr>
          <w:p w14:paraId="164C76A1" w14:textId="77777777" w:rsidR="0041458B" w:rsidRDefault="004A2D53">
            <w:pPr>
              <w:pStyle w:val="TableParagraph"/>
              <w:spacing w:line="233" w:lineRule="exact"/>
              <w:ind w:left="820"/>
            </w:pPr>
            <w:hyperlink w:anchor="_bookmark6" w:history="1">
              <w:r w:rsidR="001E6FA3">
                <w:rPr>
                  <w:color w:val="0000FF"/>
                  <w:spacing w:val="-2"/>
                  <w:u w:val="single" w:color="0000FF"/>
                </w:rPr>
                <w:t>Sinking</w:t>
              </w:r>
              <w:r w:rsidR="001E6FA3">
                <w:rPr>
                  <w:color w:val="0000FF"/>
                  <w:spacing w:val="-9"/>
                  <w:u w:val="single" w:color="0000FF"/>
                </w:rPr>
                <w:t xml:space="preserve"> </w:t>
              </w:r>
              <w:r w:rsidR="001E6FA3">
                <w:rPr>
                  <w:color w:val="0000FF"/>
                  <w:spacing w:val="-2"/>
                  <w:u w:val="single" w:color="0000FF"/>
                </w:rPr>
                <w:t xml:space="preserve">Fund </w:t>
              </w:r>
              <w:r w:rsidR="001E6FA3">
                <w:rPr>
                  <w:color w:val="0000FF"/>
                  <w:spacing w:val="-4"/>
                  <w:u w:val="single" w:color="0000FF"/>
                </w:rPr>
                <w:t>Levy</w:t>
              </w:r>
            </w:hyperlink>
          </w:p>
        </w:tc>
        <w:tc>
          <w:tcPr>
            <w:tcW w:w="1975" w:type="dxa"/>
          </w:tcPr>
          <w:p w14:paraId="0E6FCB25" w14:textId="77777777" w:rsidR="0041458B" w:rsidRDefault="001E6FA3">
            <w:pPr>
              <w:pStyle w:val="TableParagraph"/>
              <w:spacing w:line="233" w:lineRule="exact"/>
              <w:ind w:right="65"/>
              <w:jc w:val="right"/>
            </w:pPr>
            <w:r>
              <w:t>3</w:t>
            </w:r>
          </w:p>
        </w:tc>
      </w:tr>
      <w:tr w:rsidR="0041458B" w14:paraId="6F9C8647" w14:textId="77777777">
        <w:trPr>
          <w:trHeight w:val="253"/>
        </w:trPr>
        <w:tc>
          <w:tcPr>
            <w:tcW w:w="7377" w:type="dxa"/>
          </w:tcPr>
          <w:p w14:paraId="789E9E11" w14:textId="77777777" w:rsidR="0041458B" w:rsidRDefault="004A2D53">
            <w:pPr>
              <w:pStyle w:val="TableParagraph"/>
              <w:spacing w:line="233" w:lineRule="exact"/>
              <w:ind w:left="50"/>
            </w:pPr>
            <w:hyperlink w:anchor="_bookmark7" w:history="1">
              <w:r w:rsidR="001E6FA3">
                <w:rPr>
                  <w:color w:val="0000FF"/>
                  <w:spacing w:val="-4"/>
                  <w:u w:val="single" w:color="0000FF"/>
                </w:rPr>
                <w:t>County</w:t>
              </w:r>
              <w:r w:rsidR="001E6FA3">
                <w:rPr>
                  <w:color w:val="0000FF"/>
                  <w:u w:val="single" w:color="0000FF"/>
                </w:rPr>
                <w:t xml:space="preserve"> </w:t>
              </w:r>
              <w:r w:rsidR="001E6FA3">
                <w:rPr>
                  <w:color w:val="0000FF"/>
                  <w:spacing w:val="-4"/>
                  <w:u w:val="single" w:color="0000FF"/>
                </w:rPr>
                <w:t>Apportionment</w:t>
              </w:r>
              <w:r w:rsidR="001E6FA3">
                <w:rPr>
                  <w:color w:val="0000FF"/>
                  <w:spacing w:val="6"/>
                  <w:u w:val="single" w:color="0000FF"/>
                </w:rPr>
                <w:t xml:space="preserve"> </w:t>
              </w:r>
              <w:r w:rsidR="001E6FA3">
                <w:rPr>
                  <w:color w:val="0000FF"/>
                  <w:spacing w:val="-4"/>
                  <w:u w:val="single" w:color="0000FF"/>
                </w:rPr>
                <w:t>and</w:t>
              </w:r>
              <w:r w:rsidR="001E6FA3">
                <w:rPr>
                  <w:color w:val="0000FF"/>
                  <w:spacing w:val="-3"/>
                  <w:u w:val="single" w:color="0000FF"/>
                </w:rPr>
                <w:t xml:space="preserve"> </w:t>
              </w:r>
              <w:r w:rsidR="001E6FA3">
                <w:rPr>
                  <w:color w:val="0000FF"/>
                  <w:spacing w:val="-4"/>
                  <w:u w:val="single" w:color="0000FF"/>
                </w:rPr>
                <w:t>Other</w:t>
              </w:r>
              <w:r w:rsidR="001E6FA3">
                <w:rPr>
                  <w:color w:val="0000FF"/>
                  <w:spacing w:val="8"/>
                  <w:u w:val="single" w:color="0000FF"/>
                </w:rPr>
                <w:t xml:space="preserve"> </w:t>
              </w:r>
              <w:r w:rsidR="001E6FA3">
                <w:rPr>
                  <w:color w:val="0000FF"/>
                  <w:spacing w:val="-4"/>
                  <w:u w:val="single" w:color="0000FF"/>
                </w:rPr>
                <w:t>Local</w:t>
              </w:r>
              <w:r w:rsidR="001E6FA3">
                <w:rPr>
                  <w:color w:val="0000FF"/>
                  <w:spacing w:val="5"/>
                  <w:u w:val="single" w:color="0000FF"/>
                </w:rPr>
                <w:t xml:space="preserve"> </w:t>
              </w:r>
              <w:r w:rsidR="001E6FA3">
                <w:rPr>
                  <w:color w:val="0000FF"/>
                  <w:spacing w:val="-4"/>
                  <w:u w:val="single" w:color="0000FF"/>
                </w:rPr>
                <w:t>Miscellaneous</w:t>
              </w:r>
              <w:r w:rsidR="001E6FA3">
                <w:rPr>
                  <w:color w:val="0000FF"/>
                  <w:spacing w:val="-9"/>
                  <w:u w:val="single" w:color="0000FF"/>
                </w:rPr>
                <w:t xml:space="preserve"> </w:t>
              </w:r>
              <w:r w:rsidR="001E6FA3">
                <w:rPr>
                  <w:color w:val="0000FF"/>
                  <w:spacing w:val="-4"/>
                  <w:u w:val="single" w:color="0000FF"/>
                </w:rPr>
                <w:t>Revenues</w:t>
              </w:r>
            </w:hyperlink>
          </w:p>
        </w:tc>
        <w:tc>
          <w:tcPr>
            <w:tcW w:w="1975" w:type="dxa"/>
          </w:tcPr>
          <w:p w14:paraId="7822F1A0" w14:textId="77777777" w:rsidR="0041458B" w:rsidRDefault="001E6FA3">
            <w:pPr>
              <w:pStyle w:val="TableParagraph"/>
              <w:spacing w:line="233" w:lineRule="exact"/>
              <w:ind w:right="65"/>
              <w:jc w:val="right"/>
            </w:pPr>
            <w:r>
              <w:t>3</w:t>
            </w:r>
          </w:p>
        </w:tc>
      </w:tr>
      <w:tr w:rsidR="0041458B" w14:paraId="084E672B" w14:textId="77777777">
        <w:trPr>
          <w:trHeight w:val="253"/>
        </w:trPr>
        <w:tc>
          <w:tcPr>
            <w:tcW w:w="7377" w:type="dxa"/>
          </w:tcPr>
          <w:p w14:paraId="62D83512" w14:textId="77777777" w:rsidR="0041458B" w:rsidRDefault="004A2D53">
            <w:pPr>
              <w:pStyle w:val="TableParagraph"/>
              <w:spacing w:line="233" w:lineRule="exact"/>
              <w:ind w:left="50"/>
            </w:pPr>
            <w:hyperlink w:anchor="_bookmark8" w:history="1">
              <w:r w:rsidR="001E6FA3">
                <w:rPr>
                  <w:color w:val="0000FF"/>
                  <w:spacing w:val="-2"/>
                  <w:u w:val="single" w:color="0000FF"/>
                </w:rPr>
                <w:t>Ad</w:t>
              </w:r>
              <w:r w:rsidR="001E6FA3">
                <w:rPr>
                  <w:color w:val="0000FF"/>
                  <w:spacing w:val="-12"/>
                  <w:u w:val="single" w:color="0000FF"/>
                </w:rPr>
                <w:t xml:space="preserve"> </w:t>
              </w:r>
              <w:r w:rsidR="001E6FA3">
                <w:rPr>
                  <w:color w:val="0000FF"/>
                  <w:spacing w:val="-2"/>
                  <w:u w:val="single" w:color="0000FF"/>
                </w:rPr>
                <w:t>Valorem</w:t>
              </w:r>
              <w:r w:rsidR="001E6FA3">
                <w:rPr>
                  <w:color w:val="0000FF"/>
                  <w:spacing w:val="-16"/>
                  <w:u w:val="single" w:color="0000FF"/>
                </w:rPr>
                <w:t xml:space="preserve"> </w:t>
              </w:r>
              <w:r w:rsidR="001E6FA3">
                <w:rPr>
                  <w:color w:val="0000FF"/>
                  <w:spacing w:val="-2"/>
                  <w:u w:val="single" w:color="0000FF"/>
                </w:rPr>
                <w:t>Property</w:t>
              </w:r>
              <w:r w:rsidR="001E6FA3">
                <w:rPr>
                  <w:color w:val="0000FF"/>
                  <w:spacing w:val="-9"/>
                  <w:u w:val="single" w:color="0000FF"/>
                </w:rPr>
                <w:t xml:space="preserve"> </w:t>
              </w:r>
              <w:r w:rsidR="001E6FA3">
                <w:rPr>
                  <w:color w:val="0000FF"/>
                  <w:spacing w:val="-2"/>
                  <w:u w:val="single" w:color="0000FF"/>
                </w:rPr>
                <w:t>Classifications</w:t>
              </w:r>
              <w:r w:rsidR="001E6FA3">
                <w:rPr>
                  <w:color w:val="0000FF"/>
                  <w:spacing w:val="-10"/>
                  <w:u w:val="single" w:color="0000FF"/>
                </w:rPr>
                <w:t xml:space="preserve"> </w:t>
              </w:r>
              <w:r w:rsidR="001E6FA3">
                <w:rPr>
                  <w:color w:val="0000FF"/>
                  <w:spacing w:val="-2"/>
                  <w:u w:val="single" w:color="0000FF"/>
                </w:rPr>
                <w:t>and</w:t>
              </w:r>
              <w:r w:rsidR="001E6FA3">
                <w:rPr>
                  <w:color w:val="0000FF"/>
                  <w:spacing w:val="-12"/>
                  <w:u w:val="single" w:color="0000FF"/>
                </w:rPr>
                <w:t xml:space="preserve"> </w:t>
              </w:r>
              <w:r w:rsidR="001E6FA3">
                <w:rPr>
                  <w:color w:val="0000FF"/>
                  <w:spacing w:val="-2"/>
                  <w:u w:val="single" w:color="0000FF"/>
                </w:rPr>
                <w:t>Tax</w:t>
              </w:r>
              <w:r w:rsidR="001E6FA3">
                <w:rPr>
                  <w:color w:val="0000FF"/>
                  <w:spacing w:val="-3"/>
                  <w:u w:val="single" w:color="0000FF"/>
                </w:rPr>
                <w:t xml:space="preserve"> </w:t>
              </w:r>
              <w:r w:rsidR="001E6FA3">
                <w:rPr>
                  <w:color w:val="0000FF"/>
                  <w:spacing w:val="-2"/>
                  <w:u w:val="single" w:color="0000FF"/>
                </w:rPr>
                <w:t>Levies,</w:t>
              </w:r>
              <w:r w:rsidR="001E6FA3">
                <w:rPr>
                  <w:color w:val="0000FF"/>
                  <w:spacing w:val="-15"/>
                  <w:u w:val="single" w:color="0000FF"/>
                </w:rPr>
                <w:t xml:space="preserve"> </w:t>
              </w:r>
              <w:r w:rsidR="001E6FA3">
                <w:rPr>
                  <w:color w:val="0000FF"/>
                  <w:spacing w:val="-2"/>
                  <w:u w:val="single" w:color="0000FF"/>
                </w:rPr>
                <w:t>Chart</w:t>
              </w:r>
              <w:r w:rsidR="001E6FA3">
                <w:rPr>
                  <w:color w:val="0000FF"/>
                  <w:spacing w:val="-4"/>
                  <w:u w:val="single" w:color="0000FF"/>
                </w:rPr>
                <w:t xml:space="preserve"> </w:t>
              </w:r>
              <w:r w:rsidR="001E6FA3">
                <w:rPr>
                  <w:color w:val="0000FF"/>
                  <w:spacing w:val="-2"/>
                  <w:u w:val="single" w:color="0000FF"/>
                </w:rPr>
                <w:t>No.</w:t>
              </w:r>
              <w:r w:rsidR="001E6FA3">
                <w:rPr>
                  <w:color w:val="0000FF"/>
                  <w:spacing w:val="-10"/>
                  <w:u w:val="single" w:color="0000FF"/>
                </w:rPr>
                <w:t xml:space="preserve"> 1</w:t>
              </w:r>
              <w:r w:rsidR="001E6FA3">
                <w:rPr>
                  <w:color w:val="0000FF"/>
                  <w:spacing w:val="40"/>
                  <w:u w:val="single" w:color="0000FF"/>
                </w:rPr>
                <w:t xml:space="preserve"> </w:t>
              </w:r>
            </w:hyperlink>
          </w:p>
        </w:tc>
        <w:tc>
          <w:tcPr>
            <w:tcW w:w="1975" w:type="dxa"/>
          </w:tcPr>
          <w:p w14:paraId="1B78E74E" w14:textId="77777777" w:rsidR="0041458B" w:rsidRDefault="001E6FA3">
            <w:pPr>
              <w:pStyle w:val="TableParagraph"/>
              <w:spacing w:line="233" w:lineRule="exact"/>
              <w:ind w:right="65"/>
              <w:jc w:val="right"/>
            </w:pPr>
            <w:r>
              <w:t>4</w:t>
            </w:r>
          </w:p>
        </w:tc>
      </w:tr>
      <w:tr w:rsidR="0041458B" w14:paraId="12991791" w14:textId="77777777">
        <w:trPr>
          <w:trHeight w:val="253"/>
        </w:trPr>
        <w:tc>
          <w:tcPr>
            <w:tcW w:w="7377" w:type="dxa"/>
          </w:tcPr>
          <w:p w14:paraId="42D88934" w14:textId="77777777" w:rsidR="0041458B" w:rsidRDefault="004A2D53">
            <w:pPr>
              <w:pStyle w:val="TableParagraph"/>
              <w:spacing w:line="233" w:lineRule="exact"/>
              <w:ind w:left="50"/>
            </w:pPr>
            <w:hyperlink w:anchor="_bookmark9" w:history="1">
              <w:r w:rsidR="001E6FA3">
                <w:rPr>
                  <w:color w:val="0000FF"/>
                  <w:spacing w:val="-2"/>
                  <w:u w:val="single" w:color="0000FF"/>
                </w:rPr>
                <w:t>Ad</w:t>
              </w:r>
              <w:r w:rsidR="001E6FA3">
                <w:rPr>
                  <w:color w:val="0000FF"/>
                  <w:spacing w:val="-8"/>
                  <w:u w:val="single" w:color="0000FF"/>
                </w:rPr>
                <w:t xml:space="preserve"> </w:t>
              </w:r>
              <w:r w:rsidR="001E6FA3">
                <w:rPr>
                  <w:color w:val="0000FF"/>
                  <w:spacing w:val="-2"/>
                  <w:u w:val="single" w:color="0000FF"/>
                </w:rPr>
                <w:t>Valorem</w:t>
              </w:r>
              <w:r w:rsidR="001E6FA3">
                <w:rPr>
                  <w:color w:val="0000FF"/>
                  <w:spacing w:val="-16"/>
                  <w:u w:val="single" w:color="0000FF"/>
                </w:rPr>
                <w:t xml:space="preserve"> </w:t>
              </w:r>
              <w:r w:rsidR="001E6FA3">
                <w:rPr>
                  <w:color w:val="0000FF"/>
                  <w:spacing w:val="-2"/>
                  <w:u w:val="single" w:color="0000FF"/>
                </w:rPr>
                <w:t>Levies</w:t>
              </w:r>
              <w:r w:rsidR="001E6FA3">
                <w:rPr>
                  <w:color w:val="0000FF"/>
                  <w:spacing w:val="-7"/>
                  <w:u w:val="single" w:color="0000FF"/>
                </w:rPr>
                <w:t xml:space="preserve"> </w:t>
              </w:r>
              <w:r w:rsidR="001E6FA3">
                <w:rPr>
                  <w:color w:val="0000FF"/>
                  <w:spacing w:val="-2"/>
                  <w:u w:val="single" w:color="0000FF"/>
                </w:rPr>
                <w:t>by</w:t>
              </w:r>
              <w:r w:rsidR="001E6FA3">
                <w:rPr>
                  <w:color w:val="0000FF"/>
                  <w:spacing w:val="-12"/>
                  <w:u w:val="single" w:color="0000FF"/>
                </w:rPr>
                <w:t xml:space="preserve"> </w:t>
              </w:r>
              <w:r w:rsidR="001E6FA3">
                <w:rPr>
                  <w:color w:val="0000FF"/>
                  <w:spacing w:val="-2"/>
                  <w:u w:val="single" w:color="0000FF"/>
                </w:rPr>
                <w:t>Jurisdiction,</w:t>
              </w:r>
              <w:r w:rsidR="001E6FA3">
                <w:rPr>
                  <w:color w:val="0000FF"/>
                  <w:spacing w:val="-3"/>
                  <w:u w:val="single" w:color="0000FF"/>
                </w:rPr>
                <w:t xml:space="preserve"> </w:t>
              </w:r>
              <w:r w:rsidR="001E6FA3">
                <w:rPr>
                  <w:color w:val="0000FF"/>
                  <w:spacing w:val="-2"/>
                  <w:u w:val="single" w:color="0000FF"/>
                </w:rPr>
                <w:t>Chart</w:t>
              </w:r>
              <w:r w:rsidR="001E6FA3">
                <w:rPr>
                  <w:color w:val="0000FF"/>
                  <w:spacing w:val="-6"/>
                  <w:u w:val="single" w:color="0000FF"/>
                </w:rPr>
                <w:t xml:space="preserve"> </w:t>
              </w:r>
              <w:r w:rsidR="001E6FA3">
                <w:rPr>
                  <w:color w:val="0000FF"/>
                  <w:spacing w:val="-2"/>
                  <w:u w:val="single" w:color="0000FF"/>
                </w:rPr>
                <w:t>No.</w:t>
              </w:r>
              <w:r w:rsidR="001E6FA3">
                <w:rPr>
                  <w:color w:val="0000FF"/>
                  <w:spacing w:val="-11"/>
                  <w:u w:val="single" w:color="0000FF"/>
                </w:rPr>
                <w:t xml:space="preserve"> </w:t>
              </w:r>
              <w:r w:rsidR="001E6FA3">
                <w:rPr>
                  <w:color w:val="0000FF"/>
                  <w:spacing w:val="-10"/>
                  <w:u w:val="single" w:color="0000FF"/>
                </w:rPr>
                <w:t>2</w:t>
              </w:r>
            </w:hyperlink>
          </w:p>
        </w:tc>
        <w:tc>
          <w:tcPr>
            <w:tcW w:w="1975" w:type="dxa"/>
          </w:tcPr>
          <w:p w14:paraId="08146CA8" w14:textId="77777777" w:rsidR="0041458B" w:rsidRDefault="001E6FA3">
            <w:pPr>
              <w:pStyle w:val="TableParagraph"/>
              <w:spacing w:line="233" w:lineRule="exact"/>
              <w:ind w:right="65"/>
              <w:jc w:val="right"/>
            </w:pPr>
            <w:r>
              <w:t>5</w:t>
            </w:r>
          </w:p>
        </w:tc>
      </w:tr>
      <w:tr w:rsidR="0041458B" w14:paraId="0EE9ACC3" w14:textId="77777777">
        <w:trPr>
          <w:trHeight w:val="253"/>
        </w:trPr>
        <w:tc>
          <w:tcPr>
            <w:tcW w:w="7377" w:type="dxa"/>
          </w:tcPr>
          <w:p w14:paraId="1629C170" w14:textId="77777777" w:rsidR="0041458B" w:rsidRDefault="004A2D53">
            <w:pPr>
              <w:pStyle w:val="TableParagraph"/>
              <w:spacing w:line="233" w:lineRule="exact"/>
              <w:ind w:left="50"/>
            </w:pPr>
            <w:hyperlink w:anchor="_bookmark10" w:history="1">
              <w:r w:rsidR="001E6FA3">
                <w:rPr>
                  <w:color w:val="0000FF"/>
                  <w:spacing w:val="-2"/>
                  <w:u w:val="single" w:color="0000FF"/>
                </w:rPr>
                <w:t>State</w:t>
              </w:r>
              <w:r w:rsidR="001E6FA3">
                <w:rPr>
                  <w:color w:val="0000FF"/>
                  <w:spacing w:val="-12"/>
                  <w:u w:val="single" w:color="0000FF"/>
                </w:rPr>
                <w:t xml:space="preserve"> </w:t>
              </w:r>
              <w:r w:rsidR="001E6FA3">
                <w:rPr>
                  <w:color w:val="0000FF"/>
                  <w:spacing w:val="-2"/>
                  <w:u w:val="single" w:color="0000FF"/>
                </w:rPr>
                <w:t>Sources</w:t>
              </w:r>
              <w:r w:rsidR="001E6FA3">
                <w:rPr>
                  <w:color w:val="0000FF"/>
                  <w:spacing w:val="-12"/>
                  <w:u w:val="single" w:color="0000FF"/>
                </w:rPr>
                <w:t xml:space="preserve"> </w:t>
              </w:r>
              <w:r w:rsidR="001E6FA3">
                <w:rPr>
                  <w:color w:val="0000FF"/>
                  <w:spacing w:val="-2"/>
                  <w:u w:val="single" w:color="0000FF"/>
                </w:rPr>
                <w:t>of Revenues</w:t>
              </w:r>
              <w:r w:rsidR="001E6FA3">
                <w:rPr>
                  <w:color w:val="0000FF"/>
                  <w:spacing w:val="-12"/>
                  <w:u w:val="single" w:color="0000FF"/>
                </w:rPr>
                <w:t xml:space="preserve"> </w:t>
              </w:r>
              <w:r w:rsidR="001E6FA3">
                <w:rPr>
                  <w:color w:val="0000FF"/>
                  <w:spacing w:val="-2"/>
                  <w:u w:val="single" w:color="0000FF"/>
                </w:rPr>
                <w:t>for</w:t>
              </w:r>
              <w:r w:rsidR="001E6FA3">
                <w:rPr>
                  <w:color w:val="0000FF"/>
                  <w:spacing w:val="-3"/>
                  <w:u w:val="single" w:color="0000FF"/>
                </w:rPr>
                <w:t xml:space="preserve"> </w:t>
              </w:r>
              <w:r w:rsidR="001E6FA3">
                <w:rPr>
                  <w:color w:val="0000FF"/>
                  <w:spacing w:val="-2"/>
                  <w:u w:val="single" w:color="0000FF"/>
                </w:rPr>
                <w:t>School</w:t>
              </w:r>
              <w:r w:rsidR="001E6FA3">
                <w:rPr>
                  <w:color w:val="0000FF"/>
                  <w:spacing w:val="-7"/>
                  <w:u w:val="single" w:color="0000FF"/>
                </w:rPr>
                <w:t xml:space="preserve"> </w:t>
              </w:r>
              <w:r w:rsidR="001E6FA3">
                <w:rPr>
                  <w:color w:val="0000FF"/>
                  <w:spacing w:val="-2"/>
                  <w:u w:val="single" w:color="0000FF"/>
                </w:rPr>
                <w:t>Districts</w:t>
              </w:r>
            </w:hyperlink>
          </w:p>
        </w:tc>
        <w:tc>
          <w:tcPr>
            <w:tcW w:w="1975" w:type="dxa"/>
          </w:tcPr>
          <w:p w14:paraId="5AEE9C29" w14:textId="77777777" w:rsidR="0041458B" w:rsidRDefault="001E6FA3">
            <w:pPr>
              <w:pStyle w:val="TableParagraph"/>
              <w:spacing w:line="233" w:lineRule="exact"/>
              <w:ind w:right="65"/>
              <w:jc w:val="right"/>
            </w:pPr>
            <w:r>
              <w:t>6</w:t>
            </w:r>
          </w:p>
        </w:tc>
      </w:tr>
      <w:tr w:rsidR="0041458B" w14:paraId="1020E6C0" w14:textId="77777777">
        <w:trPr>
          <w:trHeight w:val="253"/>
        </w:trPr>
        <w:tc>
          <w:tcPr>
            <w:tcW w:w="7377" w:type="dxa"/>
          </w:tcPr>
          <w:p w14:paraId="35955C7A" w14:textId="77777777" w:rsidR="0041458B" w:rsidRDefault="001E6FA3">
            <w:pPr>
              <w:pStyle w:val="TableParagraph"/>
              <w:spacing w:line="233" w:lineRule="exact"/>
              <w:ind w:left="381"/>
            </w:pPr>
            <w:r>
              <w:rPr>
                <w:color w:val="0000FF"/>
                <w:spacing w:val="-4"/>
                <w:u w:val="single" w:color="0000FF"/>
              </w:rPr>
              <w:t>State-Dedicated</w:t>
            </w:r>
            <w:r>
              <w:rPr>
                <w:color w:val="0000FF"/>
                <w:spacing w:val="18"/>
                <w:u w:val="single" w:color="0000FF"/>
              </w:rPr>
              <w:t xml:space="preserve"> </w:t>
            </w:r>
            <w:r>
              <w:rPr>
                <w:color w:val="0000FF"/>
                <w:spacing w:val="-4"/>
                <w:u w:val="single" w:color="0000FF"/>
              </w:rPr>
              <w:t>Revenues</w:t>
            </w:r>
          </w:p>
        </w:tc>
        <w:tc>
          <w:tcPr>
            <w:tcW w:w="1975" w:type="dxa"/>
          </w:tcPr>
          <w:p w14:paraId="3E099188" w14:textId="77777777" w:rsidR="0041458B" w:rsidRDefault="001E6FA3">
            <w:pPr>
              <w:pStyle w:val="TableParagraph"/>
              <w:spacing w:line="233" w:lineRule="exact"/>
              <w:ind w:right="65"/>
              <w:jc w:val="right"/>
            </w:pPr>
            <w:r>
              <w:t>6</w:t>
            </w:r>
          </w:p>
        </w:tc>
      </w:tr>
      <w:tr w:rsidR="0041458B" w14:paraId="7A39B8C6" w14:textId="77777777">
        <w:trPr>
          <w:trHeight w:val="252"/>
        </w:trPr>
        <w:tc>
          <w:tcPr>
            <w:tcW w:w="7377" w:type="dxa"/>
          </w:tcPr>
          <w:p w14:paraId="59410D25" w14:textId="77777777" w:rsidR="0041458B" w:rsidRDefault="004A2D53">
            <w:pPr>
              <w:pStyle w:val="TableParagraph"/>
              <w:spacing w:line="232" w:lineRule="exact"/>
              <w:ind w:left="822"/>
            </w:pPr>
            <w:hyperlink w:anchor="_bookmark11" w:history="1">
              <w:r w:rsidR="001E6FA3">
                <w:rPr>
                  <w:color w:val="0000FF"/>
                  <w:spacing w:val="-4"/>
                  <w:u w:val="single" w:color="0000FF"/>
                </w:rPr>
                <w:t>Gross</w:t>
              </w:r>
              <w:r w:rsidR="001E6FA3">
                <w:rPr>
                  <w:color w:val="0000FF"/>
                  <w:u w:val="single" w:color="0000FF"/>
                </w:rPr>
                <w:t xml:space="preserve"> </w:t>
              </w:r>
              <w:r w:rsidR="001E6FA3">
                <w:rPr>
                  <w:color w:val="0000FF"/>
                  <w:spacing w:val="-4"/>
                  <w:u w:val="single" w:color="0000FF"/>
                </w:rPr>
                <w:t>Production</w:t>
              </w:r>
              <w:r w:rsidR="001E6FA3">
                <w:rPr>
                  <w:color w:val="0000FF"/>
                  <w:spacing w:val="-6"/>
                  <w:u w:val="single" w:color="0000FF"/>
                </w:rPr>
                <w:t xml:space="preserve"> </w:t>
              </w:r>
              <w:r w:rsidR="001E6FA3">
                <w:rPr>
                  <w:color w:val="0000FF"/>
                  <w:spacing w:val="-5"/>
                  <w:u w:val="single" w:color="0000FF"/>
                </w:rPr>
                <w:t>Tax</w:t>
              </w:r>
            </w:hyperlink>
          </w:p>
        </w:tc>
        <w:tc>
          <w:tcPr>
            <w:tcW w:w="1975" w:type="dxa"/>
          </w:tcPr>
          <w:p w14:paraId="2FA22387" w14:textId="77777777" w:rsidR="0041458B" w:rsidRDefault="001E6FA3">
            <w:pPr>
              <w:pStyle w:val="TableParagraph"/>
              <w:spacing w:line="232" w:lineRule="exact"/>
              <w:ind w:right="65"/>
              <w:jc w:val="right"/>
            </w:pPr>
            <w:r>
              <w:t>6</w:t>
            </w:r>
          </w:p>
        </w:tc>
      </w:tr>
      <w:tr w:rsidR="0041458B" w14:paraId="3ADBC32E" w14:textId="77777777">
        <w:trPr>
          <w:trHeight w:val="253"/>
        </w:trPr>
        <w:tc>
          <w:tcPr>
            <w:tcW w:w="7377" w:type="dxa"/>
          </w:tcPr>
          <w:p w14:paraId="13726FC1" w14:textId="77777777" w:rsidR="0041458B" w:rsidRDefault="004A2D53">
            <w:pPr>
              <w:pStyle w:val="TableParagraph"/>
              <w:spacing w:line="233" w:lineRule="exact"/>
              <w:ind w:left="822"/>
            </w:pPr>
            <w:hyperlink w:anchor="_bookmark12" w:history="1">
              <w:r w:rsidR="001E6FA3">
                <w:rPr>
                  <w:color w:val="0000FF"/>
                  <w:spacing w:val="-2"/>
                  <w:u w:val="single" w:color="0000FF"/>
                </w:rPr>
                <w:t>Motor</w:t>
              </w:r>
              <w:r w:rsidR="001E6FA3">
                <w:rPr>
                  <w:color w:val="0000FF"/>
                  <w:spacing w:val="-9"/>
                  <w:u w:val="single" w:color="0000FF"/>
                </w:rPr>
                <w:t xml:space="preserve"> </w:t>
              </w:r>
              <w:r w:rsidR="001E6FA3">
                <w:rPr>
                  <w:color w:val="0000FF"/>
                  <w:spacing w:val="-2"/>
                  <w:u w:val="single" w:color="0000FF"/>
                </w:rPr>
                <w:t>Vehicle</w:t>
              </w:r>
              <w:r w:rsidR="001E6FA3">
                <w:rPr>
                  <w:color w:val="0000FF"/>
                  <w:spacing w:val="-5"/>
                  <w:u w:val="single" w:color="0000FF"/>
                </w:rPr>
                <w:t xml:space="preserve"> </w:t>
              </w:r>
              <w:r w:rsidR="001E6FA3">
                <w:rPr>
                  <w:color w:val="0000FF"/>
                  <w:spacing w:val="-2"/>
                  <w:u w:val="single" w:color="0000FF"/>
                </w:rPr>
                <w:t>Collections</w:t>
              </w:r>
            </w:hyperlink>
          </w:p>
        </w:tc>
        <w:tc>
          <w:tcPr>
            <w:tcW w:w="1975" w:type="dxa"/>
          </w:tcPr>
          <w:p w14:paraId="28360147" w14:textId="77777777" w:rsidR="0041458B" w:rsidRDefault="001E6FA3">
            <w:pPr>
              <w:pStyle w:val="TableParagraph"/>
              <w:spacing w:line="233" w:lineRule="exact"/>
              <w:ind w:right="65"/>
              <w:jc w:val="right"/>
            </w:pPr>
            <w:r>
              <w:t>7</w:t>
            </w:r>
          </w:p>
        </w:tc>
      </w:tr>
      <w:tr w:rsidR="0041458B" w14:paraId="027F014D" w14:textId="77777777">
        <w:trPr>
          <w:trHeight w:val="253"/>
        </w:trPr>
        <w:tc>
          <w:tcPr>
            <w:tcW w:w="7377" w:type="dxa"/>
          </w:tcPr>
          <w:p w14:paraId="1BDB9301" w14:textId="77777777" w:rsidR="0041458B" w:rsidRDefault="004A2D53">
            <w:pPr>
              <w:pStyle w:val="TableParagraph"/>
              <w:spacing w:line="233" w:lineRule="exact"/>
              <w:ind w:left="822"/>
            </w:pPr>
            <w:hyperlink w:anchor="_bookmark13" w:history="1">
              <w:r w:rsidR="001E6FA3">
                <w:rPr>
                  <w:color w:val="0000FF"/>
                  <w:spacing w:val="-4"/>
                  <w:u w:val="single" w:color="0000FF"/>
                </w:rPr>
                <w:t>Rural</w:t>
              </w:r>
              <w:r w:rsidR="001E6FA3">
                <w:rPr>
                  <w:color w:val="0000FF"/>
                  <w:spacing w:val="9"/>
                  <w:u w:val="single" w:color="0000FF"/>
                </w:rPr>
                <w:t xml:space="preserve"> </w:t>
              </w:r>
              <w:r w:rsidR="001E6FA3">
                <w:rPr>
                  <w:color w:val="0000FF"/>
                  <w:spacing w:val="-4"/>
                  <w:u w:val="single" w:color="0000FF"/>
                </w:rPr>
                <w:t>Electric</w:t>
              </w:r>
              <w:r w:rsidR="001E6FA3">
                <w:rPr>
                  <w:color w:val="0000FF"/>
                  <w:spacing w:val="5"/>
                  <w:u w:val="single" w:color="0000FF"/>
                </w:rPr>
                <w:t xml:space="preserve"> </w:t>
              </w:r>
              <w:r w:rsidR="001E6FA3">
                <w:rPr>
                  <w:color w:val="0000FF"/>
                  <w:spacing w:val="-4"/>
                  <w:u w:val="single" w:color="0000FF"/>
                </w:rPr>
                <w:t>Association</w:t>
              </w:r>
              <w:r w:rsidR="001E6FA3">
                <w:rPr>
                  <w:color w:val="0000FF"/>
                  <w:spacing w:val="-2"/>
                  <w:u w:val="single" w:color="0000FF"/>
                </w:rPr>
                <w:t xml:space="preserve"> </w:t>
              </w:r>
              <w:r w:rsidR="001E6FA3">
                <w:rPr>
                  <w:color w:val="0000FF"/>
                  <w:spacing w:val="-4"/>
                  <w:u w:val="single" w:color="0000FF"/>
                </w:rPr>
                <w:t>Cooperative</w:t>
              </w:r>
              <w:r w:rsidR="001E6FA3">
                <w:rPr>
                  <w:color w:val="0000FF"/>
                  <w:u w:val="single" w:color="0000FF"/>
                </w:rPr>
                <w:t xml:space="preserve"> </w:t>
              </w:r>
              <w:r w:rsidR="001E6FA3">
                <w:rPr>
                  <w:color w:val="0000FF"/>
                  <w:spacing w:val="-4"/>
                  <w:u w:val="single" w:color="0000FF"/>
                </w:rPr>
                <w:t>Tax</w:t>
              </w:r>
              <w:r w:rsidR="001E6FA3">
                <w:rPr>
                  <w:color w:val="0000FF"/>
                  <w:spacing w:val="4"/>
                  <w:u w:val="single" w:color="0000FF"/>
                </w:rPr>
                <w:t xml:space="preserve"> </w:t>
              </w:r>
              <w:r w:rsidR="001E6FA3">
                <w:rPr>
                  <w:color w:val="0000FF"/>
                  <w:spacing w:val="-4"/>
                  <w:u w:val="single" w:color="0000FF"/>
                </w:rPr>
                <w:t>(R.E.A.</w:t>
              </w:r>
              <w:r w:rsidR="001E6FA3">
                <w:rPr>
                  <w:color w:val="0000FF"/>
                  <w:spacing w:val="1"/>
                  <w:u w:val="single" w:color="0000FF"/>
                </w:rPr>
                <w:t xml:space="preserve"> </w:t>
              </w:r>
              <w:r w:rsidR="001E6FA3">
                <w:rPr>
                  <w:color w:val="0000FF"/>
                  <w:spacing w:val="-4"/>
                  <w:u w:val="single" w:color="0000FF"/>
                </w:rPr>
                <w:t>Tax</w:t>
              </w:r>
            </w:hyperlink>
            <w:r w:rsidR="001E6FA3">
              <w:rPr>
                <w:spacing w:val="-4"/>
              </w:rPr>
              <w:t>)</w:t>
            </w:r>
          </w:p>
        </w:tc>
        <w:tc>
          <w:tcPr>
            <w:tcW w:w="1975" w:type="dxa"/>
          </w:tcPr>
          <w:p w14:paraId="51A3584A" w14:textId="77777777" w:rsidR="0041458B" w:rsidRDefault="001E6FA3">
            <w:pPr>
              <w:pStyle w:val="TableParagraph"/>
              <w:spacing w:line="233" w:lineRule="exact"/>
              <w:ind w:right="65"/>
              <w:jc w:val="right"/>
            </w:pPr>
            <w:r>
              <w:t>7</w:t>
            </w:r>
          </w:p>
        </w:tc>
      </w:tr>
      <w:tr w:rsidR="0041458B" w14:paraId="3EBA28B9" w14:textId="77777777">
        <w:trPr>
          <w:trHeight w:val="253"/>
        </w:trPr>
        <w:tc>
          <w:tcPr>
            <w:tcW w:w="7377" w:type="dxa"/>
          </w:tcPr>
          <w:p w14:paraId="5D61A875" w14:textId="77777777" w:rsidR="0041458B" w:rsidRDefault="004A2D53">
            <w:pPr>
              <w:pStyle w:val="TableParagraph"/>
              <w:spacing w:line="233" w:lineRule="exact"/>
              <w:ind w:left="822"/>
            </w:pPr>
            <w:hyperlink w:anchor="_bookmark14" w:history="1">
              <w:r w:rsidR="001E6FA3">
                <w:rPr>
                  <w:color w:val="0000FF"/>
                  <w:spacing w:val="-2"/>
                  <w:u w:val="single" w:color="0000FF"/>
                </w:rPr>
                <w:t>School</w:t>
              </w:r>
              <w:r w:rsidR="001E6FA3">
                <w:rPr>
                  <w:color w:val="0000FF"/>
                  <w:spacing w:val="-3"/>
                  <w:u w:val="single" w:color="0000FF"/>
                </w:rPr>
                <w:t xml:space="preserve"> </w:t>
              </w:r>
              <w:r w:rsidR="001E6FA3">
                <w:rPr>
                  <w:color w:val="0000FF"/>
                  <w:spacing w:val="-2"/>
                  <w:u w:val="single" w:color="0000FF"/>
                </w:rPr>
                <w:t>Land</w:t>
              </w:r>
              <w:r w:rsidR="001E6FA3">
                <w:rPr>
                  <w:color w:val="0000FF"/>
                  <w:spacing w:val="-8"/>
                  <w:u w:val="single" w:color="0000FF"/>
                </w:rPr>
                <w:t xml:space="preserve"> </w:t>
              </w:r>
              <w:r w:rsidR="001E6FA3">
                <w:rPr>
                  <w:color w:val="0000FF"/>
                  <w:spacing w:val="-2"/>
                  <w:u w:val="single" w:color="0000FF"/>
                </w:rPr>
                <w:t>Earnings</w:t>
              </w:r>
            </w:hyperlink>
          </w:p>
        </w:tc>
        <w:tc>
          <w:tcPr>
            <w:tcW w:w="1975" w:type="dxa"/>
          </w:tcPr>
          <w:p w14:paraId="06888745" w14:textId="77777777" w:rsidR="0041458B" w:rsidRDefault="001E6FA3">
            <w:pPr>
              <w:pStyle w:val="TableParagraph"/>
              <w:spacing w:line="233" w:lineRule="exact"/>
              <w:ind w:right="65"/>
              <w:jc w:val="right"/>
            </w:pPr>
            <w:r>
              <w:t>7</w:t>
            </w:r>
          </w:p>
        </w:tc>
      </w:tr>
      <w:tr w:rsidR="0041458B" w14:paraId="0285733A" w14:textId="77777777">
        <w:trPr>
          <w:trHeight w:val="253"/>
        </w:trPr>
        <w:tc>
          <w:tcPr>
            <w:tcW w:w="7377" w:type="dxa"/>
          </w:tcPr>
          <w:p w14:paraId="06B92610" w14:textId="77777777" w:rsidR="0041458B" w:rsidRDefault="004A2D53">
            <w:pPr>
              <w:pStyle w:val="TableParagraph"/>
              <w:spacing w:line="233" w:lineRule="exact"/>
              <w:ind w:left="50"/>
            </w:pPr>
            <w:hyperlink w:anchor="_bookmark15" w:history="1">
              <w:r w:rsidR="001E6FA3">
                <w:rPr>
                  <w:color w:val="0000FF"/>
                  <w:u w:val="single" w:color="0000FF"/>
                </w:rPr>
                <w:t>State-Appropriated</w:t>
              </w:r>
              <w:r w:rsidR="001E6FA3">
                <w:rPr>
                  <w:color w:val="0000FF"/>
                  <w:spacing w:val="-11"/>
                  <w:u w:val="single" w:color="0000FF"/>
                </w:rPr>
                <w:t xml:space="preserve"> </w:t>
              </w:r>
              <w:r w:rsidR="001E6FA3">
                <w:rPr>
                  <w:color w:val="0000FF"/>
                  <w:spacing w:val="-2"/>
                  <w:u w:val="single" w:color="0000FF"/>
                </w:rPr>
                <w:t>Revenues</w:t>
              </w:r>
            </w:hyperlink>
          </w:p>
        </w:tc>
        <w:tc>
          <w:tcPr>
            <w:tcW w:w="1975" w:type="dxa"/>
          </w:tcPr>
          <w:p w14:paraId="07F5FA06" w14:textId="77777777" w:rsidR="0041458B" w:rsidRDefault="001E6FA3">
            <w:pPr>
              <w:pStyle w:val="TableParagraph"/>
              <w:spacing w:line="233" w:lineRule="exact"/>
              <w:ind w:right="65"/>
              <w:jc w:val="right"/>
            </w:pPr>
            <w:r>
              <w:t>8</w:t>
            </w:r>
          </w:p>
        </w:tc>
      </w:tr>
      <w:tr w:rsidR="0041458B" w14:paraId="0777515E" w14:textId="77777777">
        <w:trPr>
          <w:trHeight w:val="252"/>
        </w:trPr>
        <w:tc>
          <w:tcPr>
            <w:tcW w:w="7377" w:type="dxa"/>
          </w:tcPr>
          <w:p w14:paraId="54A230A4" w14:textId="77777777" w:rsidR="0041458B" w:rsidRDefault="004A2D53">
            <w:pPr>
              <w:pStyle w:val="TableParagraph"/>
              <w:spacing w:line="232" w:lineRule="exact"/>
              <w:ind w:left="767"/>
            </w:pPr>
            <w:hyperlink w:anchor="_bookmark16" w:history="1">
              <w:r w:rsidR="001E6FA3">
                <w:rPr>
                  <w:color w:val="0000FF"/>
                  <w:spacing w:val="-2"/>
                  <w:u w:val="single" w:color="0000FF"/>
                </w:rPr>
                <w:t>Principal</w:t>
              </w:r>
              <w:r w:rsidR="001E6FA3">
                <w:rPr>
                  <w:color w:val="0000FF"/>
                  <w:spacing w:val="2"/>
                  <w:u w:val="single" w:color="0000FF"/>
                </w:rPr>
                <w:t xml:space="preserve"> </w:t>
              </w:r>
              <w:r w:rsidR="001E6FA3">
                <w:rPr>
                  <w:color w:val="0000FF"/>
                  <w:spacing w:val="-2"/>
                  <w:u w:val="single" w:color="0000FF"/>
                </w:rPr>
                <w:t>Sources</w:t>
              </w:r>
            </w:hyperlink>
          </w:p>
        </w:tc>
        <w:tc>
          <w:tcPr>
            <w:tcW w:w="1975" w:type="dxa"/>
          </w:tcPr>
          <w:p w14:paraId="6D30E2BD" w14:textId="77777777" w:rsidR="0041458B" w:rsidRDefault="001E6FA3">
            <w:pPr>
              <w:pStyle w:val="TableParagraph"/>
              <w:spacing w:line="232" w:lineRule="exact"/>
              <w:ind w:right="48"/>
              <w:jc w:val="right"/>
            </w:pPr>
            <w:r>
              <w:rPr>
                <w:spacing w:val="-2"/>
              </w:rPr>
              <w:t>8-</w:t>
            </w:r>
            <w:r>
              <w:rPr>
                <w:spacing w:val="-10"/>
              </w:rPr>
              <w:t>9</w:t>
            </w:r>
          </w:p>
        </w:tc>
      </w:tr>
      <w:tr w:rsidR="0041458B" w14:paraId="244F0981" w14:textId="77777777">
        <w:trPr>
          <w:trHeight w:val="253"/>
        </w:trPr>
        <w:tc>
          <w:tcPr>
            <w:tcW w:w="7377" w:type="dxa"/>
          </w:tcPr>
          <w:p w14:paraId="07793B6C" w14:textId="77777777" w:rsidR="0041458B" w:rsidRDefault="004A2D53">
            <w:pPr>
              <w:pStyle w:val="TableParagraph"/>
              <w:spacing w:line="233" w:lineRule="exact"/>
              <w:ind w:left="50"/>
            </w:pPr>
            <w:hyperlink w:anchor="_bookmark17" w:history="1">
              <w:r w:rsidR="001E6FA3">
                <w:rPr>
                  <w:color w:val="0000FF"/>
                  <w:spacing w:val="-4"/>
                  <w:u w:val="single" w:color="0000FF"/>
                </w:rPr>
                <w:t>Common</w:t>
              </w:r>
              <w:r w:rsidR="001E6FA3">
                <w:rPr>
                  <w:color w:val="0000FF"/>
                  <w:u w:val="single" w:color="0000FF"/>
                </w:rPr>
                <w:t xml:space="preserve"> </w:t>
              </w:r>
              <w:r w:rsidR="001E6FA3">
                <w:rPr>
                  <w:color w:val="0000FF"/>
                  <w:spacing w:val="-4"/>
                  <w:u w:val="single" w:color="0000FF"/>
                </w:rPr>
                <w:t>Education</w:t>
              </w:r>
              <w:r w:rsidR="001E6FA3">
                <w:rPr>
                  <w:color w:val="0000FF"/>
                  <w:spacing w:val="3"/>
                  <w:u w:val="single" w:color="0000FF"/>
                </w:rPr>
                <w:t xml:space="preserve"> </w:t>
              </w:r>
              <w:r w:rsidR="001E6FA3">
                <w:rPr>
                  <w:color w:val="0000FF"/>
                  <w:spacing w:val="-4"/>
                  <w:u w:val="single" w:color="0000FF"/>
                </w:rPr>
                <w:t>Appropriations,</w:t>
              </w:r>
              <w:r w:rsidR="001E6FA3">
                <w:rPr>
                  <w:color w:val="0000FF"/>
                  <w:spacing w:val="1"/>
                  <w:u w:val="single" w:color="0000FF"/>
                </w:rPr>
                <w:t xml:space="preserve"> </w:t>
              </w:r>
              <w:r w:rsidR="001E6FA3">
                <w:rPr>
                  <w:color w:val="0000FF"/>
                  <w:spacing w:val="-4"/>
                  <w:u w:val="single" w:color="0000FF"/>
                </w:rPr>
                <w:t>Fiscal</w:t>
              </w:r>
              <w:r w:rsidR="001E6FA3">
                <w:rPr>
                  <w:color w:val="0000FF"/>
                  <w:spacing w:val="4"/>
                  <w:u w:val="single" w:color="0000FF"/>
                </w:rPr>
                <w:t xml:space="preserve"> </w:t>
              </w:r>
              <w:r w:rsidR="001E6FA3">
                <w:rPr>
                  <w:color w:val="0000FF"/>
                  <w:spacing w:val="-4"/>
                  <w:u w:val="single" w:color="0000FF"/>
                </w:rPr>
                <w:t>Year</w:t>
              </w:r>
              <w:r w:rsidR="001E6FA3">
                <w:rPr>
                  <w:color w:val="0000FF"/>
                  <w:spacing w:val="1"/>
                  <w:u w:val="single" w:color="0000FF"/>
                </w:rPr>
                <w:t xml:space="preserve"> </w:t>
              </w:r>
              <w:r w:rsidR="001E6FA3">
                <w:rPr>
                  <w:color w:val="0000FF"/>
                  <w:spacing w:val="-4"/>
                  <w:u w:val="single" w:color="0000FF"/>
                </w:rPr>
                <w:t>2023</w:t>
              </w:r>
            </w:hyperlink>
          </w:p>
        </w:tc>
        <w:tc>
          <w:tcPr>
            <w:tcW w:w="1975" w:type="dxa"/>
          </w:tcPr>
          <w:p w14:paraId="50E96185" w14:textId="77777777" w:rsidR="0041458B" w:rsidRDefault="001E6FA3">
            <w:pPr>
              <w:pStyle w:val="TableParagraph"/>
              <w:spacing w:line="233" w:lineRule="exact"/>
              <w:ind w:right="65"/>
              <w:jc w:val="right"/>
            </w:pPr>
            <w:r>
              <w:rPr>
                <w:spacing w:val="-5"/>
              </w:rPr>
              <w:t>10</w:t>
            </w:r>
          </w:p>
        </w:tc>
      </w:tr>
      <w:tr w:rsidR="0041458B" w14:paraId="2701C125" w14:textId="77777777">
        <w:trPr>
          <w:trHeight w:val="253"/>
        </w:trPr>
        <w:tc>
          <w:tcPr>
            <w:tcW w:w="7377" w:type="dxa"/>
          </w:tcPr>
          <w:p w14:paraId="072C59B5" w14:textId="77777777" w:rsidR="0041458B" w:rsidRDefault="004A2D53">
            <w:pPr>
              <w:pStyle w:val="TableParagraph"/>
              <w:spacing w:line="233" w:lineRule="exact"/>
              <w:ind w:left="50"/>
            </w:pPr>
            <w:hyperlink w:anchor="_bookmark18" w:history="1">
              <w:r w:rsidR="001E6FA3">
                <w:rPr>
                  <w:color w:val="0000FF"/>
                  <w:u w:val="single" w:color="0000FF"/>
                </w:rPr>
                <w:t>“State</w:t>
              </w:r>
              <w:r w:rsidR="001E6FA3">
                <w:rPr>
                  <w:color w:val="0000FF"/>
                  <w:spacing w:val="-14"/>
                  <w:u w:val="single" w:color="0000FF"/>
                </w:rPr>
                <w:t xml:space="preserve"> </w:t>
              </w:r>
              <w:r w:rsidR="001E6FA3">
                <w:rPr>
                  <w:color w:val="0000FF"/>
                  <w:u w:val="single" w:color="0000FF"/>
                </w:rPr>
                <w:t>Aid”</w:t>
              </w:r>
              <w:r w:rsidR="001E6FA3">
                <w:rPr>
                  <w:color w:val="0000FF"/>
                  <w:spacing w:val="-14"/>
                  <w:u w:val="single" w:color="0000FF"/>
                </w:rPr>
                <w:t xml:space="preserve"> </w:t>
              </w:r>
              <w:r w:rsidR="001E6FA3">
                <w:rPr>
                  <w:color w:val="0000FF"/>
                  <w:u w:val="single" w:color="0000FF"/>
                </w:rPr>
                <w:t>In</w:t>
              </w:r>
              <w:r w:rsidR="001E6FA3">
                <w:rPr>
                  <w:color w:val="0000FF"/>
                  <w:spacing w:val="-14"/>
                  <w:u w:val="single" w:color="0000FF"/>
                </w:rPr>
                <w:t xml:space="preserve"> </w:t>
              </w:r>
              <w:r w:rsidR="001E6FA3">
                <w:rPr>
                  <w:color w:val="0000FF"/>
                  <w:u w:val="single" w:color="0000FF"/>
                </w:rPr>
                <w:t>the</w:t>
              </w:r>
              <w:r w:rsidR="001E6FA3">
                <w:rPr>
                  <w:color w:val="0000FF"/>
                  <w:spacing w:val="-10"/>
                  <w:u w:val="single" w:color="0000FF"/>
                </w:rPr>
                <w:t xml:space="preserve"> </w:t>
              </w:r>
              <w:r w:rsidR="001E6FA3">
                <w:rPr>
                  <w:color w:val="0000FF"/>
                  <w:spacing w:val="-4"/>
                  <w:u w:val="single" w:color="0000FF"/>
                </w:rPr>
                <w:t>Bank</w:t>
              </w:r>
            </w:hyperlink>
          </w:p>
        </w:tc>
        <w:tc>
          <w:tcPr>
            <w:tcW w:w="1975" w:type="dxa"/>
          </w:tcPr>
          <w:p w14:paraId="4B7A1EF0" w14:textId="77777777" w:rsidR="0041458B" w:rsidRDefault="001E6FA3">
            <w:pPr>
              <w:pStyle w:val="TableParagraph"/>
              <w:spacing w:line="233" w:lineRule="exact"/>
              <w:ind w:right="65"/>
              <w:jc w:val="right"/>
            </w:pPr>
            <w:r>
              <w:rPr>
                <w:spacing w:val="-5"/>
              </w:rPr>
              <w:t>11</w:t>
            </w:r>
          </w:p>
        </w:tc>
      </w:tr>
      <w:tr w:rsidR="0041458B" w14:paraId="5C36921C" w14:textId="77777777">
        <w:trPr>
          <w:trHeight w:val="248"/>
        </w:trPr>
        <w:tc>
          <w:tcPr>
            <w:tcW w:w="7377" w:type="dxa"/>
          </w:tcPr>
          <w:p w14:paraId="095B67C2" w14:textId="3AD96978" w:rsidR="0041458B" w:rsidRDefault="004A2D53">
            <w:pPr>
              <w:pStyle w:val="TableParagraph"/>
              <w:spacing w:line="228" w:lineRule="exact"/>
              <w:ind w:left="50"/>
            </w:pPr>
            <w:hyperlink w:anchor="Tentativepaymentschedule" w:history="1">
              <w:r w:rsidR="001E6FA3">
                <w:rPr>
                  <w:color w:val="0000FF"/>
                  <w:spacing w:val="-4"/>
                  <w:u w:val="single" w:color="0000FF"/>
                </w:rPr>
                <w:t>Tentative</w:t>
              </w:r>
              <w:r w:rsidR="001E6FA3">
                <w:rPr>
                  <w:color w:val="0000FF"/>
                  <w:spacing w:val="5"/>
                  <w:u w:val="single" w:color="0000FF"/>
                </w:rPr>
                <w:t xml:space="preserve"> </w:t>
              </w:r>
              <w:r w:rsidR="001E6FA3">
                <w:rPr>
                  <w:color w:val="0000FF"/>
                  <w:spacing w:val="-4"/>
                  <w:u w:val="single" w:color="0000FF"/>
                </w:rPr>
                <w:t>Payment</w:t>
              </w:r>
              <w:r w:rsidR="001E6FA3">
                <w:rPr>
                  <w:color w:val="0000FF"/>
                  <w:spacing w:val="2"/>
                  <w:u w:val="single" w:color="0000FF"/>
                </w:rPr>
                <w:t xml:space="preserve"> </w:t>
              </w:r>
              <w:r w:rsidR="001E6FA3">
                <w:rPr>
                  <w:color w:val="0000FF"/>
                  <w:spacing w:val="-4"/>
                  <w:u w:val="single" w:color="0000FF"/>
                </w:rPr>
                <w:t>Schedule</w:t>
              </w:r>
              <w:r w:rsidR="001E6FA3">
                <w:rPr>
                  <w:color w:val="0000FF"/>
                  <w:spacing w:val="1"/>
                  <w:u w:val="single" w:color="0000FF"/>
                </w:rPr>
                <w:t xml:space="preserve"> </w:t>
              </w:r>
              <w:r w:rsidR="001E6FA3">
                <w:rPr>
                  <w:color w:val="0000FF"/>
                  <w:spacing w:val="-4"/>
                  <w:u w:val="single" w:color="0000FF"/>
                </w:rPr>
                <w:t>(State</w:t>
              </w:r>
              <w:r w:rsidR="001E6FA3">
                <w:rPr>
                  <w:color w:val="0000FF"/>
                  <w:spacing w:val="4"/>
                  <w:u w:val="single" w:color="0000FF"/>
                </w:rPr>
                <w:t xml:space="preserve"> </w:t>
              </w:r>
              <w:r w:rsidR="001E6FA3">
                <w:rPr>
                  <w:color w:val="0000FF"/>
                  <w:spacing w:val="-4"/>
                  <w:u w:val="single" w:color="0000FF"/>
                </w:rPr>
                <w:t>Aid)</w:t>
              </w:r>
            </w:hyperlink>
          </w:p>
        </w:tc>
        <w:tc>
          <w:tcPr>
            <w:tcW w:w="1975" w:type="dxa"/>
          </w:tcPr>
          <w:p w14:paraId="12A8439D" w14:textId="77777777" w:rsidR="0041458B" w:rsidRDefault="001E6FA3">
            <w:pPr>
              <w:pStyle w:val="TableParagraph"/>
              <w:spacing w:line="228" w:lineRule="exact"/>
              <w:ind w:right="65"/>
              <w:jc w:val="right"/>
            </w:pPr>
            <w:r>
              <w:rPr>
                <w:spacing w:val="-5"/>
              </w:rPr>
              <w:t>12</w:t>
            </w:r>
          </w:p>
        </w:tc>
      </w:tr>
    </w:tbl>
    <w:p w14:paraId="34901F3A" w14:textId="77777777" w:rsidR="0041458B" w:rsidRDefault="0041458B">
      <w:pPr>
        <w:pStyle w:val="BodyText"/>
        <w:spacing w:before="6"/>
        <w:rPr>
          <w:b/>
        </w:rPr>
      </w:pPr>
    </w:p>
    <w:p w14:paraId="180AD2DB" w14:textId="77777777" w:rsidR="0041458B" w:rsidRDefault="001E6FA3">
      <w:pPr>
        <w:ind w:left="820"/>
        <w:rPr>
          <w:b/>
        </w:rPr>
      </w:pPr>
      <w:r>
        <w:rPr>
          <w:b/>
          <w:spacing w:val="-4"/>
          <w:u w:val="thick"/>
        </w:rPr>
        <w:t>SECTION</w:t>
      </w:r>
      <w:r>
        <w:rPr>
          <w:b/>
          <w:spacing w:val="-5"/>
          <w:u w:val="thick"/>
        </w:rPr>
        <w:t xml:space="preserve"> </w:t>
      </w:r>
      <w:r>
        <w:rPr>
          <w:b/>
          <w:spacing w:val="-4"/>
          <w:u w:val="thick"/>
        </w:rPr>
        <w:t>II—State</w:t>
      </w:r>
      <w:r>
        <w:rPr>
          <w:b/>
          <w:spacing w:val="3"/>
          <w:u w:val="thick"/>
        </w:rPr>
        <w:t xml:space="preserve"> </w:t>
      </w:r>
      <w:r>
        <w:rPr>
          <w:b/>
          <w:spacing w:val="-4"/>
          <w:u w:val="thick"/>
        </w:rPr>
        <w:t>Aid</w:t>
      </w:r>
      <w:r>
        <w:rPr>
          <w:b/>
          <w:spacing w:val="-7"/>
          <w:u w:val="thick"/>
        </w:rPr>
        <w:t xml:space="preserve"> </w:t>
      </w:r>
      <w:r>
        <w:rPr>
          <w:b/>
          <w:spacing w:val="-4"/>
          <w:u w:val="thick"/>
        </w:rPr>
        <w:t>Formula</w:t>
      </w:r>
      <w:r>
        <w:rPr>
          <w:b/>
          <w:spacing w:val="-8"/>
          <w:u w:val="thick"/>
        </w:rPr>
        <w:t xml:space="preserve"> </w:t>
      </w:r>
      <w:r>
        <w:rPr>
          <w:b/>
          <w:spacing w:val="-4"/>
          <w:u w:val="thick"/>
        </w:rPr>
        <w:t>for</w:t>
      </w:r>
      <w:r>
        <w:rPr>
          <w:b/>
          <w:spacing w:val="3"/>
          <w:u w:val="thick"/>
        </w:rPr>
        <w:t xml:space="preserve"> </w:t>
      </w:r>
      <w:r>
        <w:rPr>
          <w:b/>
          <w:spacing w:val="-4"/>
          <w:u w:val="thick"/>
        </w:rPr>
        <w:t>Oklahoma</w:t>
      </w:r>
      <w:r>
        <w:rPr>
          <w:b/>
          <w:spacing w:val="-2"/>
          <w:u w:val="thick"/>
        </w:rPr>
        <w:t xml:space="preserve"> </w:t>
      </w:r>
      <w:r>
        <w:rPr>
          <w:b/>
          <w:spacing w:val="-4"/>
          <w:u w:val="thick"/>
        </w:rPr>
        <w:t>School</w:t>
      </w:r>
      <w:r>
        <w:rPr>
          <w:b/>
          <w:spacing w:val="4"/>
          <w:u w:val="thick"/>
        </w:rPr>
        <w:t xml:space="preserve"> </w:t>
      </w:r>
      <w:r>
        <w:rPr>
          <w:b/>
          <w:spacing w:val="-4"/>
          <w:u w:val="thick"/>
        </w:rPr>
        <w:t>Districts</w:t>
      </w:r>
    </w:p>
    <w:sdt>
      <w:sdtPr>
        <w:id w:val="2102290415"/>
        <w:docPartObj>
          <w:docPartGallery w:val="Table of Contents"/>
          <w:docPartUnique/>
        </w:docPartObj>
      </w:sdtPr>
      <w:sdtEndPr/>
      <w:sdtContent>
        <w:p w14:paraId="7247ECC7" w14:textId="77777777" w:rsidR="0041458B" w:rsidRDefault="004A2D53">
          <w:pPr>
            <w:pStyle w:val="TOC1"/>
            <w:tabs>
              <w:tab w:val="right" w:pos="10162"/>
            </w:tabs>
            <w:spacing w:before="230"/>
            <w:rPr>
              <w:u w:val="none"/>
            </w:rPr>
          </w:pPr>
          <w:hyperlink w:anchor="_bookmark19" w:history="1">
            <w:r w:rsidR="001E6FA3">
              <w:rPr>
                <w:color w:val="0000FF"/>
                <w:spacing w:val="-2"/>
                <w:u w:color="0000FF"/>
              </w:rPr>
              <w:t>State</w:t>
            </w:r>
            <w:r w:rsidR="001E6FA3">
              <w:rPr>
                <w:color w:val="0000FF"/>
                <w:spacing w:val="-5"/>
                <w:u w:color="0000FF"/>
              </w:rPr>
              <w:t xml:space="preserve"> </w:t>
            </w:r>
            <w:r w:rsidR="001E6FA3">
              <w:rPr>
                <w:color w:val="0000FF"/>
                <w:spacing w:val="-2"/>
                <w:u w:color="0000FF"/>
              </w:rPr>
              <w:t>Aid</w:t>
            </w:r>
            <w:r w:rsidR="001E6FA3">
              <w:rPr>
                <w:color w:val="0000FF"/>
                <w:spacing w:val="-8"/>
                <w:u w:color="0000FF"/>
              </w:rPr>
              <w:t xml:space="preserve"> </w:t>
            </w:r>
            <w:r w:rsidR="001E6FA3">
              <w:rPr>
                <w:color w:val="0000FF"/>
                <w:spacing w:val="-2"/>
                <w:u w:color="0000FF"/>
              </w:rPr>
              <w:t>Formula</w:t>
            </w:r>
            <w:r w:rsidR="001E6FA3">
              <w:rPr>
                <w:color w:val="0000FF"/>
                <w:spacing w:val="-6"/>
                <w:u w:color="0000FF"/>
              </w:rPr>
              <w:t xml:space="preserve"> </w:t>
            </w:r>
            <w:r w:rsidR="001E6FA3">
              <w:rPr>
                <w:color w:val="0000FF"/>
                <w:spacing w:val="-2"/>
                <w:u w:color="0000FF"/>
              </w:rPr>
              <w:t>Calculation</w:t>
            </w:r>
          </w:hyperlink>
          <w:r w:rsidR="001E6FA3">
            <w:rPr>
              <w:color w:val="0000FF"/>
              <w:u w:val="none"/>
            </w:rPr>
            <w:tab/>
          </w:r>
          <w:r w:rsidR="001E6FA3">
            <w:rPr>
              <w:spacing w:val="-5"/>
              <w:u w:val="none"/>
            </w:rPr>
            <w:t>15</w:t>
          </w:r>
        </w:p>
        <w:p w14:paraId="4C538A99" w14:textId="77777777" w:rsidR="0041458B" w:rsidRDefault="004A2D53">
          <w:pPr>
            <w:pStyle w:val="TOC1"/>
            <w:tabs>
              <w:tab w:val="right" w:pos="10162"/>
            </w:tabs>
            <w:spacing w:before="0"/>
            <w:rPr>
              <w:u w:val="none"/>
            </w:rPr>
          </w:pPr>
          <w:hyperlink w:anchor="_bookmark20" w:history="1">
            <w:r w:rsidR="001E6FA3">
              <w:rPr>
                <w:color w:val="0000FF"/>
                <w:spacing w:val="-2"/>
                <w:u w:color="0000FF"/>
              </w:rPr>
              <w:t>Changes</w:t>
            </w:r>
            <w:r w:rsidR="001E6FA3">
              <w:rPr>
                <w:color w:val="0000FF"/>
                <w:spacing w:val="-6"/>
                <w:u w:color="0000FF"/>
              </w:rPr>
              <w:t xml:space="preserve"> </w:t>
            </w:r>
            <w:r w:rsidR="001E6FA3">
              <w:rPr>
                <w:color w:val="0000FF"/>
                <w:spacing w:val="-2"/>
                <w:u w:color="0000FF"/>
              </w:rPr>
              <w:t>in</w:t>
            </w:r>
            <w:r w:rsidR="001E6FA3">
              <w:rPr>
                <w:color w:val="0000FF"/>
                <w:spacing w:val="-4"/>
                <w:u w:color="0000FF"/>
              </w:rPr>
              <w:t xml:space="preserve"> </w:t>
            </w:r>
            <w:r w:rsidR="001E6FA3">
              <w:rPr>
                <w:color w:val="0000FF"/>
                <w:spacing w:val="-2"/>
                <w:u w:color="0000FF"/>
              </w:rPr>
              <w:t>Formula</w:t>
            </w:r>
            <w:r w:rsidR="001E6FA3">
              <w:rPr>
                <w:color w:val="0000FF"/>
                <w:spacing w:val="-6"/>
                <w:u w:color="0000FF"/>
              </w:rPr>
              <w:t xml:space="preserve"> </w:t>
            </w:r>
            <w:r w:rsidR="001E6FA3">
              <w:rPr>
                <w:color w:val="0000FF"/>
                <w:spacing w:val="-2"/>
                <w:u w:color="0000FF"/>
              </w:rPr>
              <w:t>and</w:t>
            </w:r>
            <w:r w:rsidR="001E6FA3">
              <w:rPr>
                <w:color w:val="0000FF"/>
                <w:spacing w:val="-4"/>
                <w:u w:color="0000FF"/>
              </w:rPr>
              <w:t xml:space="preserve"> </w:t>
            </w:r>
            <w:r w:rsidR="001E6FA3">
              <w:rPr>
                <w:color w:val="0000FF"/>
                <w:spacing w:val="-2"/>
                <w:u w:color="0000FF"/>
              </w:rPr>
              <w:t>Pupil</w:t>
            </w:r>
            <w:r w:rsidR="001E6FA3">
              <w:rPr>
                <w:color w:val="0000FF"/>
                <w:spacing w:val="-4"/>
                <w:u w:color="0000FF"/>
              </w:rPr>
              <w:t xml:space="preserve"> </w:t>
            </w:r>
            <w:r w:rsidR="001E6FA3">
              <w:rPr>
                <w:color w:val="0000FF"/>
                <w:spacing w:val="-2"/>
                <w:u w:color="0000FF"/>
              </w:rPr>
              <w:t>Weighting</w:t>
            </w:r>
          </w:hyperlink>
          <w:r w:rsidR="001E6FA3">
            <w:rPr>
              <w:color w:val="0000FF"/>
              <w:u w:val="none"/>
            </w:rPr>
            <w:tab/>
          </w:r>
          <w:r w:rsidR="001E6FA3">
            <w:rPr>
              <w:spacing w:val="-5"/>
              <w:u w:val="none"/>
            </w:rPr>
            <w:t>15</w:t>
          </w:r>
        </w:p>
        <w:p w14:paraId="3BF8F69C" w14:textId="77777777" w:rsidR="0041458B" w:rsidRDefault="004A2D53">
          <w:pPr>
            <w:pStyle w:val="TOC1"/>
            <w:tabs>
              <w:tab w:val="right" w:pos="10162"/>
            </w:tabs>
            <w:spacing w:before="1"/>
            <w:rPr>
              <w:u w:val="none"/>
            </w:rPr>
          </w:pPr>
          <w:hyperlink w:anchor="_bookmark21" w:history="1">
            <w:r w:rsidR="001E6FA3">
              <w:rPr>
                <w:color w:val="0000FF"/>
                <w:spacing w:val="-2"/>
                <w:u w:color="0000FF"/>
              </w:rPr>
              <w:t>State</w:t>
            </w:r>
            <w:r w:rsidR="001E6FA3">
              <w:rPr>
                <w:color w:val="0000FF"/>
                <w:spacing w:val="-5"/>
                <w:u w:color="0000FF"/>
              </w:rPr>
              <w:t xml:space="preserve"> </w:t>
            </w:r>
            <w:r w:rsidR="001E6FA3">
              <w:rPr>
                <w:color w:val="0000FF"/>
                <w:spacing w:val="-2"/>
                <w:u w:color="0000FF"/>
              </w:rPr>
              <w:t>Aid</w:t>
            </w:r>
            <w:r w:rsidR="001E6FA3">
              <w:rPr>
                <w:color w:val="0000FF"/>
                <w:spacing w:val="-8"/>
                <w:u w:color="0000FF"/>
              </w:rPr>
              <w:t xml:space="preserve"> </w:t>
            </w:r>
            <w:r w:rsidR="001E6FA3">
              <w:rPr>
                <w:color w:val="0000FF"/>
                <w:spacing w:val="-2"/>
                <w:u w:color="0000FF"/>
              </w:rPr>
              <w:t>Formula</w:t>
            </w:r>
            <w:r w:rsidR="001E6FA3">
              <w:rPr>
                <w:color w:val="0000FF"/>
                <w:spacing w:val="-6"/>
                <w:u w:color="0000FF"/>
              </w:rPr>
              <w:t xml:space="preserve"> </w:t>
            </w:r>
            <w:r w:rsidR="001E6FA3">
              <w:rPr>
                <w:color w:val="0000FF"/>
                <w:spacing w:val="-2"/>
                <w:u w:color="0000FF"/>
              </w:rPr>
              <w:t>Components</w:t>
            </w:r>
          </w:hyperlink>
          <w:r w:rsidR="001E6FA3">
            <w:rPr>
              <w:color w:val="0000FF"/>
              <w:u w:val="none"/>
            </w:rPr>
            <w:tab/>
          </w:r>
          <w:r w:rsidR="001E6FA3">
            <w:rPr>
              <w:spacing w:val="-5"/>
              <w:u w:val="none"/>
            </w:rPr>
            <w:t>16</w:t>
          </w:r>
        </w:p>
        <w:p w14:paraId="59198F25" w14:textId="77777777" w:rsidR="0041458B" w:rsidRDefault="004A2D53">
          <w:pPr>
            <w:pStyle w:val="TOC2"/>
            <w:tabs>
              <w:tab w:val="right" w:pos="10162"/>
            </w:tabs>
            <w:rPr>
              <w:u w:val="none"/>
            </w:rPr>
          </w:pPr>
          <w:hyperlink w:anchor="_bookmark22" w:history="1">
            <w:r w:rsidR="001E6FA3">
              <w:rPr>
                <w:color w:val="0000FF"/>
                <w:spacing w:val="-2"/>
                <w:u w:color="0000FF"/>
              </w:rPr>
              <w:t>Changes</w:t>
            </w:r>
            <w:r w:rsidR="001E6FA3">
              <w:rPr>
                <w:color w:val="0000FF"/>
                <w:spacing w:val="-7"/>
                <w:u w:color="0000FF"/>
              </w:rPr>
              <w:t xml:space="preserve"> </w:t>
            </w:r>
            <w:r w:rsidR="001E6FA3">
              <w:rPr>
                <w:color w:val="0000FF"/>
                <w:spacing w:val="-2"/>
                <w:u w:color="0000FF"/>
              </w:rPr>
              <w:t>in</w:t>
            </w:r>
            <w:r w:rsidR="001E6FA3">
              <w:rPr>
                <w:color w:val="0000FF"/>
                <w:spacing w:val="-6"/>
                <w:u w:color="0000FF"/>
              </w:rPr>
              <w:t xml:space="preserve"> </w:t>
            </w:r>
            <w:r w:rsidR="001E6FA3">
              <w:rPr>
                <w:color w:val="0000FF"/>
                <w:spacing w:val="-2"/>
                <w:u w:color="0000FF"/>
              </w:rPr>
              <w:t>State</w:t>
            </w:r>
            <w:r w:rsidR="001E6FA3">
              <w:rPr>
                <w:color w:val="0000FF"/>
                <w:spacing w:val="-6"/>
                <w:u w:color="0000FF"/>
              </w:rPr>
              <w:t xml:space="preserve"> </w:t>
            </w:r>
            <w:r w:rsidR="001E6FA3">
              <w:rPr>
                <w:color w:val="0000FF"/>
                <w:spacing w:val="-2"/>
                <w:u w:color="0000FF"/>
              </w:rPr>
              <w:t>Aid</w:t>
            </w:r>
            <w:r w:rsidR="001E6FA3">
              <w:rPr>
                <w:color w:val="0000FF"/>
                <w:spacing w:val="-9"/>
                <w:u w:color="0000FF"/>
              </w:rPr>
              <w:t xml:space="preserve"> </w:t>
            </w:r>
            <w:r w:rsidR="001E6FA3">
              <w:rPr>
                <w:color w:val="0000FF"/>
                <w:spacing w:val="-2"/>
                <w:u w:color="0000FF"/>
              </w:rPr>
              <w:t>Formula</w:t>
            </w:r>
          </w:hyperlink>
          <w:r w:rsidR="001E6FA3">
            <w:rPr>
              <w:color w:val="0000FF"/>
              <w:u w:val="none"/>
            </w:rPr>
            <w:tab/>
          </w:r>
          <w:r w:rsidR="001E6FA3">
            <w:rPr>
              <w:spacing w:val="-5"/>
              <w:u w:val="none"/>
            </w:rPr>
            <w:t>17</w:t>
          </w:r>
        </w:p>
        <w:p w14:paraId="44955B6D" w14:textId="77777777" w:rsidR="0041458B" w:rsidRDefault="001E6FA3">
          <w:pPr>
            <w:pStyle w:val="TOC2"/>
            <w:tabs>
              <w:tab w:val="right" w:pos="10162"/>
            </w:tabs>
            <w:rPr>
              <w:u w:val="none"/>
            </w:rPr>
          </w:pPr>
          <w:r>
            <w:rPr>
              <w:color w:val="0000FF"/>
              <w:spacing w:val="-2"/>
              <w:u w:color="0000FF"/>
            </w:rPr>
            <w:t>Foundation</w:t>
          </w:r>
          <w:r>
            <w:rPr>
              <w:color w:val="0000FF"/>
              <w:spacing w:val="-12"/>
              <w:u w:color="0000FF"/>
            </w:rPr>
            <w:t xml:space="preserve"> </w:t>
          </w:r>
          <w:r>
            <w:rPr>
              <w:color w:val="0000FF"/>
              <w:spacing w:val="-2"/>
              <w:u w:color="0000FF"/>
            </w:rPr>
            <w:t>and</w:t>
          </w:r>
          <w:r>
            <w:rPr>
              <w:color w:val="0000FF"/>
              <w:spacing w:val="-9"/>
              <w:u w:color="0000FF"/>
            </w:rPr>
            <w:t xml:space="preserve"> </w:t>
          </w:r>
          <w:r>
            <w:rPr>
              <w:color w:val="0000FF"/>
              <w:spacing w:val="-2"/>
              <w:u w:color="0000FF"/>
            </w:rPr>
            <w:t>Salary</w:t>
          </w:r>
          <w:r>
            <w:rPr>
              <w:color w:val="0000FF"/>
              <w:spacing w:val="-11"/>
              <w:u w:color="0000FF"/>
            </w:rPr>
            <w:t xml:space="preserve"> </w:t>
          </w:r>
          <w:r>
            <w:rPr>
              <w:color w:val="0000FF"/>
              <w:spacing w:val="-2"/>
              <w:u w:color="0000FF"/>
            </w:rPr>
            <w:t>Incentive</w:t>
          </w:r>
          <w:r>
            <w:rPr>
              <w:color w:val="0000FF"/>
              <w:spacing w:val="-8"/>
              <w:u w:color="0000FF"/>
            </w:rPr>
            <w:t xml:space="preserve"> </w:t>
          </w:r>
          <w:r>
            <w:rPr>
              <w:color w:val="0000FF"/>
              <w:spacing w:val="-2"/>
              <w:u w:color="0000FF"/>
            </w:rPr>
            <w:t>Aid</w:t>
          </w:r>
          <w:r>
            <w:rPr>
              <w:color w:val="0000FF"/>
              <w:spacing w:val="-7"/>
              <w:u w:color="0000FF"/>
            </w:rPr>
            <w:t xml:space="preserve"> </w:t>
          </w:r>
          <w:r>
            <w:rPr>
              <w:color w:val="0000FF"/>
              <w:spacing w:val="-2"/>
              <w:u w:color="0000FF"/>
            </w:rPr>
            <w:t>Components</w:t>
          </w:r>
          <w:r>
            <w:rPr>
              <w:color w:val="0000FF"/>
              <w:u w:val="none"/>
            </w:rPr>
            <w:tab/>
          </w:r>
          <w:r>
            <w:rPr>
              <w:spacing w:val="-5"/>
              <w:u w:val="none"/>
            </w:rPr>
            <w:t>17</w:t>
          </w:r>
        </w:p>
        <w:p w14:paraId="30E14E66" w14:textId="77777777" w:rsidR="0041458B" w:rsidRDefault="001E6FA3">
          <w:pPr>
            <w:pStyle w:val="TOC2"/>
            <w:tabs>
              <w:tab w:val="right" w:pos="10162"/>
            </w:tabs>
            <w:spacing w:before="1" w:line="247" w:lineRule="exact"/>
            <w:rPr>
              <w:u w:val="none"/>
            </w:rPr>
          </w:pPr>
          <w:r>
            <w:rPr>
              <w:color w:val="0000FF"/>
              <w:spacing w:val="-4"/>
              <w:u w:color="0000FF"/>
            </w:rPr>
            <w:t>Formula</w:t>
          </w:r>
          <w:r>
            <w:rPr>
              <w:color w:val="0000FF"/>
              <w:spacing w:val="3"/>
              <w:u w:color="0000FF"/>
            </w:rPr>
            <w:t xml:space="preserve"> </w:t>
          </w:r>
          <w:r>
            <w:rPr>
              <w:color w:val="0000FF"/>
              <w:spacing w:val="-4"/>
              <w:u w:color="0000FF"/>
            </w:rPr>
            <w:t>Weighted</w:t>
          </w:r>
          <w:r>
            <w:rPr>
              <w:color w:val="0000FF"/>
              <w:spacing w:val="5"/>
              <w:u w:color="0000FF"/>
            </w:rPr>
            <w:t xml:space="preserve"> </w:t>
          </w:r>
          <w:r>
            <w:rPr>
              <w:color w:val="0000FF"/>
              <w:spacing w:val="-4"/>
              <w:u w:color="0000FF"/>
            </w:rPr>
            <w:t>Average Daily</w:t>
          </w:r>
          <w:r>
            <w:rPr>
              <w:color w:val="0000FF"/>
              <w:spacing w:val="-3"/>
              <w:u w:color="0000FF"/>
            </w:rPr>
            <w:t xml:space="preserve"> </w:t>
          </w:r>
          <w:r>
            <w:rPr>
              <w:color w:val="0000FF"/>
              <w:spacing w:val="-4"/>
              <w:u w:color="0000FF"/>
            </w:rPr>
            <w:t>Membership</w:t>
          </w:r>
          <w:r>
            <w:rPr>
              <w:color w:val="0000FF"/>
              <w:spacing w:val="-5"/>
              <w:u w:color="0000FF"/>
            </w:rPr>
            <w:t xml:space="preserve"> </w:t>
          </w:r>
          <w:r>
            <w:rPr>
              <w:color w:val="0000FF"/>
              <w:spacing w:val="-4"/>
              <w:u w:color="0000FF"/>
            </w:rPr>
            <w:t>(ADM)</w:t>
          </w:r>
          <w:r>
            <w:rPr>
              <w:color w:val="0000FF"/>
              <w:spacing w:val="-1"/>
              <w:u w:color="0000FF"/>
            </w:rPr>
            <w:t xml:space="preserve"> </w:t>
          </w:r>
          <w:r>
            <w:rPr>
              <w:color w:val="0000FF"/>
              <w:spacing w:val="-4"/>
              <w:u w:color="0000FF"/>
            </w:rPr>
            <w:t>by</w:t>
          </w:r>
          <w:r>
            <w:rPr>
              <w:color w:val="0000FF"/>
              <w:spacing w:val="1"/>
              <w:u w:color="0000FF"/>
            </w:rPr>
            <w:t xml:space="preserve"> </w:t>
          </w:r>
          <w:r>
            <w:rPr>
              <w:color w:val="0000FF"/>
              <w:spacing w:val="-4"/>
              <w:u w:color="0000FF"/>
            </w:rPr>
            <w:t>Year</w:t>
          </w:r>
          <w:r>
            <w:rPr>
              <w:color w:val="0000FF"/>
              <w:u w:val="none"/>
            </w:rPr>
            <w:tab/>
          </w:r>
          <w:r>
            <w:rPr>
              <w:spacing w:val="-5"/>
              <w:u w:val="none"/>
            </w:rPr>
            <w:t>18</w:t>
          </w:r>
        </w:p>
        <w:p w14:paraId="4E8964D0" w14:textId="77777777" w:rsidR="0041458B" w:rsidRDefault="004A2D53">
          <w:pPr>
            <w:pStyle w:val="TOC2"/>
            <w:tabs>
              <w:tab w:val="right" w:pos="10162"/>
            </w:tabs>
            <w:spacing w:line="257" w:lineRule="exact"/>
            <w:ind w:left="1305"/>
            <w:rPr>
              <w:u w:val="none"/>
            </w:rPr>
          </w:pPr>
          <w:hyperlink w:anchor="_bookmark23" w:history="1">
            <w:r w:rsidR="001E6FA3">
              <w:rPr>
                <w:color w:val="0000FF"/>
                <w:position w:val="1"/>
                <w:u w:color="0000FF"/>
              </w:rPr>
              <w:t>Foundation</w:t>
            </w:r>
            <w:r w:rsidR="001E6FA3">
              <w:rPr>
                <w:color w:val="0000FF"/>
                <w:spacing w:val="-7"/>
                <w:position w:val="1"/>
                <w:u w:color="0000FF"/>
              </w:rPr>
              <w:t xml:space="preserve"> </w:t>
            </w:r>
            <w:r w:rsidR="001E6FA3">
              <w:rPr>
                <w:color w:val="0000FF"/>
                <w:position w:val="1"/>
                <w:u w:color="0000FF"/>
              </w:rPr>
              <w:t>Aid,</w:t>
            </w:r>
            <w:r w:rsidR="001E6FA3">
              <w:rPr>
                <w:color w:val="0000FF"/>
                <w:spacing w:val="-10"/>
                <w:position w:val="1"/>
                <w:u w:color="0000FF"/>
              </w:rPr>
              <w:t xml:space="preserve"> </w:t>
            </w:r>
            <w:r w:rsidR="001E6FA3">
              <w:rPr>
                <w:color w:val="0000FF"/>
                <w:position w:val="1"/>
                <w:u w:color="0000FF"/>
              </w:rPr>
              <w:t>Salary</w:t>
            </w:r>
            <w:r w:rsidR="001E6FA3">
              <w:rPr>
                <w:color w:val="0000FF"/>
                <w:spacing w:val="-11"/>
                <w:position w:val="1"/>
                <w:u w:color="0000FF"/>
              </w:rPr>
              <w:t xml:space="preserve"> </w:t>
            </w:r>
            <w:r w:rsidR="001E6FA3">
              <w:rPr>
                <w:color w:val="0000FF"/>
                <w:position w:val="1"/>
                <w:u w:color="0000FF"/>
              </w:rPr>
              <w:t>Incentive</w:t>
            </w:r>
            <w:r w:rsidR="001E6FA3">
              <w:rPr>
                <w:color w:val="0000FF"/>
                <w:spacing w:val="-6"/>
                <w:position w:val="1"/>
                <w:u w:color="0000FF"/>
              </w:rPr>
              <w:t xml:space="preserve"> </w:t>
            </w:r>
            <w:r w:rsidR="001E6FA3">
              <w:rPr>
                <w:color w:val="0000FF"/>
                <w:position w:val="1"/>
                <w:u w:color="0000FF"/>
              </w:rPr>
              <w:t>Aid,</w:t>
            </w:r>
            <w:r w:rsidR="001E6FA3">
              <w:rPr>
                <w:color w:val="0000FF"/>
                <w:spacing w:val="-8"/>
                <w:position w:val="1"/>
                <w:u w:color="0000FF"/>
              </w:rPr>
              <w:t xml:space="preserve"> </w:t>
            </w:r>
            <w:r w:rsidR="001E6FA3">
              <w:rPr>
                <w:color w:val="0000FF"/>
                <w:position w:val="1"/>
                <w:u w:color="0000FF"/>
              </w:rPr>
              <w:t>and</w:t>
            </w:r>
            <w:r w:rsidR="001E6FA3">
              <w:rPr>
                <w:color w:val="0000FF"/>
                <w:spacing w:val="-14"/>
                <w:position w:val="1"/>
                <w:u w:color="0000FF"/>
              </w:rPr>
              <w:t xml:space="preserve"> </w:t>
            </w:r>
            <w:r w:rsidR="001E6FA3">
              <w:rPr>
                <w:color w:val="0000FF"/>
                <w:position w:val="1"/>
                <w:u w:color="0000FF"/>
              </w:rPr>
              <w:t>Transportation</w:t>
            </w:r>
            <w:r w:rsidR="001E6FA3">
              <w:rPr>
                <w:color w:val="0000FF"/>
                <w:spacing w:val="-5"/>
                <w:position w:val="1"/>
                <w:u w:color="0000FF"/>
              </w:rPr>
              <w:t xml:space="preserve"> </w:t>
            </w:r>
            <w:r w:rsidR="001E6FA3">
              <w:rPr>
                <w:color w:val="0000FF"/>
                <w:spacing w:val="-2"/>
                <w:position w:val="1"/>
                <w:u w:color="0000FF"/>
              </w:rPr>
              <w:t>Calculation</w:t>
            </w:r>
          </w:hyperlink>
          <w:r w:rsidR="001E6FA3">
            <w:rPr>
              <w:color w:val="0000FF"/>
              <w:position w:val="1"/>
              <w:u w:val="none"/>
            </w:rPr>
            <w:tab/>
          </w:r>
          <w:r w:rsidR="001E6FA3">
            <w:rPr>
              <w:spacing w:val="-5"/>
              <w:u w:val="none"/>
            </w:rPr>
            <w:t>18</w:t>
          </w:r>
        </w:p>
        <w:p w14:paraId="07ED5D87" w14:textId="77777777" w:rsidR="0041458B" w:rsidRDefault="004A2D53">
          <w:pPr>
            <w:pStyle w:val="TOC1"/>
            <w:tabs>
              <w:tab w:val="right" w:pos="10162"/>
            </w:tabs>
            <w:spacing w:line="253" w:lineRule="exact"/>
            <w:rPr>
              <w:u w:val="none"/>
            </w:rPr>
          </w:pPr>
          <w:hyperlink w:anchor="_bookmark24" w:history="1">
            <w:r w:rsidR="001E6FA3">
              <w:rPr>
                <w:color w:val="0000FF"/>
                <w:spacing w:val="-2"/>
                <w:u w:color="0000FF"/>
              </w:rPr>
              <w:t>Total</w:t>
            </w:r>
            <w:r w:rsidR="001E6FA3">
              <w:rPr>
                <w:color w:val="0000FF"/>
                <w:spacing w:val="-12"/>
                <w:u w:color="0000FF"/>
              </w:rPr>
              <w:t xml:space="preserve"> </w:t>
            </w:r>
            <w:r w:rsidR="001E6FA3">
              <w:rPr>
                <w:color w:val="0000FF"/>
                <w:spacing w:val="-2"/>
                <w:u w:color="0000FF"/>
              </w:rPr>
              <w:t>Weighted</w:t>
            </w:r>
            <w:r w:rsidR="001E6FA3">
              <w:rPr>
                <w:color w:val="0000FF"/>
                <w:spacing w:val="-10"/>
                <w:u w:color="0000FF"/>
              </w:rPr>
              <w:t xml:space="preserve"> </w:t>
            </w:r>
            <w:r w:rsidR="001E6FA3">
              <w:rPr>
                <w:color w:val="0000FF"/>
                <w:spacing w:val="-2"/>
                <w:u w:color="0000FF"/>
              </w:rPr>
              <w:t>Average</w:t>
            </w:r>
            <w:r w:rsidR="001E6FA3">
              <w:rPr>
                <w:color w:val="0000FF"/>
                <w:spacing w:val="-10"/>
                <w:u w:color="0000FF"/>
              </w:rPr>
              <w:t xml:space="preserve"> </w:t>
            </w:r>
            <w:r w:rsidR="001E6FA3">
              <w:rPr>
                <w:color w:val="0000FF"/>
                <w:spacing w:val="-2"/>
                <w:u w:color="0000FF"/>
              </w:rPr>
              <w:t>Daily</w:t>
            </w:r>
            <w:r w:rsidR="001E6FA3">
              <w:rPr>
                <w:color w:val="0000FF"/>
                <w:spacing w:val="-12"/>
                <w:u w:color="0000FF"/>
              </w:rPr>
              <w:t xml:space="preserve"> </w:t>
            </w:r>
            <w:r w:rsidR="001E6FA3">
              <w:rPr>
                <w:color w:val="0000FF"/>
                <w:spacing w:val="-2"/>
                <w:u w:color="0000FF"/>
              </w:rPr>
              <w:t>Membership</w:t>
            </w:r>
            <w:r w:rsidR="001E6FA3">
              <w:rPr>
                <w:color w:val="0000FF"/>
                <w:spacing w:val="-11"/>
                <w:u w:color="0000FF"/>
              </w:rPr>
              <w:t xml:space="preserve"> </w:t>
            </w:r>
            <w:r w:rsidR="001E6FA3">
              <w:rPr>
                <w:color w:val="0000FF"/>
                <w:spacing w:val="-4"/>
                <w:u w:color="0000FF"/>
              </w:rPr>
              <w:t>(ADM)</w:t>
            </w:r>
          </w:hyperlink>
          <w:r w:rsidR="001E6FA3">
            <w:rPr>
              <w:color w:val="0000FF"/>
              <w:u w:val="none"/>
            </w:rPr>
            <w:tab/>
          </w:r>
          <w:r w:rsidR="001E6FA3">
            <w:rPr>
              <w:spacing w:val="-5"/>
              <w:u w:val="none"/>
            </w:rPr>
            <w:t>22</w:t>
          </w:r>
        </w:p>
        <w:p w14:paraId="3829AEFA" w14:textId="77777777" w:rsidR="0041458B" w:rsidRDefault="004A2D53">
          <w:pPr>
            <w:pStyle w:val="TOC2"/>
            <w:tabs>
              <w:tab w:val="right" w:pos="10162"/>
            </w:tabs>
            <w:rPr>
              <w:u w:val="none"/>
            </w:rPr>
          </w:pPr>
          <w:hyperlink w:anchor="_bookmark25" w:history="1">
            <w:r w:rsidR="001E6FA3">
              <w:rPr>
                <w:color w:val="0000FF"/>
                <w:spacing w:val="-2"/>
                <w:u w:color="0000FF"/>
              </w:rPr>
              <w:t>Raw</w:t>
            </w:r>
            <w:r w:rsidR="001E6FA3">
              <w:rPr>
                <w:color w:val="0000FF"/>
                <w:spacing w:val="-7"/>
                <w:u w:color="0000FF"/>
              </w:rPr>
              <w:t xml:space="preserve"> </w:t>
            </w:r>
            <w:r w:rsidR="001E6FA3">
              <w:rPr>
                <w:color w:val="0000FF"/>
                <w:spacing w:val="-2"/>
                <w:u w:color="0000FF"/>
              </w:rPr>
              <w:t>“ADM”</w:t>
            </w:r>
            <w:r w:rsidR="001E6FA3">
              <w:rPr>
                <w:color w:val="0000FF"/>
                <w:spacing w:val="-10"/>
                <w:u w:color="0000FF"/>
              </w:rPr>
              <w:t xml:space="preserve"> </w:t>
            </w:r>
            <w:r w:rsidR="001E6FA3">
              <w:rPr>
                <w:color w:val="0000FF"/>
                <w:spacing w:val="-2"/>
                <w:u w:color="0000FF"/>
              </w:rPr>
              <w:t>Weighted</w:t>
            </w:r>
            <w:r w:rsidR="001E6FA3">
              <w:rPr>
                <w:color w:val="0000FF"/>
                <w:spacing w:val="-11"/>
                <w:u w:color="0000FF"/>
              </w:rPr>
              <w:t xml:space="preserve"> </w:t>
            </w:r>
            <w:r w:rsidR="001E6FA3">
              <w:rPr>
                <w:color w:val="0000FF"/>
                <w:spacing w:val="-2"/>
                <w:u w:color="0000FF"/>
              </w:rPr>
              <w:t>Grade</w:t>
            </w:r>
            <w:r w:rsidR="001E6FA3">
              <w:rPr>
                <w:color w:val="0000FF"/>
                <w:spacing w:val="-8"/>
                <w:u w:color="0000FF"/>
              </w:rPr>
              <w:t xml:space="preserve"> </w:t>
            </w:r>
            <w:r w:rsidR="001E6FA3">
              <w:rPr>
                <w:color w:val="0000FF"/>
                <w:spacing w:val="-2"/>
                <w:u w:color="0000FF"/>
              </w:rPr>
              <w:t>Level</w:t>
            </w:r>
            <w:r w:rsidR="001E6FA3">
              <w:rPr>
                <w:color w:val="0000FF"/>
                <w:spacing w:val="-7"/>
                <w:u w:color="0000FF"/>
              </w:rPr>
              <w:t xml:space="preserve"> </w:t>
            </w:r>
            <w:r w:rsidR="001E6FA3">
              <w:rPr>
                <w:color w:val="0000FF"/>
                <w:spacing w:val="-2"/>
                <w:u w:color="0000FF"/>
              </w:rPr>
              <w:t>Calculation</w:t>
            </w:r>
          </w:hyperlink>
          <w:r w:rsidR="001E6FA3">
            <w:rPr>
              <w:color w:val="0000FF"/>
              <w:u w:val="none"/>
            </w:rPr>
            <w:tab/>
          </w:r>
          <w:r w:rsidR="001E6FA3">
            <w:rPr>
              <w:spacing w:val="-5"/>
              <w:u w:val="none"/>
            </w:rPr>
            <w:t>23</w:t>
          </w:r>
        </w:p>
        <w:p w14:paraId="322A89BC" w14:textId="77777777" w:rsidR="0041458B" w:rsidRDefault="004A2D53">
          <w:pPr>
            <w:pStyle w:val="TOC2"/>
            <w:tabs>
              <w:tab w:val="right" w:pos="10162"/>
            </w:tabs>
            <w:rPr>
              <w:u w:val="none"/>
            </w:rPr>
          </w:pPr>
          <w:hyperlink w:anchor="_bookmark26" w:history="1">
            <w:r w:rsidR="001E6FA3">
              <w:rPr>
                <w:color w:val="0000FF"/>
                <w:spacing w:val="-2"/>
                <w:u w:color="0000FF"/>
              </w:rPr>
              <w:t>Weights</w:t>
            </w:r>
            <w:r w:rsidR="001E6FA3">
              <w:rPr>
                <w:color w:val="0000FF"/>
                <w:spacing w:val="-12"/>
                <w:u w:color="0000FF"/>
              </w:rPr>
              <w:t xml:space="preserve"> </w:t>
            </w:r>
            <w:r w:rsidR="001E6FA3">
              <w:rPr>
                <w:color w:val="0000FF"/>
                <w:spacing w:val="-2"/>
                <w:u w:color="0000FF"/>
              </w:rPr>
              <w:t>for</w:t>
            </w:r>
            <w:r w:rsidR="001E6FA3">
              <w:rPr>
                <w:color w:val="0000FF"/>
                <w:spacing w:val="-11"/>
                <w:u w:color="0000FF"/>
              </w:rPr>
              <w:t xml:space="preserve"> </w:t>
            </w:r>
            <w:r w:rsidR="001E6FA3">
              <w:rPr>
                <w:color w:val="0000FF"/>
                <w:spacing w:val="-2"/>
                <w:u w:color="0000FF"/>
              </w:rPr>
              <w:t>Weighted</w:t>
            </w:r>
            <w:r w:rsidR="001E6FA3">
              <w:rPr>
                <w:color w:val="0000FF"/>
                <w:spacing w:val="-11"/>
                <w:u w:color="0000FF"/>
              </w:rPr>
              <w:t xml:space="preserve"> </w:t>
            </w:r>
            <w:r w:rsidR="001E6FA3">
              <w:rPr>
                <w:color w:val="0000FF"/>
                <w:spacing w:val="-2"/>
                <w:u w:color="0000FF"/>
              </w:rPr>
              <w:t>Pupil</w:t>
            </w:r>
            <w:r w:rsidR="001E6FA3">
              <w:rPr>
                <w:color w:val="0000FF"/>
                <w:spacing w:val="-9"/>
                <w:u w:color="0000FF"/>
              </w:rPr>
              <w:t xml:space="preserve"> </w:t>
            </w:r>
            <w:r w:rsidR="001E6FA3">
              <w:rPr>
                <w:color w:val="0000FF"/>
                <w:spacing w:val="-2"/>
                <w:u w:color="0000FF"/>
              </w:rPr>
              <w:t>Categories</w:t>
            </w:r>
            <w:r w:rsidR="001E6FA3">
              <w:rPr>
                <w:color w:val="0000FF"/>
                <w:spacing w:val="-11"/>
                <w:u w:color="0000FF"/>
              </w:rPr>
              <w:t xml:space="preserve"> </w:t>
            </w:r>
            <w:r w:rsidR="001E6FA3">
              <w:rPr>
                <w:color w:val="0000FF"/>
                <w:spacing w:val="-2"/>
                <w:u w:color="0000FF"/>
              </w:rPr>
              <w:t>Calculation</w:t>
            </w:r>
          </w:hyperlink>
          <w:r w:rsidR="001E6FA3">
            <w:rPr>
              <w:color w:val="0000FF"/>
              <w:u w:val="none"/>
            </w:rPr>
            <w:tab/>
          </w:r>
          <w:r w:rsidR="001E6FA3">
            <w:rPr>
              <w:spacing w:val="-5"/>
              <w:u w:val="none"/>
            </w:rPr>
            <w:t>24</w:t>
          </w:r>
        </w:p>
        <w:p w14:paraId="24F2ADC4" w14:textId="77777777" w:rsidR="0041458B" w:rsidRDefault="004A2D53">
          <w:pPr>
            <w:pStyle w:val="TOC2"/>
            <w:tabs>
              <w:tab w:val="right" w:pos="10162"/>
            </w:tabs>
            <w:spacing w:before="1"/>
            <w:rPr>
              <w:u w:val="none"/>
            </w:rPr>
          </w:pPr>
          <w:hyperlink w:anchor="_bookmark27" w:history="1">
            <w:r w:rsidR="001E6FA3">
              <w:rPr>
                <w:color w:val="0000FF"/>
                <w:spacing w:val="-2"/>
                <w:u w:color="0000FF"/>
              </w:rPr>
              <w:t>Weighted</w:t>
            </w:r>
            <w:r w:rsidR="001E6FA3">
              <w:rPr>
                <w:color w:val="0000FF"/>
                <w:spacing w:val="-12"/>
                <w:u w:color="0000FF"/>
              </w:rPr>
              <w:t xml:space="preserve"> </w:t>
            </w:r>
            <w:r w:rsidR="001E6FA3">
              <w:rPr>
                <w:color w:val="0000FF"/>
                <w:spacing w:val="-2"/>
                <w:u w:color="0000FF"/>
              </w:rPr>
              <w:t>District</w:t>
            </w:r>
            <w:r w:rsidR="001E6FA3">
              <w:rPr>
                <w:color w:val="0000FF"/>
                <w:spacing w:val="-6"/>
                <w:u w:color="0000FF"/>
              </w:rPr>
              <w:t xml:space="preserve"> </w:t>
            </w:r>
            <w:r w:rsidR="001E6FA3">
              <w:rPr>
                <w:color w:val="0000FF"/>
                <w:spacing w:val="-2"/>
                <w:u w:color="0000FF"/>
              </w:rPr>
              <w:t>Calculation</w:t>
            </w:r>
          </w:hyperlink>
          <w:r w:rsidR="001E6FA3">
            <w:rPr>
              <w:color w:val="0000FF"/>
              <w:u w:val="none"/>
            </w:rPr>
            <w:tab/>
          </w:r>
          <w:r w:rsidR="001E6FA3">
            <w:rPr>
              <w:spacing w:val="-5"/>
              <w:u w:val="none"/>
            </w:rPr>
            <w:t>25</w:t>
          </w:r>
        </w:p>
        <w:p w14:paraId="0D010216" w14:textId="77777777" w:rsidR="0041458B" w:rsidRDefault="004A2D53">
          <w:pPr>
            <w:pStyle w:val="TOC2"/>
            <w:tabs>
              <w:tab w:val="right" w:pos="10162"/>
            </w:tabs>
            <w:rPr>
              <w:u w:val="none"/>
            </w:rPr>
          </w:pPr>
          <w:hyperlink w:anchor="_bookmark28" w:history="1">
            <w:r w:rsidR="001E6FA3">
              <w:rPr>
                <w:color w:val="0000FF"/>
                <w:spacing w:val="-2"/>
                <w:u w:color="0000FF"/>
              </w:rPr>
              <w:t>Weighted</w:t>
            </w:r>
            <w:r w:rsidR="001E6FA3">
              <w:rPr>
                <w:color w:val="0000FF"/>
                <w:spacing w:val="-12"/>
                <w:u w:color="0000FF"/>
              </w:rPr>
              <w:t xml:space="preserve"> </w:t>
            </w:r>
            <w:r w:rsidR="001E6FA3">
              <w:rPr>
                <w:color w:val="0000FF"/>
                <w:spacing w:val="-2"/>
                <w:u w:color="0000FF"/>
              </w:rPr>
              <w:t>Teacher</w:t>
            </w:r>
            <w:r w:rsidR="001E6FA3">
              <w:rPr>
                <w:color w:val="0000FF"/>
                <w:spacing w:val="-10"/>
                <w:u w:color="0000FF"/>
              </w:rPr>
              <w:t xml:space="preserve"> </w:t>
            </w:r>
            <w:r w:rsidR="001E6FA3">
              <w:rPr>
                <w:color w:val="0000FF"/>
                <w:spacing w:val="-2"/>
                <w:u w:color="0000FF"/>
              </w:rPr>
              <w:t>Index</w:t>
            </w:r>
            <w:r w:rsidR="001E6FA3">
              <w:rPr>
                <w:color w:val="0000FF"/>
                <w:spacing w:val="-8"/>
                <w:u w:color="0000FF"/>
              </w:rPr>
              <w:t xml:space="preserve"> </w:t>
            </w:r>
            <w:r w:rsidR="001E6FA3">
              <w:rPr>
                <w:color w:val="0000FF"/>
                <w:spacing w:val="-2"/>
                <w:u w:color="0000FF"/>
              </w:rPr>
              <w:t>Calculation</w:t>
            </w:r>
          </w:hyperlink>
          <w:r w:rsidR="001E6FA3">
            <w:rPr>
              <w:color w:val="0000FF"/>
              <w:u w:val="none"/>
            </w:rPr>
            <w:tab/>
          </w:r>
          <w:r w:rsidR="001E6FA3">
            <w:rPr>
              <w:spacing w:val="-7"/>
              <w:u w:val="none"/>
            </w:rPr>
            <w:t>26</w:t>
          </w:r>
        </w:p>
        <w:p w14:paraId="7AB9BD36" w14:textId="77777777" w:rsidR="0041458B" w:rsidRDefault="004A2D53">
          <w:pPr>
            <w:pStyle w:val="TOC1"/>
            <w:tabs>
              <w:tab w:val="right" w:pos="10162"/>
            </w:tabs>
            <w:spacing w:line="240" w:lineRule="auto"/>
            <w:rPr>
              <w:u w:val="none"/>
            </w:rPr>
          </w:pPr>
          <w:hyperlink w:anchor="_bookmark29" w:history="1">
            <w:r w:rsidR="001E6FA3">
              <w:rPr>
                <w:color w:val="0000FF"/>
                <w:spacing w:val="-2"/>
                <w:u w:color="0000FF"/>
              </w:rPr>
              <w:t>Form</w:t>
            </w:r>
            <w:r w:rsidR="001E6FA3">
              <w:rPr>
                <w:color w:val="0000FF"/>
                <w:spacing w:val="-14"/>
                <w:u w:color="0000FF"/>
              </w:rPr>
              <w:t xml:space="preserve"> </w:t>
            </w:r>
            <w:r w:rsidR="001E6FA3">
              <w:rPr>
                <w:color w:val="0000FF"/>
                <w:spacing w:val="-2"/>
                <w:u w:color="0000FF"/>
              </w:rPr>
              <w:t>for</w:t>
            </w:r>
            <w:r w:rsidR="001E6FA3">
              <w:rPr>
                <w:color w:val="0000FF"/>
                <w:u w:color="0000FF"/>
              </w:rPr>
              <w:t xml:space="preserve"> </w:t>
            </w:r>
            <w:r w:rsidR="001E6FA3">
              <w:rPr>
                <w:color w:val="0000FF"/>
                <w:spacing w:val="-2"/>
                <w:u w:color="0000FF"/>
              </w:rPr>
              <w:t>Calculating</w:t>
            </w:r>
            <w:r w:rsidR="001E6FA3">
              <w:rPr>
                <w:color w:val="0000FF"/>
                <w:spacing w:val="-12"/>
                <w:u w:color="0000FF"/>
              </w:rPr>
              <w:t xml:space="preserve"> </w:t>
            </w:r>
            <w:r w:rsidR="001E6FA3">
              <w:rPr>
                <w:color w:val="0000FF"/>
                <w:spacing w:val="-2"/>
                <w:u w:color="0000FF"/>
              </w:rPr>
              <w:t>the</w:t>
            </w:r>
            <w:r w:rsidR="001E6FA3">
              <w:rPr>
                <w:color w:val="0000FF"/>
                <w:u w:color="0000FF"/>
              </w:rPr>
              <w:t xml:space="preserve"> </w:t>
            </w:r>
            <w:r w:rsidR="001E6FA3">
              <w:rPr>
                <w:color w:val="0000FF"/>
                <w:spacing w:val="-2"/>
                <w:u w:color="0000FF"/>
              </w:rPr>
              <w:t>State</w:t>
            </w:r>
            <w:r w:rsidR="001E6FA3">
              <w:rPr>
                <w:color w:val="0000FF"/>
                <w:spacing w:val="-4"/>
                <w:u w:color="0000FF"/>
              </w:rPr>
              <w:t xml:space="preserve"> </w:t>
            </w:r>
            <w:r w:rsidR="001E6FA3">
              <w:rPr>
                <w:color w:val="0000FF"/>
                <w:spacing w:val="-2"/>
                <w:u w:color="0000FF"/>
              </w:rPr>
              <w:t>Aid</w:t>
            </w:r>
            <w:r w:rsidR="001E6FA3">
              <w:rPr>
                <w:color w:val="0000FF"/>
                <w:spacing w:val="-5"/>
                <w:u w:color="0000FF"/>
              </w:rPr>
              <w:t xml:space="preserve"> </w:t>
            </w:r>
            <w:r w:rsidR="001E6FA3">
              <w:rPr>
                <w:color w:val="0000FF"/>
                <w:spacing w:val="-2"/>
                <w:u w:color="0000FF"/>
              </w:rPr>
              <w:t>Formula</w:t>
            </w:r>
          </w:hyperlink>
          <w:r w:rsidR="001E6FA3">
            <w:rPr>
              <w:color w:val="0000FF"/>
              <w:u w:val="none"/>
            </w:rPr>
            <w:tab/>
          </w:r>
          <w:r w:rsidR="001E6FA3">
            <w:rPr>
              <w:spacing w:val="-5"/>
              <w:u w:val="none"/>
            </w:rPr>
            <w:t>27</w:t>
          </w:r>
        </w:p>
      </w:sdtContent>
    </w:sdt>
    <w:p w14:paraId="429CBBCD" w14:textId="77777777" w:rsidR="0041458B" w:rsidRDefault="0041458B">
      <w:pPr>
        <w:sectPr w:rsidR="0041458B">
          <w:footerReference w:type="default" r:id="rId11"/>
          <w:pgSz w:w="12240" w:h="15840"/>
          <w:pgMar w:top="1340" w:right="180" w:bottom="820" w:left="620" w:header="0" w:footer="621" w:gutter="0"/>
          <w:cols w:space="720"/>
        </w:sectPr>
      </w:pPr>
    </w:p>
    <w:p w14:paraId="11DD72A1" w14:textId="77777777" w:rsidR="0041458B" w:rsidRDefault="001E6FA3">
      <w:pPr>
        <w:spacing w:before="79"/>
        <w:ind w:left="820"/>
        <w:rPr>
          <w:b/>
        </w:rPr>
      </w:pPr>
      <w:r>
        <w:rPr>
          <w:b/>
          <w:spacing w:val="-2"/>
          <w:u w:val="thick"/>
        </w:rPr>
        <w:lastRenderedPageBreak/>
        <w:t>SECTION</w:t>
      </w:r>
      <w:r>
        <w:rPr>
          <w:b/>
          <w:spacing w:val="29"/>
          <w:u w:val="thick"/>
        </w:rPr>
        <w:t xml:space="preserve"> </w:t>
      </w:r>
      <w:r>
        <w:rPr>
          <w:b/>
          <w:spacing w:val="-2"/>
          <w:u w:val="thick"/>
        </w:rPr>
        <w:t>III—Penalties/Adjustments</w:t>
      </w:r>
      <w:r>
        <w:rPr>
          <w:b/>
          <w:spacing w:val="-12"/>
          <w:u w:val="thick"/>
        </w:rPr>
        <w:t xml:space="preserve"> </w:t>
      </w:r>
      <w:r>
        <w:rPr>
          <w:b/>
          <w:spacing w:val="-2"/>
          <w:u w:val="thick"/>
        </w:rPr>
        <w:t>for</w:t>
      </w:r>
      <w:r>
        <w:rPr>
          <w:b/>
          <w:spacing w:val="-9"/>
          <w:u w:val="thick"/>
        </w:rPr>
        <w:t xml:space="preserve"> </w:t>
      </w:r>
      <w:r>
        <w:rPr>
          <w:b/>
          <w:spacing w:val="-2"/>
          <w:u w:val="thick"/>
        </w:rPr>
        <w:t>Oklahoma</w:t>
      </w:r>
      <w:r>
        <w:rPr>
          <w:b/>
          <w:spacing w:val="-5"/>
          <w:u w:val="thick"/>
        </w:rPr>
        <w:t xml:space="preserve"> </w:t>
      </w:r>
      <w:r>
        <w:rPr>
          <w:b/>
          <w:spacing w:val="-2"/>
          <w:u w:val="thick"/>
        </w:rPr>
        <w:t>School</w:t>
      </w:r>
      <w:r>
        <w:rPr>
          <w:b/>
          <w:spacing w:val="-1"/>
          <w:u w:val="thick"/>
        </w:rPr>
        <w:t xml:space="preserve"> </w:t>
      </w:r>
      <w:r>
        <w:rPr>
          <w:b/>
          <w:spacing w:val="-2"/>
          <w:u w:val="thick"/>
        </w:rPr>
        <w:t>Districts</w:t>
      </w:r>
    </w:p>
    <w:p w14:paraId="77834514" w14:textId="77777777" w:rsidR="0041458B" w:rsidRDefault="0041458B">
      <w:pPr>
        <w:pStyle w:val="BodyText"/>
        <w:rPr>
          <w:b/>
        </w:rPr>
      </w:pPr>
    </w:p>
    <w:p w14:paraId="01FE121F" w14:textId="77777777" w:rsidR="0041458B" w:rsidRDefault="0041458B">
      <w:pPr>
        <w:pStyle w:val="BodyText"/>
        <w:spacing w:before="7"/>
        <w:rPr>
          <w:b/>
          <w:sz w:val="13"/>
        </w:rPr>
      </w:pPr>
    </w:p>
    <w:tbl>
      <w:tblPr>
        <w:tblW w:w="0" w:type="auto"/>
        <w:tblInd w:w="885" w:type="dxa"/>
        <w:tblLayout w:type="fixed"/>
        <w:tblCellMar>
          <w:left w:w="0" w:type="dxa"/>
          <w:right w:w="0" w:type="dxa"/>
        </w:tblCellMar>
        <w:tblLook w:val="01E0" w:firstRow="1" w:lastRow="1" w:firstColumn="1" w:lastColumn="1" w:noHBand="0" w:noVBand="0"/>
      </w:tblPr>
      <w:tblGrid>
        <w:gridCol w:w="7219"/>
        <w:gridCol w:w="2132"/>
      </w:tblGrid>
      <w:tr w:rsidR="0041458B" w14:paraId="46BEB34A" w14:textId="77777777">
        <w:trPr>
          <w:trHeight w:val="279"/>
        </w:trPr>
        <w:tc>
          <w:tcPr>
            <w:tcW w:w="7219" w:type="dxa"/>
          </w:tcPr>
          <w:p w14:paraId="0B09DA80" w14:textId="77777777" w:rsidR="0041458B" w:rsidRDefault="004A2D53">
            <w:pPr>
              <w:pStyle w:val="TableParagraph"/>
              <w:spacing w:line="244" w:lineRule="exact"/>
              <w:ind w:left="50"/>
            </w:pPr>
            <w:hyperlink w:anchor="_bookmark30" w:history="1">
              <w:r w:rsidR="001E6FA3">
                <w:rPr>
                  <w:color w:val="0000FF"/>
                  <w:u w:val="single" w:color="0000FF"/>
                </w:rPr>
                <w:t>Schedule</w:t>
              </w:r>
              <w:r w:rsidR="001E6FA3">
                <w:rPr>
                  <w:color w:val="0000FF"/>
                  <w:spacing w:val="-6"/>
                  <w:u w:val="single" w:color="0000FF"/>
                </w:rPr>
                <w:t xml:space="preserve"> </w:t>
              </w:r>
              <w:r w:rsidR="001E6FA3">
                <w:rPr>
                  <w:color w:val="0000FF"/>
                  <w:u w:val="single" w:color="0000FF"/>
                </w:rPr>
                <w:t>of</w:t>
              </w:r>
              <w:r w:rsidR="001E6FA3">
                <w:rPr>
                  <w:color w:val="0000FF"/>
                  <w:spacing w:val="-7"/>
                  <w:u w:val="single" w:color="0000FF"/>
                </w:rPr>
                <w:t xml:space="preserve"> </w:t>
              </w:r>
              <w:r w:rsidR="001E6FA3">
                <w:rPr>
                  <w:color w:val="0000FF"/>
                  <w:spacing w:val="-2"/>
                  <w:u w:val="single" w:color="0000FF"/>
                </w:rPr>
                <w:t>Penalties/Adjustments</w:t>
              </w:r>
            </w:hyperlink>
          </w:p>
        </w:tc>
        <w:tc>
          <w:tcPr>
            <w:tcW w:w="2132" w:type="dxa"/>
          </w:tcPr>
          <w:p w14:paraId="14100C90" w14:textId="77777777" w:rsidR="0041458B" w:rsidRDefault="001E6FA3">
            <w:pPr>
              <w:pStyle w:val="TableParagraph"/>
              <w:spacing w:line="244" w:lineRule="exact"/>
              <w:ind w:right="64"/>
              <w:jc w:val="right"/>
            </w:pPr>
            <w:r>
              <w:rPr>
                <w:spacing w:val="-5"/>
              </w:rPr>
              <w:t>29</w:t>
            </w:r>
          </w:p>
        </w:tc>
      </w:tr>
      <w:tr w:rsidR="0041458B" w14:paraId="076CEBCC" w14:textId="77777777">
        <w:trPr>
          <w:trHeight w:val="314"/>
        </w:trPr>
        <w:tc>
          <w:tcPr>
            <w:tcW w:w="7219" w:type="dxa"/>
          </w:tcPr>
          <w:p w14:paraId="1CF0F750" w14:textId="77777777" w:rsidR="0041458B" w:rsidRDefault="004A2D53">
            <w:pPr>
              <w:pStyle w:val="TableParagraph"/>
              <w:spacing w:before="26"/>
              <w:ind w:left="50"/>
            </w:pPr>
            <w:hyperlink w:anchor="_bookmark31" w:history="1">
              <w:r w:rsidR="001E6FA3">
                <w:rPr>
                  <w:color w:val="0000FF"/>
                  <w:u w:val="single" w:color="0000FF"/>
                </w:rPr>
                <w:t>Per</w:t>
              </w:r>
              <w:r w:rsidR="001E6FA3">
                <w:rPr>
                  <w:color w:val="0000FF"/>
                  <w:spacing w:val="-1"/>
                  <w:u w:val="single" w:color="0000FF"/>
                </w:rPr>
                <w:t xml:space="preserve"> </w:t>
              </w:r>
              <w:r w:rsidR="001E6FA3">
                <w:rPr>
                  <w:color w:val="0000FF"/>
                  <w:u w:val="single" w:color="0000FF"/>
                </w:rPr>
                <w:t>Pupil</w:t>
              </w:r>
              <w:r w:rsidR="001E6FA3">
                <w:rPr>
                  <w:color w:val="0000FF"/>
                  <w:spacing w:val="-1"/>
                  <w:u w:val="single" w:color="0000FF"/>
                </w:rPr>
                <w:t xml:space="preserve"> </w:t>
              </w:r>
              <w:r w:rsidR="001E6FA3">
                <w:rPr>
                  <w:color w:val="0000FF"/>
                  <w:u w:val="single" w:color="0000FF"/>
                </w:rPr>
                <w:t>Revenue</w:t>
              </w:r>
              <w:r w:rsidR="001E6FA3">
                <w:rPr>
                  <w:color w:val="0000FF"/>
                  <w:spacing w:val="-2"/>
                  <w:u w:val="single" w:color="0000FF"/>
                </w:rPr>
                <w:t xml:space="preserve"> </w:t>
              </w:r>
              <w:r w:rsidR="001E6FA3">
                <w:rPr>
                  <w:color w:val="0000FF"/>
                  <w:u w:val="single" w:color="0000FF"/>
                </w:rPr>
                <w:t>in</w:t>
              </w:r>
              <w:r w:rsidR="001E6FA3">
                <w:rPr>
                  <w:color w:val="0000FF"/>
                  <w:spacing w:val="-2"/>
                  <w:u w:val="single" w:color="0000FF"/>
                </w:rPr>
                <w:t xml:space="preserve"> </w:t>
              </w:r>
              <w:r w:rsidR="001E6FA3">
                <w:rPr>
                  <w:color w:val="0000FF"/>
                  <w:u w:val="single" w:color="0000FF"/>
                </w:rPr>
                <w:t>Excess</w:t>
              </w:r>
              <w:r w:rsidR="001E6FA3">
                <w:rPr>
                  <w:color w:val="0000FF"/>
                  <w:spacing w:val="-1"/>
                  <w:u w:val="single" w:color="0000FF"/>
                </w:rPr>
                <w:t xml:space="preserve"> </w:t>
              </w:r>
              <w:r w:rsidR="001E6FA3">
                <w:rPr>
                  <w:color w:val="0000FF"/>
                  <w:u w:val="single" w:color="0000FF"/>
                </w:rPr>
                <w:t>of</w:t>
              </w:r>
              <w:r w:rsidR="001E6FA3">
                <w:rPr>
                  <w:color w:val="0000FF"/>
                  <w:spacing w:val="-1"/>
                  <w:u w:val="single" w:color="0000FF"/>
                </w:rPr>
                <w:t xml:space="preserve"> </w:t>
              </w:r>
              <w:r w:rsidR="001E6FA3">
                <w:rPr>
                  <w:color w:val="0000FF"/>
                  <w:u w:val="single" w:color="0000FF"/>
                </w:rPr>
                <w:t>150</w:t>
              </w:r>
              <w:r w:rsidR="001E6FA3">
                <w:rPr>
                  <w:color w:val="0000FF"/>
                  <w:spacing w:val="-4"/>
                  <w:u w:val="single" w:color="0000FF"/>
                </w:rPr>
                <w:t xml:space="preserve"> </w:t>
              </w:r>
              <w:r w:rsidR="001E6FA3">
                <w:rPr>
                  <w:color w:val="0000FF"/>
                  <w:spacing w:val="-2"/>
                  <w:u w:val="single" w:color="0000FF"/>
                </w:rPr>
                <w:t>Percent</w:t>
              </w:r>
            </w:hyperlink>
          </w:p>
        </w:tc>
        <w:tc>
          <w:tcPr>
            <w:tcW w:w="2132" w:type="dxa"/>
          </w:tcPr>
          <w:p w14:paraId="634C768D" w14:textId="77777777" w:rsidR="0041458B" w:rsidRDefault="001E6FA3">
            <w:pPr>
              <w:pStyle w:val="TableParagraph"/>
              <w:spacing w:before="26"/>
              <w:ind w:right="47"/>
              <w:jc w:val="right"/>
            </w:pPr>
            <w:r>
              <w:rPr>
                <w:spacing w:val="-2"/>
              </w:rPr>
              <w:t>30-</w:t>
            </w:r>
            <w:r>
              <w:rPr>
                <w:spacing w:val="-7"/>
              </w:rPr>
              <w:t>31</w:t>
            </w:r>
          </w:p>
        </w:tc>
      </w:tr>
      <w:tr w:rsidR="0041458B" w14:paraId="65984BAD" w14:textId="77777777">
        <w:trPr>
          <w:trHeight w:val="292"/>
        </w:trPr>
        <w:tc>
          <w:tcPr>
            <w:tcW w:w="7219" w:type="dxa"/>
          </w:tcPr>
          <w:p w14:paraId="789EAC26" w14:textId="77777777" w:rsidR="0041458B" w:rsidRDefault="004A2D53">
            <w:pPr>
              <w:pStyle w:val="TableParagraph"/>
              <w:spacing w:before="26" w:line="246" w:lineRule="exact"/>
              <w:ind w:left="50"/>
            </w:pPr>
            <w:hyperlink w:anchor="_bookmark32" w:history="1">
              <w:r w:rsidR="001E6FA3">
                <w:rPr>
                  <w:color w:val="0000FF"/>
                  <w:u w:val="single" w:color="0000FF"/>
                </w:rPr>
                <w:t>Per</w:t>
              </w:r>
              <w:r w:rsidR="001E6FA3">
                <w:rPr>
                  <w:color w:val="0000FF"/>
                  <w:spacing w:val="-1"/>
                  <w:u w:val="single" w:color="0000FF"/>
                </w:rPr>
                <w:t xml:space="preserve"> </w:t>
              </w:r>
              <w:r w:rsidR="001E6FA3">
                <w:rPr>
                  <w:color w:val="0000FF"/>
                  <w:u w:val="single" w:color="0000FF"/>
                </w:rPr>
                <w:t>Pupil</w:t>
              </w:r>
              <w:r w:rsidR="001E6FA3">
                <w:rPr>
                  <w:color w:val="0000FF"/>
                  <w:spacing w:val="-3"/>
                  <w:u w:val="single" w:color="0000FF"/>
                </w:rPr>
                <w:t xml:space="preserve"> </w:t>
              </w:r>
              <w:r w:rsidR="001E6FA3">
                <w:rPr>
                  <w:color w:val="0000FF"/>
                  <w:u w:val="single" w:color="0000FF"/>
                </w:rPr>
                <w:t>Revenue</w:t>
              </w:r>
              <w:r w:rsidR="001E6FA3">
                <w:rPr>
                  <w:color w:val="0000FF"/>
                  <w:spacing w:val="-7"/>
                  <w:u w:val="single" w:color="0000FF"/>
                </w:rPr>
                <w:t xml:space="preserve"> </w:t>
              </w:r>
              <w:r w:rsidR="001E6FA3">
                <w:rPr>
                  <w:color w:val="0000FF"/>
                  <w:u w:val="single" w:color="0000FF"/>
                </w:rPr>
                <w:t>in</w:t>
              </w:r>
              <w:r w:rsidR="001E6FA3">
                <w:rPr>
                  <w:color w:val="0000FF"/>
                  <w:spacing w:val="-1"/>
                  <w:u w:val="single" w:color="0000FF"/>
                </w:rPr>
                <w:t xml:space="preserve"> </w:t>
              </w:r>
              <w:r w:rsidR="001E6FA3">
                <w:rPr>
                  <w:color w:val="0000FF"/>
                  <w:u w:val="single" w:color="0000FF"/>
                </w:rPr>
                <w:t>Excess</w:t>
              </w:r>
              <w:r w:rsidR="001E6FA3">
                <w:rPr>
                  <w:color w:val="0000FF"/>
                  <w:spacing w:val="-3"/>
                  <w:u w:val="single" w:color="0000FF"/>
                </w:rPr>
                <w:t xml:space="preserve"> </w:t>
              </w:r>
              <w:r w:rsidR="001E6FA3">
                <w:rPr>
                  <w:color w:val="0000FF"/>
                  <w:u w:val="single" w:color="0000FF"/>
                </w:rPr>
                <w:t>of</w:t>
              </w:r>
              <w:r w:rsidR="001E6FA3">
                <w:rPr>
                  <w:color w:val="0000FF"/>
                  <w:spacing w:val="-3"/>
                  <w:u w:val="single" w:color="0000FF"/>
                </w:rPr>
                <w:t xml:space="preserve"> </w:t>
              </w:r>
              <w:r w:rsidR="001E6FA3">
                <w:rPr>
                  <w:color w:val="0000FF"/>
                  <w:u w:val="single" w:color="0000FF"/>
                </w:rPr>
                <w:t>300</w:t>
              </w:r>
              <w:r w:rsidR="001E6FA3">
                <w:rPr>
                  <w:color w:val="0000FF"/>
                  <w:spacing w:val="-6"/>
                  <w:u w:val="single" w:color="0000FF"/>
                </w:rPr>
                <w:t xml:space="preserve"> </w:t>
              </w:r>
              <w:r w:rsidR="001E6FA3">
                <w:rPr>
                  <w:color w:val="0000FF"/>
                  <w:spacing w:val="-2"/>
                  <w:u w:val="single" w:color="0000FF"/>
                </w:rPr>
                <w:t>Percent</w:t>
              </w:r>
            </w:hyperlink>
          </w:p>
        </w:tc>
        <w:tc>
          <w:tcPr>
            <w:tcW w:w="2132" w:type="dxa"/>
          </w:tcPr>
          <w:p w14:paraId="7A3F3319" w14:textId="77777777" w:rsidR="0041458B" w:rsidRDefault="001E6FA3">
            <w:pPr>
              <w:pStyle w:val="TableParagraph"/>
              <w:spacing w:before="26" w:line="246" w:lineRule="exact"/>
              <w:ind w:right="64"/>
              <w:jc w:val="right"/>
            </w:pPr>
            <w:r>
              <w:rPr>
                <w:spacing w:val="-5"/>
              </w:rPr>
              <w:t>32</w:t>
            </w:r>
          </w:p>
        </w:tc>
      </w:tr>
      <w:tr w:rsidR="0041458B" w14:paraId="7EF79B83" w14:textId="77777777">
        <w:trPr>
          <w:trHeight w:val="337"/>
        </w:trPr>
        <w:tc>
          <w:tcPr>
            <w:tcW w:w="7219" w:type="dxa"/>
          </w:tcPr>
          <w:p w14:paraId="1E9C26F5" w14:textId="77777777" w:rsidR="0041458B" w:rsidRDefault="004A2D53">
            <w:pPr>
              <w:pStyle w:val="TableParagraph"/>
              <w:spacing w:before="4"/>
              <w:ind w:left="50"/>
            </w:pPr>
            <w:hyperlink w:anchor="_bookmark33" w:history="1">
              <w:r w:rsidR="001E6FA3">
                <w:rPr>
                  <w:color w:val="0000FF"/>
                  <w:u w:val="single" w:color="0000FF"/>
                </w:rPr>
                <w:t>Maintenance</w:t>
              </w:r>
              <w:r w:rsidR="001E6FA3">
                <w:rPr>
                  <w:color w:val="0000FF"/>
                  <w:spacing w:val="-7"/>
                  <w:u w:val="single" w:color="0000FF"/>
                </w:rPr>
                <w:t xml:space="preserve"> </w:t>
              </w:r>
              <w:r w:rsidR="001E6FA3">
                <w:rPr>
                  <w:color w:val="0000FF"/>
                  <w:u w:val="single" w:color="0000FF"/>
                </w:rPr>
                <w:t>of</w:t>
              </w:r>
              <w:r w:rsidR="001E6FA3">
                <w:rPr>
                  <w:color w:val="0000FF"/>
                  <w:spacing w:val="-3"/>
                  <w:u w:val="single" w:color="0000FF"/>
                </w:rPr>
                <w:t xml:space="preserve"> </w:t>
              </w:r>
              <w:r w:rsidR="001E6FA3">
                <w:rPr>
                  <w:color w:val="0000FF"/>
                  <w:u w:val="single" w:color="0000FF"/>
                </w:rPr>
                <w:t>Effort</w:t>
              </w:r>
              <w:r w:rsidR="001E6FA3">
                <w:rPr>
                  <w:color w:val="0000FF"/>
                  <w:spacing w:val="-9"/>
                  <w:u w:val="single" w:color="0000FF"/>
                </w:rPr>
                <w:t xml:space="preserve"> </w:t>
              </w:r>
              <w:r w:rsidR="001E6FA3">
                <w:rPr>
                  <w:color w:val="0000FF"/>
                  <w:spacing w:val="-2"/>
                  <w:u w:val="single" w:color="0000FF"/>
                </w:rPr>
                <w:t>Penalty</w:t>
              </w:r>
            </w:hyperlink>
          </w:p>
        </w:tc>
        <w:tc>
          <w:tcPr>
            <w:tcW w:w="2132" w:type="dxa"/>
          </w:tcPr>
          <w:p w14:paraId="678F4930" w14:textId="77777777" w:rsidR="0041458B" w:rsidRDefault="001E6FA3">
            <w:pPr>
              <w:pStyle w:val="TableParagraph"/>
              <w:spacing w:before="48"/>
              <w:ind w:right="64"/>
              <w:jc w:val="right"/>
            </w:pPr>
            <w:r>
              <w:rPr>
                <w:spacing w:val="-5"/>
              </w:rPr>
              <w:t>33</w:t>
            </w:r>
          </w:p>
        </w:tc>
      </w:tr>
      <w:tr w:rsidR="0041458B" w14:paraId="66F6837A" w14:textId="77777777">
        <w:trPr>
          <w:trHeight w:val="315"/>
        </w:trPr>
        <w:tc>
          <w:tcPr>
            <w:tcW w:w="7219" w:type="dxa"/>
          </w:tcPr>
          <w:p w14:paraId="7C15F210" w14:textId="77777777" w:rsidR="0041458B" w:rsidRDefault="004A2D53">
            <w:pPr>
              <w:pStyle w:val="TableParagraph"/>
              <w:spacing w:before="27"/>
              <w:ind w:left="50"/>
            </w:pPr>
            <w:hyperlink w:anchor="_bookmark34" w:history="1">
              <w:r w:rsidR="001E6FA3">
                <w:rPr>
                  <w:color w:val="0000FF"/>
                  <w:u w:val="single" w:color="0000FF"/>
                </w:rPr>
                <w:t>Minimum</w:t>
              </w:r>
              <w:r w:rsidR="001E6FA3">
                <w:rPr>
                  <w:color w:val="0000FF"/>
                  <w:spacing w:val="-14"/>
                  <w:u w:val="single" w:color="0000FF"/>
                </w:rPr>
                <w:t xml:space="preserve"> </w:t>
              </w:r>
              <w:r w:rsidR="001E6FA3">
                <w:rPr>
                  <w:color w:val="0000FF"/>
                  <w:u w:val="single" w:color="0000FF"/>
                </w:rPr>
                <w:t>Teacher</w:t>
              </w:r>
              <w:r w:rsidR="001E6FA3">
                <w:rPr>
                  <w:color w:val="0000FF"/>
                  <w:spacing w:val="-8"/>
                  <w:u w:val="single" w:color="0000FF"/>
                </w:rPr>
                <w:t xml:space="preserve"> </w:t>
              </w:r>
              <w:r w:rsidR="001E6FA3">
                <w:rPr>
                  <w:color w:val="0000FF"/>
                  <w:spacing w:val="-2"/>
                  <w:u w:val="single" w:color="0000FF"/>
                </w:rPr>
                <w:t>Salaries</w:t>
              </w:r>
            </w:hyperlink>
          </w:p>
        </w:tc>
        <w:tc>
          <w:tcPr>
            <w:tcW w:w="2132" w:type="dxa"/>
          </w:tcPr>
          <w:p w14:paraId="70F44B37" w14:textId="77777777" w:rsidR="0041458B" w:rsidRDefault="001E6FA3">
            <w:pPr>
              <w:pStyle w:val="TableParagraph"/>
              <w:spacing w:before="27"/>
              <w:ind w:right="64"/>
              <w:jc w:val="right"/>
            </w:pPr>
            <w:r>
              <w:rPr>
                <w:spacing w:val="-5"/>
              </w:rPr>
              <w:t>34</w:t>
            </w:r>
          </w:p>
        </w:tc>
      </w:tr>
      <w:tr w:rsidR="0041458B" w14:paraId="4FD82071" w14:textId="77777777">
        <w:trPr>
          <w:trHeight w:val="314"/>
        </w:trPr>
        <w:tc>
          <w:tcPr>
            <w:tcW w:w="7219" w:type="dxa"/>
          </w:tcPr>
          <w:p w14:paraId="1A1EBAF6" w14:textId="77777777" w:rsidR="0041458B" w:rsidRDefault="004A2D53">
            <w:pPr>
              <w:pStyle w:val="TableParagraph"/>
              <w:spacing w:before="26"/>
              <w:ind w:left="50"/>
            </w:pPr>
            <w:hyperlink w:anchor="_bookmark35" w:history="1">
              <w:r w:rsidR="001E6FA3">
                <w:rPr>
                  <w:color w:val="0000FF"/>
                  <w:spacing w:val="-2"/>
                  <w:u w:val="single" w:color="0000FF"/>
                </w:rPr>
                <w:t>Noncertified</w:t>
              </w:r>
              <w:r w:rsidR="001E6FA3">
                <w:rPr>
                  <w:color w:val="0000FF"/>
                  <w:spacing w:val="10"/>
                  <w:u w:val="single" w:color="0000FF"/>
                </w:rPr>
                <w:t xml:space="preserve"> </w:t>
              </w:r>
              <w:r w:rsidR="001E6FA3">
                <w:rPr>
                  <w:color w:val="0000FF"/>
                  <w:spacing w:val="-2"/>
                  <w:u w:val="single" w:color="0000FF"/>
                </w:rPr>
                <w:t>Teachers</w:t>
              </w:r>
            </w:hyperlink>
          </w:p>
        </w:tc>
        <w:tc>
          <w:tcPr>
            <w:tcW w:w="2132" w:type="dxa"/>
          </w:tcPr>
          <w:p w14:paraId="27F72877" w14:textId="77777777" w:rsidR="0041458B" w:rsidRDefault="001E6FA3">
            <w:pPr>
              <w:pStyle w:val="TableParagraph"/>
              <w:spacing w:before="26"/>
              <w:ind w:right="64"/>
              <w:jc w:val="right"/>
            </w:pPr>
            <w:r>
              <w:rPr>
                <w:spacing w:val="-5"/>
              </w:rPr>
              <w:t>35</w:t>
            </w:r>
          </w:p>
        </w:tc>
      </w:tr>
      <w:tr w:rsidR="0041458B" w14:paraId="283BC1B8" w14:textId="77777777">
        <w:trPr>
          <w:trHeight w:val="314"/>
        </w:trPr>
        <w:tc>
          <w:tcPr>
            <w:tcW w:w="7219" w:type="dxa"/>
          </w:tcPr>
          <w:p w14:paraId="31616645" w14:textId="77777777" w:rsidR="0041458B" w:rsidRDefault="004A2D53">
            <w:pPr>
              <w:pStyle w:val="TableParagraph"/>
              <w:spacing w:before="26"/>
              <w:ind w:left="50"/>
            </w:pPr>
            <w:hyperlink w:anchor="_bookmark36" w:history="1">
              <w:r w:rsidR="001E6FA3">
                <w:rPr>
                  <w:color w:val="0000FF"/>
                  <w:u w:val="single" w:color="0000FF"/>
                </w:rPr>
                <w:t>Oklahoma</w:t>
              </w:r>
              <w:r w:rsidR="001E6FA3">
                <w:rPr>
                  <w:color w:val="0000FF"/>
                  <w:spacing w:val="-10"/>
                  <w:u w:val="single" w:color="0000FF"/>
                </w:rPr>
                <w:t xml:space="preserve"> </w:t>
              </w:r>
              <w:r w:rsidR="001E6FA3">
                <w:rPr>
                  <w:color w:val="0000FF"/>
                  <w:u w:val="single" w:color="0000FF"/>
                </w:rPr>
                <w:t>Cost</w:t>
              </w:r>
              <w:r w:rsidR="001E6FA3">
                <w:rPr>
                  <w:color w:val="0000FF"/>
                  <w:spacing w:val="-3"/>
                  <w:u w:val="single" w:color="0000FF"/>
                </w:rPr>
                <w:t xml:space="preserve"> </w:t>
              </w:r>
              <w:r w:rsidR="001E6FA3">
                <w:rPr>
                  <w:color w:val="0000FF"/>
                  <w:u w:val="single" w:color="0000FF"/>
                </w:rPr>
                <w:t>Accounting</w:t>
              </w:r>
              <w:r w:rsidR="001E6FA3">
                <w:rPr>
                  <w:color w:val="0000FF"/>
                  <w:spacing w:val="-14"/>
                  <w:u w:val="single" w:color="0000FF"/>
                </w:rPr>
                <w:t xml:space="preserve"> </w:t>
              </w:r>
              <w:r w:rsidR="001E6FA3">
                <w:rPr>
                  <w:color w:val="0000FF"/>
                  <w:u w:val="single" w:color="0000FF"/>
                </w:rPr>
                <w:t>System</w:t>
              </w:r>
              <w:r w:rsidR="001E6FA3">
                <w:rPr>
                  <w:color w:val="0000FF"/>
                  <w:spacing w:val="-14"/>
                  <w:u w:val="single" w:color="0000FF"/>
                </w:rPr>
                <w:t xml:space="preserve"> </w:t>
              </w:r>
              <w:r w:rsidR="001E6FA3">
                <w:rPr>
                  <w:color w:val="0000FF"/>
                  <w:u w:val="single" w:color="0000FF"/>
                </w:rPr>
                <w:t>Penalty</w:t>
              </w:r>
              <w:r w:rsidR="001E6FA3">
                <w:rPr>
                  <w:color w:val="0000FF"/>
                  <w:spacing w:val="-14"/>
                  <w:u w:val="single" w:color="0000FF"/>
                </w:rPr>
                <w:t xml:space="preserve"> </w:t>
              </w:r>
              <w:r w:rsidR="001E6FA3">
                <w:rPr>
                  <w:color w:val="0000FF"/>
                  <w:u w:val="single" w:color="0000FF"/>
                </w:rPr>
                <w:t>for</w:t>
              </w:r>
              <w:r w:rsidR="001E6FA3">
                <w:rPr>
                  <w:color w:val="0000FF"/>
                  <w:spacing w:val="-5"/>
                  <w:u w:val="single" w:color="0000FF"/>
                </w:rPr>
                <w:t xml:space="preserve"> </w:t>
              </w:r>
              <w:r w:rsidR="001E6FA3">
                <w:rPr>
                  <w:color w:val="0000FF"/>
                  <w:spacing w:val="-2"/>
                  <w:u w:val="single" w:color="0000FF"/>
                </w:rPr>
                <w:t>Noncompliance</w:t>
              </w:r>
            </w:hyperlink>
          </w:p>
        </w:tc>
        <w:tc>
          <w:tcPr>
            <w:tcW w:w="2132" w:type="dxa"/>
          </w:tcPr>
          <w:p w14:paraId="009D2908" w14:textId="77777777" w:rsidR="0041458B" w:rsidRDefault="001E6FA3">
            <w:pPr>
              <w:pStyle w:val="TableParagraph"/>
              <w:spacing w:before="26"/>
              <w:ind w:right="64"/>
              <w:jc w:val="right"/>
            </w:pPr>
            <w:r>
              <w:rPr>
                <w:spacing w:val="-5"/>
              </w:rPr>
              <w:t>36</w:t>
            </w:r>
          </w:p>
        </w:tc>
      </w:tr>
      <w:tr w:rsidR="0041458B" w14:paraId="68479681" w14:textId="77777777">
        <w:trPr>
          <w:trHeight w:val="315"/>
        </w:trPr>
        <w:tc>
          <w:tcPr>
            <w:tcW w:w="7219" w:type="dxa"/>
          </w:tcPr>
          <w:p w14:paraId="178370F6" w14:textId="77777777" w:rsidR="0041458B" w:rsidRDefault="004A2D53">
            <w:pPr>
              <w:pStyle w:val="TableParagraph"/>
              <w:spacing w:before="26"/>
              <w:ind w:left="50"/>
            </w:pPr>
            <w:hyperlink w:anchor="_bookmark37" w:history="1">
              <w:r w:rsidR="001E6FA3">
                <w:rPr>
                  <w:color w:val="0000FF"/>
                  <w:u w:val="single" w:color="0000FF"/>
                </w:rPr>
                <w:t>Penalty</w:t>
              </w:r>
              <w:r w:rsidR="001E6FA3">
                <w:rPr>
                  <w:color w:val="0000FF"/>
                  <w:spacing w:val="-14"/>
                  <w:u w:val="single" w:color="0000FF"/>
                </w:rPr>
                <w:t xml:space="preserve"> </w:t>
              </w:r>
              <w:r w:rsidR="001E6FA3">
                <w:rPr>
                  <w:color w:val="0000FF"/>
                  <w:u w:val="single" w:color="0000FF"/>
                </w:rPr>
                <w:t>for</w:t>
              </w:r>
              <w:r w:rsidR="001E6FA3">
                <w:rPr>
                  <w:color w:val="0000FF"/>
                  <w:spacing w:val="-4"/>
                  <w:u w:val="single" w:color="0000FF"/>
                </w:rPr>
                <w:t xml:space="preserve"> </w:t>
              </w:r>
              <w:r w:rsidR="001E6FA3">
                <w:rPr>
                  <w:color w:val="0000FF"/>
                  <w:u w:val="single" w:color="0000FF"/>
                </w:rPr>
                <w:t>Insufficient</w:t>
              </w:r>
              <w:r w:rsidR="001E6FA3">
                <w:rPr>
                  <w:color w:val="0000FF"/>
                  <w:spacing w:val="-4"/>
                  <w:u w:val="single" w:color="0000FF"/>
                </w:rPr>
                <w:t xml:space="preserve"> </w:t>
              </w:r>
              <w:r w:rsidR="001E6FA3">
                <w:rPr>
                  <w:color w:val="0000FF"/>
                  <w:u w:val="single" w:color="0000FF"/>
                </w:rPr>
                <w:t>Days</w:t>
              </w:r>
              <w:r w:rsidR="001E6FA3">
                <w:rPr>
                  <w:color w:val="0000FF"/>
                  <w:spacing w:val="-5"/>
                  <w:u w:val="single" w:color="0000FF"/>
                </w:rPr>
                <w:t xml:space="preserve"> </w:t>
              </w:r>
              <w:r w:rsidR="001E6FA3">
                <w:rPr>
                  <w:color w:val="0000FF"/>
                  <w:u w:val="single" w:color="0000FF"/>
                </w:rPr>
                <w:t>or</w:t>
              </w:r>
              <w:r w:rsidR="001E6FA3">
                <w:rPr>
                  <w:color w:val="0000FF"/>
                  <w:spacing w:val="-5"/>
                  <w:u w:val="single" w:color="0000FF"/>
                </w:rPr>
                <w:t xml:space="preserve"> </w:t>
              </w:r>
              <w:r w:rsidR="001E6FA3">
                <w:rPr>
                  <w:color w:val="0000FF"/>
                  <w:spacing w:val="-4"/>
                  <w:u w:val="single" w:color="0000FF"/>
                </w:rPr>
                <w:t>Hours</w:t>
              </w:r>
            </w:hyperlink>
          </w:p>
        </w:tc>
        <w:tc>
          <w:tcPr>
            <w:tcW w:w="2132" w:type="dxa"/>
          </w:tcPr>
          <w:p w14:paraId="2891466D" w14:textId="77777777" w:rsidR="0041458B" w:rsidRDefault="001E6FA3">
            <w:pPr>
              <w:pStyle w:val="TableParagraph"/>
              <w:spacing w:before="26"/>
              <w:ind w:right="64"/>
              <w:jc w:val="right"/>
            </w:pPr>
            <w:r>
              <w:rPr>
                <w:spacing w:val="-5"/>
              </w:rPr>
              <w:t>37</w:t>
            </w:r>
          </w:p>
        </w:tc>
      </w:tr>
      <w:tr w:rsidR="0041458B" w14:paraId="64CE6418" w14:textId="77777777">
        <w:trPr>
          <w:trHeight w:val="315"/>
        </w:trPr>
        <w:tc>
          <w:tcPr>
            <w:tcW w:w="7219" w:type="dxa"/>
          </w:tcPr>
          <w:p w14:paraId="1D65BF53" w14:textId="77777777" w:rsidR="0041458B" w:rsidRDefault="004A2D53">
            <w:pPr>
              <w:pStyle w:val="TableParagraph"/>
              <w:spacing w:before="27"/>
              <w:ind w:left="50"/>
            </w:pPr>
            <w:hyperlink w:anchor="_bookmark38" w:history="1">
              <w:r w:rsidR="001E6FA3">
                <w:rPr>
                  <w:color w:val="0000FF"/>
                  <w:u w:val="single" w:color="0000FF"/>
                </w:rPr>
                <w:t>Delinquent</w:t>
              </w:r>
              <w:r w:rsidR="001E6FA3">
                <w:rPr>
                  <w:color w:val="0000FF"/>
                  <w:spacing w:val="-6"/>
                  <w:u w:val="single" w:color="0000FF"/>
                </w:rPr>
                <w:t xml:space="preserve"> </w:t>
              </w:r>
              <w:r w:rsidR="001E6FA3">
                <w:rPr>
                  <w:color w:val="0000FF"/>
                  <w:u w:val="single" w:color="0000FF"/>
                </w:rPr>
                <w:t>Final</w:t>
              </w:r>
              <w:r w:rsidR="001E6FA3">
                <w:rPr>
                  <w:color w:val="0000FF"/>
                  <w:spacing w:val="-3"/>
                  <w:u w:val="single" w:color="0000FF"/>
                </w:rPr>
                <w:t xml:space="preserve"> </w:t>
              </w:r>
              <w:r w:rsidR="001E6FA3">
                <w:rPr>
                  <w:color w:val="0000FF"/>
                  <w:u w:val="single" w:color="0000FF"/>
                </w:rPr>
                <w:t>Certified</w:t>
              </w:r>
              <w:r w:rsidR="001E6FA3">
                <w:rPr>
                  <w:color w:val="0000FF"/>
                  <w:spacing w:val="-14"/>
                  <w:u w:val="single" w:color="0000FF"/>
                </w:rPr>
                <w:t xml:space="preserve"> </w:t>
              </w:r>
              <w:r w:rsidR="001E6FA3">
                <w:rPr>
                  <w:color w:val="0000FF"/>
                  <w:u w:val="single" w:color="0000FF"/>
                </w:rPr>
                <w:t>and</w:t>
              </w:r>
              <w:r w:rsidR="001E6FA3">
                <w:rPr>
                  <w:color w:val="0000FF"/>
                  <w:spacing w:val="-4"/>
                  <w:u w:val="single" w:color="0000FF"/>
                </w:rPr>
                <w:t xml:space="preserve"> </w:t>
              </w:r>
              <w:r w:rsidR="001E6FA3">
                <w:rPr>
                  <w:color w:val="0000FF"/>
                  <w:u w:val="single" w:color="0000FF"/>
                </w:rPr>
                <w:t>Support</w:t>
              </w:r>
              <w:r w:rsidR="001E6FA3">
                <w:rPr>
                  <w:color w:val="0000FF"/>
                  <w:spacing w:val="-4"/>
                  <w:u w:val="single" w:color="0000FF"/>
                </w:rPr>
                <w:t xml:space="preserve"> </w:t>
              </w:r>
              <w:r w:rsidR="001E6FA3">
                <w:rPr>
                  <w:color w:val="0000FF"/>
                  <w:u w:val="single" w:color="0000FF"/>
                </w:rPr>
                <w:t>Personnel</w:t>
              </w:r>
              <w:r w:rsidR="001E6FA3">
                <w:rPr>
                  <w:color w:val="0000FF"/>
                  <w:spacing w:val="-3"/>
                  <w:u w:val="single" w:color="0000FF"/>
                </w:rPr>
                <w:t xml:space="preserve"> </w:t>
              </w:r>
              <w:r w:rsidR="001E6FA3">
                <w:rPr>
                  <w:color w:val="0000FF"/>
                  <w:spacing w:val="-2"/>
                  <w:u w:val="single" w:color="0000FF"/>
                </w:rPr>
                <w:t>Reports</w:t>
              </w:r>
            </w:hyperlink>
          </w:p>
        </w:tc>
        <w:tc>
          <w:tcPr>
            <w:tcW w:w="2132" w:type="dxa"/>
          </w:tcPr>
          <w:p w14:paraId="636996E3" w14:textId="77777777" w:rsidR="0041458B" w:rsidRDefault="001E6FA3">
            <w:pPr>
              <w:pStyle w:val="TableParagraph"/>
              <w:spacing w:before="27"/>
              <w:ind w:right="64"/>
              <w:jc w:val="right"/>
            </w:pPr>
            <w:r>
              <w:rPr>
                <w:spacing w:val="-5"/>
              </w:rPr>
              <w:t>37</w:t>
            </w:r>
          </w:p>
        </w:tc>
      </w:tr>
      <w:tr w:rsidR="0041458B" w14:paraId="199C8E37" w14:textId="77777777">
        <w:trPr>
          <w:trHeight w:val="314"/>
        </w:trPr>
        <w:tc>
          <w:tcPr>
            <w:tcW w:w="7219" w:type="dxa"/>
          </w:tcPr>
          <w:p w14:paraId="5CE2E08E" w14:textId="77777777" w:rsidR="0041458B" w:rsidRDefault="004A2D53">
            <w:pPr>
              <w:pStyle w:val="TableParagraph"/>
              <w:spacing w:before="26"/>
              <w:ind w:left="50"/>
            </w:pPr>
            <w:hyperlink w:anchor="_bookmark44" w:history="1">
              <w:r w:rsidR="001E6FA3">
                <w:rPr>
                  <w:color w:val="0000FF"/>
                  <w:u w:val="single" w:color="0000FF"/>
                </w:rPr>
                <w:t>Noncompliance</w:t>
              </w:r>
              <w:r w:rsidR="001E6FA3">
                <w:rPr>
                  <w:color w:val="0000FF"/>
                  <w:spacing w:val="-7"/>
                  <w:u w:val="single" w:color="0000FF"/>
                </w:rPr>
                <w:t xml:space="preserve"> </w:t>
              </w:r>
              <w:r w:rsidR="001E6FA3">
                <w:rPr>
                  <w:color w:val="0000FF"/>
                  <w:u w:val="single" w:color="0000FF"/>
                </w:rPr>
                <w:t>Penalty</w:t>
              </w:r>
              <w:r w:rsidR="001E6FA3">
                <w:rPr>
                  <w:color w:val="0000FF"/>
                  <w:spacing w:val="-13"/>
                  <w:u w:val="single" w:color="0000FF"/>
                </w:rPr>
                <w:t xml:space="preserve"> </w:t>
              </w:r>
              <w:r w:rsidR="001E6FA3">
                <w:rPr>
                  <w:color w:val="0000FF"/>
                  <w:u w:val="single" w:color="0000FF"/>
                </w:rPr>
                <w:t>on</w:t>
              </w:r>
              <w:r w:rsidR="001E6FA3">
                <w:rPr>
                  <w:color w:val="0000FF"/>
                  <w:spacing w:val="-14"/>
                  <w:u w:val="single" w:color="0000FF"/>
                </w:rPr>
                <w:t xml:space="preserve"> </w:t>
              </w:r>
              <w:r w:rsidR="001E6FA3">
                <w:rPr>
                  <w:color w:val="0000FF"/>
                  <w:u w:val="single" w:color="0000FF"/>
                </w:rPr>
                <w:t>Late</w:t>
              </w:r>
              <w:r w:rsidR="001E6FA3">
                <w:rPr>
                  <w:color w:val="0000FF"/>
                  <w:spacing w:val="-3"/>
                  <w:u w:val="single" w:color="0000FF"/>
                </w:rPr>
                <w:t xml:space="preserve"> </w:t>
              </w:r>
              <w:r w:rsidR="001E6FA3">
                <w:rPr>
                  <w:color w:val="0000FF"/>
                  <w:spacing w:val="-2"/>
                  <w:u w:val="single" w:color="0000FF"/>
                </w:rPr>
                <w:t>Audits</w:t>
              </w:r>
            </w:hyperlink>
          </w:p>
        </w:tc>
        <w:tc>
          <w:tcPr>
            <w:tcW w:w="2132" w:type="dxa"/>
          </w:tcPr>
          <w:p w14:paraId="06CDA0C0" w14:textId="77777777" w:rsidR="0041458B" w:rsidRDefault="001E6FA3">
            <w:pPr>
              <w:pStyle w:val="TableParagraph"/>
              <w:spacing w:before="26"/>
              <w:ind w:right="64"/>
              <w:jc w:val="right"/>
            </w:pPr>
            <w:r>
              <w:rPr>
                <w:spacing w:val="-5"/>
              </w:rPr>
              <w:t>37</w:t>
            </w:r>
          </w:p>
        </w:tc>
      </w:tr>
      <w:tr w:rsidR="0041458B" w14:paraId="4BED7BED" w14:textId="77777777">
        <w:trPr>
          <w:trHeight w:val="314"/>
        </w:trPr>
        <w:tc>
          <w:tcPr>
            <w:tcW w:w="7219" w:type="dxa"/>
          </w:tcPr>
          <w:p w14:paraId="26088AC1" w14:textId="77777777" w:rsidR="0041458B" w:rsidRDefault="004A2D53">
            <w:pPr>
              <w:pStyle w:val="TableParagraph"/>
              <w:spacing w:before="26"/>
              <w:ind w:left="50"/>
            </w:pPr>
            <w:hyperlink w:anchor="_bookmark39" w:history="1">
              <w:r w:rsidR="001E6FA3">
                <w:rPr>
                  <w:color w:val="0000FF"/>
                  <w:u w:val="single" w:color="0000FF"/>
                </w:rPr>
                <w:t>General</w:t>
              </w:r>
              <w:r w:rsidR="001E6FA3">
                <w:rPr>
                  <w:color w:val="0000FF"/>
                  <w:spacing w:val="-3"/>
                  <w:u w:val="single" w:color="0000FF"/>
                </w:rPr>
                <w:t xml:space="preserve"> </w:t>
              </w:r>
              <w:r w:rsidR="001E6FA3">
                <w:rPr>
                  <w:color w:val="0000FF"/>
                  <w:u w:val="single" w:color="0000FF"/>
                </w:rPr>
                <w:t>Fund</w:t>
              </w:r>
              <w:r w:rsidR="001E6FA3">
                <w:rPr>
                  <w:color w:val="0000FF"/>
                  <w:spacing w:val="-5"/>
                  <w:u w:val="single" w:color="0000FF"/>
                </w:rPr>
                <w:t xml:space="preserve"> </w:t>
              </w:r>
              <w:r w:rsidR="001E6FA3">
                <w:rPr>
                  <w:color w:val="0000FF"/>
                  <w:u w:val="single" w:color="0000FF"/>
                </w:rPr>
                <w:t>Carryover</w:t>
              </w:r>
              <w:r w:rsidR="001E6FA3">
                <w:rPr>
                  <w:color w:val="0000FF"/>
                  <w:spacing w:val="-3"/>
                  <w:u w:val="single" w:color="0000FF"/>
                </w:rPr>
                <w:t xml:space="preserve"> </w:t>
              </w:r>
              <w:r w:rsidR="001E6FA3">
                <w:rPr>
                  <w:color w:val="0000FF"/>
                  <w:spacing w:val="-2"/>
                  <w:u w:val="single" w:color="0000FF"/>
                </w:rPr>
                <w:t>Penalty</w:t>
              </w:r>
            </w:hyperlink>
          </w:p>
        </w:tc>
        <w:tc>
          <w:tcPr>
            <w:tcW w:w="2132" w:type="dxa"/>
          </w:tcPr>
          <w:p w14:paraId="30BFDF7D" w14:textId="77777777" w:rsidR="0041458B" w:rsidRDefault="001E6FA3">
            <w:pPr>
              <w:pStyle w:val="TableParagraph"/>
              <w:spacing w:before="26"/>
              <w:ind w:right="47"/>
              <w:jc w:val="right"/>
            </w:pPr>
            <w:r>
              <w:rPr>
                <w:spacing w:val="-2"/>
              </w:rPr>
              <w:t>38-</w:t>
            </w:r>
            <w:r>
              <w:rPr>
                <w:spacing w:val="-7"/>
              </w:rPr>
              <w:t>41</w:t>
            </w:r>
          </w:p>
        </w:tc>
      </w:tr>
      <w:tr w:rsidR="0041458B" w14:paraId="0ED4C848" w14:textId="77777777">
        <w:trPr>
          <w:trHeight w:val="315"/>
        </w:trPr>
        <w:tc>
          <w:tcPr>
            <w:tcW w:w="7219" w:type="dxa"/>
          </w:tcPr>
          <w:p w14:paraId="70B811CE" w14:textId="77777777" w:rsidR="0041458B" w:rsidRDefault="004A2D53">
            <w:pPr>
              <w:pStyle w:val="TableParagraph"/>
              <w:spacing w:before="26"/>
              <w:ind w:left="50"/>
            </w:pPr>
            <w:hyperlink w:anchor="_bookmark40" w:history="1">
              <w:r w:rsidR="001E6FA3">
                <w:rPr>
                  <w:color w:val="0000FF"/>
                  <w:u w:val="single" w:color="0000FF"/>
                </w:rPr>
                <w:t>Administrative</w:t>
              </w:r>
              <w:r w:rsidR="001E6FA3">
                <w:rPr>
                  <w:color w:val="0000FF"/>
                  <w:spacing w:val="-9"/>
                  <w:u w:val="single" w:color="0000FF"/>
                </w:rPr>
                <w:t xml:space="preserve"> </w:t>
              </w:r>
              <w:r w:rsidR="001E6FA3">
                <w:rPr>
                  <w:color w:val="0000FF"/>
                  <w:u w:val="single" w:color="0000FF"/>
                </w:rPr>
                <w:t>Cost</w:t>
              </w:r>
              <w:r w:rsidR="001E6FA3">
                <w:rPr>
                  <w:color w:val="0000FF"/>
                  <w:spacing w:val="-10"/>
                  <w:u w:val="single" w:color="0000FF"/>
                </w:rPr>
                <w:t xml:space="preserve"> </w:t>
              </w:r>
              <w:r w:rsidR="001E6FA3">
                <w:rPr>
                  <w:color w:val="0000FF"/>
                  <w:spacing w:val="-2"/>
                  <w:u w:val="single" w:color="0000FF"/>
                </w:rPr>
                <w:t>Penalty</w:t>
              </w:r>
              <w:r w:rsidR="001E6FA3">
                <w:rPr>
                  <w:color w:val="0000FF"/>
                  <w:spacing w:val="40"/>
                  <w:u w:val="single" w:color="0000FF"/>
                </w:rPr>
                <w:t xml:space="preserve"> </w:t>
              </w:r>
            </w:hyperlink>
          </w:p>
        </w:tc>
        <w:tc>
          <w:tcPr>
            <w:tcW w:w="2132" w:type="dxa"/>
          </w:tcPr>
          <w:p w14:paraId="608FFC74" w14:textId="77777777" w:rsidR="0041458B" w:rsidRDefault="001E6FA3">
            <w:pPr>
              <w:pStyle w:val="TableParagraph"/>
              <w:spacing w:before="26"/>
              <w:ind w:right="64"/>
              <w:jc w:val="right"/>
            </w:pPr>
            <w:r>
              <w:rPr>
                <w:spacing w:val="-5"/>
              </w:rPr>
              <w:t>42</w:t>
            </w:r>
          </w:p>
        </w:tc>
      </w:tr>
      <w:tr w:rsidR="0041458B" w14:paraId="01A37C51" w14:textId="77777777">
        <w:trPr>
          <w:trHeight w:val="315"/>
        </w:trPr>
        <w:tc>
          <w:tcPr>
            <w:tcW w:w="7219" w:type="dxa"/>
          </w:tcPr>
          <w:p w14:paraId="14143957" w14:textId="77777777" w:rsidR="0041458B" w:rsidRDefault="004A2D53">
            <w:pPr>
              <w:pStyle w:val="TableParagraph"/>
              <w:spacing w:before="27"/>
              <w:ind w:left="50"/>
            </w:pPr>
            <w:hyperlink w:anchor="_bookmark41" w:history="1">
              <w:r w:rsidR="001E6FA3">
                <w:rPr>
                  <w:color w:val="0000FF"/>
                  <w:u w:val="single" w:color="0000FF"/>
                </w:rPr>
                <w:t>Penalty</w:t>
              </w:r>
              <w:r w:rsidR="001E6FA3">
                <w:rPr>
                  <w:color w:val="0000FF"/>
                  <w:spacing w:val="-14"/>
                  <w:u w:val="single" w:color="0000FF"/>
                </w:rPr>
                <w:t xml:space="preserve"> </w:t>
              </w:r>
              <w:r w:rsidR="001E6FA3">
                <w:rPr>
                  <w:color w:val="0000FF"/>
                  <w:u w:val="single" w:color="0000FF"/>
                </w:rPr>
                <w:t>for</w:t>
              </w:r>
              <w:r w:rsidR="001E6FA3">
                <w:rPr>
                  <w:color w:val="0000FF"/>
                  <w:spacing w:val="-4"/>
                  <w:u w:val="single" w:color="0000FF"/>
                </w:rPr>
                <w:t xml:space="preserve"> </w:t>
              </w:r>
              <w:r w:rsidR="001E6FA3">
                <w:rPr>
                  <w:color w:val="0000FF"/>
                  <w:u w:val="single" w:color="0000FF"/>
                </w:rPr>
                <w:t>Decreasing</w:t>
              </w:r>
              <w:r w:rsidR="001E6FA3">
                <w:rPr>
                  <w:color w:val="0000FF"/>
                  <w:spacing w:val="-11"/>
                  <w:u w:val="single" w:color="0000FF"/>
                </w:rPr>
                <w:t xml:space="preserve"> </w:t>
              </w:r>
              <w:r w:rsidR="001E6FA3">
                <w:rPr>
                  <w:color w:val="0000FF"/>
                  <w:u w:val="single" w:color="0000FF"/>
                </w:rPr>
                <w:t>Salary</w:t>
              </w:r>
              <w:r w:rsidR="001E6FA3">
                <w:rPr>
                  <w:color w:val="0000FF"/>
                  <w:spacing w:val="-12"/>
                  <w:u w:val="single" w:color="0000FF"/>
                </w:rPr>
                <w:t xml:space="preserve"> </w:t>
              </w:r>
              <w:r w:rsidR="001E6FA3">
                <w:rPr>
                  <w:color w:val="0000FF"/>
                  <w:u w:val="single" w:color="0000FF"/>
                </w:rPr>
                <w:t>and</w:t>
              </w:r>
              <w:r w:rsidR="001E6FA3">
                <w:rPr>
                  <w:color w:val="0000FF"/>
                  <w:spacing w:val="-3"/>
                  <w:u w:val="single" w:color="0000FF"/>
                </w:rPr>
                <w:t xml:space="preserve"> </w:t>
              </w:r>
              <w:r w:rsidR="001E6FA3">
                <w:rPr>
                  <w:color w:val="0000FF"/>
                  <w:spacing w:val="-2"/>
                  <w:u w:val="single" w:color="0000FF"/>
                </w:rPr>
                <w:t>Benefits</w:t>
              </w:r>
            </w:hyperlink>
          </w:p>
        </w:tc>
        <w:tc>
          <w:tcPr>
            <w:tcW w:w="2132" w:type="dxa"/>
          </w:tcPr>
          <w:p w14:paraId="66E88782" w14:textId="77777777" w:rsidR="0041458B" w:rsidRDefault="001E6FA3">
            <w:pPr>
              <w:pStyle w:val="TableParagraph"/>
              <w:spacing w:before="27"/>
              <w:ind w:right="64"/>
              <w:jc w:val="right"/>
            </w:pPr>
            <w:r>
              <w:rPr>
                <w:spacing w:val="-5"/>
              </w:rPr>
              <w:t>43</w:t>
            </w:r>
          </w:p>
        </w:tc>
      </w:tr>
      <w:tr w:rsidR="0041458B" w14:paraId="56D08BEA" w14:textId="77777777">
        <w:trPr>
          <w:trHeight w:val="314"/>
        </w:trPr>
        <w:tc>
          <w:tcPr>
            <w:tcW w:w="7219" w:type="dxa"/>
          </w:tcPr>
          <w:p w14:paraId="77E4ED17" w14:textId="77777777" w:rsidR="0041458B" w:rsidRDefault="004A2D53">
            <w:pPr>
              <w:pStyle w:val="TableParagraph"/>
              <w:spacing w:before="26"/>
              <w:ind w:left="50"/>
            </w:pPr>
            <w:hyperlink w:anchor="_bookmark42" w:history="1">
              <w:r w:rsidR="001E6FA3">
                <w:rPr>
                  <w:color w:val="0000FF"/>
                  <w:u w:val="single" w:color="0000FF"/>
                </w:rPr>
                <w:t>Underpaid</w:t>
              </w:r>
              <w:r w:rsidR="001E6FA3">
                <w:rPr>
                  <w:color w:val="0000FF"/>
                  <w:spacing w:val="-14"/>
                  <w:u w:val="single" w:color="0000FF"/>
                </w:rPr>
                <w:t xml:space="preserve"> </w:t>
              </w:r>
              <w:r w:rsidR="001E6FA3">
                <w:rPr>
                  <w:color w:val="0000FF"/>
                  <w:u w:val="single" w:color="0000FF"/>
                </w:rPr>
                <w:t>Teacher</w:t>
              </w:r>
              <w:r w:rsidR="001E6FA3">
                <w:rPr>
                  <w:color w:val="0000FF"/>
                  <w:spacing w:val="-5"/>
                  <w:u w:val="single" w:color="0000FF"/>
                </w:rPr>
                <w:t xml:space="preserve"> </w:t>
              </w:r>
              <w:r w:rsidR="001E6FA3">
                <w:rPr>
                  <w:color w:val="0000FF"/>
                  <w:spacing w:val="-2"/>
                  <w:u w:val="single" w:color="0000FF"/>
                </w:rPr>
                <w:t>Penalty</w:t>
              </w:r>
            </w:hyperlink>
          </w:p>
        </w:tc>
        <w:tc>
          <w:tcPr>
            <w:tcW w:w="2132" w:type="dxa"/>
          </w:tcPr>
          <w:p w14:paraId="24687801" w14:textId="77777777" w:rsidR="0041458B" w:rsidRDefault="001E6FA3">
            <w:pPr>
              <w:pStyle w:val="TableParagraph"/>
              <w:spacing w:before="26"/>
              <w:ind w:right="64"/>
              <w:jc w:val="right"/>
            </w:pPr>
            <w:r>
              <w:rPr>
                <w:spacing w:val="-5"/>
              </w:rPr>
              <w:t>44</w:t>
            </w:r>
          </w:p>
        </w:tc>
      </w:tr>
      <w:tr w:rsidR="0041458B" w14:paraId="4521735D" w14:textId="77777777">
        <w:trPr>
          <w:trHeight w:val="314"/>
        </w:trPr>
        <w:tc>
          <w:tcPr>
            <w:tcW w:w="7219" w:type="dxa"/>
          </w:tcPr>
          <w:p w14:paraId="199469C6" w14:textId="77777777" w:rsidR="0041458B" w:rsidRDefault="004A2D53">
            <w:pPr>
              <w:pStyle w:val="TableParagraph"/>
              <w:spacing w:before="26"/>
              <w:ind w:left="50"/>
            </w:pPr>
            <w:hyperlink w:anchor="_bookmark43" w:history="1">
              <w:r w:rsidR="001E6FA3">
                <w:rPr>
                  <w:color w:val="0000FF"/>
                  <w:u w:val="single" w:color="0000FF"/>
                </w:rPr>
                <w:t>State</w:t>
              </w:r>
              <w:r w:rsidR="001E6FA3">
                <w:rPr>
                  <w:color w:val="0000FF"/>
                  <w:spacing w:val="-2"/>
                  <w:u w:val="single" w:color="0000FF"/>
                </w:rPr>
                <w:t xml:space="preserve"> </w:t>
              </w:r>
              <w:r w:rsidR="001E6FA3">
                <w:rPr>
                  <w:color w:val="0000FF"/>
                  <w:u w:val="single" w:color="0000FF"/>
                </w:rPr>
                <w:t>Aid</w:t>
              </w:r>
              <w:r w:rsidR="001E6FA3">
                <w:rPr>
                  <w:color w:val="0000FF"/>
                  <w:spacing w:val="-3"/>
                  <w:u w:val="single" w:color="0000FF"/>
                </w:rPr>
                <w:t xml:space="preserve"> </w:t>
              </w:r>
              <w:r w:rsidR="001E6FA3">
                <w:rPr>
                  <w:color w:val="0000FF"/>
                  <w:u w:val="single" w:color="0000FF"/>
                </w:rPr>
                <w:t>Funds</w:t>
              </w:r>
              <w:r w:rsidR="001E6FA3">
                <w:rPr>
                  <w:color w:val="0000FF"/>
                  <w:spacing w:val="-9"/>
                  <w:u w:val="single" w:color="0000FF"/>
                </w:rPr>
                <w:t xml:space="preserve"> </w:t>
              </w:r>
              <w:r w:rsidR="001E6FA3">
                <w:rPr>
                  <w:color w:val="0000FF"/>
                  <w:u w:val="single" w:color="0000FF"/>
                </w:rPr>
                <w:t>May</w:t>
              </w:r>
              <w:r w:rsidR="001E6FA3">
                <w:rPr>
                  <w:color w:val="0000FF"/>
                  <w:spacing w:val="-8"/>
                  <w:u w:val="single" w:color="0000FF"/>
                </w:rPr>
                <w:t xml:space="preserve"> </w:t>
              </w:r>
              <w:r w:rsidR="001E6FA3">
                <w:rPr>
                  <w:color w:val="0000FF"/>
                  <w:u w:val="single" w:color="0000FF"/>
                </w:rPr>
                <w:t>be</w:t>
              </w:r>
              <w:r w:rsidR="001E6FA3">
                <w:rPr>
                  <w:color w:val="0000FF"/>
                  <w:spacing w:val="-3"/>
                  <w:u w:val="single" w:color="0000FF"/>
                </w:rPr>
                <w:t xml:space="preserve"> </w:t>
              </w:r>
              <w:r w:rsidR="001E6FA3">
                <w:rPr>
                  <w:color w:val="0000FF"/>
                  <w:spacing w:val="-2"/>
                  <w:u w:val="single" w:color="0000FF"/>
                </w:rPr>
                <w:t>Withheld</w:t>
              </w:r>
            </w:hyperlink>
          </w:p>
        </w:tc>
        <w:tc>
          <w:tcPr>
            <w:tcW w:w="2132" w:type="dxa"/>
          </w:tcPr>
          <w:p w14:paraId="6DAA9BA1" w14:textId="77777777" w:rsidR="0041458B" w:rsidRDefault="001E6FA3">
            <w:pPr>
              <w:pStyle w:val="TableParagraph"/>
              <w:spacing w:before="26"/>
              <w:ind w:right="64"/>
              <w:jc w:val="right"/>
            </w:pPr>
            <w:r>
              <w:rPr>
                <w:spacing w:val="-5"/>
              </w:rPr>
              <w:t>44</w:t>
            </w:r>
          </w:p>
        </w:tc>
      </w:tr>
      <w:tr w:rsidR="0041458B" w14:paraId="4B950BFE" w14:textId="77777777">
        <w:trPr>
          <w:trHeight w:val="315"/>
        </w:trPr>
        <w:tc>
          <w:tcPr>
            <w:tcW w:w="7219" w:type="dxa"/>
          </w:tcPr>
          <w:p w14:paraId="2F5384A3" w14:textId="77777777" w:rsidR="0041458B" w:rsidRDefault="004A2D53">
            <w:pPr>
              <w:pStyle w:val="TableParagraph"/>
              <w:spacing w:before="26"/>
              <w:ind w:left="50"/>
            </w:pPr>
            <w:hyperlink w:anchor="_bookmark44" w:history="1">
              <w:r w:rsidR="001E6FA3">
                <w:rPr>
                  <w:color w:val="0000FF"/>
                  <w:u w:val="single" w:color="0000FF"/>
                </w:rPr>
                <w:t>Noncompliance</w:t>
              </w:r>
              <w:r w:rsidR="001E6FA3">
                <w:rPr>
                  <w:color w:val="0000FF"/>
                  <w:spacing w:val="-8"/>
                  <w:u w:val="single" w:color="0000FF"/>
                </w:rPr>
                <w:t xml:space="preserve"> </w:t>
              </w:r>
              <w:r w:rsidR="001E6FA3">
                <w:rPr>
                  <w:color w:val="0000FF"/>
                  <w:u w:val="single" w:color="0000FF"/>
                </w:rPr>
                <w:t>Penalty</w:t>
              </w:r>
              <w:r w:rsidR="001E6FA3">
                <w:rPr>
                  <w:color w:val="0000FF"/>
                  <w:spacing w:val="-12"/>
                  <w:u w:val="single" w:color="0000FF"/>
                </w:rPr>
                <w:t xml:space="preserve"> </w:t>
              </w:r>
              <w:r w:rsidR="001E6FA3">
                <w:rPr>
                  <w:color w:val="0000FF"/>
                  <w:u w:val="single" w:color="0000FF"/>
                </w:rPr>
                <w:t>on</w:t>
              </w:r>
              <w:r w:rsidR="001E6FA3">
                <w:rPr>
                  <w:color w:val="0000FF"/>
                  <w:spacing w:val="-14"/>
                  <w:u w:val="single" w:color="0000FF"/>
                </w:rPr>
                <w:t xml:space="preserve"> </w:t>
              </w:r>
              <w:r w:rsidR="001E6FA3">
                <w:rPr>
                  <w:color w:val="0000FF"/>
                  <w:u w:val="single" w:color="0000FF"/>
                </w:rPr>
                <w:t>Late</w:t>
              </w:r>
              <w:r w:rsidR="001E6FA3">
                <w:rPr>
                  <w:color w:val="0000FF"/>
                  <w:spacing w:val="-2"/>
                  <w:u w:val="single" w:color="0000FF"/>
                </w:rPr>
                <w:t xml:space="preserve"> Audits</w:t>
              </w:r>
            </w:hyperlink>
          </w:p>
        </w:tc>
        <w:tc>
          <w:tcPr>
            <w:tcW w:w="2132" w:type="dxa"/>
          </w:tcPr>
          <w:p w14:paraId="3214307D" w14:textId="77777777" w:rsidR="0041458B" w:rsidRDefault="001E6FA3">
            <w:pPr>
              <w:pStyle w:val="TableParagraph"/>
              <w:spacing w:before="26"/>
              <w:ind w:right="64"/>
              <w:jc w:val="right"/>
            </w:pPr>
            <w:r>
              <w:rPr>
                <w:spacing w:val="-5"/>
              </w:rPr>
              <w:t>45</w:t>
            </w:r>
          </w:p>
        </w:tc>
      </w:tr>
      <w:tr w:rsidR="0041458B" w14:paraId="38C4881A" w14:textId="77777777">
        <w:trPr>
          <w:trHeight w:val="315"/>
        </w:trPr>
        <w:tc>
          <w:tcPr>
            <w:tcW w:w="7219" w:type="dxa"/>
          </w:tcPr>
          <w:p w14:paraId="2FF9EE49" w14:textId="77777777" w:rsidR="0041458B" w:rsidRDefault="004A2D53">
            <w:pPr>
              <w:pStyle w:val="TableParagraph"/>
              <w:spacing w:before="27"/>
              <w:ind w:left="50"/>
            </w:pPr>
            <w:hyperlink w:anchor="_bookmark45" w:history="1">
              <w:r w:rsidR="001E6FA3">
                <w:rPr>
                  <w:color w:val="0000FF"/>
                  <w:u w:val="single" w:color="0000FF"/>
                </w:rPr>
                <w:t>State</w:t>
              </w:r>
              <w:r w:rsidR="001E6FA3">
                <w:rPr>
                  <w:color w:val="0000FF"/>
                  <w:spacing w:val="-3"/>
                  <w:u w:val="single" w:color="0000FF"/>
                </w:rPr>
                <w:t xml:space="preserve"> </w:t>
              </w:r>
              <w:r w:rsidR="001E6FA3">
                <w:rPr>
                  <w:color w:val="0000FF"/>
                  <w:u w:val="single" w:color="0000FF"/>
                </w:rPr>
                <w:t>Aid</w:t>
              </w:r>
              <w:r w:rsidR="001E6FA3">
                <w:rPr>
                  <w:color w:val="0000FF"/>
                  <w:spacing w:val="-11"/>
                  <w:u w:val="single" w:color="0000FF"/>
                </w:rPr>
                <w:t xml:space="preserve"> </w:t>
              </w:r>
              <w:r w:rsidR="001E6FA3">
                <w:rPr>
                  <w:color w:val="0000FF"/>
                  <w:u w:val="single" w:color="0000FF"/>
                </w:rPr>
                <w:t>Withheld</w:t>
              </w:r>
              <w:r w:rsidR="001E6FA3">
                <w:rPr>
                  <w:color w:val="0000FF"/>
                  <w:spacing w:val="-9"/>
                  <w:u w:val="single" w:color="0000FF"/>
                </w:rPr>
                <w:t xml:space="preserve"> </w:t>
              </w:r>
              <w:r w:rsidR="001E6FA3">
                <w:rPr>
                  <w:color w:val="0000FF"/>
                  <w:u w:val="single" w:color="0000FF"/>
                </w:rPr>
                <w:t>for</w:t>
              </w:r>
              <w:r w:rsidR="001E6FA3">
                <w:rPr>
                  <w:color w:val="0000FF"/>
                  <w:spacing w:val="-2"/>
                  <w:u w:val="single" w:color="0000FF"/>
                </w:rPr>
                <w:t xml:space="preserve"> </w:t>
              </w:r>
              <w:r w:rsidR="001E6FA3">
                <w:rPr>
                  <w:color w:val="0000FF"/>
                  <w:u w:val="single" w:color="0000FF"/>
                </w:rPr>
                <w:t>Failure</w:t>
              </w:r>
              <w:r w:rsidR="001E6FA3">
                <w:rPr>
                  <w:color w:val="0000FF"/>
                  <w:spacing w:val="-6"/>
                  <w:u w:val="single" w:color="0000FF"/>
                </w:rPr>
                <w:t xml:space="preserve"> </w:t>
              </w:r>
              <w:r w:rsidR="001E6FA3">
                <w:rPr>
                  <w:color w:val="0000FF"/>
                  <w:u w:val="single" w:color="0000FF"/>
                </w:rPr>
                <w:t>to</w:t>
              </w:r>
              <w:r w:rsidR="001E6FA3">
                <w:rPr>
                  <w:color w:val="0000FF"/>
                  <w:spacing w:val="-2"/>
                  <w:u w:val="single" w:color="0000FF"/>
                </w:rPr>
                <w:t xml:space="preserve"> Comply</w:t>
              </w:r>
            </w:hyperlink>
          </w:p>
        </w:tc>
        <w:tc>
          <w:tcPr>
            <w:tcW w:w="2132" w:type="dxa"/>
          </w:tcPr>
          <w:p w14:paraId="22372649" w14:textId="77777777" w:rsidR="0041458B" w:rsidRDefault="001E6FA3">
            <w:pPr>
              <w:pStyle w:val="TableParagraph"/>
              <w:spacing w:before="27"/>
              <w:ind w:right="64"/>
              <w:jc w:val="right"/>
            </w:pPr>
            <w:r>
              <w:rPr>
                <w:spacing w:val="-5"/>
              </w:rPr>
              <w:t>45</w:t>
            </w:r>
          </w:p>
        </w:tc>
      </w:tr>
      <w:tr w:rsidR="0041458B" w14:paraId="21301966" w14:textId="77777777">
        <w:trPr>
          <w:trHeight w:val="279"/>
        </w:trPr>
        <w:tc>
          <w:tcPr>
            <w:tcW w:w="7219" w:type="dxa"/>
          </w:tcPr>
          <w:p w14:paraId="66A60F28" w14:textId="77777777" w:rsidR="0041458B" w:rsidRDefault="004A2D53">
            <w:pPr>
              <w:pStyle w:val="TableParagraph"/>
              <w:spacing w:before="26" w:line="233" w:lineRule="exact"/>
              <w:ind w:left="50"/>
            </w:pPr>
            <w:hyperlink w:anchor="_bookmark46" w:history="1">
              <w:r w:rsidR="001E6FA3">
                <w:rPr>
                  <w:color w:val="0000FF"/>
                  <w:u w:val="single" w:color="0000FF"/>
                </w:rPr>
                <w:t>State</w:t>
              </w:r>
              <w:r w:rsidR="001E6FA3">
                <w:rPr>
                  <w:color w:val="0000FF"/>
                  <w:spacing w:val="-4"/>
                  <w:u w:val="single" w:color="0000FF"/>
                </w:rPr>
                <w:t xml:space="preserve"> </w:t>
              </w:r>
              <w:r w:rsidR="001E6FA3">
                <w:rPr>
                  <w:color w:val="0000FF"/>
                  <w:u w:val="single" w:color="0000FF"/>
                </w:rPr>
                <w:t>Student</w:t>
              </w:r>
              <w:r w:rsidR="001E6FA3">
                <w:rPr>
                  <w:color w:val="0000FF"/>
                  <w:spacing w:val="-3"/>
                  <w:u w:val="single" w:color="0000FF"/>
                </w:rPr>
                <w:t xml:space="preserve"> </w:t>
              </w:r>
              <w:r w:rsidR="001E6FA3">
                <w:rPr>
                  <w:color w:val="0000FF"/>
                  <w:u w:val="single" w:color="0000FF"/>
                </w:rPr>
                <w:t>Record</w:t>
              </w:r>
              <w:r w:rsidR="001E6FA3">
                <w:rPr>
                  <w:color w:val="0000FF"/>
                  <w:spacing w:val="-6"/>
                  <w:u w:val="single" w:color="0000FF"/>
                </w:rPr>
                <w:t xml:space="preserve"> </w:t>
              </w:r>
              <w:r w:rsidR="001E6FA3">
                <w:rPr>
                  <w:color w:val="0000FF"/>
                  <w:u w:val="single" w:color="0000FF"/>
                </w:rPr>
                <w:t>System</w:t>
              </w:r>
              <w:r w:rsidR="001E6FA3">
                <w:rPr>
                  <w:color w:val="0000FF"/>
                  <w:spacing w:val="-9"/>
                  <w:u w:val="single" w:color="0000FF"/>
                </w:rPr>
                <w:t xml:space="preserve"> </w:t>
              </w:r>
              <w:r w:rsidR="001E6FA3">
                <w:rPr>
                  <w:color w:val="0000FF"/>
                  <w:spacing w:val="-2"/>
                  <w:u w:val="single" w:color="0000FF"/>
                </w:rPr>
                <w:t>Noncompliance</w:t>
              </w:r>
            </w:hyperlink>
          </w:p>
        </w:tc>
        <w:tc>
          <w:tcPr>
            <w:tcW w:w="2132" w:type="dxa"/>
          </w:tcPr>
          <w:p w14:paraId="0BA056D6" w14:textId="77777777" w:rsidR="0041458B" w:rsidRDefault="001E6FA3">
            <w:pPr>
              <w:pStyle w:val="TableParagraph"/>
              <w:spacing w:before="26" w:line="233" w:lineRule="exact"/>
              <w:ind w:right="64"/>
              <w:jc w:val="right"/>
            </w:pPr>
            <w:r>
              <w:rPr>
                <w:spacing w:val="-5"/>
              </w:rPr>
              <w:t>45</w:t>
            </w:r>
          </w:p>
        </w:tc>
      </w:tr>
    </w:tbl>
    <w:p w14:paraId="4D4B26BC" w14:textId="77777777" w:rsidR="0041458B" w:rsidRDefault="0041458B">
      <w:pPr>
        <w:pStyle w:val="BodyText"/>
        <w:rPr>
          <w:b/>
          <w:sz w:val="24"/>
        </w:rPr>
      </w:pPr>
    </w:p>
    <w:p w14:paraId="5719DB7A" w14:textId="77777777" w:rsidR="0041458B" w:rsidRDefault="0041458B">
      <w:pPr>
        <w:pStyle w:val="BodyText"/>
        <w:rPr>
          <w:b/>
          <w:sz w:val="24"/>
        </w:rPr>
      </w:pPr>
    </w:p>
    <w:p w14:paraId="1605C7B7" w14:textId="77777777" w:rsidR="0041458B" w:rsidRDefault="0041458B">
      <w:pPr>
        <w:pStyle w:val="BodyText"/>
        <w:spacing w:before="6"/>
        <w:rPr>
          <w:b/>
        </w:rPr>
      </w:pPr>
    </w:p>
    <w:p w14:paraId="76CB7CA3" w14:textId="77777777" w:rsidR="0041458B" w:rsidRDefault="001E6FA3">
      <w:pPr>
        <w:spacing w:before="1"/>
        <w:ind w:left="806"/>
        <w:rPr>
          <w:b/>
        </w:rPr>
      </w:pPr>
      <w:r>
        <w:rPr>
          <w:b/>
          <w:u w:val="thick"/>
        </w:rPr>
        <w:t>Out</w:t>
      </w:r>
      <w:r>
        <w:rPr>
          <w:b/>
          <w:spacing w:val="-2"/>
          <w:u w:val="thick"/>
        </w:rPr>
        <w:t xml:space="preserve"> </w:t>
      </w:r>
      <w:r>
        <w:rPr>
          <w:b/>
          <w:u w:val="thick"/>
        </w:rPr>
        <w:t>of</w:t>
      </w:r>
      <w:r>
        <w:rPr>
          <w:b/>
          <w:spacing w:val="-3"/>
          <w:u w:val="thick"/>
        </w:rPr>
        <w:t xml:space="preserve"> </w:t>
      </w:r>
      <w:r>
        <w:rPr>
          <w:b/>
          <w:u w:val="thick"/>
        </w:rPr>
        <w:t>Home</w:t>
      </w:r>
      <w:r>
        <w:rPr>
          <w:b/>
          <w:spacing w:val="-1"/>
          <w:u w:val="thick"/>
        </w:rPr>
        <w:t xml:space="preserve"> </w:t>
      </w:r>
      <w:r>
        <w:rPr>
          <w:b/>
          <w:spacing w:val="-2"/>
          <w:u w:val="thick"/>
        </w:rPr>
        <w:t>Placement</w:t>
      </w:r>
    </w:p>
    <w:p w14:paraId="77796C27" w14:textId="77777777" w:rsidR="0041458B" w:rsidRDefault="0041458B">
      <w:pPr>
        <w:pStyle w:val="BodyText"/>
        <w:spacing w:before="6" w:after="1"/>
        <w:rPr>
          <w:b/>
          <w:sz w:val="13"/>
        </w:rPr>
      </w:pPr>
    </w:p>
    <w:tbl>
      <w:tblPr>
        <w:tblW w:w="0" w:type="auto"/>
        <w:tblInd w:w="873" w:type="dxa"/>
        <w:tblLayout w:type="fixed"/>
        <w:tblCellMar>
          <w:left w:w="0" w:type="dxa"/>
          <w:right w:w="0" w:type="dxa"/>
        </w:tblCellMar>
        <w:tblLook w:val="01E0" w:firstRow="1" w:lastRow="1" w:firstColumn="1" w:lastColumn="1" w:noHBand="0" w:noVBand="0"/>
      </w:tblPr>
      <w:tblGrid>
        <w:gridCol w:w="7292"/>
        <w:gridCol w:w="2049"/>
      </w:tblGrid>
      <w:tr w:rsidR="0041458B" w14:paraId="3E657274" w14:textId="77777777">
        <w:trPr>
          <w:trHeight w:val="244"/>
        </w:trPr>
        <w:tc>
          <w:tcPr>
            <w:tcW w:w="7292" w:type="dxa"/>
          </w:tcPr>
          <w:p w14:paraId="08370696" w14:textId="77777777" w:rsidR="0041458B" w:rsidRDefault="004A2D53">
            <w:pPr>
              <w:pStyle w:val="TableParagraph"/>
              <w:spacing w:line="225" w:lineRule="exact"/>
              <w:ind w:left="50"/>
            </w:pPr>
            <w:hyperlink w:anchor="_bookmark47" w:history="1">
              <w:r w:rsidR="001E6FA3">
                <w:rPr>
                  <w:color w:val="0000FF"/>
                  <w:u w:val="single" w:color="0000FF"/>
                </w:rPr>
                <w:t>Procedures</w:t>
              </w:r>
              <w:r w:rsidR="001E6FA3">
                <w:rPr>
                  <w:color w:val="0000FF"/>
                  <w:spacing w:val="-7"/>
                  <w:u w:val="single" w:color="0000FF"/>
                </w:rPr>
                <w:t xml:space="preserve"> </w:t>
              </w:r>
              <w:r w:rsidR="001E6FA3">
                <w:rPr>
                  <w:color w:val="0000FF"/>
                  <w:u w:val="single" w:color="0000FF"/>
                </w:rPr>
                <w:t>and</w:t>
              </w:r>
              <w:r w:rsidR="001E6FA3">
                <w:rPr>
                  <w:color w:val="0000FF"/>
                  <w:spacing w:val="-14"/>
                  <w:u w:val="single" w:color="0000FF"/>
                </w:rPr>
                <w:t xml:space="preserve"> </w:t>
              </w:r>
              <w:r w:rsidR="001E6FA3">
                <w:rPr>
                  <w:color w:val="0000FF"/>
                  <w:u w:val="single" w:color="0000FF"/>
                </w:rPr>
                <w:t>Weights</w:t>
              </w:r>
              <w:r w:rsidR="001E6FA3">
                <w:rPr>
                  <w:color w:val="0000FF"/>
                  <w:spacing w:val="-9"/>
                  <w:u w:val="single" w:color="0000FF"/>
                </w:rPr>
                <w:t xml:space="preserve"> </w:t>
              </w:r>
              <w:r w:rsidR="001E6FA3">
                <w:rPr>
                  <w:color w:val="0000FF"/>
                  <w:u w:val="single" w:color="0000FF"/>
                </w:rPr>
                <w:t>for</w:t>
              </w:r>
              <w:r w:rsidR="001E6FA3">
                <w:rPr>
                  <w:color w:val="0000FF"/>
                  <w:spacing w:val="-12"/>
                  <w:u w:val="single" w:color="0000FF"/>
                </w:rPr>
                <w:t xml:space="preserve"> </w:t>
              </w:r>
              <w:r w:rsidR="001E6FA3">
                <w:rPr>
                  <w:color w:val="0000FF"/>
                  <w:u w:val="single" w:color="0000FF"/>
                </w:rPr>
                <w:t>Out-of-Home</w:t>
              </w:r>
              <w:r w:rsidR="001E6FA3">
                <w:rPr>
                  <w:color w:val="0000FF"/>
                  <w:spacing w:val="-7"/>
                  <w:u w:val="single" w:color="0000FF"/>
                </w:rPr>
                <w:t xml:space="preserve"> </w:t>
              </w:r>
              <w:r w:rsidR="001E6FA3">
                <w:rPr>
                  <w:color w:val="0000FF"/>
                  <w:u w:val="single" w:color="0000FF"/>
                </w:rPr>
                <w:t>Placement</w:t>
              </w:r>
              <w:r w:rsidR="001E6FA3">
                <w:rPr>
                  <w:color w:val="0000FF"/>
                  <w:spacing w:val="-3"/>
                  <w:u w:val="single" w:color="0000FF"/>
                </w:rPr>
                <w:t xml:space="preserve"> </w:t>
              </w:r>
              <w:r w:rsidR="001E6FA3">
                <w:rPr>
                  <w:color w:val="0000FF"/>
                  <w:spacing w:val="-2"/>
                  <w:u w:val="single" w:color="0000FF"/>
                </w:rPr>
                <w:t>Students</w:t>
              </w:r>
            </w:hyperlink>
          </w:p>
        </w:tc>
        <w:tc>
          <w:tcPr>
            <w:tcW w:w="2049" w:type="dxa"/>
          </w:tcPr>
          <w:p w14:paraId="42046A0E" w14:textId="77777777" w:rsidR="0041458B" w:rsidRDefault="001E6FA3">
            <w:pPr>
              <w:pStyle w:val="TableParagraph"/>
              <w:spacing w:line="225" w:lineRule="exact"/>
              <w:ind w:right="47"/>
              <w:jc w:val="right"/>
            </w:pPr>
            <w:r>
              <w:rPr>
                <w:spacing w:val="-5"/>
              </w:rPr>
              <w:t>47</w:t>
            </w:r>
          </w:p>
        </w:tc>
      </w:tr>
    </w:tbl>
    <w:p w14:paraId="54E49E09" w14:textId="77777777" w:rsidR="0041458B" w:rsidRDefault="001E6FA3">
      <w:pPr>
        <w:spacing w:before="189"/>
        <w:ind w:left="789"/>
        <w:rPr>
          <w:b/>
        </w:rPr>
      </w:pPr>
      <w:r>
        <w:rPr>
          <w:b/>
          <w:u w:val="thick"/>
        </w:rPr>
        <w:t>SECTION</w:t>
      </w:r>
      <w:r>
        <w:rPr>
          <w:b/>
          <w:spacing w:val="39"/>
          <w:u w:val="thick"/>
        </w:rPr>
        <w:t xml:space="preserve"> </w:t>
      </w:r>
      <w:r>
        <w:rPr>
          <w:b/>
          <w:u w:val="thick"/>
        </w:rPr>
        <w:t>IV</w:t>
      </w:r>
      <w:r>
        <w:rPr>
          <w:b/>
          <w:spacing w:val="-4"/>
          <w:u w:val="thick"/>
        </w:rPr>
        <w:t xml:space="preserve"> </w:t>
      </w:r>
      <w:r>
        <w:rPr>
          <w:b/>
          <w:u w:val="thick"/>
        </w:rPr>
        <w:t>-</w:t>
      </w:r>
      <w:r>
        <w:rPr>
          <w:b/>
          <w:spacing w:val="-3"/>
          <w:u w:val="thick"/>
        </w:rPr>
        <w:t xml:space="preserve"> </w:t>
      </w:r>
      <w:r>
        <w:rPr>
          <w:b/>
          <w:u w:val="thick"/>
        </w:rPr>
        <w:t>School</w:t>
      </w:r>
      <w:r>
        <w:rPr>
          <w:b/>
          <w:spacing w:val="-4"/>
          <w:u w:val="thick"/>
        </w:rPr>
        <w:t xml:space="preserve"> </w:t>
      </w:r>
      <w:r>
        <w:rPr>
          <w:b/>
          <w:u w:val="thick"/>
        </w:rPr>
        <w:t>Consolidation</w:t>
      </w:r>
      <w:r>
        <w:rPr>
          <w:b/>
          <w:spacing w:val="-7"/>
          <w:u w:val="thick"/>
        </w:rPr>
        <w:t xml:space="preserve"> </w:t>
      </w:r>
      <w:r>
        <w:rPr>
          <w:b/>
          <w:u w:val="thick"/>
        </w:rPr>
        <w:t>and</w:t>
      </w:r>
      <w:r>
        <w:rPr>
          <w:b/>
          <w:spacing w:val="-4"/>
          <w:u w:val="thick"/>
        </w:rPr>
        <w:t xml:space="preserve"> </w:t>
      </w:r>
      <w:r>
        <w:rPr>
          <w:b/>
          <w:u w:val="thick"/>
        </w:rPr>
        <w:t>Annexation</w:t>
      </w:r>
      <w:r>
        <w:rPr>
          <w:b/>
          <w:spacing w:val="-8"/>
          <w:u w:val="thick"/>
        </w:rPr>
        <w:t xml:space="preserve"> </w:t>
      </w:r>
      <w:r>
        <w:rPr>
          <w:b/>
          <w:u w:val="thick"/>
        </w:rPr>
        <w:t>in</w:t>
      </w:r>
      <w:r>
        <w:rPr>
          <w:b/>
          <w:spacing w:val="-9"/>
          <w:u w:val="thick"/>
        </w:rPr>
        <w:t xml:space="preserve"> </w:t>
      </w:r>
      <w:r>
        <w:rPr>
          <w:b/>
          <w:spacing w:val="-2"/>
          <w:u w:val="thick"/>
        </w:rPr>
        <w:t>Oklahoma</w:t>
      </w:r>
    </w:p>
    <w:p w14:paraId="618FAD90" w14:textId="77777777" w:rsidR="0041458B" w:rsidRDefault="0041458B">
      <w:pPr>
        <w:pStyle w:val="BodyText"/>
        <w:spacing w:before="1"/>
        <w:rPr>
          <w:b/>
          <w:sz w:val="6"/>
        </w:rPr>
      </w:pPr>
    </w:p>
    <w:tbl>
      <w:tblPr>
        <w:tblW w:w="0" w:type="auto"/>
        <w:tblInd w:w="885" w:type="dxa"/>
        <w:tblLayout w:type="fixed"/>
        <w:tblCellMar>
          <w:left w:w="0" w:type="dxa"/>
          <w:right w:w="0" w:type="dxa"/>
        </w:tblCellMar>
        <w:tblLook w:val="01E0" w:firstRow="1" w:lastRow="1" w:firstColumn="1" w:lastColumn="1" w:noHBand="0" w:noVBand="0"/>
      </w:tblPr>
      <w:tblGrid>
        <w:gridCol w:w="6915"/>
        <w:gridCol w:w="2436"/>
      </w:tblGrid>
      <w:tr w:rsidR="0041458B" w14:paraId="740EA080" w14:textId="77777777">
        <w:trPr>
          <w:trHeight w:val="279"/>
        </w:trPr>
        <w:tc>
          <w:tcPr>
            <w:tcW w:w="6915" w:type="dxa"/>
          </w:tcPr>
          <w:p w14:paraId="60025589" w14:textId="77777777" w:rsidR="0041458B" w:rsidRDefault="004A2D53">
            <w:pPr>
              <w:pStyle w:val="TableParagraph"/>
              <w:spacing w:line="244" w:lineRule="exact"/>
              <w:ind w:left="50"/>
            </w:pPr>
            <w:hyperlink w:anchor="_bookmark48" w:history="1">
              <w:r w:rsidR="001E6FA3">
                <w:rPr>
                  <w:color w:val="0000FF"/>
                  <w:spacing w:val="-2"/>
                  <w:u w:val="single" w:color="0000FF"/>
                </w:rPr>
                <w:t>Preface</w:t>
              </w:r>
            </w:hyperlink>
          </w:p>
        </w:tc>
        <w:tc>
          <w:tcPr>
            <w:tcW w:w="2436" w:type="dxa"/>
          </w:tcPr>
          <w:p w14:paraId="54985C02" w14:textId="77777777" w:rsidR="0041458B" w:rsidRDefault="001E6FA3">
            <w:pPr>
              <w:pStyle w:val="TableParagraph"/>
              <w:spacing w:line="244" w:lineRule="exact"/>
              <w:ind w:right="47"/>
              <w:jc w:val="right"/>
            </w:pPr>
            <w:r>
              <w:rPr>
                <w:spacing w:val="-2"/>
              </w:rPr>
              <w:t>48-</w:t>
            </w:r>
            <w:r>
              <w:rPr>
                <w:spacing w:val="-7"/>
              </w:rPr>
              <w:t>49</w:t>
            </w:r>
          </w:p>
        </w:tc>
      </w:tr>
      <w:tr w:rsidR="0041458B" w14:paraId="7BECA638" w14:textId="77777777">
        <w:trPr>
          <w:trHeight w:val="314"/>
        </w:trPr>
        <w:tc>
          <w:tcPr>
            <w:tcW w:w="6915" w:type="dxa"/>
          </w:tcPr>
          <w:p w14:paraId="70303E4A" w14:textId="77777777" w:rsidR="0041458B" w:rsidRDefault="004A2D53">
            <w:pPr>
              <w:pStyle w:val="TableParagraph"/>
              <w:spacing w:before="26"/>
              <w:ind w:left="50"/>
            </w:pPr>
            <w:hyperlink w:anchor="_bookmark49" w:history="1">
              <w:r w:rsidR="001E6FA3">
                <w:rPr>
                  <w:color w:val="0000FF"/>
                  <w:u w:val="single" w:color="0000FF"/>
                </w:rPr>
                <w:t>Voluntary</w:t>
              </w:r>
              <w:r w:rsidR="001E6FA3">
                <w:rPr>
                  <w:color w:val="0000FF"/>
                  <w:spacing w:val="-3"/>
                  <w:u w:val="single" w:color="0000FF"/>
                </w:rPr>
                <w:t xml:space="preserve"> </w:t>
              </w:r>
              <w:r w:rsidR="001E6FA3">
                <w:rPr>
                  <w:color w:val="0000FF"/>
                  <w:spacing w:val="-2"/>
                  <w:u w:val="single" w:color="0000FF"/>
                </w:rPr>
                <w:t>Annexation</w:t>
              </w:r>
            </w:hyperlink>
          </w:p>
        </w:tc>
        <w:tc>
          <w:tcPr>
            <w:tcW w:w="2436" w:type="dxa"/>
          </w:tcPr>
          <w:p w14:paraId="05D29D64" w14:textId="77777777" w:rsidR="0041458B" w:rsidRDefault="001E6FA3">
            <w:pPr>
              <w:pStyle w:val="TableParagraph"/>
              <w:spacing w:before="26"/>
              <w:ind w:right="64"/>
              <w:jc w:val="right"/>
            </w:pPr>
            <w:r>
              <w:rPr>
                <w:spacing w:val="-5"/>
              </w:rPr>
              <w:t>51</w:t>
            </w:r>
          </w:p>
        </w:tc>
      </w:tr>
      <w:tr w:rsidR="0041458B" w14:paraId="7A0FD513" w14:textId="77777777">
        <w:trPr>
          <w:trHeight w:val="292"/>
        </w:trPr>
        <w:tc>
          <w:tcPr>
            <w:tcW w:w="6915" w:type="dxa"/>
          </w:tcPr>
          <w:p w14:paraId="40B1A895" w14:textId="77777777" w:rsidR="0041458B" w:rsidRDefault="004A2D53">
            <w:pPr>
              <w:pStyle w:val="TableParagraph"/>
              <w:spacing w:before="26" w:line="246" w:lineRule="exact"/>
              <w:ind w:left="50"/>
            </w:pPr>
            <w:hyperlink w:anchor="_bookmark50" w:history="1">
              <w:r w:rsidR="001E6FA3">
                <w:rPr>
                  <w:color w:val="0000FF"/>
                  <w:u w:val="single" w:color="0000FF"/>
                </w:rPr>
                <w:t>Mandatory</w:t>
              </w:r>
              <w:r w:rsidR="001E6FA3">
                <w:rPr>
                  <w:color w:val="0000FF"/>
                  <w:spacing w:val="-12"/>
                  <w:u w:val="single" w:color="0000FF"/>
                </w:rPr>
                <w:t xml:space="preserve"> </w:t>
              </w:r>
              <w:r w:rsidR="001E6FA3">
                <w:rPr>
                  <w:color w:val="0000FF"/>
                  <w:spacing w:val="-2"/>
                  <w:u w:val="single" w:color="0000FF"/>
                </w:rPr>
                <w:t>Annexation</w:t>
              </w:r>
            </w:hyperlink>
          </w:p>
        </w:tc>
        <w:tc>
          <w:tcPr>
            <w:tcW w:w="2436" w:type="dxa"/>
          </w:tcPr>
          <w:p w14:paraId="7A9D27E1" w14:textId="77777777" w:rsidR="0041458B" w:rsidRDefault="001E6FA3">
            <w:pPr>
              <w:pStyle w:val="TableParagraph"/>
              <w:spacing w:before="26" w:line="246" w:lineRule="exact"/>
              <w:ind w:right="64"/>
              <w:jc w:val="right"/>
            </w:pPr>
            <w:r>
              <w:rPr>
                <w:spacing w:val="-5"/>
              </w:rPr>
              <w:t>52</w:t>
            </w:r>
          </w:p>
        </w:tc>
      </w:tr>
      <w:tr w:rsidR="0041458B" w14:paraId="74D5B072" w14:textId="77777777">
        <w:trPr>
          <w:trHeight w:val="336"/>
        </w:trPr>
        <w:tc>
          <w:tcPr>
            <w:tcW w:w="6915" w:type="dxa"/>
          </w:tcPr>
          <w:p w14:paraId="4C6E414C" w14:textId="77777777" w:rsidR="0041458B" w:rsidRDefault="004A2D53">
            <w:pPr>
              <w:pStyle w:val="TableParagraph"/>
              <w:spacing w:before="4"/>
              <w:ind w:left="50"/>
            </w:pPr>
            <w:hyperlink w:anchor="_bookmark51" w:history="1">
              <w:r w:rsidR="001E6FA3">
                <w:rPr>
                  <w:color w:val="0000FF"/>
                  <w:u w:val="single" w:color="0000FF"/>
                </w:rPr>
                <w:t>Voluntary</w:t>
              </w:r>
              <w:r w:rsidR="001E6FA3">
                <w:rPr>
                  <w:color w:val="0000FF"/>
                  <w:spacing w:val="-13"/>
                  <w:u w:val="single" w:color="0000FF"/>
                </w:rPr>
                <w:t xml:space="preserve"> </w:t>
              </w:r>
              <w:r w:rsidR="001E6FA3">
                <w:rPr>
                  <w:color w:val="0000FF"/>
                  <w:spacing w:val="-2"/>
                  <w:u w:val="single" w:color="0000FF"/>
                </w:rPr>
                <w:t>Consolidation</w:t>
              </w:r>
            </w:hyperlink>
          </w:p>
        </w:tc>
        <w:tc>
          <w:tcPr>
            <w:tcW w:w="2436" w:type="dxa"/>
          </w:tcPr>
          <w:p w14:paraId="3CCBE324" w14:textId="77777777" w:rsidR="0041458B" w:rsidRDefault="001E6FA3">
            <w:pPr>
              <w:pStyle w:val="TableParagraph"/>
              <w:spacing w:before="48"/>
              <w:ind w:right="64"/>
              <w:jc w:val="right"/>
            </w:pPr>
            <w:r>
              <w:rPr>
                <w:spacing w:val="-5"/>
              </w:rPr>
              <w:t>53</w:t>
            </w:r>
          </w:p>
        </w:tc>
      </w:tr>
      <w:tr w:rsidR="0041458B" w14:paraId="186A6243" w14:textId="77777777">
        <w:trPr>
          <w:trHeight w:val="316"/>
        </w:trPr>
        <w:tc>
          <w:tcPr>
            <w:tcW w:w="6915" w:type="dxa"/>
          </w:tcPr>
          <w:p w14:paraId="44DEF37C" w14:textId="77777777" w:rsidR="0041458B" w:rsidRDefault="004A2D53">
            <w:pPr>
              <w:pStyle w:val="TableParagraph"/>
              <w:spacing w:before="28"/>
              <w:ind w:left="50"/>
            </w:pPr>
            <w:hyperlink w:anchor="_bookmark52" w:history="1">
              <w:r w:rsidR="001E6FA3">
                <w:rPr>
                  <w:color w:val="0000FF"/>
                  <w:u w:val="single" w:color="0000FF"/>
                </w:rPr>
                <w:t>Teacher</w:t>
              </w:r>
              <w:r w:rsidR="001E6FA3">
                <w:rPr>
                  <w:color w:val="0000FF"/>
                  <w:spacing w:val="-7"/>
                  <w:u w:val="single" w:color="0000FF"/>
                </w:rPr>
                <w:t xml:space="preserve"> </w:t>
              </w:r>
              <w:r w:rsidR="001E6FA3">
                <w:rPr>
                  <w:color w:val="0000FF"/>
                  <w:u w:val="single" w:color="0000FF"/>
                </w:rPr>
                <w:t>Status</w:t>
              </w:r>
              <w:r w:rsidR="001E6FA3">
                <w:rPr>
                  <w:color w:val="0000FF"/>
                  <w:spacing w:val="-5"/>
                  <w:u w:val="single" w:color="0000FF"/>
                </w:rPr>
                <w:t xml:space="preserve"> </w:t>
              </w:r>
              <w:r w:rsidR="001E6FA3">
                <w:rPr>
                  <w:color w:val="0000FF"/>
                  <w:u w:val="single" w:color="0000FF"/>
                </w:rPr>
                <w:t>Because</w:t>
              </w:r>
              <w:r w:rsidR="001E6FA3">
                <w:rPr>
                  <w:color w:val="0000FF"/>
                  <w:spacing w:val="-9"/>
                  <w:u w:val="single" w:color="0000FF"/>
                </w:rPr>
                <w:t xml:space="preserve"> </w:t>
              </w:r>
              <w:r w:rsidR="001E6FA3">
                <w:rPr>
                  <w:color w:val="0000FF"/>
                  <w:u w:val="single" w:color="0000FF"/>
                </w:rPr>
                <w:t>of</w:t>
              </w:r>
              <w:r w:rsidR="001E6FA3">
                <w:rPr>
                  <w:color w:val="0000FF"/>
                  <w:spacing w:val="-14"/>
                  <w:u w:val="single" w:color="0000FF"/>
                </w:rPr>
                <w:t xml:space="preserve"> </w:t>
              </w:r>
              <w:r w:rsidR="001E6FA3">
                <w:rPr>
                  <w:color w:val="0000FF"/>
                  <w:u w:val="single" w:color="0000FF"/>
                </w:rPr>
                <w:t>Annexation</w:t>
              </w:r>
              <w:r w:rsidR="001E6FA3">
                <w:rPr>
                  <w:color w:val="0000FF"/>
                  <w:spacing w:val="-8"/>
                  <w:u w:val="single" w:color="0000FF"/>
                </w:rPr>
                <w:t xml:space="preserve"> </w:t>
              </w:r>
              <w:r w:rsidR="001E6FA3">
                <w:rPr>
                  <w:color w:val="0000FF"/>
                  <w:u w:val="single" w:color="0000FF"/>
                </w:rPr>
                <w:t>or</w:t>
              </w:r>
              <w:r w:rsidR="001E6FA3">
                <w:rPr>
                  <w:color w:val="0000FF"/>
                  <w:spacing w:val="-12"/>
                  <w:u w:val="single" w:color="0000FF"/>
                </w:rPr>
                <w:t xml:space="preserve"> </w:t>
              </w:r>
              <w:r w:rsidR="001E6FA3">
                <w:rPr>
                  <w:color w:val="0000FF"/>
                  <w:spacing w:val="-2"/>
                  <w:u w:val="single" w:color="0000FF"/>
                </w:rPr>
                <w:t>Consolidation</w:t>
              </w:r>
            </w:hyperlink>
          </w:p>
        </w:tc>
        <w:tc>
          <w:tcPr>
            <w:tcW w:w="2436" w:type="dxa"/>
          </w:tcPr>
          <w:p w14:paraId="382FAF71" w14:textId="77777777" w:rsidR="0041458B" w:rsidRDefault="001E6FA3">
            <w:pPr>
              <w:pStyle w:val="TableParagraph"/>
              <w:spacing w:before="26"/>
              <w:ind w:right="64"/>
              <w:jc w:val="right"/>
            </w:pPr>
            <w:r>
              <w:rPr>
                <w:spacing w:val="-5"/>
              </w:rPr>
              <w:t>54</w:t>
            </w:r>
          </w:p>
        </w:tc>
      </w:tr>
      <w:tr w:rsidR="0041458B" w14:paraId="6D4DC849" w14:textId="77777777">
        <w:trPr>
          <w:trHeight w:val="314"/>
        </w:trPr>
        <w:tc>
          <w:tcPr>
            <w:tcW w:w="6915" w:type="dxa"/>
          </w:tcPr>
          <w:p w14:paraId="44486082" w14:textId="77777777" w:rsidR="0041458B" w:rsidRDefault="004A2D53">
            <w:pPr>
              <w:pStyle w:val="TableParagraph"/>
              <w:spacing w:before="26"/>
              <w:ind w:left="50"/>
            </w:pPr>
            <w:hyperlink w:anchor="_bookmark53" w:history="1">
              <w:r w:rsidR="001E6FA3">
                <w:rPr>
                  <w:color w:val="0000FF"/>
                  <w:u w:val="single" w:color="0000FF"/>
                </w:rPr>
                <w:t>Dispensing</w:t>
              </w:r>
              <w:r w:rsidR="001E6FA3">
                <w:rPr>
                  <w:color w:val="0000FF"/>
                  <w:spacing w:val="-13"/>
                  <w:u w:val="single" w:color="0000FF"/>
                </w:rPr>
                <w:t xml:space="preserve"> </w:t>
              </w:r>
              <w:r w:rsidR="001E6FA3">
                <w:rPr>
                  <w:color w:val="0000FF"/>
                  <w:u w:val="single" w:color="0000FF"/>
                </w:rPr>
                <w:t>of</w:t>
              </w:r>
              <w:r w:rsidR="001E6FA3">
                <w:rPr>
                  <w:color w:val="0000FF"/>
                  <w:spacing w:val="-2"/>
                  <w:u w:val="single" w:color="0000FF"/>
                </w:rPr>
                <w:t xml:space="preserve"> School</w:t>
              </w:r>
              <w:r w:rsidR="001E6FA3">
                <w:rPr>
                  <w:color w:val="0000FF"/>
                  <w:spacing w:val="40"/>
                  <w:u w:val="single" w:color="0000FF"/>
                </w:rPr>
                <w:t xml:space="preserve"> </w:t>
              </w:r>
            </w:hyperlink>
          </w:p>
        </w:tc>
        <w:tc>
          <w:tcPr>
            <w:tcW w:w="2436" w:type="dxa"/>
          </w:tcPr>
          <w:p w14:paraId="27AB2F99" w14:textId="77777777" w:rsidR="0041458B" w:rsidRDefault="001E6FA3">
            <w:pPr>
              <w:pStyle w:val="TableParagraph"/>
              <w:spacing w:before="26"/>
              <w:ind w:right="64"/>
              <w:jc w:val="right"/>
            </w:pPr>
            <w:r>
              <w:rPr>
                <w:spacing w:val="-5"/>
              </w:rPr>
              <w:t>54</w:t>
            </w:r>
          </w:p>
        </w:tc>
      </w:tr>
      <w:tr w:rsidR="0041458B" w14:paraId="44370EA4" w14:textId="77777777">
        <w:trPr>
          <w:trHeight w:val="314"/>
        </w:trPr>
        <w:tc>
          <w:tcPr>
            <w:tcW w:w="6915" w:type="dxa"/>
          </w:tcPr>
          <w:p w14:paraId="5C099234" w14:textId="77777777" w:rsidR="0041458B" w:rsidRDefault="004A2D53">
            <w:pPr>
              <w:pStyle w:val="TableParagraph"/>
              <w:spacing w:before="26"/>
              <w:ind w:left="50"/>
            </w:pPr>
            <w:hyperlink w:anchor="_bookmark54" w:history="1">
              <w:r w:rsidR="001E6FA3">
                <w:rPr>
                  <w:color w:val="0000FF"/>
                  <w:u w:val="single" w:color="0000FF"/>
                </w:rPr>
                <w:t>Petitions</w:t>
              </w:r>
              <w:r w:rsidR="001E6FA3">
                <w:rPr>
                  <w:color w:val="0000FF"/>
                  <w:spacing w:val="-11"/>
                  <w:u w:val="single" w:color="0000FF"/>
                </w:rPr>
                <w:t xml:space="preserve"> </w:t>
              </w:r>
              <w:r w:rsidR="001E6FA3">
                <w:rPr>
                  <w:color w:val="0000FF"/>
                  <w:u w:val="single" w:color="0000FF"/>
                </w:rPr>
                <w:t>for</w:t>
              </w:r>
              <w:r w:rsidR="001E6FA3">
                <w:rPr>
                  <w:color w:val="0000FF"/>
                  <w:spacing w:val="-4"/>
                  <w:u w:val="single" w:color="0000FF"/>
                </w:rPr>
                <w:t xml:space="preserve"> </w:t>
              </w:r>
              <w:r w:rsidR="001E6FA3">
                <w:rPr>
                  <w:color w:val="0000FF"/>
                  <w:u w:val="single" w:color="0000FF"/>
                </w:rPr>
                <w:t>Annexation</w:t>
              </w:r>
              <w:r w:rsidR="001E6FA3">
                <w:rPr>
                  <w:color w:val="0000FF"/>
                  <w:spacing w:val="-9"/>
                  <w:u w:val="single" w:color="0000FF"/>
                </w:rPr>
                <w:t xml:space="preserve"> </w:t>
              </w:r>
              <w:r w:rsidR="001E6FA3">
                <w:rPr>
                  <w:color w:val="0000FF"/>
                  <w:u w:val="single" w:color="0000FF"/>
                </w:rPr>
                <w:t>or</w:t>
              </w:r>
              <w:r w:rsidR="001E6FA3">
                <w:rPr>
                  <w:color w:val="0000FF"/>
                  <w:spacing w:val="-11"/>
                  <w:u w:val="single" w:color="0000FF"/>
                </w:rPr>
                <w:t xml:space="preserve"> </w:t>
              </w:r>
              <w:r w:rsidR="001E6FA3">
                <w:rPr>
                  <w:color w:val="0000FF"/>
                  <w:spacing w:val="-2"/>
                  <w:u w:val="single" w:color="0000FF"/>
                </w:rPr>
                <w:t>Consolidation</w:t>
              </w:r>
            </w:hyperlink>
          </w:p>
        </w:tc>
        <w:tc>
          <w:tcPr>
            <w:tcW w:w="2436" w:type="dxa"/>
          </w:tcPr>
          <w:p w14:paraId="763AAE21" w14:textId="77777777" w:rsidR="0041458B" w:rsidRDefault="001E6FA3">
            <w:pPr>
              <w:pStyle w:val="TableParagraph"/>
              <w:spacing w:before="26"/>
              <w:ind w:right="64"/>
              <w:jc w:val="right"/>
            </w:pPr>
            <w:r>
              <w:rPr>
                <w:spacing w:val="-5"/>
              </w:rPr>
              <w:t>54</w:t>
            </w:r>
          </w:p>
        </w:tc>
      </w:tr>
      <w:tr w:rsidR="0041458B" w14:paraId="26F04B32" w14:textId="77777777">
        <w:trPr>
          <w:trHeight w:val="314"/>
        </w:trPr>
        <w:tc>
          <w:tcPr>
            <w:tcW w:w="6915" w:type="dxa"/>
          </w:tcPr>
          <w:p w14:paraId="0F397DBA" w14:textId="77777777" w:rsidR="0041458B" w:rsidRDefault="004A2D53">
            <w:pPr>
              <w:pStyle w:val="TableParagraph"/>
              <w:spacing w:before="26"/>
              <w:ind w:left="50"/>
            </w:pPr>
            <w:hyperlink w:anchor="_bookmark55" w:history="1">
              <w:r w:rsidR="001E6FA3">
                <w:rPr>
                  <w:color w:val="0000FF"/>
                  <w:u w:val="single" w:color="0000FF"/>
                </w:rPr>
                <w:t>Requirements</w:t>
              </w:r>
              <w:r w:rsidR="001E6FA3">
                <w:rPr>
                  <w:color w:val="0000FF"/>
                  <w:spacing w:val="-7"/>
                  <w:u w:val="single" w:color="0000FF"/>
                </w:rPr>
                <w:t xml:space="preserve"> </w:t>
              </w:r>
              <w:r w:rsidR="001E6FA3">
                <w:rPr>
                  <w:color w:val="0000FF"/>
                  <w:u w:val="single" w:color="0000FF"/>
                </w:rPr>
                <w:t>of</w:t>
              </w:r>
              <w:r w:rsidR="001E6FA3">
                <w:rPr>
                  <w:color w:val="0000FF"/>
                  <w:spacing w:val="-5"/>
                  <w:u w:val="single" w:color="0000FF"/>
                </w:rPr>
                <w:t xml:space="preserve"> </w:t>
              </w:r>
              <w:r w:rsidR="001E6FA3">
                <w:rPr>
                  <w:color w:val="0000FF"/>
                  <w:spacing w:val="-2"/>
                  <w:u w:val="single" w:color="0000FF"/>
                </w:rPr>
                <w:t>Election</w:t>
              </w:r>
            </w:hyperlink>
          </w:p>
        </w:tc>
        <w:tc>
          <w:tcPr>
            <w:tcW w:w="2436" w:type="dxa"/>
          </w:tcPr>
          <w:p w14:paraId="2B98FB60" w14:textId="77777777" w:rsidR="0041458B" w:rsidRDefault="001E6FA3">
            <w:pPr>
              <w:pStyle w:val="TableParagraph"/>
              <w:spacing w:before="26"/>
              <w:ind w:right="64"/>
              <w:jc w:val="right"/>
            </w:pPr>
            <w:r>
              <w:rPr>
                <w:spacing w:val="-5"/>
              </w:rPr>
              <w:t>55</w:t>
            </w:r>
          </w:p>
        </w:tc>
      </w:tr>
      <w:tr w:rsidR="0041458B" w14:paraId="317B5640" w14:textId="77777777">
        <w:trPr>
          <w:trHeight w:val="315"/>
        </w:trPr>
        <w:tc>
          <w:tcPr>
            <w:tcW w:w="6915" w:type="dxa"/>
          </w:tcPr>
          <w:p w14:paraId="6B819547" w14:textId="77777777" w:rsidR="0041458B" w:rsidRDefault="004A2D53">
            <w:pPr>
              <w:pStyle w:val="TableParagraph"/>
              <w:spacing w:before="26"/>
              <w:ind w:left="50"/>
            </w:pPr>
            <w:hyperlink w:anchor="_bookmark56" w:history="1">
              <w:r w:rsidR="001E6FA3">
                <w:rPr>
                  <w:color w:val="0000FF"/>
                  <w:u w:val="single" w:color="0000FF"/>
                </w:rPr>
                <w:t>Legal</w:t>
              </w:r>
              <w:r w:rsidR="001E6FA3">
                <w:rPr>
                  <w:color w:val="0000FF"/>
                  <w:spacing w:val="-8"/>
                  <w:u w:val="single" w:color="0000FF"/>
                </w:rPr>
                <w:t xml:space="preserve"> </w:t>
              </w:r>
              <w:r w:rsidR="001E6FA3">
                <w:rPr>
                  <w:color w:val="0000FF"/>
                  <w:u w:val="single" w:color="0000FF"/>
                </w:rPr>
                <w:t>Election</w:t>
              </w:r>
              <w:r w:rsidR="001E6FA3">
                <w:rPr>
                  <w:color w:val="0000FF"/>
                  <w:spacing w:val="-2"/>
                  <w:u w:val="single" w:color="0000FF"/>
                </w:rPr>
                <w:t xml:space="preserve"> </w:t>
              </w:r>
              <w:r w:rsidR="001E6FA3">
                <w:rPr>
                  <w:color w:val="0000FF"/>
                  <w:spacing w:val="-4"/>
                  <w:u w:val="single" w:color="0000FF"/>
                </w:rPr>
                <w:t>Days</w:t>
              </w:r>
            </w:hyperlink>
          </w:p>
        </w:tc>
        <w:tc>
          <w:tcPr>
            <w:tcW w:w="2436" w:type="dxa"/>
          </w:tcPr>
          <w:p w14:paraId="6548B602" w14:textId="77777777" w:rsidR="0041458B" w:rsidRDefault="001E6FA3">
            <w:pPr>
              <w:pStyle w:val="TableParagraph"/>
              <w:spacing w:before="26"/>
              <w:ind w:right="64"/>
              <w:jc w:val="right"/>
            </w:pPr>
            <w:r>
              <w:rPr>
                <w:spacing w:val="-5"/>
              </w:rPr>
              <w:t>55</w:t>
            </w:r>
          </w:p>
        </w:tc>
      </w:tr>
      <w:tr w:rsidR="0041458B" w14:paraId="5CA8993D" w14:textId="77777777">
        <w:trPr>
          <w:trHeight w:val="644"/>
        </w:trPr>
        <w:tc>
          <w:tcPr>
            <w:tcW w:w="6915" w:type="dxa"/>
          </w:tcPr>
          <w:p w14:paraId="63A8A1D3" w14:textId="77777777" w:rsidR="0041458B" w:rsidRDefault="004A2D53">
            <w:pPr>
              <w:pStyle w:val="TableParagraph"/>
              <w:spacing w:before="27"/>
              <w:ind w:left="50"/>
            </w:pPr>
            <w:hyperlink w:anchor="_bookmark57" w:history="1">
              <w:r w:rsidR="001E6FA3">
                <w:rPr>
                  <w:color w:val="0000FF"/>
                  <w:u w:val="single" w:color="0000FF"/>
                </w:rPr>
                <w:t>Cost</w:t>
              </w:r>
              <w:r w:rsidR="001E6FA3">
                <w:rPr>
                  <w:color w:val="0000FF"/>
                  <w:spacing w:val="-2"/>
                  <w:u w:val="single" w:color="0000FF"/>
                </w:rPr>
                <w:t xml:space="preserve"> </w:t>
              </w:r>
              <w:r w:rsidR="001E6FA3">
                <w:rPr>
                  <w:color w:val="0000FF"/>
                  <w:u w:val="single" w:color="0000FF"/>
                </w:rPr>
                <w:t>of</w:t>
              </w:r>
              <w:r w:rsidR="001E6FA3">
                <w:rPr>
                  <w:color w:val="0000FF"/>
                  <w:spacing w:val="-5"/>
                  <w:u w:val="single" w:color="0000FF"/>
                </w:rPr>
                <w:t xml:space="preserve"> </w:t>
              </w:r>
              <w:r w:rsidR="001E6FA3">
                <w:rPr>
                  <w:color w:val="0000FF"/>
                  <w:spacing w:val="-2"/>
                  <w:u w:val="single" w:color="0000FF"/>
                </w:rPr>
                <w:t>Elections</w:t>
              </w:r>
              <w:r w:rsidR="001E6FA3">
                <w:rPr>
                  <w:color w:val="0000FF"/>
                  <w:spacing w:val="80"/>
                  <w:u w:val="single" w:color="0000FF"/>
                </w:rPr>
                <w:t xml:space="preserve"> </w:t>
              </w:r>
            </w:hyperlink>
          </w:p>
          <w:p w14:paraId="57550DEB" w14:textId="77777777" w:rsidR="0041458B" w:rsidRDefault="004A2D53">
            <w:pPr>
              <w:pStyle w:val="TableParagraph"/>
              <w:spacing w:before="62"/>
              <w:ind w:left="50"/>
              <w:rPr>
                <w:rFonts w:ascii="Calibri"/>
              </w:rPr>
            </w:pPr>
            <w:hyperlink w:anchor="_bookmark58" w:history="1">
              <w:r w:rsidR="001E6FA3">
                <w:rPr>
                  <w:rFonts w:ascii="Calibri"/>
                  <w:color w:val="0000FF"/>
                  <w:u w:val="single" w:color="0000FF"/>
                </w:rPr>
                <w:t>Resolution</w:t>
              </w:r>
              <w:r w:rsidR="001E6FA3">
                <w:rPr>
                  <w:rFonts w:ascii="Calibri"/>
                  <w:color w:val="0000FF"/>
                  <w:spacing w:val="-3"/>
                  <w:u w:val="single" w:color="0000FF"/>
                </w:rPr>
                <w:t xml:space="preserve"> </w:t>
              </w:r>
              <w:r w:rsidR="001E6FA3">
                <w:rPr>
                  <w:rFonts w:ascii="Calibri"/>
                  <w:color w:val="0000FF"/>
                  <w:u w:val="single" w:color="0000FF"/>
                </w:rPr>
                <w:t>for</w:t>
              </w:r>
              <w:r w:rsidR="001E6FA3">
                <w:rPr>
                  <w:rFonts w:ascii="Calibri"/>
                  <w:color w:val="0000FF"/>
                  <w:spacing w:val="-2"/>
                  <w:u w:val="single" w:color="0000FF"/>
                </w:rPr>
                <w:t xml:space="preserve"> Annexation</w:t>
              </w:r>
            </w:hyperlink>
          </w:p>
        </w:tc>
        <w:tc>
          <w:tcPr>
            <w:tcW w:w="2436" w:type="dxa"/>
          </w:tcPr>
          <w:p w14:paraId="7503CA48" w14:textId="77777777" w:rsidR="0041458B" w:rsidRDefault="001E6FA3">
            <w:pPr>
              <w:pStyle w:val="TableParagraph"/>
              <w:spacing w:before="27"/>
              <w:ind w:right="64"/>
              <w:jc w:val="right"/>
            </w:pPr>
            <w:r>
              <w:rPr>
                <w:spacing w:val="-5"/>
              </w:rPr>
              <w:t>55</w:t>
            </w:r>
          </w:p>
          <w:p w14:paraId="2D742B29" w14:textId="77777777" w:rsidR="0041458B" w:rsidRDefault="001E6FA3">
            <w:pPr>
              <w:pStyle w:val="TableParagraph"/>
              <w:spacing w:before="62"/>
              <w:ind w:right="64"/>
              <w:jc w:val="right"/>
            </w:pPr>
            <w:r>
              <w:rPr>
                <w:spacing w:val="-5"/>
              </w:rPr>
              <w:t>56</w:t>
            </w:r>
          </w:p>
        </w:tc>
      </w:tr>
      <w:tr w:rsidR="0041458B" w14:paraId="6CC4641B" w14:textId="77777777">
        <w:trPr>
          <w:trHeight w:val="316"/>
        </w:trPr>
        <w:tc>
          <w:tcPr>
            <w:tcW w:w="6915" w:type="dxa"/>
          </w:tcPr>
          <w:p w14:paraId="4B0B8EBA" w14:textId="77777777" w:rsidR="0041458B" w:rsidRDefault="001E6FA3">
            <w:pPr>
              <w:pStyle w:val="TableParagraph"/>
              <w:spacing w:before="28"/>
              <w:ind w:left="50"/>
            </w:pPr>
            <w:r>
              <w:rPr>
                <w:color w:val="0000FF"/>
                <w:u w:val="single" w:color="0000FF"/>
              </w:rPr>
              <w:t>Charter</w:t>
            </w:r>
            <w:r>
              <w:rPr>
                <w:color w:val="0000FF"/>
                <w:spacing w:val="-5"/>
                <w:u w:val="single" w:color="0000FF"/>
              </w:rPr>
              <w:t xml:space="preserve"> </w:t>
            </w:r>
            <w:r>
              <w:rPr>
                <w:color w:val="0000FF"/>
                <w:u w:val="single" w:color="0000FF"/>
              </w:rPr>
              <w:t>School</w:t>
            </w:r>
            <w:r>
              <w:rPr>
                <w:color w:val="0000FF"/>
                <w:spacing w:val="-4"/>
                <w:u w:val="single" w:color="0000FF"/>
              </w:rPr>
              <w:t xml:space="preserve"> </w:t>
            </w:r>
            <w:r>
              <w:rPr>
                <w:color w:val="0000FF"/>
                <w:u w:val="single" w:color="0000FF"/>
              </w:rPr>
              <w:t>Closure</w:t>
            </w:r>
            <w:r>
              <w:rPr>
                <w:color w:val="0000FF"/>
                <w:spacing w:val="-6"/>
                <w:u w:val="single" w:color="0000FF"/>
              </w:rPr>
              <w:t xml:space="preserve"> </w:t>
            </w:r>
            <w:r>
              <w:rPr>
                <w:color w:val="0000FF"/>
                <w:u w:val="single" w:color="0000FF"/>
              </w:rPr>
              <w:t>Reimbursement</w:t>
            </w:r>
            <w:r>
              <w:rPr>
                <w:color w:val="0000FF"/>
                <w:spacing w:val="-5"/>
                <w:u w:val="single" w:color="0000FF"/>
              </w:rPr>
              <w:t xml:space="preserve"> </w:t>
            </w:r>
            <w:r>
              <w:rPr>
                <w:color w:val="0000FF"/>
                <w:u w:val="single" w:color="0000FF"/>
              </w:rPr>
              <w:t>Revolving</w:t>
            </w:r>
            <w:r>
              <w:rPr>
                <w:color w:val="0000FF"/>
                <w:spacing w:val="-4"/>
                <w:u w:val="single" w:color="0000FF"/>
              </w:rPr>
              <w:t xml:space="preserve"> Fund</w:t>
            </w:r>
          </w:p>
        </w:tc>
        <w:tc>
          <w:tcPr>
            <w:tcW w:w="2436" w:type="dxa"/>
          </w:tcPr>
          <w:p w14:paraId="156F600C" w14:textId="77777777" w:rsidR="0041458B" w:rsidRDefault="001E6FA3">
            <w:pPr>
              <w:pStyle w:val="TableParagraph"/>
              <w:spacing w:before="28"/>
              <w:ind w:right="64"/>
              <w:jc w:val="right"/>
            </w:pPr>
            <w:r>
              <w:rPr>
                <w:spacing w:val="-5"/>
              </w:rPr>
              <w:t>57</w:t>
            </w:r>
          </w:p>
        </w:tc>
      </w:tr>
      <w:tr w:rsidR="0041458B" w14:paraId="22450636" w14:textId="77777777">
        <w:trPr>
          <w:trHeight w:val="279"/>
        </w:trPr>
        <w:tc>
          <w:tcPr>
            <w:tcW w:w="6915" w:type="dxa"/>
          </w:tcPr>
          <w:p w14:paraId="45413F0B" w14:textId="77777777" w:rsidR="0041458B" w:rsidRDefault="004A2D53">
            <w:pPr>
              <w:pStyle w:val="TableParagraph"/>
              <w:spacing w:before="26" w:line="233" w:lineRule="exact"/>
              <w:ind w:left="50"/>
            </w:pPr>
            <w:hyperlink w:anchor="_bookmark59" w:history="1">
              <w:r w:rsidR="001E6FA3">
                <w:rPr>
                  <w:color w:val="0000FF"/>
                  <w:u w:val="single" w:color="0000FF"/>
                </w:rPr>
                <w:t>Reporting</w:t>
              </w:r>
              <w:r w:rsidR="001E6FA3">
                <w:rPr>
                  <w:color w:val="0000FF"/>
                  <w:spacing w:val="-8"/>
                  <w:u w:val="single" w:color="0000FF"/>
                </w:rPr>
                <w:t xml:space="preserve"> </w:t>
              </w:r>
              <w:r w:rsidR="001E6FA3">
                <w:rPr>
                  <w:color w:val="0000FF"/>
                  <w:u w:val="single" w:color="0000FF"/>
                </w:rPr>
                <w:t>Requirements</w:t>
              </w:r>
              <w:r w:rsidR="001E6FA3">
                <w:rPr>
                  <w:color w:val="0000FF"/>
                  <w:spacing w:val="-6"/>
                  <w:u w:val="single" w:color="0000FF"/>
                </w:rPr>
                <w:t xml:space="preserve"> </w:t>
              </w:r>
              <w:r w:rsidR="001E6FA3">
                <w:rPr>
                  <w:color w:val="0000FF"/>
                  <w:spacing w:val="-2"/>
                  <w:u w:val="single" w:color="0000FF"/>
                </w:rPr>
                <w:t>Document</w:t>
              </w:r>
            </w:hyperlink>
          </w:p>
        </w:tc>
        <w:tc>
          <w:tcPr>
            <w:tcW w:w="2436" w:type="dxa"/>
          </w:tcPr>
          <w:p w14:paraId="731C5DBD" w14:textId="77777777" w:rsidR="0041458B" w:rsidRDefault="001E6FA3">
            <w:pPr>
              <w:pStyle w:val="TableParagraph"/>
              <w:spacing w:before="26" w:line="233" w:lineRule="exact"/>
              <w:ind w:right="64"/>
              <w:jc w:val="right"/>
            </w:pPr>
            <w:r>
              <w:rPr>
                <w:spacing w:val="-5"/>
              </w:rPr>
              <w:t>58</w:t>
            </w:r>
          </w:p>
        </w:tc>
      </w:tr>
    </w:tbl>
    <w:p w14:paraId="4D0C047B" w14:textId="77777777" w:rsidR="0041458B" w:rsidRDefault="0041458B">
      <w:pPr>
        <w:spacing w:line="233" w:lineRule="exact"/>
        <w:jc w:val="right"/>
        <w:sectPr w:rsidR="0041458B">
          <w:footerReference w:type="default" r:id="rId12"/>
          <w:pgSz w:w="12240" w:h="15840"/>
          <w:pgMar w:top="1420" w:right="180" w:bottom="1200" w:left="620" w:header="0" w:footer="1008" w:gutter="0"/>
          <w:cols w:space="720"/>
        </w:sectPr>
      </w:pPr>
    </w:p>
    <w:p w14:paraId="6114CBBB" w14:textId="77777777" w:rsidR="0041458B" w:rsidRDefault="0041458B">
      <w:pPr>
        <w:pStyle w:val="BodyText"/>
        <w:rPr>
          <w:b/>
        </w:rPr>
      </w:pPr>
    </w:p>
    <w:p w14:paraId="75D8B818" w14:textId="77777777" w:rsidR="0041458B" w:rsidRDefault="0041458B">
      <w:pPr>
        <w:pStyle w:val="BodyText"/>
        <w:rPr>
          <w:b/>
        </w:rPr>
      </w:pPr>
    </w:p>
    <w:p w14:paraId="161B77E4" w14:textId="77777777" w:rsidR="0041458B" w:rsidRDefault="0041458B">
      <w:pPr>
        <w:pStyle w:val="BodyText"/>
        <w:rPr>
          <w:b/>
        </w:rPr>
      </w:pPr>
    </w:p>
    <w:p w14:paraId="36D33361" w14:textId="77777777" w:rsidR="0041458B" w:rsidRDefault="0041458B">
      <w:pPr>
        <w:pStyle w:val="BodyText"/>
        <w:rPr>
          <w:b/>
        </w:rPr>
      </w:pPr>
    </w:p>
    <w:p w14:paraId="5F66EA00" w14:textId="77777777" w:rsidR="0041458B" w:rsidRDefault="0041458B">
      <w:pPr>
        <w:pStyle w:val="BodyText"/>
        <w:rPr>
          <w:b/>
        </w:rPr>
      </w:pPr>
    </w:p>
    <w:p w14:paraId="0A2BF312" w14:textId="77777777" w:rsidR="0041458B" w:rsidRDefault="0041458B">
      <w:pPr>
        <w:pStyle w:val="BodyText"/>
        <w:rPr>
          <w:b/>
        </w:rPr>
      </w:pPr>
    </w:p>
    <w:p w14:paraId="5318B0AF" w14:textId="77777777" w:rsidR="0041458B" w:rsidRDefault="0041458B">
      <w:pPr>
        <w:pStyle w:val="BodyText"/>
        <w:rPr>
          <w:b/>
        </w:rPr>
      </w:pPr>
    </w:p>
    <w:p w14:paraId="753F1DC9" w14:textId="77777777" w:rsidR="0041458B" w:rsidRDefault="0041458B">
      <w:pPr>
        <w:pStyle w:val="BodyText"/>
        <w:spacing w:before="9"/>
        <w:rPr>
          <w:b/>
          <w:sz w:val="26"/>
        </w:rPr>
      </w:pPr>
    </w:p>
    <w:p w14:paraId="11669DA9" w14:textId="77777777" w:rsidR="0041458B" w:rsidRDefault="001E6FA3">
      <w:pPr>
        <w:spacing w:before="85"/>
        <w:ind w:right="528"/>
        <w:jc w:val="center"/>
        <w:rPr>
          <w:b/>
          <w:sz w:val="36"/>
        </w:rPr>
      </w:pPr>
      <w:r>
        <w:rPr>
          <w:b/>
          <w:sz w:val="36"/>
        </w:rPr>
        <w:t>SECTION</w:t>
      </w:r>
      <w:r>
        <w:rPr>
          <w:b/>
          <w:spacing w:val="-22"/>
          <w:sz w:val="36"/>
        </w:rPr>
        <w:t xml:space="preserve"> </w:t>
      </w:r>
      <w:r>
        <w:rPr>
          <w:b/>
          <w:spacing w:val="-10"/>
          <w:sz w:val="36"/>
        </w:rPr>
        <w:t>I</w:t>
      </w:r>
    </w:p>
    <w:p w14:paraId="28BB16C4" w14:textId="77777777" w:rsidR="0041458B" w:rsidRDefault="0041458B">
      <w:pPr>
        <w:pStyle w:val="BodyText"/>
        <w:rPr>
          <w:b/>
          <w:sz w:val="40"/>
        </w:rPr>
      </w:pPr>
    </w:p>
    <w:p w14:paraId="2C6523C9" w14:textId="77777777" w:rsidR="0041458B" w:rsidRDefault="0041458B">
      <w:pPr>
        <w:pStyle w:val="BodyText"/>
        <w:rPr>
          <w:b/>
          <w:sz w:val="40"/>
        </w:rPr>
      </w:pPr>
    </w:p>
    <w:p w14:paraId="3F1AB3E8" w14:textId="77777777" w:rsidR="0041458B" w:rsidRDefault="0041458B">
      <w:pPr>
        <w:pStyle w:val="BodyText"/>
        <w:rPr>
          <w:b/>
          <w:sz w:val="40"/>
        </w:rPr>
      </w:pPr>
    </w:p>
    <w:p w14:paraId="7E74959B" w14:textId="77777777" w:rsidR="0041458B" w:rsidRDefault="001E6FA3">
      <w:pPr>
        <w:spacing w:before="341" w:line="220" w:lineRule="auto"/>
        <w:ind w:left="3241" w:right="3671"/>
        <w:jc w:val="center"/>
        <w:rPr>
          <w:b/>
          <w:sz w:val="36"/>
        </w:rPr>
      </w:pPr>
      <w:r>
        <w:rPr>
          <w:b/>
          <w:sz w:val="36"/>
        </w:rPr>
        <w:t>SOURCES</w:t>
      </w:r>
      <w:r>
        <w:rPr>
          <w:b/>
          <w:spacing w:val="-23"/>
          <w:sz w:val="36"/>
        </w:rPr>
        <w:t xml:space="preserve"> </w:t>
      </w:r>
      <w:r>
        <w:rPr>
          <w:b/>
          <w:sz w:val="36"/>
        </w:rPr>
        <w:t>OF</w:t>
      </w:r>
      <w:r>
        <w:rPr>
          <w:b/>
          <w:spacing w:val="-22"/>
          <w:sz w:val="36"/>
        </w:rPr>
        <w:t xml:space="preserve"> </w:t>
      </w:r>
      <w:r>
        <w:rPr>
          <w:b/>
          <w:sz w:val="36"/>
        </w:rPr>
        <w:t xml:space="preserve">REVENUE </w:t>
      </w:r>
      <w:r>
        <w:rPr>
          <w:b/>
          <w:spacing w:val="-4"/>
          <w:sz w:val="36"/>
        </w:rPr>
        <w:t>FOR</w:t>
      </w:r>
    </w:p>
    <w:p w14:paraId="599C62B4" w14:textId="77777777" w:rsidR="0041458B" w:rsidRDefault="001E6FA3">
      <w:pPr>
        <w:spacing w:line="403" w:lineRule="exact"/>
        <w:ind w:right="426"/>
        <w:jc w:val="center"/>
        <w:rPr>
          <w:b/>
          <w:sz w:val="36"/>
        </w:rPr>
      </w:pPr>
      <w:r>
        <w:rPr>
          <w:b/>
          <w:sz w:val="36"/>
        </w:rPr>
        <w:t>OKLAHOMA</w:t>
      </w:r>
      <w:r>
        <w:rPr>
          <w:b/>
          <w:spacing w:val="57"/>
          <w:sz w:val="36"/>
        </w:rPr>
        <w:t xml:space="preserve"> </w:t>
      </w:r>
      <w:r>
        <w:rPr>
          <w:b/>
          <w:sz w:val="36"/>
        </w:rPr>
        <w:t>SCHOOL</w:t>
      </w:r>
      <w:r>
        <w:rPr>
          <w:b/>
          <w:spacing w:val="-10"/>
          <w:sz w:val="36"/>
        </w:rPr>
        <w:t xml:space="preserve"> </w:t>
      </w:r>
      <w:r>
        <w:rPr>
          <w:b/>
          <w:spacing w:val="-2"/>
          <w:sz w:val="36"/>
        </w:rPr>
        <w:t>DISTRICTS</w:t>
      </w:r>
    </w:p>
    <w:p w14:paraId="5F8375EB" w14:textId="77777777" w:rsidR="0041458B" w:rsidRDefault="0041458B">
      <w:pPr>
        <w:spacing w:line="403" w:lineRule="exact"/>
        <w:jc w:val="center"/>
        <w:rPr>
          <w:sz w:val="36"/>
        </w:rPr>
        <w:sectPr w:rsidR="0041458B">
          <w:footerReference w:type="default" r:id="rId13"/>
          <w:pgSz w:w="12240" w:h="15840"/>
          <w:pgMar w:top="1820" w:right="180" w:bottom="280" w:left="620" w:header="0" w:footer="0" w:gutter="0"/>
          <w:cols w:space="720"/>
        </w:sectPr>
      </w:pPr>
    </w:p>
    <w:p w14:paraId="514FB31A" w14:textId="77777777" w:rsidR="0041458B" w:rsidRDefault="001E6FA3">
      <w:pPr>
        <w:pStyle w:val="Heading2"/>
        <w:ind w:left="4361" w:right="5161"/>
      </w:pPr>
      <w:bookmarkStart w:id="0" w:name="_bookmark0"/>
      <w:bookmarkEnd w:id="0"/>
      <w:r>
        <w:rPr>
          <w:spacing w:val="-2"/>
        </w:rPr>
        <w:lastRenderedPageBreak/>
        <w:t>Revenues--State Totals</w:t>
      </w:r>
    </w:p>
    <w:p w14:paraId="7996DA83" w14:textId="77777777" w:rsidR="0041458B" w:rsidRDefault="001E6FA3">
      <w:pPr>
        <w:pStyle w:val="BodyText"/>
        <w:spacing w:before="252"/>
        <w:ind w:left="700" w:right="1620"/>
      </w:pPr>
      <w:r>
        <w:t>State</w:t>
      </w:r>
      <w:r>
        <w:rPr>
          <w:spacing w:val="-3"/>
        </w:rPr>
        <w:t xml:space="preserve"> </w:t>
      </w:r>
      <w:r>
        <w:t>totals</w:t>
      </w:r>
      <w:r>
        <w:rPr>
          <w:spacing w:val="-4"/>
        </w:rPr>
        <w:t xml:space="preserve"> </w:t>
      </w:r>
      <w:r>
        <w:t>for</w:t>
      </w:r>
      <w:r>
        <w:rPr>
          <w:spacing w:val="-3"/>
        </w:rPr>
        <w:t xml:space="preserve"> </w:t>
      </w:r>
      <w:r>
        <w:t>collections</w:t>
      </w:r>
      <w:r>
        <w:rPr>
          <w:spacing w:val="-4"/>
        </w:rPr>
        <w:t xml:space="preserve"> </w:t>
      </w:r>
      <w:r>
        <w:t>from</w:t>
      </w:r>
      <w:r>
        <w:rPr>
          <w:spacing w:val="-2"/>
        </w:rPr>
        <w:t xml:space="preserve"> </w:t>
      </w:r>
      <w:r>
        <w:t>the</w:t>
      </w:r>
      <w:r>
        <w:rPr>
          <w:spacing w:val="-3"/>
        </w:rPr>
        <w:t xml:space="preserve"> </w:t>
      </w:r>
      <w:r>
        <w:t>various</w:t>
      </w:r>
      <w:r>
        <w:rPr>
          <w:spacing w:val="-4"/>
        </w:rPr>
        <w:t xml:space="preserve"> </w:t>
      </w:r>
      <w:r>
        <w:t>sources</w:t>
      </w:r>
      <w:r>
        <w:rPr>
          <w:spacing w:val="-4"/>
        </w:rPr>
        <w:t xml:space="preserve"> </w:t>
      </w:r>
      <w:r>
        <w:t>for</w:t>
      </w:r>
      <w:r>
        <w:rPr>
          <w:spacing w:val="-3"/>
        </w:rPr>
        <w:t xml:space="preserve"> </w:t>
      </w:r>
      <w:r>
        <w:t>General</w:t>
      </w:r>
      <w:r>
        <w:rPr>
          <w:spacing w:val="-3"/>
        </w:rPr>
        <w:t xml:space="preserve"> </w:t>
      </w:r>
      <w:r>
        <w:t>Fund revenue</w:t>
      </w:r>
      <w:r>
        <w:rPr>
          <w:spacing w:val="-5"/>
        </w:rPr>
        <w:t xml:space="preserve"> </w:t>
      </w:r>
      <w:r>
        <w:t>and</w:t>
      </w:r>
      <w:r>
        <w:rPr>
          <w:spacing w:val="-2"/>
        </w:rPr>
        <w:t xml:space="preserve"> </w:t>
      </w:r>
      <w:r>
        <w:t>the</w:t>
      </w:r>
      <w:r>
        <w:rPr>
          <w:spacing w:val="-3"/>
        </w:rPr>
        <w:t xml:space="preserve"> </w:t>
      </w:r>
      <w:r>
        <w:t>amount</w:t>
      </w:r>
      <w:r>
        <w:rPr>
          <w:spacing w:val="-4"/>
        </w:rPr>
        <w:t xml:space="preserve"> </w:t>
      </w:r>
      <w:r>
        <w:t>collected</w:t>
      </w:r>
      <w:r>
        <w:rPr>
          <w:spacing w:val="-4"/>
        </w:rPr>
        <w:t xml:space="preserve"> </w:t>
      </w:r>
      <w:r>
        <w:t>by</w:t>
      </w:r>
      <w:r>
        <w:rPr>
          <w:spacing w:val="-2"/>
        </w:rPr>
        <w:t xml:space="preserve"> </w:t>
      </w:r>
      <w:r>
        <w:t>source among the common schools of Oklahoma for the 2020-2021 fiscal year as reported by the Oklahoma Cost Account System (OCAS). State totals for Building Fund and Sinking Fund collections are also included.</w:t>
      </w:r>
    </w:p>
    <w:p w14:paraId="2B49CD46" w14:textId="77777777" w:rsidR="0041458B" w:rsidRDefault="0041458B">
      <w:pPr>
        <w:pStyle w:val="BodyText"/>
        <w:rPr>
          <w:sz w:val="32"/>
        </w:rPr>
      </w:pPr>
    </w:p>
    <w:p w14:paraId="4954CFAB" w14:textId="77777777" w:rsidR="0041458B" w:rsidRDefault="001E6FA3">
      <w:pPr>
        <w:ind w:left="858" w:right="1620"/>
        <w:rPr>
          <w:b/>
          <w:sz w:val="20"/>
        </w:rPr>
      </w:pPr>
      <w:r>
        <w:rPr>
          <w:b/>
          <w:sz w:val="20"/>
        </w:rPr>
        <w:t>Local</w:t>
      </w:r>
      <w:r>
        <w:rPr>
          <w:b/>
          <w:spacing w:val="-4"/>
          <w:sz w:val="20"/>
        </w:rPr>
        <w:t xml:space="preserve"> </w:t>
      </w:r>
      <w:r>
        <w:rPr>
          <w:b/>
          <w:sz w:val="20"/>
        </w:rPr>
        <w:t>and</w:t>
      </w:r>
      <w:r>
        <w:rPr>
          <w:b/>
          <w:spacing w:val="-4"/>
          <w:sz w:val="20"/>
        </w:rPr>
        <w:t xml:space="preserve"> </w:t>
      </w:r>
      <w:r>
        <w:rPr>
          <w:b/>
          <w:sz w:val="20"/>
        </w:rPr>
        <w:t>County</w:t>
      </w:r>
      <w:r>
        <w:rPr>
          <w:b/>
          <w:spacing w:val="-3"/>
          <w:sz w:val="20"/>
        </w:rPr>
        <w:t xml:space="preserve"> </w:t>
      </w:r>
      <w:r>
        <w:rPr>
          <w:b/>
          <w:sz w:val="20"/>
        </w:rPr>
        <w:t>Sources,</w:t>
      </w:r>
      <w:r>
        <w:rPr>
          <w:b/>
          <w:spacing w:val="-4"/>
          <w:sz w:val="20"/>
        </w:rPr>
        <w:t xml:space="preserve"> </w:t>
      </w:r>
      <w:r>
        <w:rPr>
          <w:b/>
          <w:sz w:val="20"/>
        </w:rPr>
        <w:t>State</w:t>
      </w:r>
      <w:r>
        <w:rPr>
          <w:b/>
          <w:spacing w:val="-4"/>
          <w:sz w:val="20"/>
        </w:rPr>
        <w:t xml:space="preserve"> </w:t>
      </w:r>
      <w:r>
        <w:rPr>
          <w:b/>
          <w:sz w:val="20"/>
        </w:rPr>
        <w:t>Sources</w:t>
      </w:r>
      <w:r>
        <w:rPr>
          <w:b/>
          <w:spacing w:val="-4"/>
          <w:sz w:val="20"/>
        </w:rPr>
        <w:t xml:space="preserve"> </w:t>
      </w:r>
      <w:r>
        <w:rPr>
          <w:b/>
          <w:sz w:val="20"/>
        </w:rPr>
        <w:t>(Dedicated</w:t>
      </w:r>
      <w:r>
        <w:rPr>
          <w:b/>
          <w:spacing w:val="-4"/>
          <w:sz w:val="20"/>
        </w:rPr>
        <w:t xml:space="preserve"> </w:t>
      </w:r>
      <w:r>
        <w:rPr>
          <w:b/>
          <w:sz w:val="20"/>
        </w:rPr>
        <w:t>and</w:t>
      </w:r>
      <w:r>
        <w:rPr>
          <w:b/>
          <w:spacing w:val="-4"/>
          <w:sz w:val="20"/>
        </w:rPr>
        <w:t xml:space="preserve"> </w:t>
      </w:r>
      <w:r>
        <w:rPr>
          <w:b/>
          <w:sz w:val="20"/>
        </w:rPr>
        <w:t>Appropriated),</w:t>
      </w:r>
      <w:r>
        <w:rPr>
          <w:b/>
          <w:spacing w:val="-4"/>
          <w:sz w:val="20"/>
        </w:rPr>
        <w:t xml:space="preserve"> </w:t>
      </w:r>
      <w:r>
        <w:rPr>
          <w:b/>
          <w:sz w:val="20"/>
        </w:rPr>
        <w:t>and</w:t>
      </w:r>
      <w:r>
        <w:rPr>
          <w:b/>
          <w:spacing w:val="-4"/>
          <w:sz w:val="20"/>
        </w:rPr>
        <w:t xml:space="preserve"> </w:t>
      </w:r>
      <w:r>
        <w:rPr>
          <w:b/>
          <w:sz w:val="20"/>
        </w:rPr>
        <w:t>Federal</w:t>
      </w:r>
      <w:r>
        <w:rPr>
          <w:b/>
          <w:spacing w:val="-5"/>
          <w:sz w:val="20"/>
        </w:rPr>
        <w:t xml:space="preserve"> </w:t>
      </w:r>
      <w:r>
        <w:rPr>
          <w:b/>
          <w:sz w:val="20"/>
        </w:rPr>
        <w:t>Sources</w:t>
      </w:r>
      <w:r>
        <w:rPr>
          <w:b/>
          <w:spacing w:val="-4"/>
          <w:sz w:val="20"/>
        </w:rPr>
        <w:t xml:space="preserve"> </w:t>
      </w:r>
      <w:r>
        <w:rPr>
          <w:b/>
          <w:sz w:val="20"/>
        </w:rPr>
        <w:t>can</w:t>
      </w:r>
      <w:r>
        <w:rPr>
          <w:b/>
          <w:spacing w:val="-5"/>
          <w:sz w:val="20"/>
        </w:rPr>
        <w:t xml:space="preserve"> </w:t>
      </w:r>
      <w:r>
        <w:rPr>
          <w:b/>
          <w:sz w:val="20"/>
        </w:rPr>
        <w:t xml:space="preserve">be found on the OCAS Transparency Website-- </w:t>
      </w:r>
      <w:hyperlink r:id="rId14">
        <w:r>
          <w:rPr>
            <w:b/>
            <w:color w:val="0000FF"/>
            <w:sz w:val="20"/>
            <w:u w:val="single" w:color="0000FF"/>
          </w:rPr>
          <w:t>OCAS &amp; Transparency (Reports)</w:t>
        </w:r>
      </w:hyperlink>
    </w:p>
    <w:p w14:paraId="55AFB9C6" w14:textId="77777777" w:rsidR="0041458B" w:rsidRDefault="0041458B">
      <w:pPr>
        <w:pStyle w:val="BodyText"/>
        <w:rPr>
          <w:b/>
        </w:rPr>
      </w:pPr>
    </w:p>
    <w:p w14:paraId="5176B4EC" w14:textId="77777777" w:rsidR="0041458B" w:rsidRDefault="0041458B">
      <w:pPr>
        <w:pStyle w:val="BodyText"/>
        <w:spacing w:before="6"/>
        <w:rPr>
          <w:b/>
          <w:sz w:val="19"/>
        </w:rPr>
      </w:pPr>
    </w:p>
    <w:p w14:paraId="5207B353" w14:textId="77777777" w:rsidR="0041458B" w:rsidRDefault="001E6FA3">
      <w:pPr>
        <w:pStyle w:val="Heading3"/>
        <w:spacing w:before="90"/>
        <w:ind w:right="320"/>
      </w:pPr>
      <w:bookmarkStart w:id="1" w:name="_bookmark1"/>
      <w:bookmarkEnd w:id="1"/>
      <w:r>
        <w:t>LOCAL</w:t>
      </w:r>
      <w:r>
        <w:rPr>
          <w:spacing w:val="44"/>
        </w:rPr>
        <w:t xml:space="preserve"> </w:t>
      </w:r>
      <w:r>
        <w:t>SOURCES</w:t>
      </w:r>
      <w:r>
        <w:rPr>
          <w:spacing w:val="-8"/>
        </w:rPr>
        <w:t xml:space="preserve"> </w:t>
      </w:r>
      <w:r>
        <w:t>OF</w:t>
      </w:r>
      <w:r>
        <w:rPr>
          <w:spacing w:val="39"/>
        </w:rPr>
        <w:t xml:space="preserve"> </w:t>
      </w:r>
      <w:r>
        <w:t>REVENUE</w:t>
      </w:r>
      <w:r>
        <w:rPr>
          <w:spacing w:val="-5"/>
        </w:rPr>
        <w:t xml:space="preserve"> </w:t>
      </w:r>
      <w:r>
        <w:t>FOR</w:t>
      </w:r>
      <w:r>
        <w:rPr>
          <w:spacing w:val="47"/>
        </w:rPr>
        <w:t xml:space="preserve"> </w:t>
      </w:r>
      <w:r>
        <w:t>SCHOOL</w:t>
      </w:r>
      <w:r>
        <w:rPr>
          <w:spacing w:val="-6"/>
        </w:rPr>
        <w:t xml:space="preserve"> </w:t>
      </w:r>
      <w:r>
        <w:rPr>
          <w:spacing w:val="-2"/>
        </w:rPr>
        <w:t>DISTRICTS</w:t>
      </w:r>
    </w:p>
    <w:p w14:paraId="0C775F15" w14:textId="77777777" w:rsidR="0041458B" w:rsidRDefault="001E6FA3">
      <w:pPr>
        <w:pStyle w:val="BodyText"/>
        <w:spacing w:before="40" w:line="460" w:lineRule="atLeast"/>
        <w:ind w:left="1420" w:right="6036" w:hanging="670"/>
      </w:pPr>
      <w:r>
        <w:t>The</w:t>
      </w:r>
      <w:r>
        <w:rPr>
          <w:spacing w:val="-5"/>
        </w:rPr>
        <w:t xml:space="preserve"> </w:t>
      </w:r>
      <w:r>
        <w:t>principal</w:t>
      </w:r>
      <w:r>
        <w:rPr>
          <w:spacing w:val="-5"/>
        </w:rPr>
        <w:t xml:space="preserve"> </w:t>
      </w:r>
      <w:r>
        <w:t>sources</w:t>
      </w:r>
      <w:r>
        <w:rPr>
          <w:spacing w:val="-6"/>
        </w:rPr>
        <w:t xml:space="preserve"> </w:t>
      </w:r>
      <w:r>
        <w:t>of</w:t>
      </w:r>
      <w:r>
        <w:rPr>
          <w:spacing w:val="-5"/>
        </w:rPr>
        <w:t xml:space="preserve"> </w:t>
      </w:r>
      <w:r>
        <w:t>local</w:t>
      </w:r>
      <w:r>
        <w:rPr>
          <w:spacing w:val="-8"/>
        </w:rPr>
        <w:t xml:space="preserve"> </w:t>
      </w:r>
      <w:r>
        <w:t>revenue</w:t>
      </w:r>
      <w:r>
        <w:rPr>
          <w:spacing w:val="-7"/>
        </w:rPr>
        <w:t xml:space="preserve"> </w:t>
      </w:r>
      <w:r>
        <w:t>are</w:t>
      </w:r>
      <w:r>
        <w:rPr>
          <w:spacing w:val="-5"/>
        </w:rPr>
        <w:t xml:space="preserve"> </w:t>
      </w:r>
      <w:r>
        <w:t>as</w:t>
      </w:r>
      <w:r>
        <w:rPr>
          <w:spacing w:val="-6"/>
        </w:rPr>
        <w:t xml:space="preserve"> </w:t>
      </w:r>
      <w:r>
        <w:t>follows: General Fund Levies</w:t>
      </w:r>
    </w:p>
    <w:p w14:paraId="5A8759A1" w14:textId="77777777" w:rsidR="0041458B" w:rsidRDefault="001E6FA3">
      <w:pPr>
        <w:pStyle w:val="BodyText"/>
        <w:ind w:left="1420" w:right="8151"/>
      </w:pPr>
      <w:r>
        <w:t>Building Fund Levy County 4-mill Levy Sinking Fund Levy County</w:t>
      </w:r>
      <w:r>
        <w:rPr>
          <w:spacing w:val="-13"/>
        </w:rPr>
        <w:t xml:space="preserve"> </w:t>
      </w:r>
      <w:r>
        <w:t>Apportionment</w:t>
      </w:r>
    </w:p>
    <w:p w14:paraId="15866DC0" w14:textId="77777777" w:rsidR="0041458B" w:rsidRDefault="001E6FA3">
      <w:pPr>
        <w:pStyle w:val="BodyText"/>
        <w:spacing w:before="1"/>
        <w:ind w:left="1420"/>
      </w:pPr>
      <w:r>
        <w:t>Other</w:t>
      </w:r>
      <w:r>
        <w:rPr>
          <w:spacing w:val="-5"/>
        </w:rPr>
        <w:t xml:space="preserve"> </w:t>
      </w:r>
      <w:r>
        <w:t>Local</w:t>
      </w:r>
      <w:r>
        <w:rPr>
          <w:spacing w:val="-7"/>
        </w:rPr>
        <w:t xml:space="preserve"> </w:t>
      </w:r>
      <w:r>
        <w:t>Miscellaneous</w:t>
      </w:r>
      <w:r>
        <w:rPr>
          <w:spacing w:val="-6"/>
        </w:rPr>
        <w:t xml:space="preserve"> </w:t>
      </w:r>
      <w:r>
        <w:rPr>
          <w:spacing w:val="-2"/>
        </w:rPr>
        <w:t>Revenues</w:t>
      </w:r>
    </w:p>
    <w:p w14:paraId="612D26AE" w14:textId="77777777" w:rsidR="0041458B" w:rsidRDefault="0041458B">
      <w:pPr>
        <w:pStyle w:val="BodyText"/>
        <w:rPr>
          <w:sz w:val="22"/>
        </w:rPr>
      </w:pPr>
    </w:p>
    <w:p w14:paraId="1C31C970" w14:textId="77777777" w:rsidR="0041458B" w:rsidRDefault="0041458B">
      <w:pPr>
        <w:pStyle w:val="BodyText"/>
        <w:spacing w:before="10"/>
        <w:rPr>
          <w:sz w:val="17"/>
        </w:rPr>
      </w:pPr>
    </w:p>
    <w:p w14:paraId="3D099A90" w14:textId="77777777" w:rsidR="0041458B" w:rsidRDefault="001E6FA3">
      <w:pPr>
        <w:pStyle w:val="Heading8"/>
        <w:spacing w:before="1"/>
        <w:ind w:right="842"/>
        <w:jc w:val="center"/>
      </w:pPr>
      <w:bookmarkStart w:id="2" w:name="_bookmark2"/>
      <w:bookmarkEnd w:id="2"/>
      <w:r>
        <w:rPr>
          <w:u w:val="single"/>
        </w:rPr>
        <w:t>The</w:t>
      </w:r>
      <w:r>
        <w:rPr>
          <w:spacing w:val="-5"/>
          <w:u w:val="single"/>
        </w:rPr>
        <w:t xml:space="preserve"> </w:t>
      </w:r>
      <w:r>
        <w:rPr>
          <w:u w:val="single"/>
        </w:rPr>
        <w:t>Ad</w:t>
      </w:r>
      <w:r>
        <w:rPr>
          <w:spacing w:val="-5"/>
          <w:u w:val="single"/>
        </w:rPr>
        <w:t xml:space="preserve"> </w:t>
      </w:r>
      <w:r>
        <w:rPr>
          <w:u w:val="single"/>
        </w:rPr>
        <w:t>Valorem</w:t>
      </w:r>
      <w:r>
        <w:rPr>
          <w:spacing w:val="-2"/>
          <w:u w:val="single"/>
        </w:rPr>
        <w:t xml:space="preserve"> </w:t>
      </w:r>
      <w:r>
        <w:rPr>
          <w:u w:val="single"/>
        </w:rPr>
        <w:t>Tax</w:t>
      </w:r>
      <w:r>
        <w:rPr>
          <w:spacing w:val="-3"/>
          <w:u w:val="single"/>
        </w:rPr>
        <w:t xml:space="preserve"> </w:t>
      </w:r>
      <w:r>
        <w:rPr>
          <w:spacing w:val="-4"/>
          <w:u w:val="single"/>
        </w:rPr>
        <w:t>Levy</w:t>
      </w:r>
    </w:p>
    <w:p w14:paraId="347B6E17" w14:textId="77777777" w:rsidR="0041458B" w:rsidRDefault="0041458B">
      <w:pPr>
        <w:pStyle w:val="BodyText"/>
        <w:spacing w:before="1"/>
        <w:rPr>
          <w:b/>
          <w:sz w:val="12"/>
        </w:rPr>
      </w:pPr>
    </w:p>
    <w:p w14:paraId="7E3B31C8" w14:textId="77777777" w:rsidR="0041458B" w:rsidRDefault="001E6FA3">
      <w:pPr>
        <w:pStyle w:val="BodyText"/>
        <w:spacing w:before="91"/>
        <w:ind w:left="700" w:right="1620" w:firstLine="100"/>
      </w:pPr>
      <w:r>
        <w:t>The property tax (ad valorem tax) is the traditional source of local revenue for schools throughout the United States.</w:t>
      </w:r>
      <w:r>
        <w:rPr>
          <w:spacing w:val="40"/>
        </w:rPr>
        <w:t xml:space="preserve"> </w:t>
      </w:r>
      <w:r>
        <w:t>In Oklahoma, this tax is levied in mills (1 mill is 1/1000 of a dollar or .001) against real, personal and public</w:t>
      </w:r>
      <w:r>
        <w:rPr>
          <w:spacing w:val="-2"/>
        </w:rPr>
        <w:t xml:space="preserve"> </w:t>
      </w:r>
      <w:r>
        <w:t>service</w:t>
      </w:r>
      <w:r>
        <w:rPr>
          <w:spacing w:val="-2"/>
        </w:rPr>
        <w:t xml:space="preserve"> </w:t>
      </w:r>
      <w:r>
        <w:t>property.</w:t>
      </w:r>
      <w:r>
        <w:rPr>
          <w:spacing w:val="-2"/>
        </w:rPr>
        <w:t xml:space="preserve"> </w:t>
      </w:r>
      <w:r>
        <w:t>Ten</w:t>
      </w:r>
      <w:r>
        <w:rPr>
          <w:spacing w:val="-2"/>
        </w:rPr>
        <w:t xml:space="preserve"> </w:t>
      </w:r>
      <w:r>
        <w:t>mills</w:t>
      </w:r>
      <w:r>
        <w:rPr>
          <w:spacing w:val="-3"/>
        </w:rPr>
        <w:t xml:space="preserve"> </w:t>
      </w:r>
      <w:r>
        <w:t>equal</w:t>
      </w:r>
      <w:r>
        <w:rPr>
          <w:spacing w:val="-2"/>
        </w:rPr>
        <w:t xml:space="preserve"> </w:t>
      </w:r>
      <w:r>
        <w:t>one</w:t>
      </w:r>
      <w:r>
        <w:rPr>
          <w:spacing w:val="-2"/>
        </w:rPr>
        <w:t xml:space="preserve"> </w:t>
      </w:r>
      <w:r>
        <w:t>penny.</w:t>
      </w:r>
      <w:r>
        <w:rPr>
          <w:spacing w:val="-4"/>
        </w:rPr>
        <w:t xml:space="preserve"> </w:t>
      </w:r>
      <w:r>
        <w:t>Stated</w:t>
      </w:r>
      <w:r>
        <w:rPr>
          <w:spacing w:val="-1"/>
        </w:rPr>
        <w:t xml:space="preserve"> </w:t>
      </w:r>
      <w:r>
        <w:t>another</w:t>
      </w:r>
      <w:r>
        <w:rPr>
          <w:spacing w:val="-1"/>
        </w:rPr>
        <w:t xml:space="preserve"> </w:t>
      </w:r>
      <w:r>
        <w:t>way,</w:t>
      </w:r>
      <w:r>
        <w:rPr>
          <w:spacing w:val="-2"/>
        </w:rPr>
        <w:t xml:space="preserve"> </w:t>
      </w:r>
      <w:r>
        <w:t>a</w:t>
      </w:r>
      <w:r>
        <w:rPr>
          <w:spacing w:val="-2"/>
        </w:rPr>
        <w:t xml:space="preserve"> </w:t>
      </w:r>
      <w:r>
        <w:t>mill</w:t>
      </w:r>
      <w:r>
        <w:rPr>
          <w:spacing w:val="-3"/>
        </w:rPr>
        <w:t xml:space="preserve"> </w:t>
      </w:r>
      <w:r>
        <w:t>is</w:t>
      </w:r>
      <w:r>
        <w:rPr>
          <w:spacing w:val="-3"/>
        </w:rPr>
        <w:t xml:space="preserve"> </w:t>
      </w:r>
      <w:r>
        <w:t>a</w:t>
      </w:r>
      <w:r>
        <w:rPr>
          <w:spacing w:val="-2"/>
        </w:rPr>
        <w:t xml:space="preserve"> </w:t>
      </w:r>
      <w:r>
        <w:t>tax</w:t>
      </w:r>
      <w:r>
        <w:rPr>
          <w:spacing w:val="-1"/>
        </w:rPr>
        <w:t xml:space="preserve"> </w:t>
      </w:r>
      <w:r>
        <w:t>of</w:t>
      </w:r>
      <w:r>
        <w:rPr>
          <w:spacing w:val="-6"/>
        </w:rPr>
        <w:t xml:space="preserve"> </w:t>
      </w:r>
      <w:r>
        <w:t>one</w:t>
      </w:r>
      <w:r>
        <w:rPr>
          <w:spacing w:val="-2"/>
        </w:rPr>
        <w:t xml:space="preserve"> </w:t>
      </w:r>
      <w:r>
        <w:t>dollar</w:t>
      </w:r>
      <w:r>
        <w:rPr>
          <w:spacing w:val="-4"/>
        </w:rPr>
        <w:t xml:space="preserve"> </w:t>
      </w:r>
      <w:r>
        <w:t>per</w:t>
      </w:r>
      <w:r>
        <w:rPr>
          <w:spacing w:val="-1"/>
        </w:rPr>
        <w:t xml:space="preserve"> </w:t>
      </w:r>
      <w:r>
        <w:t>thousand dollars of property valuation subject to taxation.</w:t>
      </w:r>
    </w:p>
    <w:p w14:paraId="3FF1C629" w14:textId="77777777" w:rsidR="0041458B" w:rsidRDefault="0041458B">
      <w:pPr>
        <w:pStyle w:val="BodyText"/>
      </w:pPr>
    </w:p>
    <w:p w14:paraId="394BDA27" w14:textId="77777777" w:rsidR="0041458B" w:rsidRDefault="001E6FA3">
      <w:pPr>
        <w:pStyle w:val="BodyText"/>
        <w:ind w:left="700" w:right="1562" w:firstLine="201"/>
      </w:pPr>
      <w:r>
        <w:rPr>
          <w:b/>
        </w:rPr>
        <w:t xml:space="preserve">Real property </w:t>
      </w:r>
      <w:r>
        <w:t>is the land itself and all rights and privileges that add value to the property, such as irrigation, mines, minerals, quarries, and trees on or under the same, and all building, structures, and improvements of any kind. Excluded are machinery and fixtures, which are defined as personal property. Property owners receive a tax exemption</w:t>
      </w:r>
      <w:r>
        <w:rPr>
          <w:spacing w:val="-4"/>
        </w:rPr>
        <w:t xml:space="preserve"> </w:t>
      </w:r>
      <w:r>
        <w:t>of</w:t>
      </w:r>
      <w:r>
        <w:rPr>
          <w:spacing w:val="-3"/>
        </w:rPr>
        <w:t xml:space="preserve"> </w:t>
      </w:r>
      <w:r>
        <w:t>$1,000</w:t>
      </w:r>
      <w:r>
        <w:rPr>
          <w:spacing w:val="-2"/>
        </w:rPr>
        <w:t xml:space="preserve"> </w:t>
      </w:r>
      <w:r>
        <w:t>if</w:t>
      </w:r>
      <w:r>
        <w:rPr>
          <w:spacing w:val="-3"/>
        </w:rPr>
        <w:t xml:space="preserve"> </w:t>
      </w:r>
      <w:r>
        <w:t>the</w:t>
      </w:r>
      <w:r>
        <w:rPr>
          <w:spacing w:val="-3"/>
        </w:rPr>
        <w:t xml:space="preserve"> </w:t>
      </w:r>
      <w:r>
        <w:t>property</w:t>
      </w:r>
      <w:r>
        <w:rPr>
          <w:spacing w:val="-2"/>
        </w:rPr>
        <w:t xml:space="preserve"> </w:t>
      </w:r>
      <w:r>
        <w:t>is</w:t>
      </w:r>
      <w:r>
        <w:rPr>
          <w:spacing w:val="-4"/>
        </w:rPr>
        <w:t xml:space="preserve"> </w:t>
      </w:r>
      <w:r>
        <w:t>claimed</w:t>
      </w:r>
      <w:r>
        <w:rPr>
          <w:spacing w:val="-2"/>
        </w:rPr>
        <w:t xml:space="preserve"> </w:t>
      </w:r>
      <w:r>
        <w:t>as</w:t>
      </w:r>
      <w:r>
        <w:rPr>
          <w:spacing w:val="-4"/>
        </w:rPr>
        <w:t xml:space="preserve"> </w:t>
      </w:r>
      <w:r>
        <w:t>a</w:t>
      </w:r>
      <w:r>
        <w:rPr>
          <w:spacing w:val="-3"/>
        </w:rPr>
        <w:t xml:space="preserve"> </w:t>
      </w:r>
      <w:r>
        <w:t xml:space="preserve">homestead. </w:t>
      </w:r>
      <w:r>
        <w:rPr>
          <w:b/>
        </w:rPr>
        <w:t>Personal</w:t>
      </w:r>
      <w:r>
        <w:rPr>
          <w:b/>
          <w:spacing w:val="-4"/>
        </w:rPr>
        <w:t xml:space="preserve"> </w:t>
      </w:r>
      <w:r>
        <w:rPr>
          <w:b/>
        </w:rPr>
        <w:t xml:space="preserve">property </w:t>
      </w:r>
      <w:r>
        <w:t>includes</w:t>
      </w:r>
      <w:r>
        <w:rPr>
          <w:spacing w:val="-4"/>
        </w:rPr>
        <w:t xml:space="preserve"> </w:t>
      </w:r>
      <w:r>
        <w:t>all</w:t>
      </w:r>
      <w:r>
        <w:rPr>
          <w:spacing w:val="-3"/>
        </w:rPr>
        <w:t xml:space="preserve"> </w:t>
      </w:r>
      <w:r>
        <w:t>goods,</w:t>
      </w:r>
      <w:r>
        <w:rPr>
          <w:spacing w:val="-3"/>
        </w:rPr>
        <w:t xml:space="preserve"> </w:t>
      </w:r>
      <w:r>
        <w:t>chattels</w:t>
      </w:r>
      <w:r>
        <w:rPr>
          <w:spacing w:val="-4"/>
        </w:rPr>
        <w:t xml:space="preserve"> </w:t>
      </w:r>
      <w:r>
        <w:t>and effects; all improvements made by others upon lands; all stock of nurserymen; all horses, cattle, mules, sheep, swine, goats, and other livestock; all household furniture, and personal libraries; wagons, vehicles, or carriages; machinery and materials used by manufacturers and all manufactured articles; all goods and capital used in merchandising; all abstractors’ books and records; all agriculture implements and machinery; all tanks and containers used to hold or store oil or any of its by-products; all gas, oil, water or other pipelines; telephone or telegraph</w:t>
      </w:r>
      <w:r>
        <w:rPr>
          <w:spacing w:val="-1"/>
        </w:rPr>
        <w:t xml:space="preserve"> </w:t>
      </w:r>
      <w:r>
        <w:t>lines,</w:t>
      </w:r>
      <w:r>
        <w:rPr>
          <w:spacing w:val="-2"/>
        </w:rPr>
        <w:t xml:space="preserve"> </w:t>
      </w:r>
      <w:r>
        <w:t>railroad</w:t>
      </w:r>
      <w:r>
        <w:rPr>
          <w:spacing w:val="-1"/>
        </w:rPr>
        <w:t xml:space="preserve"> </w:t>
      </w:r>
      <w:r>
        <w:t>tracks,</w:t>
      </w:r>
      <w:r>
        <w:rPr>
          <w:spacing w:val="-2"/>
        </w:rPr>
        <w:t xml:space="preserve"> </w:t>
      </w:r>
      <w:r>
        <w:t>oil</w:t>
      </w:r>
      <w:r>
        <w:rPr>
          <w:spacing w:val="-3"/>
        </w:rPr>
        <w:t xml:space="preserve"> </w:t>
      </w:r>
      <w:r>
        <w:t>and</w:t>
      </w:r>
      <w:r>
        <w:rPr>
          <w:spacing w:val="-3"/>
        </w:rPr>
        <w:t xml:space="preserve"> </w:t>
      </w:r>
      <w:r>
        <w:t>petroleum</w:t>
      </w:r>
      <w:r>
        <w:rPr>
          <w:spacing w:val="-4"/>
        </w:rPr>
        <w:t xml:space="preserve"> </w:t>
      </w:r>
      <w:r>
        <w:t>products;</w:t>
      </w:r>
      <w:r>
        <w:rPr>
          <w:spacing w:val="-3"/>
        </w:rPr>
        <w:t xml:space="preserve"> </w:t>
      </w:r>
      <w:r>
        <w:t>and</w:t>
      </w:r>
      <w:r>
        <w:rPr>
          <w:spacing w:val="-1"/>
        </w:rPr>
        <w:t xml:space="preserve"> </w:t>
      </w:r>
      <w:r>
        <w:t>all</w:t>
      </w:r>
      <w:r>
        <w:rPr>
          <w:spacing w:val="-2"/>
        </w:rPr>
        <w:t xml:space="preserve"> </w:t>
      </w:r>
      <w:r>
        <w:t>other</w:t>
      </w:r>
      <w:r>
        <w:rPr>
          <w:spacing w:val="-3"/>
        </w:rPr>
        <w:t xml:space="preserve"> </w:t>
      </w:r>
      <w:r>
        <w:t>property</w:t>
      </w:r>
      <w:r>
        <w:rPr>
          <w:spacing w:val="-4"/>
        </w:rPr>
        <w:t xml:space="preserve"> </w:t>
      </w:r>
      <w:r>
        <w:t>having</w:t>
      </w:r>
      <w:r>
        <w:rPr>
          <w:spacing w:val="-1"/>
        </w:rPr>
        <w:t xml:space="preserve"> </w:t>
      </w:r>
      <w:r>
        <w:t>an</w:t>
      </w:r>
      <w:r>
        <w:rPr>
          <w:spacing w:val="-1"/>
        </w:rPr>
        <w:t xml:space="preserve"> </w:t>
      </w:r>
      <w:r>
        <w:t>actual,</w:t>
      </w:r>
      <w:r>
        <w:rPr>
          <w:spacing w:val="-2"/>
        </w:rPr>
        <w:t xml:space="preserve"> </w:t>
      </w:r>
      <w:r>
        <w:t>constructive</w:t>
      </w:r>
      <w:r>
        <w:rPr>
          <w:spacing w:val="-2"/>
        </w:rPr>
        <w:t xml:space="preserve"> </w:t>
      </w:r>
      <w:r>
        <w:t>or taxable situs in this state and not included within the definition of real property.</w:t>
      </w:r>
      <w:r>
        <w:rPr>
          <w:spacing w:val="40"/>
        </w:rPr>
        <w:t xml:space="preserve"> </w:t>
      </w:r>
      <w:r>
        <w:rPr>
          <w:b/>
        </w:rPr>
        <w:t xml:space="preserve">Public service property </w:t>
      </w:r>
      <w:r>
        <w:t>is that property used to provide services, usually utility services, for the public in general. This includes oil and gas pipelines, generating plants for electricity, railroads and other such utilities.</w:t>
      </w:r>
    </w:p>
    <w:p w14:paraId="2DFCDA0B" w14:textId="77777777" w:rsidR="0041458B" w:rsidRDefault="0041458B">
      <w:pPr>
        <w:pStyle w:val="BodyText"/>
        <w:spacing w:before="2"/>
      </w:pPr>
    </w:p>
    <w:p w14:paraId="5845A399" w14:textId="77777777" w:rsidR="0041458B" w:rsidRDefault="001E6FA3">
      <w:pPr>
        <w:pStyle w:val="BodyText"/>
        <w:ind w:left="700" w:right="1572" w:firstLine="100"/>
      </w:pPr>
      <w:r>
        <w:t>Taxes</w:t>
      </w:r>
      <w:r>
        <w:rPr>
          <w:spacing w:val="-1"/>
        </w:rPr>
        <w:t xml:space="preserve"> </w:t>
      </w:r>
      <w:r>
        <w:t>are not</w:t>
      </w:r>
      <w:r>
        <w:rPr>
          <w:spacing w:val="-1"/>
        </w:rPr>
        <w:t xml:space="preserve"> </w:t>
      </w:r>
      <w:r>
        <w:t>levied on the</w:t>
      </w:r>
      <w:r>
        <w:rPr>
          <w:spacing w:val="-2"/>
        </w:rPr>
        <w:t xml:space="preserve"> </w:t>
      </w:r>
      <w:r>
        <w:t>full</w:t>
      </w:r>
      <w:r>
        <w:rPr>
          <w:spacing w:val="-1"/>
        </w:rPr>
        <w:t xml:space="preserve"> </w:t>
      </w:r>
      <w:r>
        <w:t>value of</w:t>
      </w:r>
      <w:r>
        <w:rPr>
          <w:spacing w:val="-2"/>
        </w:rPr>
        <w:t xml:space="preserve"> </w:t>
      </w:r>
      <w:r>
        <w:t>properties. The Constitution limits</w:t>
      </w:r>
      <w:r>
        <w:rPr>
          <w:spacing w:val="-1"/>
        </w:rPr>
        <w:t xml:space="preserve"> </w:t>
      </w:r>
      <w:r>
        <w:t>taxation to 35</w:t>
      </w:r>
      <w:r>
        <w:rPr>
          <w:spacing w:val="-1"/>
        </w:rPr>
        <w:t xml:space="preserve"> </w:t>
      </w:r>
      <w:r>
        <w:t>percent</w:t>
      </w:r>
      <w:r>
        <w:rPr>
          <w:spacing w:val="-1"/>
        </w:rPr>
        <w:t xml:space="preserve"> </w:t>
      </w:r>
      <w:r>
        <w:t>of the fair cash value of the property. Fair cash value is the value and price</w:t>
      </w:r>
      <w:r>
        <w:rPr>
          <w:spacing w:val="-1"/>
        </w:rPr>
        <w:t xml:space="preserve"> </w:t>
      </w:r>
      <w:r>
        <w:t>at which a willing buyer would purchase property and a willing seller would sell property, if both parties are knowledgeable about the property and its uses, and if</w:t>
      </w:r>
      <w:r>
        <w:rPr>
          <w:spacing w:val="40"/>
        </w:rPr>
        <w:t xml:space="preserve"> </w:t>
      </w:r>
      <w:r>
        <w:t>neither party is under any undue pressure to buy or sell. Some percentage of full value is established which</w:t>
      </w:r>
      <w:r>
        <w:rPr>
          <w:spacing w:val="23"/>
        </w:rPr>
        <w:t xml:space="preserve"> </w:t>
      </w:r>
      <w:r>
        <w:t>is called an assessment ration. This percentage, when applied to the fair cash value,</w:t>
      </w:r>
      <w:r>
        <w:rPr>
          <w:spacing w:val="-1"/>
        </w:rPr>
        <w:t xml:space="preserve"> </w:t>
      </w:r>
      <w:r>
        <w:t>determines the assessed value at which property will be taxed.</w:t>
      </w:r>
      <w:r>
        <w:rPr>
          <w:spacing w:val="40"/>
        </w:rPr>
        <w:t xml:space="preserve"> </w:t>
      </w:r>
      <w:r>
        <w:t>Real and personal property are assessed by a county official, the county assessor. Public service property is assessed by the state. The State Board of Equalization, with recommendations from the Oklahoma</w:t>
      </w:r>
      <w:r>
        <w:rPr>
          <w:spacing w:val="-4"/>
        </w:rPr>
        <w:t xml:space="preserve"> </w:t>
      </w:r>
      <w:r>
        <w:t>Tax</w:t>
      </w:r>
      <w:r>
        <w:rPr>
          <w:spacing w:val="-5"/>
        </w:rPr>
        <w:t xml:space="preserve"> </w:t>
      </w:r>
      <w:r>
        <w:t>Commission,</w:t>
      </w:r>
      <w:r>
        <w:rPr>
          <w:spacing w:val="-6"/>
        </w:rPr>
        <w:t xml:space="preserve"> </w:t>
      </w:r>
      <w:r>
        <w:t>Ad</w:t>
      </w:r>
      <w:r>
        <w:rPr>
          <w:spacing w:val="-3"/>
        </w:rPr>
        <w:t xml:space="preserve"> </w:t>
      </w:r>
      <w:r>
        <w:t>Valorem</w:t>
      </w:r>
      <w:r>
        <w:rPr>
          <w:spacing w:val="-3"/>
        </w:rPr>
        <w:t xml:space="preserve"> </w:t>
      </w:r>
      <w:r>
        <w:t>Division,</w:t>
      </w:r>
      <w:r>
        <w:rPr>
          <w:spacing w:val="-4"/>
        </w:rPr>
        <w:t xml:space="preserve"> </w:t>
      </w:r>
      <w:r>
        <w:t>orders</w:t>
      </w:r>
      <w:r>
        <w:rPr>
          <w:spacing w:val="-7"/>
        </w:rPr>
        <w:t xml:space="preserve"> </w:t>
      </w:r>
      <w:r>
        <w:t>equalization</w:t>
      </w:r>
      <w:r>
        <w:rPr>
          <w:spacing w:val="-3"/>
        </w:rPr>
        <w:t xml:space="preserve"> </w:t>
      </w:r>
      <w:r>
        <w:t>of</w:t>
      </w:r>
      <w:r>
        <w:rPr>
          <w:spacing w:val="-6"/>
        </w:rPr>
        <w:t xml:space="preserve"> </w:t>
      </w:r>
      <w:r>
        <w:t>locally</w:t>
      </w:r>
      <w:r>
        <w:rPr>
          <w:spacing w:val="-4"/>
        </w:rPr>
        <w:t xml:space="preserve"> </w:t>
      </w:r>
      <w:r>
        <w:t>assessed</w:t>
      </w:r>
      <w:r>
        <w:rPr>
          <w:spacing w:val="-3"/>
        </w:rPr>
        <w:t xml:space="preserve"> </w:t>
      </w:r>
      <w:r>
        <w:t>property</w:t>
      </w:r>
      <w:r>
        <w:rPr>
          <w:spacing w:val="-3"/>
        </w:rPr>
        <w:t xml:space="preserve"> </w:t>
      </w:r>
      <w:r>
        <w:t>when</w:t>
      </w:r>
      <w:r>
        <w:rPr>
          <w:spacing w:val="-3"/>
        </w:rPr>
        <w:t xml:space="preserve"> </w:t>
      </w:r>
      <w:r>
        <w:t>counties are not in compliance and ultimately approves all property value assessment, including public service property.</w:t>
      </w:r>
    </w:p>
    <w:p w14:paraId="02A208FD" w14:textId="77777777" w:rsidR="0041458B" w:rsidRDefault="001E6FA3">
      <w:pPr>
        <w:pStyle w:val="BodyText"/>
        <w:ind w:left="700" w:right="1620"/>
      </w:pPr>
      <w:r>
        <w:t>The</w:t>
      </w:r>
      <w:r>
        <w:rPr>
          <w:spacing w:val="-3"/>
        </w:rPr>
        <w:t xml:space="preserve"> </w:t>
      </w:r>
      <w:r>
        <w:t>ration</w:t>
      </w:r>
      <w:r>
        <w:rPr>
          <w:spacing w:val="-4"/>
        </w:rPr>
        <w:t xml:space="preserve"> </w:t>
      </w:r>
      <w:r>
        <w:t>used</w:t>
      </w:r>
      <w:r>
        <w:rPr>
          <w:spacing w:val="-2"/>
        </w:rPr>
        <w:t xml:space="preserve"> </w:t>
      </w:r>
      <w:r>
        <w:t>for</w:t>
      </w:r>
      <w:r>
        <w:rPr>
          <w:spacing w:val="-3"/>
        </w:rPr>
        <w:t xml:space="preserve"> </w:t>
      </w:r>
      <w:r>
        <w:t>public</w:t>
      </w:r>
      <w:r>
        <w:rPr>
          <w:spacing w:val="-3"/>
        </w:rPr>
        <w:t xml:space="preserve"> </w:t>
      </w:r>
      <w:r>
        <w:t>service</w:t>
      </w:r>
      <w:r>
        <w:rPr>
          <w:spacing w:val="-3"/>
        </w:rPr>
        <w:t xml:space="preserve"> </w:t>
      </w:r>
      <w:r>
        <w:t>property</w:t>
      </w:r>
      <w:r>
        <w:rPr>
          <w:spacing w:val="-2"/>
        </w:rPr>
        <w:t xml:space="preserve"> </w:t>
      </w:r>
      <w:r>
        <w:t>is</w:t>
      </w:r>
      <w:r>
        <w:rPr>
          <w:spacing w:val="-4"/>
        </w:rPr>
        <w:t xml:space="preserve"> </w:t>
      </w:r>
      <w:r>
        <w:t>22.85</w:t>
      </w:r>
      <w:r>
        <w:rPr>
          <w:spacing w:val="-4"/>
        </w:rPr>
        <w:t xml:space="preserve"> </w:t>
      </w:r>
      <w:r>
        <w:t>percent</w:t>
      </w:r>
      <w:r>
        <w:rPr>
          <w:spacing w:val="-6"/>
        </w:rPr>
        <w:t xml:space="preserve"> </w:t>
      </w:r>
      <w:r>
        <w:t>(22.85%),</w:t>
      </w:r>
      <w:r>
        <w:rPr>
          <w:spacing w:val="-2"/>
        </w:rPr>
        <w:t xml:space="preserve"> </w:t>
      </w:r>
      <w:r>
        <w:t>which</w:t>
      </w:r>
      <w:r>
        <w:rPr>
          <w:spacing w:val="-2"/>
        </w:rPr>
        <w:t xml:space="preserve"> </w:t>
      </w:r>
      <w:r>
        <w:t>is</w:t>
      </w:r>
      <w:r>
        <w:rPr>
          <w:spacing w:val="-4"/>
        </w:rPr>
        <w:t xml:space="preserve"> </w:t>
      </w:r>
      <w:r>
        <w:t>higher</w:t>
      </w:r>
      <w:r>
        <w:rPr>
          <w:spacing w:val="-2"/>
        </w:rPr>
        <w:t xml:space="preserve"> </w:t>
      </w:r>
      <w:r>
        <w:t>than</w:t>
      </w:r>
      <w:r>
        <w:rPr>
          <w:spacing w:val="-2"/>
        </w:rPr>
        <w:t xml:space="preserve"> </w:t>
      </w:r>
      <w:r>
        <w:t>the</w:t>
      </w:r>
      <w:r>
        <w:rPr>
          <w:spacing w:val="-3"/>
        </w:rPr>
        <w:t xml:space="preserve"> </w:t>
      </w:r>
      <w:r>
        <w:t>ratio</w:t>
      </w:r>
      <w:r>
        <w:rPr>
          <w:spacing w:val="-2"/>
        </w:rPr>
        <w:t xml:space="preserve"> </w:t>
      </w:r>
      <w:r>
        <w:t>that</w:t>
      </w:r>
      <w:r>
        <w:rPr>
          <w:spacing w:val="-3"/>
        </w:rPr>
        <w:t xml:space="preserve"> </w:t>
      </w:r>
      <w:r>
        <w:t>is</w:t>
      </w:r>
      <w:r>
        <w:rPr>
          <w:spacing w:val="-4"/>
        </w:rPr>
        <w:t xml:space="preserve"> </w:t>
      </w:r>
      <w:r>
        <w:t>used</w:t>
      </w:r>
      <w:r>
        <w:rPr>
          <w:spacing w:val="-2"/>
        </w:rPr>
        <w:t xml:space="preserve"> </w:t>
      </w:r>
      <w:r>
        <w:t>at the local level. Chart No. 2 (page 5) summarizes the various property classifications and school tax levies.</w:t>
      </w:r>
    </w:p>
    <w:p w14:paraId="1D3F94AC" w14:textId="77777777" w:rsidR="0041458B" w:rsidRDefault="0041458B">
      <w:pPr>
        <w:sectPr w:rsidR="0041458B">
          <w:footerReference w:type="default" r:id="rId15"/>
          <w:pgSz w:w="12240" w:h="15840"/>
          <w:pgMar w:top="1300" w:right="180" w:bottom="1220" w:left="620" w:header="0" w:footer="1033" w:gutter="0"/>
          <w:pgNumType w:start="1"/>
          <w:cols w:space="720"/>
        </w:sectPr>
      </w:pPr>
    </w:p>
    <w:p w14:paraId="2B375E42" w14:textId="77777777" w:rsidR="0041458B" w:rsidRDefault="001E6FA3">
      <w:pPr>
        <w:pStyle w:val="Heading8"/>
        <w:spacing w:before="79"/>
        <w:ind w:left="4732" w:right="5592"/>
        <w:jc w:val="center"/>
      </w:pPr>
      <w:bookmarkStart w:id="3" w:name="_bookmark3"/>
      <w:bookmarkEnd w:id="3"/>
      <w:r>
        <w:rPr>
          <w:spacing w:val="-2"/>
          <w:u w:val="single"/>
        </w:rPr>
        <w:lastRenderedPageBreak/>
        <w:t>Separate</w:t>
      </w:r>
      <w:r>
        <w:rPr>
          <w:spacing w:val="-27"/>
          <w:u w:val="single"/>
        </w:rPr>
        <w:t xml:space="preserve"> </w:t>
      </w:r>
      <w:r>
        <w:rPr>
          <w:spacing w:val="-2"/>
          <w:u w:val="single"/>
        </w:rPr>
        <w:t>Tax</w:t>
      </w:r>
      <w:r>
        <w:rPr>
          <w:spacing w:val="-2"/>
        </w:rPr>
        <w:t xml:space="preserve"> </w:t>
      </w:r>
      <w:r>
        <w:rPr>
          <w:spacing w:val="-2"/>
          <w:u w:val="single"/>
        </w:rPr>
        <w:t>Levies</w:t>
      </w:r>
    </w:p>
    <w:p w14:paraId="0627D74E" w14:textId="77777777" w:rsidR="0041458B" w:rsidRDefault="0041458B">
      <w:pPr>
        <w:pStyle w:val="BodyText"/>
        <w:spacing w:before="9"/>
        <w:rPr>
          <w:b/>
          <w:sz w:val="12"/>
        </w:rPr>
      </w:pPr>
    </w:p>
    <w:p w14:paraId="417B9032" w14:textId="77777777" w:rsidR="0041458B" w:rsidRDefault="001E6FA3">
      <w:pPr>
        <w:pStyle w:val="BodyText"/>
        <w:spacing w:before="91"/>
        <w:ind w:left="700" w:right="1620" w:firstLine="100"/>
      </w:pPr>
      <w:r>
        <w:t>There</w:t>
      </w:r>
      <w:r>
        <w:rPr>
          <w:spacing w:val="-3"/>
        </w:rPr>
        <w:t xml:space="preserve"> </w:t>
      </w:r>
      <w:r>
        <w:t>are</w:t>
      </w:r>
      <w:r>
        <w:rPr>
          <w:spacing w:val="-5"/>
        </w:rPr>
        <w:t xml:space="preserve"> </w:t>
      </w:r>
      <w:r>
        <w:t>seven</w:t>
      </w:r>
      <w:r>
        <w:rPr>
          <w:spacing w:val="-2"/>
        </w:rPr>
        <w:t xml:space="preserve"> </w:t>
      </w:r>
      <w:r>
        <w:t>different</w:t>
      </w:r>
      <w:r>
        <w:rPr>
          <w:spacing w:val="-4"/>
        </w:rPr>
        <w:t xml:space="preserve"> </w:t>
      </w:r>
      <w:r>
        <w:t>ad</w:t>
      </w:r>
      <w:r>
        <w:rPr>
          <w:spacing w:val="-4"/>
        </w:rPr>
        <w:t xml:space="preserve"> </w:t>
      </w:r>
      <w:r>
        <w:t>valorem</w:t>
      </w:r>
      <w:r>
        <w:rPr>
          <w:spacing w:val="-2"/>
        </w:rPr>
        <w:t xml:space="preserve"> </w:t>
      </w:r>
      <w:r>
        <w:t>tax</w:t>
      </w:r>
      <w:r>
        <w:rPr>
          <w:spacing w:val="-2"/>
        </w:rPr>
        <w:t xml:space="preserve"> </w:t>
      </w:r>
      <w:r>
        <w:t>levies</w:t>
      </w:r>
      <w:r>
        <w:rPr>
          <w:spacing w:val="-4"/>
        </w:rPr>
        <w:t xml:space="preserve"> </w:t>
      </w:r>
      <w:r>
        <w:t>that</w:t>
      </w:r>
      <w:r>
        <w:rPr>
          <w:spacing w:val="-3"/>
        </w:rPr>
        <w:t xml:space="preserve"> </w:t>
      </w:r>
      <w:r>
        <w:t>are</w:t>
      </w:r>
      <w:r>
        <w:rPr>
          <w:spacing w:val="-3"/>
        </w:rPr>
        <w:t xml:space="preserve"> </w:t>
      </w:r>
      <w:r>
        <w:t>used</w:t>
      </w:r>
      <w:r>
        <w:rPr>
          <w:spacing w:val="-2"/>
        </w:rPr>
        <w:t xml:space="preserve"> </w:t>
      </w:r>
      <w:r>
        <w:t>in</w:t>
      </w:r>
      <w:r>
        <w:rPr>
          <w:spacing w:val="-2"/>
        </w:rPr>
        <w:t xml:space="preserve"> </w:t>
      </w:r>
      <w:r>
        <w:t>Oklahoma</w:t>
      </w:r>
      <w:r>
        <w:rPr>
          <w:spacing w:val="-3"/>
        </w:rPr>
        <w:t xml:space="preserve"> </w:t>
      </w:r>
      <w:r>
        <w:t>for</w:t>
      </w:r>
      <w:r>
        <w:rPr>
          <w:spacing w:val="-3"/>
        </w:rPr>
        <w:t xml:space="preserve"> </w:t>
      </w:r>
      <w:r>
        <w:t>the</w:t>
      </w:r>
      <w:r>
        <w:rPr>
          <w:spacing w:val="-3"/>
        </w:rPr>
        <w:t xml:space="preserve"> </w:t>
      </w:r>
      <w:r>
        <w:t>support</w:t>
      </w:r>
      <w:r>
        <w:rPr>
          <w:spacing w:val="-5"/>
        </w:rPr>
        <w:t xml:space="preserve"> </w:t>
      </w:r>
      <w:r>
        <w:t>of</w:t>
      </w:r>
      <w:r>
        <w:rPr>
          <w:spacing w:val="-3"/>
        </w:rPr>
        <w:t xml:space="preserve"> </w:t>
      </w:r>
      <w:r>
        <w:t>the</w:t>
      </w:r>
      <w:r>
        <w:rPr>
          <w:spacing w:val="-5"/>
        </w:rPr>
        <w:t xml:space="preserve"> </w:t>
      </w:r>
      <w:r>
        <w:t>public</w:t>
      </w:r>
      <w:r>
        <w:rPr>
          <w:spacing w:val="-3"/>
        </w:rPr>
        <w:t xml:space="preserve"> </w:t>
      </w:r>
      <w:r>
        <w:t>schools</w:t>
      </w:r>
      <w:r>
        <w:rPr>
          <w:spacing w:val="-4"/>
        </w:rPr>
        <w:t xml:space="preserve"> </w:t>
      </w:r>
      <w:r>
        <w:t xml:space="preserve">at the local level. The state Constitution provides for each levy, which in one way or another is constrained by the constitutional provisions. Three of the seven require direct authorization by a majority of electors in the school district at the annual school election. </w:t>
      </w:r>
      <w:hyperlink w:anchor="_bookmark9" w:history="1">
        <w:r>
          <w:rPr>
            <w:color w:val="0000FF"/>
            <w:u w:val="single" w:color="0000FF"/>
          </w:rPr>
          <w:t>Chart No. 2 (page 5)</w:t>
        </w:r>
      </w:hyperlink>
      <w:r>
        <w:rPr>
          <w:color w:val="0000FF"/>
        </w:rPr>
        <w:t xml:space="preserve"> </w:t>
      </w:r>
      <w:r>
        <w:t>illustrates the constitutional levies for taxing jurisdictions in Oklahoma.</w:t>
      </w:r>
    </w:p>
    <w:p w14:paraId="3C57A53B" w14:textId="77777777" w:rsidR="0041458B" w:rsidRDefault="0041458B">
      <w:pPr>
        <w:pStyle w:val="BodyText"/>
        <w:spacing w:before="10"/>
        <w:rPr>
          <w:sz w:val="21"/>
        </w:rPr>
      </w:pPr>
    </w:p>
    <w:p w14:paraId="096AA4D3" w14:textId="77777777" w:rsidR="0041458B" w:rsidRDefault="001E6FA3">
      <w:pPr>
        <w:pStyle w:val="BodyText"/>
        <w:spacing w:before="1"/>
        <w:ind w:left="700"/>
      </w:pPr>
      <w:r>
        <w:rPr>
          <w:spacing w:val="-2"/>
        </w:rPr>
        <w:t>Each</w:t>
      </w:r>
      <w:r>
        <w:rPr>
          <w:spacing w:val="-16"/>
        </w:rPr>
        <w:t xml:space="preserve"> </w:t>
      </w:r>
      <w:r>
        <w:rPr>
          <w:spacing w:val="-2"/>
        </w:rPr>
        <w:t>levy</w:t>
      </w:r>
      <w:r>
        <w:rPr>
          <w:spacing w:val="-15"/>
        </w:rPr>
        <w:t xml:space="preserve"> </w:t>
      </w:r>
      <w:r>
        <w:rPr>
          <w:spacing w:val="-2"/>
        </w:rPr>
        <w:t>is</w:t>
      </w:r>
      <w:r>
        <w:rPr>
          <w:spacing w:val="-12"/>
        </w:rPr>
        <w:t xml:space="preserve"> </w:t>
      </w:r>
      <w:r>
        <w:rPr>
          <w:spacing w:val="-2"/>
        </w:rPr>
        <w:t>listed</w:t>
      </w:r>
      <w:r>
        <w:rPr>
          <w:spacing w:val="-7"/>
        </w:rPr>
        <w:t xml:space="preserve"> </w:t>
      </w:r>
      <w:r>
        <w:rPr>
          <w:spacing w:val="-2"/>
        </w:rPr>
        <w:t>below</w:t>
      </w:r>
      <w:r>
        <w:rPr>
          <w:spacing w:val="-13"/>
        </w:rPr>
        <w:t xml:space="preserve"> </w:t>
      </w:r>
      <w:r>
        <w:rPr>
          <w:spacing w:val="-2"/>
        </w:rPr>
        <w:t>with</w:t>
      </w:r>
      <w:r>
        <w:rPr>
          <w:spacing w:val="-10"/>
        </w:rPr>
        <w:t xml:space="preserve"> </w:t>
      </w:r>
      <w:r>
        <w:rPr>
          <w:spacing w:val="-2"/>
        </w:rPr>
        <w:t>an</w:t>
      </w:r>
      <w:r>
        <w:rPr>
          <w:spacing w:val="-9"/>
        </w:rPr>
        <w:t xml:space="preserve"> </w:t>
      </w:r>
      <w:r>
        <w:rPr>
          <w:spacing w:val="-2"/>
        </w:rPr>
        <w:t>explanation</w:t>
      </w:r>
      <w:r>
        <w:rPr>
          <w:spacing w:val="-15"/>
        </w:rPr>
        <w:t xml:space="preserve"> </w:t>
      </w:r>
      <w:r>
        <w:rPr>
          <w:spacing w:val="-2"/>
        </w:rPr>
        <w:t>of</w:t>
      </w:r>
      <w:r>
        <w:rPr>
          <w:spacing w:val="-13"/>
        </w:rPr>
        <w:t xml:space="preserve"> </w:t>
      </w:r>
      <w:r>
        <w:rPr>
          <w:spacing w:val="-2"/>
        </w:rPr>
        <w:t>the</w:t>
      </w:r>
      <w:r>
        <w:rPr>
          <w:spacing w:val="-6"/>
        </w:rPr>
        <w:t xml:space="preserve"> </w:t>
      </w:r>
      <w:r>
        <w:rPr>
          <w:spacing w:val="-2"/>
        </w:rPr>
        <w:t>specific</w:t>
      </w:r>
      <w:r>
        <w:rPr>
          <w:spacing w:val="-10"/>
        </w:rPr>
        <w:t xml:space="preserve"> </w:t>
      </w:r>
      <w:r>
        <w:rPr>
          <w:spacing w:val="-2"/>
        </w:rPr>
        <w:t>provisions</w:t>
      </w:r>
      <w:r>
        <w:rPr>
          <w:spacing w:val="-17"/>
        </w:rPr>
        <w:t xml:space="preserve"> </w:t>
      </w:r>
      <w:r>
        <w:rPr>
          <w:spacing w:val="-2"/>
        </w:rPr>
        <w:t>of</w:t>
      </w:r>
      <w:r>
        <w:rPr>
          <w:spacing w:val="-13"/>
        </w:rPr>
        <w:t xml:space="preserve"> </w:t>
      </w:r>
      <w:r>
        <w:rPr>
          <w:spacing w:val="-2"/>
        </w:rPr>
        <w:t>each:</w:t>
      </w:r>
    </w:p>
    <w:p w14:paraId="5B41E4B4" w14:textId="77777777" w:rsidR="0041458B" w:rsidRDefault="0041458B">
      <w:pPr>
        <w:pStyle w:val="BodyText"/>
        <w:spacing w:before="11"/>
        <w:rPr>
          <w:sz w:val="22"/>
        </w:rPr>
      </w:pPr>
    </w:p>
    <w:p w14:paraId="09EFB41F" w14:textId="77777777" w:rsidR="0041458B" w:rsidRDefault="001E6FA3">
      <w:pPr>
        <w:pStyle w:val="Heading8"/>
        <w:ind w:right="855"/>
        <w:jc w:val="center"/>
      </w:pPr>
      <w:r>
        <w:rPr>
          <w:spacing w:val="-2"/>
          <w:u w:val="single"/>
        </w:rPr>
        <w:t>General</w:t>
      </w:r>
      <w:r>
        <w:rPr>
          <w:spacing w:val="-27"/>
          <w:u w:val="single"/>
        </w:rPr>
        <w:t xml:space="preserve"> </w:t>
      </w:r>
      <w:r>
        <w:rPr>
          <w:spacing w:val="-2"/>
          <w:u w:val="single"/>
        </w:rPr>
        <w:t>Fund</w:t>
      </w:r>
      <w:r>
        <w:rPr>
          <w:spacing w:val="-23"/>
          <w:u w:val="single"/>
        </w:rPr>
        <w:t xml:space="preserve"> </w:t>
      </w:r>
      <w:r>
        <w:rPr>
          <w:spacing w:val="-2"/>
          <w:u w:val="single"/>
        </w:rPr>
        <w:t>Levies</w:t>
      </w:r>
    </w:p>
    <w:p w14:paraId="4BDDBDDC" w14:textId="77777777" w:rsidR="0041458B" w:rsidRDefault="0041458B">
      <w:pPr>
        <w:pStyle w:val="BodyText"/>
        <w:spacing w:before="1"/>
        <w:rPr>
          <w:b/>
          <w:sz w:val="7"/>
        </w:rPr>
      </w:pPr>
    </w:p>
    <w:tbl>
      <w:tblPr>
        <w:tblW w:w="0" w:type="auto"/>
        <w:tblInd w:w="2011" w:type="dxa"/>
        <w:tblLayout w:type="fixed"/>
        <w:tblCellMar>
          <w:left w:w="0" w:type="dxa"/>
          <w:right w:w="0" w:type="dxa"/>
        </w:tblCellMar>
        <w:tblLook w:val="01E0" w:firstRow="1" w:lastRow="1" w:firstColumn="1" w:lastColumn="1" w:noHBand="0" w:noVBand="0"/>
      </w:tblPr>
      <w:tblGrid>
        <w:gridCol w:w="3557"/>
        <w:gridCol w:w="3075"/>
      </w:tblGrid>
      <w:tr w:rsidR="0041458B" w14:paraId="2A354656" w14:textId="77777777">
        <w:trPr>
          <w:trHeight w:val="265"/>
        </w:trPr>
        <w:tc>
          <w:tcPr>
            <w:tcW w:w="3557" w:type="dxa"/>
          </w:tcPr>
          <w:p w14:paraId="14C98E65" w14:textId="77777777" w:rsidR="0041458B" w:rsidRDefault="001E6FA3">
            <w:pPr>
              <w:pStyle w:val="TableParagraph"/>
              <w:spacing w:line="221" w:lineRule="exact"/>
              <w:ind w:left="42" w:right="1144"/>
              <w:jc w:val="center"/>
              <w:rPr>
                <w:b/>
                <w:sz w:val="20"/>
              </w:rPr>
            </w:pPr>
            <w:r>
              <w:rPr>
                <w:b/>
                <w:sz w:val="20"/>
                <w:u w:val="single"/>
              </w:rPr>
              <w:t>Millage</w:t>
            </w:r>
            <w:r>
              <w:rPr>
                <w:b/>
                <w:spacing w:val="-7"/>
                <w:sz w:val="20"/>
                <w:u w:val="single"/>
              </w:rPr>
              <w:t xml:space="preserve"> </w:t>
            </w:r>
            <w:r>
              <w:rPr>
                <w:b/>
                <w:spacing w:val="-4"/>
                <w:sz w:val="20"/>
                <w:u w:val="single"/>
              </w:rPr>
              <w:t>Levy</w:t>
            </w:r>
          </w:p>
        </w:tc>
        <w:tc>
          <w:tcPr>
            <w:tcW w:w="3075" w:type="dxa"/>
          </w:tcPr>
          <w:p w14:paraId="13687AA2" w14:textId="77777777" w:rsidR="0041458B" w:rsidRDefault="001E6FA3">
            <w:pPr>
              <w:pStyle w:val="TableParagraph"/>
              <w:spacing w:line="221" w:lineRule="exact"/>
              <w:ind w:left="1670"/>
              <w:rPr>
                <w:b/>
                <w:sz w:val="20"/>
              </w:rPr>
            </w:pPr>
            <w:r>
              <w:rPr>
                <w:b/>
                <w:spacing w:val="-2"/>
                <w:sz w:val="20"/>
                <w:u w:val="single"/>
              </w:rPr>
              <w:t>Authority</w:t>
            </w:r>
          </w:p>
        </w:tc>
      </w:tr>
      <w:tr w:rsidR="0041458B" w14:paraId="1E3C4906" w14:textId="77777777">
        <w:trPr>
          <w:trHeight w:val="502"/>
        </w:trPr>
        <w:tc>
          <w:tcPr>
            <w:tcW w:w="3557" w:type="dxa"/>
          </w:tcPr>
          <w:p w14:paraId="58D80E88" w14:textId="77777777" w:rsidR="0041458B" w:rsidRDefault="001E6FA3">
            <w:pPr>
              <w:pStyle w:val="TableParagraph"/>
              <w:spacing w:before="35"/>
              <w:ind w:left="42" w:right="1144"/>
              <w:jc w:val="center"/>
              <w:rPr>
                <w:sz w:val="20"/>
              </w:rPr>
            </w:pPr>
            <w:r>
              <w:rPr>
                <w:sz w:val="20"/>
              </w:rPr>
              <w:t>Certification</w:t>
            </w:r>
            <w:r>
              <w:rPr>
                <w:spacing w:val="-3"/>
                <w:sz w:val="20"/>
              </w:rPr>
              <w:t xml:space="preserve"> </w:t>
            </w:r>
            <w:r>
              <w:rPr>
                <w:sz w:val="20"/>
              </w:rPr>
              <w:t>of</w:t>
            </w:r>
            <w:r>
              <w:rPr>
                <w:spacing w:val="-3"/>
                <w:sz w:val="20"/>
              </w:rPr>
              <w:t xml:space="preserve"> </w:t>
            </w:r>
            <w:r>
              <w:rPr>
                <w:sz w:val="20"/>
              </w:rPr>
              <w:t>need</w:t>
            </w:r>
            <w:r>
              <w:rPr>
                <w:spacing w:val="-5"/>
                <w:sz w:val="20"/>
              </w:rPr>
              <w:t xml:space="preserve"> </w:t>
            </w:r>
            <w:r>
              <w:rPr>
                <w:sz w:val="20"/>
              </w:rPr>
              <w:t>15</w:t>
            </w:r>
            <w:r>
              <w:rPr>
                <w:spacing w:val="-4"/>
                <w:sz w:val="20"/>
              </w:rPr>
              <w:t xml:space="preserve"> </w:t>
            </w:r>
            <w:r>
              <w:rPr>
                <w:spacing w:val="-2"/>
                <w:sz w:val="20"/>
              </w:rPr>
              <w:t>mills</w:t>
            </w:r>
          </w:p>
        </w:tc>
        <w:tc>
          <w:tcPr>
            <w:tcW w:w="3075" w:type="dxa"/>
          </w:tcPr>
          <w:p w14:paraId="73B26792" w14:textId="77777777" w:rsidR="0041458B" w:rsidRDefault="001E6FA3">
            <w:pPr>
              <w:pStyle w:val="TableParagraph"/>
              <w:spacing w:before="22" w:line="230" w:lineRule="atLeast"/>
              <w:ind w:left="1687" w:hanging="533"/>
              <w:rPr>
                <w:sz w:val="20"/>
              </w:rPr>
            </w:pPr>
            <w:r>
              <w:rPr>
                <w:sz w:val="20"/>
              </w:rPr>
              <w:t>Resolution</w:t>
            </w:r>
            <w:r>
              <w:rPr>
                <w:spacing w:val="-13"/>
                <w:sz w:val="20"/>
              </w:rPr>
              <w:t xml:space="preserve"> </w:t>
            </w:r>
            <w:r>
              <w:rPr>
                <w:sz w:val="20"/>
              </w:rPr>
              <w:t>by</w:t>
            </w:r>
            <w:r>
              <w:rPr>
                <w:spacing w:val="-12"/>
                <w:sz w:val="20"/>
              </w:rPr>
              <w:t xml:space="preserve"> </w:t>
            </w:r>
            <w:r>
              <w:rPr>
                <w:sz w:val="20"/>
              </w:rPr>
              <w:t>Board</w:t>
            </w:r>
            <w:r>
              <w:rPr>
                <w:spacing w:val="-13"/>
                <w:sz w:val="20"/>
              </w:rPr>
              <w:t xml:space="preserve"> </w:t>
            </w:r>
            <w:r>
              <w:rPr>
                <w:sz w:val="20"/>
              </w:rPr>
              <w:t xml:space="preserve">of </w:t>
            </w:r>
            <w:r>
              <w:rPr>
                <w:spacing w:val="-2"/>
                <w:sz w:val="20"/>
              </w:rPr>
              <w:t>Education</w:t>
            </w:r>
          </w:p>
        </w:tc>
      </w:tr>
    </w:tbl>
    <w:p w14:paraId="09CA1DC3" w14:textId="77777777" w:rsidR="0041458B" w:rsidRDefault="0041458B">
      <w:pPr>
        <w:pStyle w:val="BodyText"/>
        <w:spacing w:before="6"/>
        <w:rPr>
          <w:b/>
          <w:sz w:val="27"/>
        </w:rPr>
      </w:pPr>
    </w:p>
    <w:p w14:paraId="29E46642" w14:textId="77777777" w:rsidR="0041458B" w:rsidRDefault="001E6FA3">
      <w:pPr>
        <w:ind w:left="700" w:right="1562" w:firstLine="100"/>
        <w:rPr>
          <w:sz w:val="20"/>
        </w:rPr>
      </w:pPr>
      <w:r>
        <w:rPr>
          <w:sz w:val="20"/>
        </w:rPr>
        <w:t xml:space="preserve">Each board of education in Oklahoma is authorized to levy up to 15 mills (plus increased millage because of personal property tax adjustment) on the property in the district based on certification of need for the financial support of the schools. </w:t>
      </w:r>
      <w:r>
        <w:rPr>
          <w:b/>
          <w:sz w:val="20"/>
        </w:rPr>
        <w:t>School districts should be aware that when this millage is increased, the higher</w:t>
      </w:r>
      <w:r>
        <w:rPr>
          <w:b/>
          <w:spacing w:val="40"/>
          <w:sz w:val="20"/>
        </w:rPr>
        <w:t xml:space="preserve"> </w:t>
      </w:r>
      <w:r>
        <w:rPr>
          <w:b/>
          <w:sz w:val="20"/>
        </w:rPr>
        <w:t>millage rate will be used when calculating the amount of the adjusted valuation that will be used as a chargeable</w:t>
      </w:r>
      <w:r>
        <w:rPr>
          <w:b/>
          <w:spacing w:val="-5"/>
          <w:sz w:val="20"/>
        </w:rPr>
        <w:t xml:space="preserve"> </w:t>
      </w:r>
      <w:r>
        <w:rPr>
          <w:b/>
          <w:sz w:val="20"/>
        </w:rPr>
        <w:t>in</w:t>
      </w:r>
      <w:r>
        <w:rPr>
          <w:b/>
          <w:spacing w:val="-5"/>
          <w:sz w:val="20"/>
        </w:rPr>
        <w:t xml:space="preserve"> </w:t>
      </w:r>
      <w:r>
        <w:rPr>
          <w:b/>
          <w:sz w:val="20"/>
        </w:rPr>
        <w:t>the</w:t>
      </w:r>
      <w:r>
        <w:rPr>
          <w:b/>
          <w:spacing w:val="-4"/>
          <w:sz w:val="20"/>
        </w:rPr>
        <w:t xml:space="preserve"> </w:t>
      </w:r>
      <w:r>
        <w:rPr>
          <w:b/>
          <w:sz w:val="20"/>
        </w:rPr>
        <w:t>Foundation</w:t>
      </w:r>
      <w:r>
        <w:rPr>
          <w:b/>
          <w:spacing w:val="-5"/>
          <w:sz w:val="20"/>
        </w:rPr>
        <w:t xml:space="preserve"> </w:t>
      </w:r>
      <w:r>
        <w:rPr>
          <w:b/>
          <w:sz w:val="20"/>
        </w:rPr>
        <w:t>Aid</w:t>
      </w:r>
      <w:r>
        <w:rPr>
          <w:b/>
          <w:spacing w:val="-5"/>
          <w:sz w:val="20"/>
        </w:rPr>
        <w:t xml:space="preserve"> </w:t>
      </w:r>
      <w:r>
        <w:rPr>
          <w:b/>
          <w:sz w:val="20"/>
        </w:rPr>
        <w:t>portion</w:t>
      </w:r>
      <w:r>
        <w:rPr>
          <w:b/>
          <w:spacing w:val="-5"/>
          <w:sz w:val="20"/>
        </w:rPr>
        <w:t xml:space="preserve"> </w:t>
      </w:r>
      <w:r>
        <w:rPr>
          <w:b/>
          <w:sz w:val="20"/>
        </w:rPr>
        <w:t>of</w:t>
      </w:r>
      <w:r>
        <w:rPr>
          <w:b/>
          <w:spacing w:val="-4"/>
          <w:sz w:val="20"/>
        </w:rPr>
        <w:t xml:space="preserve"> </w:t>
      </w:r>
      <w:r>
        <w:rPr>
          <w:b/>
          <w:sz w:val="20"/>
        </w:rPr>
        <w:t>the</w:t>
      </w:r>
      <w:r>
        <w:rPr>
          <w:b/>
          <w:spacing w:val="-4"/>
          <w:sz w:val="20"/>
        </w:rPr>
        <w:t xml:space="preserve"> </w:t>
      </w:r>
      <w:r>
        <w:rPr>
          <w:b/>
          <w:sz w:val="20"/>
        </w:rPr>
        <w:t>State</w:t>
      </w:r>
      <w:r>
        <w:rPr>
          <w:b/>
          <w:spacing w:val="-4"/>
          <w:sz w:val="20"/>
        </w:rPr>
        <w:t xml:space="preserve"> </w:t>
      </w:r>
      <w:r>
        <w:rPr>
          <w:b/>
          <w:sz w:val="20"/>
        </w:rPr>
        <w:t>Aid</w:t>
      </w:r>
      <w:r>
        <w:rPr>
          <w:b/>
          <w:spacing w:val="-5"/>
          <w:sz w:val="20"/>
        </w:rPr>
        <w:t xml:space="preserve"> </w:t>
      </w:r>
      <w:r>
        <w:rPr>
          <w:b/>
          <w:sz w:val="20"/>
        </w:rPr>
        <w:t xml:space="preserve">formula </w:t>
      </w:r>
      <w:r>
        <w:rPr>
          <w:sz w:val="20"/>
        </w:rPr>
        <w:t>(</w:t>
      </w:r>
      <w:r>
        <w:rPr>
          <w:b/>
          <w:sz w:val="20"/>
        </w:rPr>
        <w:t>70 O.S. § 18-200.1).</w:t>
      </w:r>
      <w:r>
        <w:rPr>
          <w:b/>
          <w:spacing w:val="-5"/>
          <w:sz w:val="20"/>
        </w:rPr>
        <w:t xml:space="preserve"> </w:t>
      </w:r>
      <w:r>
        <w:rPr>
          <w:sz w:val="20"/>
        </w:rPr>
        <w:t>The</w:t>
      </w:r>
      <w:r>
        <w:rPr>
          <w:spacing w:val="-8"/>
          <w:sz w:val="20"/>
        </w:rPr>
        <w:t xml:space="preserve"> </w:t>
      </w:r>
      <w:r>
        <w:rPr>
          <w:sz w:val="20"/>
        </w:rPr>
        <w:t>board</w:t>
      </w:r>
      <w:r>
        <w:rPr>
          <w:spacing w:val="-5"/>
          <w:sz w:val="20"/>
        </w:rPr>
        <w:t xml:space="preserve"> </w:t>
      </w:r>
      <w:r>
        <w:rPr>
          <w:sz w:val="20"/>
        </w:rPr>
        <w:t>is</w:t>
      </w:r>
      <w:r>
        <w:rPr>
          <w:spacing w:val="-7"/>
          <w:sz w:val="20"/>
        </w:rPr>
        <w:t xml:space="preserve"> </w:t>
      </w:r>
      <w:r>
        <w:rPr>
          <w:sz w:val="20"/>
        </w:rPr>
        <w:t>required to file</w:t>
      </w:r>
      <w:r>
        <w:rPr>
          <w:spacing w:val="-1"/>
          <w:sz w:val="20"/>
        </w:rPr>
        <w:t xml:space="preserve"> </w:t>
      </w:r>
      <w:r>
        <w:rPr>
          <w:sz w:val="20"/>
        </w:rPr>
        <w:t>a “Preliminary Estimate of Needs” that is</w:t>
      </w:r>
      <w:r>
        <w:rPr>
          <w:spacing w:val="-1"/>
          <w:sz w:val="20"/>
        </w:rPr>
        <w:t xml:space="preserve"> </w:t>
      </w:r>
      <w:r>
        <w:rPr>
          <w:sz w:val="20"/>
        </w:rPr>
        <w:t>published in a local newspaper no later than December 31 specifying a proposed</w:t>
      </w:r>
      <w:r>
        <w:rPr>
          <w:spacing w:val="-1"/>
          <w:sz w:val="20"/>
        </w:rPr>
        <w:t xml:space="preserve"> </w:t>
      </w:r>
      <w:r>
        <w:rPr>
          <w:sz w:val="20"/>
        </w:rPr>
        <w:t>budget</w:t>
      </w:r>
      <w:r>
        <w:rPr>
          <w:spacing w:val="-1"/>
          <w:sz w:val="20"/>
        </w:rPr>
        <w:t xml:space="preserve"> </w:t>
      </w:r>
      <w:r>
        <w:rPr>
          <w:sz w:val="20"/>
        </w:rPr>
        <w:t>for the coming year that</w:t>
      </w:r>
      <w:r>
        <w:rPr>
          <w:spacing w:val="-1"/>
          <w:sz w:val="20"/>
        </w:rPr>
        <w:t xml:space="preserve"> </w:t>
      </w:r>
      <w:r>
        <w:rPr>
          <w:sz w:val="20"/>
        </w:rPr>
        <w:t>demonstrates</w:t>
      </w:r>
      <w:r>
        <w:rPr>
          <w:spacing w:val="-1"/>
          <w:sz w:val="20"/>
        </w:rPr>
        <w:t xml:space="preserve"> </w:t>
      </w:r>
      <w:r>
        <w:rPr>
          <w:sz w:val="20"/>
        </w:rPr>
        <w:t>the need for the levy. The election</w:t>
      </w:r>
      <w:r>
        <w:rPr>
          <w:spacing w:val="-2"/>
          <w:sz w:val="20"/>
        </w:rPr>
        <w:t xml:space="preserve"> </w:t>
      </w:r>
      <w:r>
        <w:rPr>
          <w:sz w:val="20"/>
        </w:rPr>
        <w:t>for such levies and board member elections occurs in school districts annually.</w:t>
      </w:r>
    </w:p>
    <w:p w14:paraId="3A33B018" w14:textId="77777777" w:rsidR="0041458B" w:rsidRDefault="0041458B">
      <w:pPr>
        <w:pStyle w:val="BodyText"/>
        <w:spacing w:before="2"/>
        <w:rPr>
          <w:sz w:val="7"/>
        </w:rPr>
      </w:pPr>
    </w:p>
    <w:tbl>
      <w:tblPr>
        <w:tblW w:w="0" w:type="auto"/>
        <w:tblInd w:w="2625" w:type="dxa"/>
        <w:tblLayout w:type="fixed"/>
        <w:tblCellMar>
          <w:left w:w="0" w:type="dxa"/>
          <w:right w:w="0" w:type="dxa"/>
        </w:tblCellMar>
        <w:tblLook w:val="01E0" w:firstRow="1" w:lastRow="1" w:firstColumn="1" w:lastColumn="1" w:noHBand="0" w:noVBand="0"/>
      </w:tblPr>
      <w:tblGrid>
        <w:gridCol w:w="2520"/>
        <w:gridCol w:w="3716"/>
      </w:tblGrid>
      <w:tr w:rsidR="0041458B" w14:paraId="756293BB" w14:textId="77777777">
        <w:trPr>
          <w:trHeight w:val="265"/>
        </w:trPr>
        <w:tc>
          <w:tcPr>
            <w:tcW w:w="2520" w:type="dxa"/>
          </w:tcPr>
          <w:p w14:paraId="6BF75272" w14:textId="77777777" w:rsidR="0041458B" w:rsidRDefault="001E6FA3">
            <w:pPr>
              <w:pStyle w:val="TableParagraph"/>
              <w:spacing w:line="221" w:lineRule="exact"/>
              <w:ind w:left="50"/>
              <w:rPr>
                <w:b/>
                <w:sz w:val="20"/>
              </w:rPr>
            </w:pPr>
            <w:r>
              <w:rPr>
                <w:b/>
                <w:sz w:val="20"/>
                <w:u w:val="single"/>
              </w:rPr>
              <w:t>Millage</w:t>
            </w:r>
            <w:r>
              <w:rPr>
                <w:b/>
                <w:spacing w:val="-7"/>
                <w:sz w:val="20"/>
                <w:u w:val="single"/>
              </w:rPr>
              <w:t xml:space="preserve"> </w:t>
            </w:r>
            <w:r>
              <w:rPr>
                <w:b/>
                <w:spacing w:val="-4"/>
                <w:sz w:val="20"/>
                <w:u w:val="single"/>
              </w:rPr>
              <w:t>Levy</w:t>
            </w:r>
          </w:p>
        </w:tc>
        <w:tc>
          <w:tcPr>
            <w:tcW w:w="3716" w:type="dxa"/>
          </w:tcPr>
          <w:p w14:paraId="0A22D56E" w14:textId="77777777" w:rsidR="0041458B" w:rsidRDefault="001E6FA3">
            <w:pPr>
              <w:pStyle w:val="TableParagraph"/>
              <w:spacing w:line="221" w:lineRule="exact"/>
              <w:ind w:left="2088"/>
              <w:rPr>
                <w:b/>
                <w:sz w:val="20"/>
              </w:rPr>
            </w:pPr>
            <w:r>
              <w:rPr>
                <w:b/>
                <w:spacing w:val="-2"/>
                <w:sz w:val="20"/>
                <w:u w:val="single"/>
              </w:rPr>
              <w:t>Authority</w:t>
            </w:r>
          </w:p>
        </w:tc>
      </w:tr>
      <w:tr w:rsidR="0041458B" w14:paraId="7F651672" w14:textId="77777777">
        <w:trPr>
          <w:trHeight w:val="502"/>
        </w:trPr>
        <w:tc>
          <w:tcPr>
            <w:tcW w:w="2520" w:type="dxa"/>
          </w:tcPr>
          <w:p w14:paraId="61CA64AB" w14:textId="77777777" w:rsidR="0041458B" w:rsidRDefault="001E6FA3">
            <w:pPr>
              <w:pStyle w:val="TableParagraph"/>
              <w:spacing w:before="35"/>
              <w:ind w:left="54"/>
              <w:rPr>
                <w:b/>
                <w:sz w:val="20"/>
              </w:rPr>
            </w:pPr>
            <w:r>
              <w:rPr>
                <w:b/>
                <w:sz w:val="20"/>
              </w:rPr>
              <w:t>County</w:t>
            </w:r>
            <w:r>
              <w:rPr>
                <w:b/>
                <w:spacing w:val="-6"/>
                <w:sz w:val="20"/>
              </w:rPr>
              <w:t xml:space="preserve"> </w:t>
            </w:r>
            <w:r>
              <w:rPr>
                <w:b/>
                <w:spacing w:val="-4"/>
                <w:sz w:val="20"/>
              </w:rPr>
              <w:t>Levy</w:t>
            </w:r>
          </w:p>
        </w:tc>
        <w:tc>
          <w:tcPr>
            <w:tcW w:w="3716" w:type="dxa"/>
          </w:tcPr>
          <w:p w14:paraId="2C84D827" w14:textId="77777777" w:rsidR="0041458B" w:rsidRDefault="001E6FA3">
            <w:pPr>
              <w:pStyle w:val="TableParagraph"/>
              <w:spacing w:before="22" w:line="230" w:lineRule="atLeast"/>
              <w:ind w:left="2055" w:hanging="699"/>
              <w:rPr>
                <w:sz w:val="20"/>
              </w:rPr>
            </w:pPr>
            <w:r>
              <w:rPr>
                <w:sz w:val="20"/>
              </w:rPr>
              <w:t>County</w:t>
            </w:r>
            <w:r>
              <w:rPr>
                <w:spacing w:val="-9"/>
                <w:sz w:val="20"/>
              </w:rPr>
              <w:t xml:space="preserve"> </w:t>
            </w:r>
            <w:r>
              <w:rPr>
                <w:sz w:val="20"/>
              </w:rPr>
              <w:t>Excise</w:t>
            </w:r>
            <w:r>
              <w:rPr>
                <w:spacing w:val="-11"/>
                <w:sz w:val="20"/>
              </w:rPr>
              <w:t xml:space="preserve"> </w:t>
            </w:r>
            <w:r>
              <w:rPr>
                <w:sz w:val="20"/>
              </w:rPr>
              <w:t>Board</w:t>
            </w:r>
            <w:r>
              <w:rPr>
                <w:spacing w:val="-11"/>
                <w:sz w:val="20"/>
              </w:rPr>
              <w:t xml:space="preserve"> </w:t>
            </w:r>
            <w:r>
              <w:rPr>
                <w:sz w:val="20"/>
              </w:rPr>
              <w:t>5</w:t>
            </w:r>
            <w:r>
              <w:rPr>
                <w:spacing w:val="-9"/>
                <w:sz w:val="20"/>
              </w:rPr>
              <w:t xml:space="preserve"> </w:t>
            </w:r>
            <w:r>
              <w:rPr>
                <w:sz w:val="20"/>
              </w:rPr>
              <w:t xml:space="preserve">mills </w:t>
            </w:r>
            <w:r>
              <w:rPr>
                <w:spacing w:val="-2"/>
                <w:sz w:val="20"/>
              </w:rPr>
              <w:t>(minimum)</w:t>
            </w:r>
          </w:p>
        </w:tc>
      </w:tr>
    </w:tbl>
    <w:p w14:paraId="641B2227" w14:textId="77777777" w:rsidR="0041458B" w:rsidRDefault="001E6FA3">
      <w:pPr>
        <w:pStyle w:val="BodyText"/>
        <w:spacing w:before="8"/>
        <w:ind w:left="700" w:right="1620" w:firstLine="98"/>
      </w:pPr>
      <w:r>
        <w:t>There</w:t>
      </w:r>
      <w:r>
        <w:rPr>
          <w:spacing w:val="-8"/>
        </w:rPr>
        <w:t xml:space="preserve"> </w:t>
      </w:r>
      <w:r>
        <w:t>is</w:t>
      </w:r>
      <w:r>
        <w:rPr>
          <w:spacing w:val="-9"/>
        </w:rPr>
        <w:t xml:space="preserve"> </w:t>
      </w:r>
      <w:r>
        <w:t>a</w:t>
      </w:r>
      <w:r>
        <w:rPr>
          <w:spacing w:val="-8"/>
        </w:rPr>
        <w:t xml:space="preserve"> </w:t>
      </w:r>
      <w:r>
        <w:t>15-mill</w:t>
      </w:r>
      <w:r>
        <w:rPr>
          <w:spacing w:val="-9"/>
        </w:rPr>
        <w:t xml:space="preserve"> </w:t>
      </w:r>
      <w:r>
        <w:t>county</w:t>
      </w:r>
      <w:r>
        <w:rPr>
          <w:spacing w:val="-8"/>
        </w:rPr>
        <w:t xml:space="preserve"> </w:t>
      </w:r>
      <w:r>
        <w:t>levy</w:t>
      </w:r>
      <w:r>
        <w:rPr>
          <w:spacing w:val="-8"/>
        </w:rPr>
        <w:t xml:space="preserve"> </w:t>
      </w:r>
      <w:r>
        <w:t>over</w:t>
      </w:r>
      <w:r>
        <w:rPr>
          <w:spacing w:val="-8"/>
        </w:rPr>
        <w:t xml:space="preserve"> </w:t>
      </w:r>
      <w:r>
        <w:t>which</w:t>
      </w:r>
      <w:r>
        <w:rPr>
          <w:spacing w:val="-8"/>
        </w:rPr>
        <w:t xml:space="preserve"> </w:t>
      </w:r>
      <w:r>
        <w:t>the</w:t>
      </w:r>
      <w:r>
        <w:rPr>
          <w:spacing w:val="-8"/>
        </w:rPr>
        <w:t xml:space="preserve"> </w:t>
      </w:r>
      <w:r>
        <w:t>county</w:t>
      </w:r>
      <w:r>
        <w:rPr>
          <w:spacing w:val="-8"/>
        </w:rPr>
        <w:t xml:space="preserve"> </w:t>
      </w:r>
      <w:r>
        <w:t>excise</w:t>
      </w:r>
      <w:r>
        <w:rPr>
          <w:spacing w:val="-8"/>
        </w:rPr>
        <w:t xml:space="preserve"> </w:t>
      </w:r>
      <w:r>
        <w:t>board</w:t>
      </w:r>
      <w:r>
        <w:rPr>
          <w:spacing w:val="-8"/>
        </w:rPr>
        <w:t xml:space="preserve"> </w:t>
      </w:r>
      <w:r>
        <w:t>has</w:t>
      </w:r>
      <w:r>
        <w:rPr>
          <w:spacing w:val="-9"/>
        </w:rPr>
        <w:t xml:space="preserve"> </w:t>
      </w:r>
      <w:r>
        <w:t>jurisdiction.</w:t>
      </w:r>
      <w:r>
        <w:rPr>
          <w:spacing w:val="-8"/>
        </w:rPr>
        <w:t xml:space="preserve"> </w:t>
      </w:r>
      <w:r>
        <w:t>The</w:t>
      </w:r>
      <w:r>
        <w:rPr>
          <w:spacing w:val="-8"/>
        </w:rPr>
        <w:t xml:space="preserve"> </w:t>
      </w:r>
      <w:r>
        <w:t>law</w:t>
      </w:r>
      <w:r>
        <w:rPr>
          <w:spacing w:val="-7"/>
        </w:rPr>
        <w:t xml:space="preserve"> </w:t>
      </w:r>
      <w:r>
        <w:t>requires</w:t>
      </w:r>
      <w:r>
        <w:rPr>
          <w:spacing w:val="-9"/>
        </w:rPr>
        <w:t xml:space="preserve"> </w:t>
      </w:r>
      <w:r>
        <w:t>that</w:t>
      </w:r>
      <w:r>
        <w:rPr>
          <w:spacing w:val="-8"/>
        </w:rPr>
        <w:t xml:space="preserve"> </w:t>
      </w:r>
      <w:r>
        <w:t>at</w:t>
      </w:r>
      <w:r>
        <w:rPr>
          <w:spacing w:val="-8"/>
        </w:rPr>
        <w:t xml:space="preserve"> </w:t>
      </w:r>
      <w:r>
        <w:t>least</w:t>
      </w:r>
      <w:r>
        <w:rPr>
          <w:spacing w:val="-11"/>
        </w:rPr>
        <w:t xml:space="preserve"> </w:t>
      </w:r>
      <w:r>
        <w:t>5 mills</w:t>
      </w:r>
      <w:r>
        <w:rPr>
          <w:spacing w:val="-4"/>
        </w:rPr>
        <w:t xml:space="preserve"> </w:t>
      </w:r>
      <w:r>
        <w:t>of that</w:t>
      </w:r>
      <w:r>
        <w:rPr>
          <w:spacing w:val="-1"/>
        </w:rPr>
        <w:t xml:space="preserve"> </w:t>
      </w:r>
      <w:r>
        <w:t>15 must</w:t>
      </w:r>
      <w:r>
        <w:rPr>
          <w:spacing w:val="-1"/>
        </w:rPr>
        <w:t xml:space="preserve"> </w:t>
      </w:r>
      <w:r>
        <w:t>be allocated to the schools. For all</w:t>
      </w:r>
      <w:r>
        <w:rPr>
          <w:spacing w:val="-3"/>
        </w:rPr>
        <w:t xml:space="preserve"> </w:t>
      </w:r>
      <w:r>
        <w:t>practical</w:t>
      </w:r>
      <w:r>
        <w:rPr>
          <w:spacing w:val="-1"/>
        </w:rPr>
        <w:t xml:space="preserve"> </w:t>
      </w:r>
      <w:r>
        <w:t>purposed, the other 10 mills are allotted to the support</w:t>
      </w:r>
      <w:r>
        <w:rPr>
          <w:spacing w:val="-7"/>
        </w:rPr>
        <w:t xml:space="preserve"> </w:t>
      </w:r>
      <w:r>
        <w:t>of</w:t>
      </w:r>
      <w:r>
        <w:rPr>
          <w:spacing w:val="-6"/>
        </w:rPr>
        <w:t xml:space="preserve"> </w:t>
      </w:r>
      <w:r>
        <w:t>county</w:t>
      </w:r>
      <w:r>
        <w:rPr>
          <w:spacing w:val="-5"/>
        </w:rPr>
        <w:t xml:space="preserve"> </w:t>
      </w:r>
      <w:r>
        <w:t>government,</w:t>
      </w:r>
      <w:r>
        <w:rPr>
          <w:spacing w:val="-6"/>
        </w:rPr>
        <w:t xml:space="preserve"> </w:t>
      </w:r>
      <w:r>
        <w:t>but</w:t>
      </w:r>
      <w:r>
        <w:rPr>
          <w:spacing w:val="-7"/>
        </w:rPr>
        <w:t xml:space="preserve"> </w:t>
      </w:r>
      <w:r>
        <w:t>technically,</w:t>
      </w:r>
      <w:r>
        <w:rPr>
          <w:spacing w:val="-4"/>
        </w:rPr>
        <w:t xml:space="preserve"> </w:t>
      </w:r>
      <w:r>
        <w:t>the</w:t>
      </w:r>
      <w:r>
        <w:rPr>
          <w:spacing w:val="-4"/>
        </w:rPr>
        <w:t xml:space="preserve"> </w:t>
      </w:r>
      <w:r>
        <w:t>law</w:t>
      </w:r>
      <w:r>
        <w:rPr>
          <w:spacing w:val="-6"/>
        </w:rPr>
        <w:t xml:space="preserve"> </w:t>
      </w:r>
      <w:r>
        <w:t>would</w:t>
      </w:r>
      <w:r>
        <w:rPr>
          <w:spacing w:val="-6"/>
        </w:rPr>
        <w:t xml:space="preserve"> </w:t>
      </w:r>
      <w:r>
        <w:t>allow</w:t>
      </w:r>
      <w:r>
        <w:rPr>
          <w:spacing w:val="-4"/>
        </w:rPr>
        <w:t xml:space="preserve"> </w:t>
      </w:r>
      <w:r>
        <w:t>the</w:t>
      </w:r>
      <w:r>
        <w:rPr>
          <w:spacing w:val="-6"/>
        </w:rPr>
        <w:t xml:space="preserve"> </w:t>
      </w:r>
      <w:r>
        <w:t>excise</w:t>
      </w:r>
      <w:r>
        <w:rPr>
          <w:spacing w:val="-9"/>
        </w:rPr>
        <w:t xml:space="preserve"> </w:t>
      </w:r>
      <w:r>
        <w:t>board</w:t>
      </w:r>
      <w:r>
        <w:rPr>
          <w:spacing w:val="-5"/>
        </w:rPr>
        <w:t xml:space="preserve"> </w:t>
      </w:r>
      <w:r>
        <w:t>to</w:t>
      </w:r>
      <w:r>
        <w:rPr>
          <w:spacing w:val="-5"/>
        </w:rPr>
        <w:t xml:space="preserve"> </w:t>
      </w:r>
      <w:r>
        <w:t>allocate</w:t>
      </w:r>
      <w:r>
        <w:rPr>
          <w:spacing w:val="-6"/>
        </w:rPr>
        <w:t xml:space="preserve"> </w:t>
      </w:r>
      <w:r>
        <w:t>a</w:t>
      </w:r>
      <w:r>
        <w:rPr>
          <w:spacing w:val="-6"/>
        </w:rPr>
        <w:t xml:space="preserve"> </w:t>
      </w:r>
      <w:r>
        <w:t>portion</w:t>
      </w:r>
      <w:r>
        <w:rPr>
          <w:spacing w:val="-5"/>
        </w:rPr>
        <w:t xml:space="preserve"> </w:t>
      </w:r>
      <w:r>
        <w:t>of</w:t>
      </w:r>
      <w:r>
        <w:rPr>
          <w:spacing w:val="-6"/>
        </w:rPr>
        <w:t xml:space="preserve"> </w:t>
      </w:r>
      <w:r>
        <w:t>the</w:t>
      </w:r>
      <w:r>
        <w:rPr>
          <w:spacing w:val="-6"/>
        </w:rPr>
        <w:t xml:space="preserve"> </w:t>
      </w:r>
      <w:r>
        <w:t>10 mills to municipalities and/or school districts.</w:t>
      </w:r>
    </w:p>
    <w:p w14:paraId="7FFA0D0D" w14:textId="77777777" w:rsidR="0041458B" w:rsidRDefault="0041458B">
      <w:pPr>
        <w:pStyle w:val="BodyText"/>
        <w:spacing w:before="1"/>
        <w:rPr>
          <w:sz w:val="7"/>
        </w:rPr>
      </w:pPr>
    </w:p>
    <w:tbl>
      <w:tblPr>
        <w:tblW w:w="0" w:type="auto"/>
        <w:tblInd w:w="2417" w:type="dxa"/>
        <w:tblLayout w:type="fixed"/>
        <w:tblCellMar>
          <w:left w:w="0" w:type="dxa"/>
          <w:right w:w="0" w:type="dxa"/>
        </w:tblCellMar>
        <w:tblLook w:val="01E0" w:firstRow="1" w:lastRow="1" w:firstColumn="1" w:lastColumn="1" w:noHBand="0" w:noVBand="0"/>
      </w:tblPr>
      <w:tblGrid>
        <w:gridCol w:w="2858"/>
        <w:gridCol w:w="3556"/>
      </w:tblGrid>
      <w:tr w:rsidR="0041458B" w14:paraId="5B436A7A" w14:textId="77777777">
        <w:trPr>
          <w:trHeight w:val="265"/>
        </w:trPr>
        <w:tc>
          <w:tcPr>
            <w:tcW w:w="2858" w:type="dxa"/>
          </w:tcPr>
          <w:p w14:paraId="36D3B897" w14:textId="77777777" w:rsidR="0041458B" w:rsidRDefault="001E6FA3">
            <w:pPr>
              <w:pStyle w:val="TableParagraph"/>
              <w:spacing w:line="221" w:lineRule="exact"/>
              <w:ind w:left="263"/>
              <w:rPr>
                <w:b/>
                <w:sz w:val="20"/>
              </w:rPr>
            </w:pPr>
            <w:r>
              <w:rPr>
                <w:b/>
                <w:sz w:val="20"/>
                <w:u w:val="single"/>
              </w:rPr>
              <w:t>Millage</w:t>
            </w:r>
            <w:r>
              <w:rPr>
                <w:b/>
                <w:spacing w:val="-7"/>
                <w:sz w:val="20"/>
                <w:u w:val="single"/>
              </w:rPr>
              <w:t xml:space="preserve"> </w:t>
            </w:r>
            <w:r>
              <w:rPr>
                <w:b/>
                <w:spacing w:val="-4"/>
                <w:sz w:val="20"/>
                <w:u w:val="single"/>
              </w:rPr>
              <w:t>Levy</w:t>
            </w:r>
          </w:p>
        </w:tc>
        <w:tc>
          <w:tcPr>
            <w:tcW w:w="3556" w:type="dxa"/>
          </w:tcPr>
          <w:p w14:paraId="735D3EE9" w14:textId="77777777" w:rsidR="0041458B" w:rsidRDefault="001E6FA3">
            <w:pPr>
              <w:pStyle w:val="TableParagraph"/>
              <w:spacing w:line="221" w:lineRule="exact"/>
              <w:ind w:left="1964"/>
              <w:rPr>
                <w:b/>
                <w:sz w:val="20"/>
              </w:rPr>
            </w:pPr>
            <w:r>
              <w:rPr>
                <w:b/>
                <w:spacing w:val="-2"/>
                <w:sz w:val="20"/>
                <w:u w:val="single"/>
              </w:rPr>
              <w:t>Authority</w:t>
            </w:r>
          </w:p>
        </w:tc>
      </w:tr>
      <w:tr w:rsidR="0041458B" w14:paraId="779BDCE5" w14:textId="77777777">
        <w:trPr>
          <w:trHeight w:val="574"/>
        </w:trPr>
        <w:tc>
          <w:tcPr>
            <w:tcW w:w="2858" w:type="dxa"/>
          </w:tcPr>
          <w:p w14:paraId="4458B1A6" w14:textId="77777777" w:rsidR="0041458B" w:rsidRDefault="001E6FA3">
            <w:pPr>
              <w:pStyle w:val="TableParagraph"/>
              <w:spacing w:before="35"/>
              <w:ind w:left="102"/>
              <w:rPr>
                <w:b/>
                <w:sz w:val="20"/>
              </w:rPr>
            </w:pPr>
            <w:r>
              <w:rPr>
                <w:b/>
                <w:sz w:val="20"/>
              </w:rPr>
              <w:t>Emergency</w:t>
            </w:r>
            <w:r>
              <w:rPr>
                <w:b/>
                <w:spacing w:val="-8"/>
                <w:sz w:val="20"/>
              </w:rPr>
              <w:t xml:space="preserve"> </w:t>
            </w:r>
            <w:r>
              <w:rPr>
                <w:b/>
                <w:spacing w:val="-4"/>
                <w:sz w:val="20"/>
              </w:rPr>
              <w:t>Levy</w:t>
            </w:r>
          </w:p>
          <w:p w14:paraId="19A3F34A" w14:textId="77777777" w:rsidR="0041458B" w:rsidRDefault="001E6FA3">
            <w:pPr>
              <w:pStyle w:val="TableParagraph"/>
              <w:spacing w:before="80" w:line="210" w:lineRule="exact"/>
              <w:ind w:left="50"/>
              <w:rPr>
                <w:sz w:val="20"/>
              </w:rPr>
            </w:pPr>
            <w:r>
              <w:rPr>
                <w:sz w:val="20"/>
              </w:rPr>
              <w:t>5</w:t>
            </w:r>
            <w:r>
              <w:rPr>
                <w:spacing w:val="-4"/>
                <w:sz w:val="20"/>
              </w:rPr>
              <w:t xml:space="preserve"> </w:t>
            </w:r>
            <w:r>
              <w:rPr>
                <w:sz w:val="20"/>
              </w:rPr>
              <w:t>mills</w:t>
            </w:r>
            <w:r>
              <w:rPr>
                <w:spacing w:val="-3"/>
                <w:sz w:val="20"/>
              </w:rPr>
              <w:t xml:space="preserve"> </w:t>
            </w:r>
            <w:r>
              <w:rPr>
                <w:spacing w:val="-2"/>
                <w:sz w:val="20"/>
              </w:rPr>
              <w:t>(maximum)</w:t>
            </w:r>
          </w:p>
        </w:tc>
        <w:tc>
          <w:tcPr>
            <w:tcW w:w="3556" w:type="dxa"/>
          </w:tcPr>
          <w:p w14:paraId="41B92A63" w14:textId="77777777" w:rsidR="0041458B" w:rsidRDefault="001E6FA3">
            <w:pPr>
              <w:pStyle w:val="TableParagraph"/>
              <w:spacing w:before="35" w:line="247" w:lineRule="auto"/>
              <w:ind w:left="1784" w:hanging="521"/>
              <w:rPr>
                <w:sz w:val="20"/>
              </w:rPr>
            </w:pPr>
            <w:r>
              <w:rPr>
                <w:sz w:val="20"/>
              </w:rPr>
              <w:t>Majority</w:t>
            </w:r>
            <w:r>
              <w:rPr>
                <w:spacing w:val="-10"/>
                <w:sz w:val="20"/>
              </w:rPr>
              <w:t xml:space="preserve"> </w:t>
            </w:r>
            <w:r>
              <w:rPr>
                <w:sz w:val="20"/>
              </w:rPr>
              <w:t>of</w:t>
            </w:r>
            <w:r>
              <w:rPr>
                <w:spacing w:val="-11"/>
                <w:sz w:val="20"/>
              </w:rPr>
              <w:t xml:space="preserve"> </w:t>
            </w:r>
            <w:r>
              <w:rPr>
                <w:sz w:val="20"/>
              </w:rPr>
              <w:t>voters</w:t>
            </w:r>
            <w:r>
              <w:rPr>
                <w:spacing w:val="-10"/>
                <w:sz w:val="20"/>
              </w:rPr>
              <w:t xml:space="preserve"> </w:t>
            </w:r>
            <w:r>
              <w:rPr>
                <w:sz w:val="20"/>
              </w:rPr>
              <w:t>in</w:t>
            </w:r>
            <w:r>
              <w:rPr>
                <w:spacing w:val="-9"/>
                <w:sz w:val="20"/>
              </w:rPr>
              <w:t xml:space="preserve"> </w:t>
            </w:r>
            <w:r>
              <w:rPr>
                <w:sz w:val="20"/>
              </w:rPr>
              <w:t>annual school election</w:t>
            </w:r>
          </w:p>
        </w:tc>
      </w:tr>
    </w:tbl>
    <w:p w14:paraId="31764197" w14:textId="77777777" w:rsidR="0041458B" w:rsidRDefault="0041458B">
      <w:pPr>
        <w:pStyle w:val="BodyText"/>
        <w:spacing w:before="7"/>
        <w:rPr>
          <w:sz w:val="21"/>
        </w:rPr>
      </w:pPr>
    </w:p>
    <w:p w14:paraId="20BF1633" w14:textId="77777777" w:rsidR="0041458B" w:rsidRDefault="001E6FA3">
      <w:pPr>
        <w:pStyle w:val="BodyText"/>
        <w:ind w:left="700" w:right="1751" w:firstLine="98"/>
        <w:jc w:val="both"/>
      </w:pPr>
      <w:r>
        <w:t>This</w:t>
      </w:r>
      <w:r>
        <w:rPr>
          <w:spacing w:val="-8"/>
        </w:rPr>
        <w:t xml:space="preserve"> </w:t>
      </w:r>
      <w:r>
        <w:t>levy</w:t>
      </w:r>
      <w:r>
        <w:rPr>
          <w:spacing w:val="-6"/>
        </w:rPr>
        <w:t xml:space="preserve"> </w:t>
      </w:r>
      <w:r>
        <w:t>was</w:t>
      </w:r>
      <w:r>
        <w:rPr>
          <w:spacing w:val="-8"/>
        </w:rPr>
        <w:t xml:space="preserve"> </w:t>
      </w:r>
      <w:r>
        <w:t>an</w:t>
      </w:r>
      <w:r>
        <w:rPr>
          <w:spacing w:val="-6"/>
        </w:rPr>
        <w:t xml:space="preserve"> </w:t>
      </w:r>
      <w:r>
        <w:t>amendment</w:t>
      </w:r>
      <w:r>
        <w:rPr>
          <w:spacing w:val="-10"/>
        </w:rPr>
        <w:t xml:space="preserve"> </w:t>
      </w:r>
      <w:r>
        <w:t>to</w:t>
      </w:r>
      <w:r>
        <w:rPr>
          <w:spacing w:val="-7"/>
        </w:rPr>
        <w:t xml:space="preserve"> </w:t>
      </w:r>
      <w:r>
        <w:t>the</w:t>
      </w:r>
      <w:r>
        <w:rPr>
          <w:spacing w:val="-7"/>
        </w:rPr>
        <w:t xml:space="preserve"> </w:t>
      </w:r>
      <w:r>
        <w:t>Constitution.</w:t>
      </w:r>
      <w:r>
        <w:rPr>
          <w:spacing w:val="-7"/>
        </w:rPr>
        <w:t xml:space="preserve"> </w:t>
      </w:r>
      <w:r>
        <w:t>Originally,</w:t>
      </w:r>
      <w:r>
        <w:rPr>
          <w:spacing w:val="-7"/>
        </w:rPr>
        <w:t xml:space="preserve"> </w:t>
      </w:r>
      <w:r>
        <w:t>criteria</w:t>
      </w:r>
      <w:r>
        <w:rPr>
          <w:spacing w:val="-7"/>
        </w:rPr>
        <w:t xml:space="preserve"> </w:t>
      </w:r>
      <w:r>
        <w:t>constituting</w:t>
      </w:r>
      <w:r>
        <w:rPr>
          <w:spacing w:val="-6"/>
        </w:rPr>
        <w:t xml:space="preserve"> </w:t>
      </w:r>
      <w:r>
        <w:t>an</w:t>
      </w:r>
      <w:r>
        <w:rPr>
          <w:spacing w:val="-6"/>
        </w:rPr>
        <w:t xml:space="preserve"> </w:t>
      </w:r>
      <w:r>
        <w:t>emergency</w:t>
      </w:r>
      <w:r>
        <w:rPr>
          <w:spacing w:val="-6"/>
        </w:rPr>
        <w:t xml:space="preserve"> </w:t>
      </w:r>
      <w:r>
        <w:t>had</w:t>
      </w:r>
      <w:r>
        <w:rPr>
          <w:spacing w:val="-6"/>
        </w:rPr>
        <w:t xml:space="preserve"> </w:t>
      </w:r>
      <w:r>
        <w:t>to</w:t>
      </w:r>
      <w:r>
        <w:rPr>
          <w:spacing w:val="-6"/>
        </w:rPr>
        <w:t xml:space="preserve"> </w:t>
      </w:r>
      <w:r>
        <w:t>be</w:t>
      </w:r>
      <w:r>
        <w:rPr>
          <w:spacing w:val="-7"/>
        </w:rPr>
        <w:t xml:space="preserve"> </w:t>
      </w:r>
      <w:r>
        <w:t>met</w:t>
      </w:r>
      <w:r>
        <w:rPr>
          <w:spacing w:val="-6"/>
        </w:rPr>
        <w:t xml:space="preserve"> </w:t>
      </w:r>
      <w:r>
        <w:t>in order</w:t>
      </w:r>
      <w:r>
        <w:rPr>
          <w:spacing w:val="-8"/>
        </w:rPr>
        <w:t xml:space="preserve"> </w:t>
      </w:r>
      <w:r>
        <w:t>for</w:t>
      </w:r>
      <w:r>
        <w:rPr>
          <w:spacing w:val="-9"/>
        </w:rPr>
        <w:t xml:space="preserve"> </w:t>
      </w:r>
      <w:r>
        <w:t>a</w:t>
      </w:r>
      <w:r>
        <w:rPr>
          <w:spacing w:val="-7"/>
        </w:rPr>
        <w:t xml:space="preserve"> </w:t>
      </w:r>
      <w:r>
        <w:t>school</w:t>
      </w:r>
      <w:r>
        <w:rPr>
          <w:spacing w:val="-11"/>
        </w:rPr>
        <w:t xml:space="preserve"> </w:t>
      </w:r>
      <w:r>
        <w:t>district</w:t>
      </w:r>
      <w:r>
        <w:rPr>
          <w:spacing w:val="-9"/>
        </w:rPr>
        <w:t xml:space="preserve"> </w:t>
      </w:r>
      <w:r>
        <w:t>to</w:t>
      </w:r>
      <w:r>
        <w:rPr>
          <w:spacing w:val="-9"/>
        </w:rPr>
        <w:t xml:space="preserve"> </w:t>
      </w:r>
      <w:r>
        <w:t>ask</w:t>
      </w:r>
      <w:r>
        <w:rPr>
          <w:spacing w:val="-8"/>
        </w:rPr>
        <w:t xml:space="preserve"> </w:t>
      </w:r>
      <w:r>
        <w:t>for</w:t>
      </w:r>
      <w:r>
        <w:rPr>
          <w:spacing w:val="-9"/>
        </w:rPr>
        <w:t xml:space="preserve"> </w:t>
      </w:r>
      <w:r>
        <w:t>approval.</w:t>
      </w:r>
      <w:r>
        <w:rPr>
          <w:spacing w:val="-9"/>
        </w:rPr>
        <w:t xml:space="preserve"> </w:t>
      </w:r>
      <w:r>
        <w:t>Those</w:t>
      </w:r>
      <w:r>
        <w:rPr>
          <w:spacing w:val="-9"/>
        </w:rPr>
        <w:t xml:space="preserve"> </w:t>
      </w:r>
      <w:r>
        <w:t>emergency</w:t>
      </w:r>
      <w:r>
        <w:rPr>
          <w:spacing w:val="-8"/>
        </w:rPr>
        <w:t xml:space="preserve"> </w:t>
      </w:r>
      <w:r>
        <w:t>criteria</w:t>
      </w:r>
      <w:r>
        <w:rPr>
          <w:spacing w:val="-9"/>
        </w:rPr>
        <w:t xml:space="preserve"> </w:t>
      </w:r>
      <w:r>
        <w:t>were</w:t>
      </w:r>
      <w:r>
        <w:rPr>
          <w:spacing w:val="-9"/>
        </w:rPr>
        <w:t xml:space="preserve"> </w:t>
      </w:r>
      <w:r>
        <w:t>abandoned</w:t>
      </w:r>
      <w:r>
        <w:rPr>
          <w:spacing w:val="-8"/>
        </w:rPr>
        <w:t xml:space="preserve"> </w:t>
      </w:r>
      <w:r>
        <w:t>many</w:t>
      </w:r>
      <w:r>
        <w:rPr>
          <w:spacing w:val="-10"/>
        </w:rPr>
        <w:t xml:space="preserve"> </w:t>
      </w:r>
      <w:r>
        <w:t>years</w:t>
      </w:r>
      <w:r>
        <w:rPr>
          <w:spacing w:val="-9"/>
        </w:rPr>
        <w:t xml:space="preserve"> </w:t>
      </w:r>
      <w:r>
        <w:t>ago,</w:t>
      </w:r>
      <w:r>
        <w:rPr>
          <w:spacing w:val="-9"/>
        </w:rPr>
        <w:t xml:space="preserve"> </w:t>
      </w:r>
      <w:r>
        <w:t>and</w:t>
      </w:r>
      <w:r>
        <w:rPr>
          <w:spacing w:val="-8"/>
        </w:rPr>
        <w:t xml:space="preserve"> </w:t>
      </w:r>
      <w:r>
        <w:t>it</w:t>
      </w:r>
      <w:r>
        <w:rPr>
          <w:spacing w:val="-9"/>
        </w:rPr>
        <w:t xml:space="preserve"> </w:t>
      </w:r>
      <w:r>
        <w:t>is now a routine supporting levy for every school district in the state.</w:t>
      </w:r>
    </w:p>
    <w:p w14:paraId="5DC35BEC" w14:textId="77777777" w:rsidR="0041458B" w:rsidRDefault="0041458B">
      <w:pPr>
        <w:pStyle w:val="BodyText"/>
        <w:spacing w:before="2"/>
        <w:rPr>
          <w:sz w:val="7"/>
        </w:rPr>
      </w:pPr>
    </w:p>
    <w:tbl>
      <w:tblPr>
        <w:tblW w:w="0" w:type="auto"/>
        <w:tblInd w:w="2337" w:type="dxa"/>
        <w:tblLayout w:type="fixed"/>
        <w:tblCellMar>
          <w:left w:w="0" w:type="dxa"/>
          <w:right w:w="0" w:type="dxa"/>
        </w:tblCellMar>
        <w:tblLook w:val="01E0" w:firstRow="1" w:lastRow="1" w:firstColumn="1" w:lastColumn="1" w:noHBand="0" w:noVBand="0"/>
      </w:tblPr>
      <w:tblGrid>
        <w:gridCol w:w="2974"/>
        <w:gridCol w:w="3520"/>
      </w:tblGrid>
      <w:tr w:rsidR="0041458B" w14:paraId="398E71A4" w14:textId="77777777">
        <w:trPr>
          <w:trHeight w:val="265"/>
        </w:trPr>
        <w:tc>
          <w:tcPr>
            <w:tcW w:w="2974" w:type="dxa"/>
          </w:tcPr>
          <w:p w14:paraId="2AAA4BD2" w14:textId="77777777" w:rsidR="0041458B" w:rsidRDefault="001E6FA3">
            <w:pPr>
              <w:pStyle w:val="TableParagraph"/>
              <w:spacing w:line="221" w:lineRule="exact"/>
              <w:ind w:left="328"/>
              <w:rPr>
                <w:b/>
                <w:sz w:val="20"/>
              </w:rPr>
            </w:pPr>
            <w:r>
              <w:rPr>
                <w:b/>
                <w:sz w:val="20"/>
                <w:u w:val="single"/>
              </w:rPr>
              <w:t>Millage</w:t>
            </w:r>
            <w:r>
              <w:rPr>
                <w:b/>
                <w:spacing w:val="-7"/>
                <w:sz w:val="20"/>
                <w:u w:val="single"/>
              </w:rPr>
              <w:t xml:space="preserve"> </w:t>
            </w:r>
            <w:r>
              <w:rPr>
                <w:b/>
                <w:spacing w:val="-4"/>
                <w:sz w:val="20"/>
                <w:u w:val="single"/>
              </w:rPr>
              <w:t>Levy</w:t>
            </w:r>
          </w:p>
        </w:tc>
        <w:tc>
          <w:tcPr>
            <w:tcW w:w="3520" w:type="dxa"/>
          </w:tcPr>
          <w:p w14:paraId="622B7E05" w14:textId="77777777" w:rsidR="0041458B" w:rsidRDefault="001E6FA3">
            <w:pPr>
              <w:pStyle w:val="TableParagraph"/>
              <w:spacing w:line="221" w:lineRule="exact"/>
              <w:ind w:left="1927"/>
              <w:rPr>
                <w:b/>
                <w:sz w:val="20"/>
              </w:rPr>
            </w:pPr>
            <w:r>
              <w:rPr>
                <w:b/>
                <w:spacing w:val="-2"/>
                <w:sz w:val="20"/>
                <w:u w:val="single"/>
              </w:rPr>
              <w:t>Authority</w:t>
            </w:r>
          </w:p>
        </w:tc>
      </w:tr>
      <w:tr w:rsidR="0041458B" w14:paraId="25D6E76A" w14:textId="77777777">
        <w:trPr>
          <w:trHeight w:val="574"/>
        </w:trPr>
        <w:tc>
          <w:tcPr>
            <w:tcW w:w="2974" w:type="dxa"/>
          </w:tcPr>
          <w:p w14:paraId="28AA62AB" w14:textId="77777777" w:rsidR="0041458B" w:rsidRDefault="001E6FA3">
            <w:pPr>
              <w:pStyle w:val="TableParagraph"/>
              <w:spacing w:before="35"/>
              <w:ind w:left="50"/>
              <w:rPr>
                <w:b/>
                <w:sz w:val="20"/>
              </w:rPr>
            </w:pPr>
            <w:r>
              <w:rPr>
                <w:b/>
                <w:sz w:val="20"/>
              </w:rPr>
              <w:t>Local</w:t>
            </w:r>
            <w:r>
              <w:rPr>
                <w:b/>
                <w:spacing w:val="-7"/>
                <w:sz w:val="20"/>
              </w:rPr>
              <w:t xml:space="preserve"> </w:t>
            </w:r>
            <w:r>
              <w:rPr>
                <w:b/>
                <w:sz w:val="20"/>
              </w:rPr>
              <w:t>Support</w:t>
            </w:r>
            <w:r>
              <w:rPr>
                <w:b/>
                <w:spacing w:val="-5"/>
                <w:sz w:val="20"/>
              </w:rPr>
              <w:t xml:space="preserve"> </w:t>
            </w:r>
            <w:r>
              <w:rPr>
                <w:b/>
                <w:spacing w:val="-4"/>
                <w:sz w:val="20"/>
              </w:rPr>
              <w:t>Levy</w:t>
            </w:r>
          </w:p>
          <w:p w14:paraId="2B97F58A" w14:textId="77777777" w:rsidR="0041458B" w:rsidRDefault="001E6FA3">
            <w:pPr>
              <w:pStyle w:val="TableParagraph"/>
              <w:spacing w:before="80" w:line="210" w:lineRule="exact"/>
              <w:ind w:left="78"/>
              <w:rPr>
                <w:sz w:val="20"/>
              </w:rPr>
            </w:pPr>
            <w:r>
              <w:rPr>
                <w:sz w:val="20"/>
              </w:rPr>
              <w:t>10</w:t>
            </w:r>
            <w:r>
              <w:rPr>
                <w:spacing w:val="-4"/>
                <w:sz w:val="20"/>
              </w:rPr>
              <w:t xml:space="preserve"> </w:t>
            </w:r>
            <w:r>
              <w:rPr>
                <w:sz w:val="20"/>
              </w:rPr>
              <w:t>mills</w:t>
            </w:r>
            <w:r>
              <w:rPr>
                <w:spacing w:val="-3"/>
                <w:sz w:val="20"/>
              </w:rPr>
              <w:t xml:space="preserve"> </w:t>
            </w:r>
            <w:r>
              <w:rPr>
                <w:spacing w:val="-2"/>
                <w:sz w:val="20"/>
              </w:rPr>
              <w:t>(maximum)</w:t>
            </w:r>
          </w:p>
        </w:tc>
        <w:tc>
          <w:tcPr>
            <w:tcW w:w="3520" w:type="dxa"/>
          </w:tcPr>
          <w:p w14:paraId="7FB38A8B" w14:textId="77777777" w:rsidR="0041458B" w:rsidRDefault="001E6FA3">
            <w:pPr>
              <w:pStyle w:val="TableParagraph"/>
              <w:spacing w:before="35" w:line="247" w:lineRule="auto"/>
              <w:ind w:left="1747" w:hanging="521"/>
              <w:rPr>
                <w:sz w:val="20"/>
              </w:rPr>
            </w:pPr>
            <w:r>
              <w:rPr>
                <w:sz w:val="20"/>
              </w:rPr>
              <w:t>Majority</w:t>
            </w:r>
            <w:r>
              <w:rPr>
                <w:spacing w:val="-10"/>
                <w:sz w:val="20"/>
              </w:rPr>
              <w:t xml:space="preserve"> </w:t>
            </w:r>
            <w:r>
              <w:rPr>
                <w:sz w:val="20"/>
              </w:rPr>
              <w:t>of</w:t>
            </w:r>
            <w:r>
              <w:rPr>
                <w:spacing w:val="-11"/>
                <w:sz w:val="20"/>
              </w:rPr>
              <w:t xml:space="preserve"> </w:t>
            </w:r>
            <w:r>
              <w:rPr>
                <w:sz w:val="20"/>
              </w:rPr>
              <w:t>voters</w:t>
            </w:r>
            <w:r>
              <w:rPr>
                <w:spacing w:val="-10"/>
                <w:sz w:val="20"/>
              </w:rPr>
              <w:t xml:space="preserve"> </w:t>
            </w:r>
            <w:r>
              <w:rPr>
                <w:sz w:val="20"/>
              </w:rPr>
              <w:t>in</w:t>
            </w:r>
            <w:r>
              <w:rPr>
                <w:spacing w:val="-9"/>
                <w:sz w:val="20"/>
              </w:rPr>
              <w:t xml:space="preserve"> </w:t>
            </w:r>
            <w:r>
              <w:rPr>
                <w:sz w:val="20"/>
              </w:rPr>
              <w:t>annual school election</w:t>
            </w:r>
          </w:p>
        </w:tc>
      </w:tr>
    </w:tbl>
    <w:p w14:paraId="40789D28" w14:textId="77777777" w:rsidR="0041458B" w:rsidRDefault="0041458B">
      <w:pPr>
        <w:pStyle w:val="BodyText"/>
        <w:spacing w:before="5"/>
        <w:rPr>
          <w:sz w:val="21"/>
        </w:rPr>
      </w:pPr>
    </w:p>
    <w:p w14:paraId="6E31E497" w14:textId="77777777" w:rsidR="0041458B" w:rsidRDefault="001E6FA3">
      <w:pPr>
        <w:pStyle w:val="BodyText"/>
        <w:ind w:left="700" w:right="1620" w:firstLine="98"/>
      </w:pPr>
      <w:r>
        <w:t>This</w:t>
      </w:r>
      <w:r>
        <w:rPr>
          <w:spacing w:val="-9"/>
        </w:rPr>
        <w:t xml:space="preserve"> </w:t>
      </w:r>
      <w:r>
        <w:t>levy</w:t>
      </w:r>
      <w:r>
        <w:rPr>
          <w:spacing w:val="-7"/>
        </w:rPr>
        <w:t xml:space="preserve"> </w:t>
      </w:r>
      <w:r>
        <w:t>was</w:t>
      </w:r>
      <w:r>
        <w:rPr>
          <w:spacing w:val="-9"/>
        </w:rPr>
        <w:t xml:space="preserve"> </w:t>
      </w:r>
      <w:r>
        <w:t>another</w:t>
      </w:r>
      <w:r>
        <w:rPr>
          <w:spacing w:val="-7"/>
        </w:rPr>
        <w:t xml:space="preserve"> </w:t>
      </w:r>
      <w:r>
        <w:t>amendment</w:t>
      </w:r>
      <w:r>
        <w:rPr>
          <w:spacing w:val="-9"/>
        </w:rPr>
        <w:t xml:space="preserve"> </w:t>
      </w:r>
      <w:r>
        <w:t>to</w:t>
      </w:r>
      <w:r>
        <w:rPr>
          <w:spacing w:val="-6"/>
        </w:rPr>
        <w:t xml:space="preserve"> </w:t>
      </w:r>
      <w:r>
        <w:t>the</w:t>
      </w:r>
      <w:r>
        <w:rPr>
          <w:spacing w:val="-7"/>
        </w:rPr>
        <w:t xml:space="preserve"> </w:t>
      </w:r>
      <w:r>
        <w:t>Constitution</w:t>
      </w:r>
      <w:r>
        <w:rPr>
          <w:spacing w:val="-7"/>
        </w:rPr>
        <w:t xml:space="preserve"> </w:t>
      </w:r>
      <w:r>
        <w:t>of</w:t>
      </w:r>
      <w:r>
        <w:rPr>
          <w:spacing w:val="-8"/>
        </w:rPr>
        <w:t xml:space="preserve"> </w:t>
      </w:r>
      <w:r>
        <w:t>the</w:t>
      </w:r>
      <w:r>
        <w:rPr>
          <w:spacing w:val="-8"/>
        </w:rPr>
        <w:t xml:space="preserve"> </w:t>
      </w:r>
      <w:r>
        <w:t>state.</w:t>
      </w:r>
      <w:r>
        <w:rPr>
          <w:spacing w:val="-7"/>
        </w:rPr>
        <w:t xml:space="preserve"> </w:t>
      </w:r>
      <w:r>
        <w:t>As</w:t>
      </w:r>
      <w:r>
        <w:rPr>
          <w:spacing w:val="-9"/>
        </w:rPr>
        <w:t xml:space="preserve"> </w:t>
      </w:r>
      <w:r>
        <w:t>in</w:t>
      </w:r>
      <w:r>
        <w:rPr>
          <w:spacing w:val="-7"/>
        </w:rPr>
        <w:t xml:space="preserve"> </w:t>
      </w:r>
      <w:r>
        <w:t>the</w:t>
      </w:r>
      <w:r>
        <w:rPr>
          <w:spacing w:val="-8"/>
        </w:rPr>
        <w:t xml:space="preserve"> </w:t>
      </w:r>
      <w:r>
        <w:t>case</w:t>
      </w:r>
      <w:r>
        <w:rPr>
          <w:spacing w:val="-8"/>
        </w:rPr>
        <w:t xml:space="preserve"> </w:t>
      </w:r>
      <w:r>
        <w:t>of</w:t>
      </w:r>
      <w:r>
        <w:rPr>
          <w:spacing w:val="-8"/>
        </w:rPr>
        <w:t xml:space="preserve"> </w:t>
      </w:r>
      <w:r>
        <w:t>the</w:t>
      </w:r>
      <w:r>
        <w:rPr>
          <w:spacing w:val="-8"/>
        </w:rPr>
        <w:t xml:space="preserve"> </w:t>
      </w:r>
      <w:r>
        <w:t>emergency</w:t>
      </w:r>
      <w:r>
        <w:rPr>
          <w:spacing w:val="-7"/>
        </w:rPr>
        <w:t xml:space="preserve"> </w:t>
      </w:r>
      <w:r>
        <w:t>levy,</w:t>
      </w:r>
      <w:r>
        <w:rPr>
          <w:spacing w:val="-7"/>
        </w:rPr>
        <w:t xml:space="preserve"> </w:t>
      </w:r>
      <w:r>
        <w:t>it</w:t>
      </w:r>
      <w:r>
        <w:rPr>
          <w:spacing w:val="-9"/>
        </w:rPr>
        <w:t xml:space="preserve"> </w:t>
      </w:r>
      <w:r>
        <w:t>has become a routine tax issue that every district in the state levies every year.</w:t>
      </w:r>
    </w:p>
    <w:p w14:paraId="0B1B65A0" w14:textId="77777777" w:rsidR="0041458B" w:rsidRDefault="0041458B">
      <w:pPr>
        <w:pStyle w:val="BodyText"/>
        <w:spacing w:before="4"/>
        <w:rPr>
          <w:sz w:val="21"/>
        </w:rPr>
      </w:pPr>
    </w:p>
    <w:p w14:paraId="35166CD7" w14:textId="77777777" w:rsidR="0041458B" w:rsidRDefault="001E6FA3">
      <w:pPr>
        <w:pStyle w:val="BodyText"/>
        <w:ind w:left="700" w:right="1397" w:firstLine="98"/>
      </w:pPr>
      <w:bookmarkStart w:id="4" w:name="_bookmark4"/>
      <w:bookmarkEnd w:id="4"/>
      <w:r>
        <w:t>These</w:t>
      </w:r>
      <w:r>
        <w:rPr>
          <w:spacing w:val="-10"/>
        </w:rPr>
        <w:t xml:space="preserve"> </w:t>
      </w:r>
      <w:r>
        <w:t>four</w:t>
      </w:r>
      <w:r>
        <w:rPr>
          <w:spacing w:val="-7"/>
        </w:rPr>
        <w:t xml:space="preserve"> </w:t>
      </w:r>
      <w:r>
        <w:t>levies</w:t>
      </w:r>
      <w:r>
        <w:rPr>
          <w:spacing w:val="-8"/>
        </w:rPr>
        <w:t xml:space="preserve"> </w:t>
      </w:r>
      <w:r>
        <w:t>add</w:t>
      </w:r>
      <w:r>
        <w:rPr>
          <w:spacing w:val="-6"/>
        </w:rPr>
        <w:t xml:space="preserve"> </w:t>
      </w:r>
      <w:r>
        <w:t>up</w:t>
      </w:r>
      <w:r>
        <w:rPr>
          <w:spacing w:val="-6"/>
        </w:rPr>
        <w:t xml:space="preserve"> </w:t>
      </w:r>
      <w:r>
        <w:t>to</w:t>
      </w:r>
      <w:r>
        <w:rPr>
          <w:spacing w:val="-6"/>
        </w:rPr>
        <w:t xml:space="preserve"> </w:t>
      </w:r>
      <w:r>
        <w:t>a</w:t>
      </w:r>
      <w:r>
        <w:rPr>
          <w:spacing w:val="-7"/>
        </w:rPr>
        <w:t xml:space="preserve"> </w:t>
      </w:r>
      <w:r>
        <w:t>total</w:t>
      </w:r>
      <w:r>
        <w:rPr>
          <w:spacing w:val="-7"/>
        </w:rPr>
        <w:t xml:space="preserve"> </w:t>
      </w:r>
      <w:r>
        <w:t>of</w:t>
      </w:r>
      <w:r>
        <w:rPr>
          <w:spacing w:val="-7"/>
        </w:rPr>
        <w:t xml:space="preserve"> </w:t>
      </w:r>
      <w:r>
        <w:t>35</w:t>
      </w:r>
      <w:r>
        <w:rPr>
          <w:spacing w:val="-6"/>
        </w:rPr>
        <w:t xml:space="preserve"> </w:t>
      </w:r>
      <w:r>
        <w:t>mills</w:t>
      </w:r>
      <w:r>
        <w:rPr>
          <w:spacing w:val="-9"/>
        </w:rPr>
        <w:t xml:space="preserve"> </w:t>
      </w:r>
      <w:r>
        <w:t>(plus</w:t>
      </w:r>
      <w:r>
        <w:rPr>
          <w:spacing w:val="-8"/>
        </w:rPr>
        <w:t xml:space="preserve"> </w:t>
      </w:r>
      <w:r>
        <w:t>increased</w:t>
      </w:r>
      <w:r>
        <w:rPr>
          <w:spacing w:val="-6"/>
        </w:rPr>
        <w:t xml:space="preserve"> </w:t>
      </w:r>
      <w:r>
        <w:t>millage</w:t>
      </w:r>
      <w:r>
        <w:rPr>
          <w:spacing w:val="-9"/>
        </w:rPr>
        <w:t xml:space="preserve"> </w:t>
      </w:r>
      <w:r>
        <w:t>because</w:t>
      </w:r>
      <w:r>
        <w:rPr>
          <w:spacing w:val="-7"/>
        </w:rPr>
        <w:t xml:space="preserve"> </w:t>
      </w:r>
      <w:r>
        <w:t>of</w:t>
      </w:r>
      <w:r>
        <w:rPr>
          <w:spacing w:val="-7"/>
        </w:rPr>
        <w:t xml:space="preserve"> </w:t>
      </w:r>
      <w:r>
        <w:t>personal</w:t>
      </w:r>
      <w:r>
        <w:rPr>
          <w:spacing w:val="-8"/>
        </w:rPr>
        <w:t xml:space="preserve"> </w:t>
      </w:r>
      <w:r>
        <w:t>property</w:t>
      </w:r>
      <w:r>
        <w:rPr>
          <w:spacing w:val="-6"/>
        </w:rPr>
        <w:t xml:space="preserve"> </w:t>
      </w:r>
      <w:r>
        <w:t>tax</w:t>
      </w:r>
      <w:r>
        <w:rPr>
          <w:spacing w:val="-6"/>
        </w:rPr>
        <w:t xml:space="preserve"> </w:t>
      </w:r>
      <w:r>
        <w:t>adjustment) for the General Fund. The system has</w:t>
      </w:r>
      <w:r>
        <w:rPr>
          <w:spacing w:val="-1"/>
        </w:rPr>
        <w:t xml:space="preserve"> </w:t>
      </w:r>
      <w:r>
        <w:t>evolved to the point</w:t>
      </w:r>
      <w:r>
        <w:rPr>
          <w:spacing w:val="-1"/>
        </w:rPr>
        <w:t xml:space="preserve"> </w:t>
      </w:r>
      <w:r>
        <w:t>that these</w:t>
      </w:r>
      <w:r>
        <w:rPr>
          <w:spacing w:val="-1"/>
        </w:rPr>
        <w:t xml:space="preserve"> </w:t>
      </w:r>
      <w:r>
        <w:t>millage levies</w:t>
      </w:r>
      <w:r>
        <w:rPr>
          <w:spacing w:val="-1"/>
        </w:rPr>
        <w:t xml:space="preserve"> </w:t>
      </w:r>
      <w:r>
        <w:t>are</w:t>
      </w:r>
      <w:r>
        <w:rPr>
          <w:spacing w:val="-2"/>
        </w:rPr>
        <w:t xml:space="preserve"> </w:t>
      </w:r>
      <w:r>
        <w:t>not</w:t>
      </w:r>
      <w:r>
        <w:rPr>
          <w:spacing w:val="-1"/>
        </w:rPr>
        <w:t xml:space="preserve"> </w:t>
      </w:r>
      <w:r>
        <w:t>optional. They are also interrelated</w:t>
      </w:r>
      <w:r>
        <w:rPr>
          <w:spacing w:val="-2"/>
        </w:rPr>
        <w:t xml:space="preserve"> </w:t>
      </w:r>
      <w:r>
        <w:t>with</w:t>
      </w:r>
      <w:r>
        <w:rPr>
          <w:spacing w:val="-2"/>
        </w:rPr>
        <w:t xml:space="preserve"> </w:t>
      </w:r>
      <w:r>
        <w:t>state</w:t>
      </w:r>
      <w:r>
        <w:rPr>
          <w:spacing w:val="-5"/>
        </w:rPr>
        <w:t xml:space="preserve"> </w:t>
      </w:r>
      <w:r>
        <w:t>aid</w:t>
      </w:r>
      <w:r>
        <w:rPr>
          <w:spacing w:val="-2"/>
        </w:rPr>
        <w:t xml:space="preserve"> </w:t>
      </w:r>
      <w:r>
        <w:t>to</w:t>
      </w:r>
      <w:r>
        <w:rPr>
          <w:spacing w:val="-4"/>
        </w:rPr>
        <w:t xml:space="preserve"> </w:t>
      </w:r>
      <w:r>
        <w:t>the</w:t>
      </w:r>
      <w:r>
        <w:rPr>
          <w:spacing w:val="-5"/>
        </w:rPr>
        <w:t xml:space="preserve"> </w:t>
      </w:r>
      <w:r>
        <w:t>point</w:t>
      </w:r>
      <w:r>
        <w:rPr>
          <w:spacing w:val="-6"/>
        </w:rPr>
        <w:t xml:space="preserve"> </w:t>
      </w:r>
      <w:r>
        <w:t>that</w:t>
      </w:r>
      <w:r>
        <w:rPr>
          <w:spacing w:val="-5"/>
        </w:rPr>
        <w:t xml:space="preserve"> </w:t>
      </w:r>
      <w:r>
        <w:t>no</w:t>
      </w:r>
      <w:r>
        <w:rPr>
          <w:spacing w:val="-4"/>
        </w:rPr>
        <w:t xml:space="preserve"> </w:t>
      </w:r>
      <w:r>
        <w:t>district,</w:t>
      </w:r>
      <w:r>
        <w:rPr>
          <w:spacing w:val="-5"/>
        </w:rPr>
        <w:t xml:space="preserve"> </w:t>
      </w:r>
      <w:r>
        <w:t>even</w:t>
      </w:r>
      <w:r>
        <w:rPr>
          <w:spacing w:val="-4"/>
        </w:rPr>
        <w:t xml:space="preserve"> </w:t>
      </w:r>
      <w:r>
        <w:t>one</w:t>
      </w:r>
      <w:r>
        <w:rPr>
          <w:spacing w:val="-3"/>
        </w:rPr>
        <w:t xml:space="preserve"> </w:t>
      </w:r>
      <w:r>
        <w:t>with</w:t>
      </w:r>
      <w:r>
        <w:rPr>
          <w:spacing w:val="-4"/>
        </w:rPr>
        <w:t xml:space="preserve"> </w:t>
      </w:r>
      <w:r>
        <w:t>considerable</w:t>
      </w:r>
      <w:r>
        <w:rPr>
          <w:spacing w:val="-5"/>
        </w:rPr>
        <w:t xml:space="preserve"> </w:t>
      </w:r>
      <w:r>
        <w:t>property</w:t>
      </w:r>
      <w:r>
        <w:rPr>
          <w:spacing w:val="-2"/>
        </w:rPr>
        <w:t xml:space="preserve"> </w:t>
      </w:r>
      <w:r>
        <w:t>wealth,</w:t>
      </w:r>
      <w:r>
        <w:rPr>
          <w:spacing w:val="-5"/>
        </w:rPr>
        <w:t xml:space="preserve"> </w:t>
      </w:r>
      <w:r>
        <w:t>can</w:t>
      </w:r>
      <w:r>
        <w:rPr>
          <w:spacing w:val="-4"/>
        </w:rPr>
        <w:t xml:space="preserve"> </w:t>
      </w:r>
      <w:r>
        <w:t>afford</w:t>
      </w:r>
      <w:r>
        <w:rPr>
          <w:spacing w:val="-7"/>
        </w:rPr>
        <w:t xml:space="preserve"> </w:t>
      </w:r>
      <w:r>
        <w:t>not</w:t>
      </w:r>
      <w:r>
        <w:rPr>
          <w:spacing w:val="-6"/>
        </w:rPr>
        <w:t xml:space="preserve"> </w:t>
      </w:r>
      <w:r>
        <w:t>to levy</w:t>
      </w:r>
      <w:r>
        <w:rPr>
          <w:spacing w:val="-9"/>
        </w:rPr>
        <w:t xml:space="preserve"> </w:t>
      </w:r>
      <w:r>
        <w:t>the</w:t>
      </w:r>
      <w:r>
        <w:rPr>
          <w:spacing w:val="-10"/>
        </w:rPr>
        <w:t xml:space="preserve"> </w:t>
      </w:r>
      <w:r>
        <w:t>maximum.</w:t>
      </w:r>
      <w:r>
        <w:rPr>
          <w:spacing w:val="-11"/>
        </w:rPr>
        <w:t xml:space="preserve"> </w:t>
      </w:r>
      <w:r>
        <w:t>In</w:t>
      </w:r>
      <w:r>
        <w:rPr>
          <w:spacing w:val="-9"/>
        </w:rPr>
        <w:t xml:space="preserve"> </w:t>
      </w:r>
      <w:r>
        <w:t>effect,</w:t>
      </w:r>
      <w:r>
        <w:rPr>
          <w:spacing w:val="-10"/>
        </w:rPr>
        <w:t xml:space="preserve"> </w:t>
      </w:r>
      <w:r>
        <w:t>there</w:t>
      </w:r>
      <w:r>
        <w:rPr>
          <w:spacing w:val="-10"/>
        </w:rPr>
        <w:t xml:space="preserve"> </w:t>
      </w:r>
      <w:r>
        <w:t>is</w:t>
      </w:r>
      <w:r>
        <w:rPr>
          <w:spacing w:val="-10"/>
        </w:rPr>
        <w:t xml:space="preserve"> </w:t>
      </w:r>
      <w:r>
        <w:t>no</w:t>
      </w:r>
      <w:r>
        <w:rPr>
          <w:spacing w:val="-9"/>
        </w:rPr>
        <w:t xml:space="preserve"> </w:t>
      </w:r>
      <w:r>
        <w:t>constitutionally</w:t>
      </w:r>
      <w:r>
        <w:rPr>
          <w:spacing w:val="-9"/>
        </w:rPr>
        <w:t xml:space="preserve"> </w:t>
      </w:r>
      <w:r>
        <w:t>permissible</w:t>
      </w:r>
      <w:r>
        <w:rPr>
          <w:spacing w:val="-8"/>
        </w:rPr>
        <w:t xml:space="preserve"> </w:t>
      </w:r>
      <w:r>
        <w:t>way</w:t>
      </w:r>
      <w:r>
        <w:rPr>
          <w:spacing w:val="-9"/>
        </w:rPr>
        <w:t xml:space="preserve"> </w:t>
      </w:r>
      <w:r>
        <w:t>for</w:t>
      </w:r>
      <w:r>
        <w:rPr>
          <w:spacing w:val="-10"/>
        </w:rPr>
        <w:t xml:space="preserve"> </w:t>
      </w:r>
      <w:r>
        <w:t>districts,</w:t>
      </w:r>
      <w:r>
        <w:rPr>
          <w:spacing w:val="-10"/>
        </w:rPr>
        <w:t xml:space="preserve"> </w:t>
      </w:r>
      <w:r>
        <w:t>even</w:t>
      </w:r>
      <w:r>
        <w:rPr>
          <w:spacing w:val="-9"/>
        </w:rPr>
        <w:t xml:space="preserve"> </w:t>
      </w:r>
      <w:r>
        <w:t>by</w:t>
      </w:r>
      <w:r>
        <w:rPr>
          <w:spacing w:val="-9"/>
        </w:rPr>
        <w:t xml:space="preserve"> </w:t>
      </w:r>
      <w:r>
        <w:t>approval</w:t>
      </w:r>
      <w:r>
        <w:rPr>
          <w:spacing w:val="-12"/>
        </w:rPr>
        <w:t xml:space="preserve"> </w:t>
      </w:r>
      <w:r>
        <w:t>of</w:t>
      </w:r>
      <w:r>
        <w:rPr>
          <w:spacing w:val="-10"/>
        </w:rPr>
        <w:t xml:space="preserve"> </w:t>
      </w:r>
      <w:r>
        <w:t>voters,</w:t>
      </w:r>
      <w:r>
        <w:rPr>
          <w:spacing w:val="-10"/>
        </w:rPr>
        <w:t xml:space="preserve"> </w:t>
      </w:r>
      <w:r>
        <w:t>to raise additional ad valorem levies to support the general operation of the schools.</w:t>
      </w:r>
    </w:p>
    <w:p w14:paraId="385A330C" w14:textId="77777777" w:rsidR="0041458B" w:rsidRDefault="0041458B">
      <w:pPr>
        <w:sectPr w:rsidR="0041458B">
          <w:pgSz w:w="12240" w:h="15840"/>
          <w:pgMar w:top="1280" w:right="180" w:bottom="1240" w:left="620" w:header="0" w:footer="1033" w:gutter="0"/>
          <w:cols w:space="720"/>
        </w:sectPr>
      </w:pPr>
    </w:p>
    <w:p w14:paraId="77651D03" w14:textId="77777777" w:rsidR="0041458B" w:rsidRDefault="001E6FA3">
      <w:pPr>
        <w:pStyle w:val="Heading8"/>
        <w:spacing w:before="79"/>
        <w:ind w:right="857"/>
        <w:jc w:val="center"/>
      </w:pPr>
      <w:r>
        <w:rPr>
          <w:spacing w:val="-2"/>
          <w:u w:val="single"/>
        </w:rPr>
        <w:lastRenderedPageBreak/>
        <w:t>Building</w:t>
      </w:r>
      <w:r>
        <w:rPr>
          <w:spacing w:val="-21"/>
          <w:u w:val="single"/>
        </w:rPr>
        <w:t xml:space="preserve"> </w:t>
      </w:r>
      <w:r>
        <w:rPr>
          <w:spacing w:val="-2"/>
          <w:u w:val="single"/>
        </w:rPr>
        <w:t>Fund</w:t>
      </w:r>
      <w:r>
        <w:rPr>
          <w:spacing w:val="-23"/>
          <w:u w:val="single"/>
        </w:rPr>
        <w:t xml:space="preserve"> </w:t>
      </w:r>
      <w:r>
        <w:rPr>
          <w:spacing w:val="-4"/>
          <w:u w:val="single"/>
        </w:rPr>
        <w:t>Levy</w:t>
      </w:r>
    </w:p>
    <w:p w14:paraId="7D16EB21" w14:textId="77777777" w:rsidR="0041458B" w:rsidRDefault="0041458B">
      <w:pPr>
        <w:pStyle w:val="BodyText"/>
        <w:spacing w:before="1"/>
        <w:rPr>
          <w:b/>
          <w:sz w:val="7"/>
        </w:rPr>
      </w:pPr>
    </w:p>
    <w:tbl>
      <w:tblPr>
        <w:tblW w:w="0" w:type="auto"/>
        <w:tblInd w:w="2333" w:type="dxa"/>
        <w:tblLayout w:type="fixed"/>
        <w:tblCellMar>
          <w:left w:w="0" w:type="dxa"/>
          <w:right w:w="0" w:type="dxa"/>
        </w:tblCellMar>
        <w:tblLook w:val="01E0" w:firstRow="1" w:lastRow="1" w:firstColumn="1" w:lastColumn="1" w:noHBand="0" w:noVBand="0"/>
      </w:tblPr>
      <w:tblGrid>
        <w:gridCol w:w="2982"/>
        <w:gridCol w:w="3516"/>
      </w:tblGrid>
      <w:tr w:rsidR="0041458B" w14:paraId="1BD7B65C" w14:textId="77777777">
        <w:trPr>
          <w:trHeight w:val="266"/>
        </w:trPr>
        <w:tc>
          <w:tcPr>
            <w:tcW w:w="2982" w:type="dxa"/>
          </w:tcPr>
          <w:p w14:paraId="734758AE" w14:textId="77777777" w:rsidR="0041458B" w:rsidRDefault="001E6FA3">
            <w:pPr>
              <w:pStyle w:val="TableParagraph"/>
              <w:spacing w:line="221" w:lineRule="exact"/>
              <w:ind w:left="347"/>
              <w:rPr>
                <w:b/>
                <w:sz w:val="20"/>
              </w:rPr>
            </w:pPr>
            <w:r>
              <w:rPr>
                <w:b/>
                <w:sz w:val="20"/>
                <w:u w:val="single"/>
              </w:rPr>
              <w:t>Millage</w:t>
            </w:r>
            <w:r>
              <w:rPr>
                <w:b/>
                <w:spacing w:val="-7"/>
                <w:sz w:val="20"/>
                <w:u w:val="single"/>
              </w:rPr>
              <w:t xml:space="preserve"> </w:t>
            </w:r>
            <w:r>
              <w:rPr>
                <w:b/>
                <w:spacing w:val="-4"/>
                <w:sz w:val="20"/>
                <w:u w:val="single"/>
              </w:rPr>
              <w:t>Levy</w:t>
            </w:r>
          </w:p>
        </w:tc>
        <w:tc>
          <w:tcPr>
            <w:tcW w:w="3516" w:type="dxa"/>
          </w:tcPr>
          <w:p w14:paraId="1322099E" w14:textId="77777777" w:rsidR="0041458B" w:rsidRDefault="001E6FA3">
            <w:pPr>
              <w:pStyle w:val="TableParagraph"/>
              <w:spacing w:line="221" w:lineRule="exact"/>
              <w:ind w:left="1924"/>
              <w:rPr>
                <w:b/>
                <w:sz w:val="20"/>
              </w:rPr>
            </w:pPr>
            <w:r>
              <w:rPr>
                <w:b/>
                <w:spacing w:val="-2"/>
                <w:sz w:val="20"/>
                <w:u w:val="single"/>
              </w:rPr>
              <w:t>Authority</w:t>
            </w:r>
          </w:p>
        </w:tc>
      </w:tr>
      <w:tr w:rsidR="0041458B" w14:paraId="7D58EFC0" w14:textId="77777777">
        <w:trPr>
          <w:trHeight w:val="575"/>
        </w:trPr>
        <w:tc>
          <w:tcPr>
            <w:tcW w:w="2982" w:type="dxa"/>
          </w:tcPr>
          <w:p w14:paraId="3D7BB798" w14:textId="77777777" w:rsidR="0041458B" w:rsidRDefault="001E6FA3">
            <w:pPr>
              <w:pStyle w:val="TableParagraph"/>
              <w:spacing w:before="36"/>
              <w:ind w:left="50"/>
              <w:rPr>
                <w:b/>
                <w:sz w:val="20"/>
              </w:rPr>
            </w:pPr>
            <w:r>
              <w:rPr>
                <w:b/>
                <w:sz w:val="20"/>
              </w:rPr>
              <w:t>Building</w:t>
            </w:r>
            <w:r>
              <w:rPr>
                <w:b/>
                <w:spacing w:val="-6"/>
                <w:sz w:val="20"/>
              </w:rPr>
              <w:t xml:space="preserve"> </w:t>
            </w:r>
            <w:r>
              <w:rPr>
                <w:b/>
                <w:sz w:val="20"/>
              </w:rPr>
              <w:t>Fund</w:t>
            </w:r>
            <w:r>
              <w:rPr>
                <w:b/>
                <w:spacing w:val="-6"/>
                <w:sz w:val="20"/>
              </w:rPr>
              <w:t xml:space="preserve"> </w:t>
            </w:r>
            <w:r>
              <w:rPr>
                <w:b/>
                <w:spacing w:val="-4"/>
                <w:sz w:val="20"/>
              </w:rPr>
              <w:t>Levy</w:t>
            </w:r>
          </w:p>
          <w:p w14:paraId="4E3F29B2" w14:textId="77777777" w:rsidR="0041458B" w:rsidRDefault="001E6FA3">
            <w:pPr>
              <w:pStyle w:val="TableParagraph"/>
              <w:spacing w:before="80" w:line="210" w:lineRule="exact"/>
              <w:ind w:left="131"/>
              <w:rPr>
                <w:sz w:val="20"/>
              </w:rPr>
            </w:pPr>
            <w:r>
              <w:rPr>
                <w:sz w:val="20"/>
              </w:rPr>
              <w:t>5</w:t>
            </w:r>
            <w:r>
              <w:rPr>
                <w:spacing w:val="-4"/>
                <w:sz w:val="20"/>
              </w:rPr>
              <w:t xml:space="preserve"> </w:t>
            </w:r>
            <w:r>
              <w:rPr>
                <w:sz w:val="20"/>
              </w:rPr>
              <w:t>mills</w:t>
            </w:r>
            <w:r>
              <w:rPr>
                <w:spacing w:val="-3"/>
                <w:sz w:val="20"/>
              </w:rPr>
              <w:t xml:space="preserve"> </w:t>
            </w:r>
            <w:r>
              <w:rPr>
                <w:spacing w:val="-2"/>
                <w:sz w:val="20"/>
              </w:rPr>
              <w:t>(maximum)</w:t>
            </w:r>
          </w:p>
        </w:tc>
        <w:tc>
          <w:tcPr>
            <w:tcW w:w="3516" w:type="dxa"/>
          </w:tcPr>
          <w:p w14:paraId="682F6595" w14:textId="77777777" w:rsidR="0041458B" w:rsidRDefault="001E6FA3">
            <w:pPr>
              <w:pStyle w:val="TableParagraph"/>
              <w:spacing w:before="36" w:line="247" w:lineRule="auto"/>
              <w:ind w:left="1744" w:hanging="521"/>
              <w:rPr>
                <w:sz w:val="20"/>
              </w:rPr>
            </w:pPr>
            <w:r>
              <w:rPr>
                <w:sz w:val="20"/>
              </w:rPr>
              <w:t>Majority</w:t>
            </w:r>
            <w:r>
              <w:rPr>
                <w:spacing w:val="-10"/>
                <w:sz w:val="20"/>
              </w:rPr>
              <w:t xml:space="preserve"> </w:t>
            </w:r>
            <w:r>
              <w:rPr>
                <w:sz w:val="20"/>
              </w:rPr>
              <w:t>of</w:t>
            </w:r>
            <w:r>
              <w:rPr>
                <w:spacing w:val="-11"/>
                <w:sz w:val="20"/>
              </w:rPr>
              <w:t xml:space="preserve"> </w:t>
            </w:r>
            <w:r>
              <w:rPr>
                <w:sz w:val="20"/>
              </w:rPr>
              <w:t>voters</w:t>
            </w:r>
            <w:r>
              <w:rPr>
                <w:spacing w:val="-10"/>
                <w:sz w:val="20"/>
              </w:rPr>
              <w:t xml:space="preserve"> </w:t>
            </w:r>
            <w:r>
              <w:rPr>
                <w:sz w:val="20"/>
              </w:rPr>
              <w:t>in</w:t>
            </w:r>
            <w:r>
              <w:rPr>
                <w:spacing w:val="-9"/>
                <w:sz w:val="20"/>
              </w:rPr>
              <w:t xml:space="preserve"> </w:t>
            </w:r>
            <w:r>
              <w:rPr>
                <w:sz w:val="20"/>
              </w:rPr>
              <w:t>annual school election</w:t>
            </w:r>
          </w:p>
        </w:tc>
      </w:tr>
    </w:tbl>
    <w:p w14:paraId="57F284CC" w14:textId="77777777" w:rsidR="0041458B" w:rsidRDefault="0041458B">
      <w:pPr>
        <w:pStyle w:val="BodyText"/>
        <w:spacing w:before="7"/>
        <w:rPr>
          <w:b/>
          <w:sz w:val="21"/>
        </w:rPr>
      </w:pPr>
    </w:p>
    <w:p w14:paraId="0DDD5D41" w14:textId="77777777" w:rsidR="0041458B" w:rsidRDefault="001E6FA3">
      <w:pPr>
        <w:pStyle w:val="BodyText"/>
        <w:spacing w:before="1"/>
        <w:ind w:left="700" w:right="1620" w:firstLine="98"/>
      </w:pPr>
      <w:r>
        <w:t>The</w:t>
      </w:r>
      <w:r>
        <w:rPr>
          <w:spacing w:val="-7"/>
        </w:rPr>
        <w:t xml:space="preserve"> </w:t>
      </w:r>
      <w:r>
        <w:t>Constitution</w:t>
      </w:r>
      <w:r>
        <w:rPr>
          <w:spacing w:val="-11"/>
        </w:rPr>
        <w:t xml:space="preserve"> </w:t>
      </w:r>
      <w:r>
        <w:t>provides</w:t>
      </w:r>
      <w:r>
        <w:rPr>
          <w:spacing w:val="-10"/>
        </w:rPr>
        <w:t xml:space="preserve"> </w:t>
      </w:r>
      <w:r>
        <w:t>that</w:t>
      </w:r>
      <w:r>
        <w:rPr>
          <w:spacing w:val="-8"/>
        </w:rPr>
        <w:t xml:space="preserve"> </w:t>
      </w:r>
      <w:r>
        <w:t>each</w:t>
      </w:r>
      <w:r>
        <w:rPr>
          <w:spacing w:val="-6"/>
        </w:rPr>
        <w:t xml:space="preserve"> </w:t>
      </w:r>
      <w:r>
        <w:t>school</w:t>
      </w:r>
      <w:r>
        <w:rPr>
          <w:spacing w:val="-12"/>
        </w:rPr>
        <w:t xml:space="preserve"> </w:t>
      </w:r>
      <w:r>
        <w:t>district</w:t>
      </w:r>
      <w:r>
        <w:rPr>
          <w:spacing w:val="-9"/>
        </w:rPr>
        <w:t xml:space="preserve"> </w:t>
      </w:r>
      <w:r>
        <w:t>may</w:t>
      </w:r>
      <w:r>
        <w:rPr>
          <w:spacing w:val="-8"/>
        </w:rPr>
        <w:t xml:space="preserve"> </w:t>
      </w:r>
      <w:r>
        <w:t>levy</w:t>
      </w:r>
      <w:r>
        <w:rPr>
          <w:spacing w:val="-11"/>
        </w:rPr>
        <w:t xml:space="preserve"> </w:t>
      </w:r>
      <w:r>
        <w:t>up</w:t>
      </w:r>
      <w:r>
        <w:rPr>
          <w:spacing w:val="-8"/>
        </w:rPr>
        <w:t xml:space="preserve"> </w:t>
      </w:r>
      <w:r>
        <w:t>to</w:t>
      </w:r>
      <w:r>
        <w:rPr>
          <w:spacing w:val="-8"/>
        </w:rPr>
        <w:t xml:space="preserve"> </w:t>
      </w:r>
      <w:r>
        <w:t>5</w:t>
      </w:r>
      <w:r>
        <w:rPr>
          <w:spacing w:val="-11"/>
        </w:rPr>
        <w:t xml:space="preserve"> </w:t>
      </w:r>
      <w:r>
        <w:t>mills</w:t>
      </w:r>
      <w:r>
        <w:rPr>
          <w:spacing w:val="-13"/>
        </w:rPr>
        <w:t xml:space="preserve"> </w:t>
      </w:r>
      <w:r>
        <w:t>for</w:t>
      </w:r>
      <w:r>
        <w:rPr>
          <w:spacing w:val="-9"/>
        </w:rPr>
        <w:t xml:space="preserve"> </w:t>
      </w:r>
      <w:r>
        <w:t>the</w:t>
      </w:r>
      <w:r>
        <w:rPr>
          <w:spacing w:val="-9"/>
        </w:rPr>
        <w:t xml:space="preserve"> </w:t>
      </w:r>
      <w:r>
        <w:t>purpose</w:t>
      </w:r>
      <w:r>
        <w:rPr>
          <w:spacing w:val="-9"/>
        </w:rPr>
        <w:t xml:space="preserve"> </w:t>
      </w:r>
      <w:r>
        <w:t>of</w:t>
      </w:r>
      <w:r>
        <w:rPr>
          <w:spacing w:val="-9"/>
        </w:rPr>
        <w:t xml:space="preserve"> </w:t>
      </w:r>
      <w:r>
        <w:t>erecting,</w:t>
      </w:r>
      <w:r>
        <w:rPr>
          <w:spacing w:val="-9"/>
        </w:rPr>
        <w:t xml:space="preserve"> </w:t>
      </w:r>
      <w:r>
        <w:t>remodeling, and repairing school</w:t>
      </w:r>
      <w:r>
        <w:rPr>
          <w:spacing w:val="-1"/>
        </w:rPr>
        <w:t xml:space="preserve"> </w:t>
      </w:r>
      <w:r>
        <w:t>buildings, or for purchasing furniture. In the early history of the state, it</w:t>
      </w:r>
      <w:r>
        <w:rPr>
          <w:spacing w:val="-1"/>
        </w:rPr>
        <w:t xml:space="preserve"> </w:t>
      </w:r>
      <w:r>
        <w:t>was</w:t>
      </w:r>
      <w:r>
        <w:rPr>
          <w:spacing w:val="-1"/>
        </w:rPr>
        <w:t xml:space="preserve"> </w:t>
      </w:r>
      <w:r>
        <w:t>envisioned that the</w:t>
      </w:r>
      <w:r>
        <w:rPr>
          <w:spacing w:val="-5"/>
        </w:rPr>
        <w:t xml:space="preserve"> </w:t>
      </w:r>
      <w:r>
        <w:t>5</w:t>
      </w:r>
      <w:r>
        <w:rPr>
          <w:spacing w:val="-2"/>
        </w:rPr>
        <w:t xml:space="preserve"> </w:t>
      </w:r>
      <w:r>
        <w:t>mills</w:t>
      </w:r>
      <w:r>
        <w:rPr>
          <w:spacing w:val="-4"/>
        </w:rPr>
        <w:t xml:space="preserve"> </w:t>
      </w:r>
      <w:r>
        <w:t>might</w:t>
      </w:r>
      <w:r>
        <w:rPr>
          <w:spacing w:val="-4"/>
        </w:rPr>
        <w:t xml:space="preserve"> </w:t>
      </w:r>
      <w:r>
        <w:t>be</w:t>
      </w:r>
      <w:r>
        <w:rPr>
          <w:spacing w:val="-1"/>
        </w:rPr>
        <w:t xml:space="preserve"> </w:t>
      </w:r>
      <w:r>
        <w:t>sufficient</w:t>
      </w:r>
      <w:r>
        <w:rPr>
          <w:spacing w:val="-4"/>
        </w:rPr>
        <w:t xml:space="preserve"> </w:t>
      </w:r>
      <w:r>
        <w:t>to</w:t>
      </w:r>
      <w:r>
        <w:rPr>
          <w:spacing w:val="-3"/>
        </w:rPr>
        <w:t xml:space="preserve"> </w:t>
      </w:r>
      <w:r>
        <w:t>provide</w:t>
      </w:r>
      <w:r>
        <w:rPr>
          <w:spacing w:val="-3"/>
        </w:rPr>
        <w:t xml:space="preserve"> </w:t>
      </w:r>
      <w:r>
        <w:t>the</w:t>
      </w:r>
      <w:r>
        <w:rPr>
          <w:spacing w:val="-3"/>
        </w:rPr>
        <w:t xml:space="preserve"> </w:t>
      </w:r>
      <w:r>
        <w:t>money</w:t>
      </w:r>
      <w:r>
        <w:rPr>
          <w:spacing w:val="-2"/>
        </w:rPr>
        <w:t xml:space="preserve"> </w:t>
      </w:r>
      <w:r>
        <w:t>necessary</w:t>
      </w:r>
      <w:r>
        <w:rPr>
          <w:spacing w:val="-2"/>
        </w:rPr>
        <w:t xml:space="preserve"> </w:t>
      </w:r>
      <w:r>
        <w:t>for</w:t>
      </w:r>
      <w:r>
        <w:rPr>
          <w:spacing w:val="-5"/>
        </w:rPr>
        <w:t xml:space="preserve"> </w:t>
      </w:r>
      <w:r>
        <w:t>building</w:t>
      </w:r>
      <w:r>
        <w:rPr>
          <w:spacing w:val="-2"/>
        </w:rPr>
        <w:t xml:space="preserve"> </w:t>
      </w:r>
      <w:r>
        <w:t>facilities</w:t>
      </w:r>
      <w:r>
        <w:rPr>
          <w:spacing w:val="-7"/>
        </w:rPr>
        <w:t xml:space="preserve"> </w:t>
      </w:r>
      <w:r>
        <w:t>for</w:t>
      </w:r>
      <w:r>
        <w:rPr>
          <w:spacing w:val="-3"/>
        </w:rPr>
        <w:t xml:space="preserve"> </w:t>
      </w:r>
      <w:r>
        <w:t>the</w:t>
      </w:r>
      <w:r>
        <w:rPr>
          <w:spacing w:val="-5"/>
        </w:rPr>
        <w:t xml:space="preserve"> </w:t>
      </w:r>
      <w:r>
        <w:t>many school</w:t>
      </w:r>
      <w:r>
        <w:rPr>
          <w:spacing w:val="-4"/>
        </w:rPr>
        <w:t xml:space="preserve"> </w:t>
      </w:r>
      <w:r>
        <w:t>districts. However, it became unrealistic for most districts a long time ago.</w:t>
      </w:r>
    </w:p>
    <w:p w14:paraId="004F439C" w14:textId="77777777" w:rsidR="0041458B" w:rsidRDefault="0041458B">
      <w:pPr>
        <w:pStyle w:val="BodyText"/>
        <w:spacing w:before="9"/>
      </w:pPr>
    </w:p>
    <w:p w14:paraId="7BE16599" w14:textId="77777777" w:rsidR="0041458B" w:rsidRDefault="001E6FA3">
      <w:pPr>
        <w:pStyle w:val="BodyText"/>
        <w:ind w:left="700" w:right="1562" w:firstLine="98"/>
      </w:pPr>
      <w:bookmarkStart w:id="5" w:name="_bookmark5"/>
      <w:bookmarkEnd w:id="5"/>
      <w:r>
        <w:t>Through various</w:t>
      </w:r>
      <w:r>
        <w:rPr>
          <w:spacing w:val="-1"/>
        </w:rPr>
        <w:t xml:space="preserve"> </w:t>
      </w:r>
      <w:r>
        <w:t>legal interpretations, the use</w:t>
      </w:r>
      <w:r>
        <w:rPr>
          <w:spacing w:val="-2"/>
        </w:rPr>
        <w:t xml:space="preserve"> </w:t>
      </w:r>
      <w:r>
        <w:t>of</w:t>
      </w:r>
      <w:r>
        <w:rPr>
          <w:spacing w:val="-2"/>
        </w:rPr>
        <w:t xml:space="preserve"> </w:t>
      </w:r>
      <w:r>
        <w:t>money in the Building Fund levy has</w:t>
      </w:r>
      <w:r>
        <w:rPr>
          <w:spacing w:val="-1"/>
        </w:rPr>
        <w:t xml:space="preserve"> </w:t>
      </w:r>
      <w:r>
        <w:t>been liberalized so that it can be</w:t>
      </w:r>
      <w:r>
        <w:rPr>
          <w:spacing w:val="-2"/>
        </w:rPr>
        <w:t xml:space="preserve"> </w:t>
      </w:r>
      <w:r>
        <w:t>used not</w:t>
      </w:r>
      <w:r>
        <w:rPr>
          <w:spacing w:val="-3"/>
        </w:rPr>
        <w:t xml:space="preserve"> </w:t>
      </w:r>
      <w:r>
        <w:t>only</w:t>
      </w:r>
      <w:r>
        <w:rPr>
          <w:spacing w:val="-2"/>
        </w:rPr>
        <w:t xml:space="preserve"> </w:t>
      </w:r>
      <w:r>
        <w:t>for maintenance, but</w:t>
      </w:r>
      <w:r>
        <w:rPr>
          <w:spacing w:val="-1"/>
        </w:rPr>
        <w:t xml:space="preserve"> </w:t>
      </w:r>
      <w:r>
        <w:t>also for the purchase of equipment. In some cases, it</w:t>
      </w:r>
      <w:r>
        <w:rPr>
          <w:spacing w:val="-1"/>
        </w:rPr>
        <w:t xml:space="preserve"> </w:t>
      </w:r>
      <w:r>
        <w:t>is</w:t>
      </w:r>
      <w:r>
        <w:rPr>
          <w:spacing w:val="-1"/>
        </w:rPr>
        <w:t xml:space="preserve"> </w:t>
      </w:r>
      <w:r>
        <w:t>used even for operational</w:t>
      </w:r>
      <w:r>
        <w:rPr>
          <w:spacing w:val="-11"/>
        </w:rPr>
        <w:t xml:space="preserve"> </w:t>
      </w:r>
      <w:r>
        <w:t>expenses.</w:t>
      </w:r>
      <w:r>
        <w:rPr>
          <w:spacing w:val="-10"/>
        </w:rPr>
        <w:t xml:space="preserve"> </w:t>
      </w:r>
      <w:r>
        <w:t>The</w:t>
      </w:r>
      <w:r>
        <w:rPr>
          <w:spacing w:val="-8"/>
        </w:rPr>
        <w:t xml:space="preserve"> </w:t>
      </w:r>
      <w:r>
        <w:t>Attorney</w:t>
      </w:r>
      <w:r>
        <w:rPr>
          <w:spacing w:val="-9"/>
        </w:rPr>
        <w:t xml:space="preserve"> </w:t>
      </w:r>
      <w:r>
        <w:t>General</w:t>
      </w:r>
      <w:r>
        <w:rPr>
          <w:spacing w:val="-10"/>
        </w:rPr>
        <w:t xml:space="preserve"> </w:t>
      </w:r>
      <w:r>
        <w:t>has</w:t>
      </w:r>
      <w:r>
        <w:rPr>
          <w:spacing w:val="-11"/>
        </w:rPr>
        <w:t xml:space="preserve"> </w:t>
      </w:r>
      <w:r>
        <w:t>ruled</w:t>
      </w:r>
      <w:r>
        <w:rPr>
          <w:spacing w:val="-9"/>
        </w:rPr>
        <w:t xml:space="preserve"> </w:t>
      </w:r>
      <w:r>
        <w:t>that</w:t>
      </w:r>
      <w:r>
        <w:rPr>
          <w:spacing w:val="-11"/>
        </w:rPr>
        <w:t xml:space="preserve"> </w:t>
      </w:r>
      <w:r>
        <w:t>payment</w:t>
      </w:r>
      <w:r>
        <w:rPr>
          <w:spacing w:val="-12"/>
        </w:rPr>
        <w:t xml:space="preserve"> </w:t>
      </w:r>
      <w:r>
        <w:t>of</w:t>
      </w:r>
      <w:r>
        <w:rPr>
          <w:spacing w:val="-12"/>
        </w:rPr>
        <w:t xml:space="preserve"> </w:t>
      </w:r>
      <w:r>
        <w:t>property</w:t>
      </w:r>
      <w:r>
        <w:rPr>
          <w:spacing w:val="-9"/>
        </w:rPr>
        <w:t xml:space="preserve"> </w:t>
      </w:r>
      <w:r>
        <w:t>and</w:t>
      </w:r>
      <w:r>
        <w:rPr>
          <w:spacing w:val="-9"/>
        </w:rPr>
        <w:t xml:space="preserve"> </w:t>
      </w:r>
      <w:r>
        <w:t>casualty</w:t>
      </w:r>
      <w:r>
        <w:rPr>
          <w:spacing w:val="-9"/>
        </w:rPr>
        <w:t xml:space="preserve"> </w:t>
      </w:r>
      <w:r>
        <w:t>insurance</w:t>
      </w:r>
      <w:r>
        <w:rPr>
          <w:spacing w:val="-10"/>
        </w:rPr>
        <w:t xml:space="preserve"> </w:t>
      </w:r>
      <w:r>
        <w:t>can</w:t>
      </w:r>
      <w:r>
        <w:rPr>
          <w:spacing w:val="-9"/>
        </w:rPr>
        <w:t xml:space="preserve"> </w:t>
      </w:r>
      <w:r>
        <w:t>be</w:t>
      </w:r>
      <w:r>
        <w:rPr>
          <w:spacing w:val="-10"/>
        </w:rPr>
        <w:t xml:space="preserve"> </w:t>
      </w:r>
      <w:r>
        <w:t>made from this fund.</w:t>
      </w:r>
    </w:p>
    <w:p w14:paraId="1103AC0D" w14:textId="77777777" w:rsidR="0041458B" w:rsidRDefault="001E6FA3">
      <w:pPr>
        <w:pStyle w:val="Heading8"/>
        <w:spacing w:before="2"/>
        <w:ind w:right="864"/>
        <w:jc w:val="center"/>
      </w:pPr>
      <w:r>
        <w:rPr>
          <w:spacing w:val="-4"/>
          <w:u w:val="single"/>
        </w:rPr>
        <w:t>County</w:t>
      </w:r>
      <w:r>
        <w:rPr>
          <w:spacing w:val="-11"/>
          <w:u w:val="single"/>
        </w:rPr>
        <w:t xml:space="preserve"> </w:t>
      </w:r>
      <w:r>
        <w:rPr>
          <w:spacing w:val="-4"/>
          <w:u w:val="single"/>
        </w:rPr>
        <w:t>4-mill</w:t>
      </w:r>
      <w:r>
        <w:rPr>
          <w:spacing w:val="-20"/>
          <w:u w:val="single"/>
        </w:rPr>
        <w:t xml:space="preserve"> </w:t>
      </w:r>
      <w:r>
        <w:rPr>
          <w:spacing w:val="-4"/>
          <w:u w:val="single"/>
        </w:rPr>
        <w:t>Levy</w:t>
      </w:r>
    </w:p>
    <w:p w14:paraId="54EC2E30" w14:textId="77777777" w:rsidR="0041458B" w:rsidRDefault="0041458B">
      <w:pPr>
        <w:pStyle w:val="BodyText"/>
        <w:spacing w:before="8"/>
        <w:rPr>
          <w:b/>
        </w:rPr>
      </w:pPr>
    </w:p>
    <w:tbl>
      <w:tblPr>
        <w:tblW w:w="0" w:type="auto"/>
        <w:tblInd w:w="1903" w:type="dxa"/>
        <w:tblLayout w:type="fixed"/>
        <w:tblCellMar>
          <w:left w:w="0" w:type="dxa"/>
          <w:right w:w="0" w:type="dxa"/>
        </w:tblCellMar>
        <w:tblLook w:val="01E0" w:firstRow="1" w:lastRow="1" w:firstColumn="1" w:lastColumn="1" w:noHBand="0" w:noVBand="0"/>
      </w:tblPr>
      <w:tblGrid>
        <w:gridCol w:w="3643"/>
        <w:gridCol w:w="2670"/>
      </w:tblGrid>
      <w:tr w:rsidR="0041458B" w14:paraId="1D3CDF0B" w14:textId="77777777">
        <w:trPr>
          <w:trHeight w:val="225"/>
        </w:trPr>
        <w:tc>
          <w:tcPr>
            <w:tcW w:w="3643" w:type="dxa"/>
          </w:tcPr>
          <w:p w14:paraId="03B4BB83" w14:textId="77777777" w:rsidR="0041458B" w:rsidRDefault="001E6FA3">
            <w:pPr>
              <w:pStyle w:val="TableParagraph"/>
              <w:spacing w:line="205" w:lineRule="exact"/>
              <w:ind w:left="43" w:right="1481"/>
              <w:jc w:val="center"/>
              <w:rPr>
                <w:b/>
                <w:sz w:val="20"/>
              </w:rPr>
            </w:pPr>
            <w:r>
              <w:rPr>
                <w:b/>
                <w:sz w:val="20"/>
                <w:u w:val="single"/>
              </w:rPr>
              <w:t>Millage</w:t>
            </w:r>
            <w:r>
              <w:rPr>
                <w:b/>
                <w:spacing w:val="-7"/>
                <w:sz w:val="20"/>
                <w:u w:val="single"/>
              </w:rPr>
              <w:t xml:space="preserve"> </w:t>
            </w:r>
            <w:r>
              <w:rPr>
                <w:b/>
                <w:spacing w:val="-4"/>
                <w:sz w:val="20"/>
                <w:u w:val="single"/>
              </w:rPr>
              <w:t>Levy</w:t>
            </w:r>
          </w:p>
        </w:tc>
        <w:tc>
          <w:tcPr>
            <w:tcW w:w="2670" w:type="dxa"/>
          </w:tcPr>
          <w:p w14:paraId="478A3C6C" w14:textId="77777777" w:rsidR="0041458B" w:rsidRDefault="001E6FA3">
            <w:pPr>
              <w:pStyle w:val="TableParagraph"/>
              <w:spacing w:line="205" w:lineRule="exact"/>
              <w:ind w:left="1480" w:right="42"/>
              <w:jc w:val="center"/>
              <w:rPr>
                <w:b/>
                <w:sz w:val="20"/>
              </w:rPr>
            </w:pPr>
            <w:r>
              <w:rPr>
                <w:b/>
                <w:spacing w:val="-2"/>
                <w:sz w:val="20"/>
                <w:u w:val="single"/>
              </w:rPr>
              <w:t>Authority</w:t>
            </w:r>
          </w:p>
        </w:tc>
      </w:tr>
      <w:tr w:rsidR="0041458B" w14:paraId="2822E7F1" w14:textId="77777777">
        <w:trPr>
          <w:trHeight w:val="225"/>
        </w:trPr>
        <w:tc>
          <w:tcPr>
            <w:tcW w:w="3643" w:type="dxa"/>
          </w:tcPr>
          <w:p w14:paraId="43455A60" w14:textId="77777777" w:rsidR="0041458B" w:rsidRDefault="001E6FA3">
            <w:pPr>
              <w:pStyle w:val="TableParagraph"/>
              <w:spacing w:line="205" w:lineRule="exact"/>
              <w:ind w:left="45" w:right="1481"/>
              <w:jc w:val="center"/>
              <w:rPr>
                <w:b/>
                <w:sz w:val="20"/>
              </w:rPr>
            </w:pPr>
            <w:r>
              <w:rPr>
                <w:b/>
                <w:sz w:val="20"/>
              </w:rPr>
              <w:t>4-mill</w:t>
            </w:r>
            <w:r>
              <w:rPr>
                <w:b/>
                <w:spacing w:val="-6"/>
                <w:sz w:val="20"/>
              </w:rPr>
              <w:t xml:space="preserve"> </w:t>
            </w:r>
            <w:r>
              <w:rPr>
                <w:b/>
                <w:sz w:val="20"/>
              </w:rPr>
              <w:t>County</w:t>
            </w:r>
            <w:r>
              <w:rPr>
                <w:b/>
                <w:spacing w:val="-3"/>
                <w:sz w:val="20"/>
              </w:rPr>
              <w:t xml:space="preserve"> </w:t>
            </w:r>
            <w:r>
              <w:rPr>
                <w:b/>
                <w:sz w:val="20"/>
              </w:rPr>
              <w:t>wide</w:t>
            </w:r>
            <w:r>
              <w:rPr>
                <w:b/>
                <w:spacing w:val="-5"/>
                <w:sz w:val="20"/>
              </w:rPr>
              <w:t xml:space="preserve"> </w:t>
            </w:r>
            <w:r>
              <w:rPr>
                <w:b/>
                <w:spacing w:val="-4"/>
                <w:sz w:val="20"/>
              </w:rPr>
              <w:t>Levy</w:t>
            </w:r>
          </w:p>
        </w:tc>
        <w:tc>
          <w:tcPr>
            <w:tcW w:w="2670" w:type="dxa"/>
          </w:tcPr>
          <w:p w14:paraId="56A8E340" w14:textId="77777777" w:rsidR="0041458B" w:rsidRDefault="001E6FA3">
            <w:pPr>
              <w:pStyle w:val="TableParagraph"/>
              <w:spacing w:line="205" w:lineRule="exact"/>
              <w:ind w:left="1481" w:right="42"/>
              <w:jc w:val="center"/>
              <w:rPr>
                <w:sz w:val="20"/>
              </w:rPr>
            </w:pPr>
            <w:r>
              <w:rPr>
                <w:spacing w:val="-2"/>
                <w:sz w:val="20"/>
              </w:rPr>
              <w:t>Constitutional</w:t>
            </w:r>
          </w:p>
        </w:tc>
      </w:tr>
    </w:tbl>
    <w:p w14:paraId="5E28CC49" w14:textId="77777777" w:rsidR="0041458B" w:rsidRDefault="0041458B">
      <w:pPr>
        <w:pStyle w:val="BodyText"/>
        <w:spacing w:before="2"/>
        <w:rPr>
          <w:b/>
        </w:rPr>
      </w:pPr>
    </w:p>
    <w:p w14:paraId="5E31EE26" w14:textId="77777777" w:rsidR="0041458B" w:rsidRDefault="001E6FA3">
      <w:pPr>
        <w:pStyle w:val="BodyText"/>
        <w:ind w:left="700" w:right="1620" w:firstLine="100"/>
      </w:pPr>
      <w:bookmarkStart w:id="6" w:name="_bookmark6"/>
      <w:bookmarkEnd w:id="6"/>
      <w:r>
        <w:t>During the days of the so-called “separate” schools in Oklahoma, this levy was</w:t>
      </w:r>
      <w:r>
        <w:rPr>
          <w:spacing w:val="-3"/>
        </w:rPr>
        <w:t xml:space="preserve"> </w:t>
      </w:r>
      <w:r>
        <w:t>provided as a means of raising money</w:t>
      </w:r>
      <w:r>
        <w:rPr>
          <w:spacing w:val="-11"/>
        </w:rPr>
        <w:t xml:space="preserve"> </w:t>
      </w:r>
      <w:r>
        <w:t>to</w:t>
      </w:r>
      <w:r>
        <w:rPr>
          <w:spacing w:val="-8"/>
        </w:rPr>
        <w:t xml:space="preserve"> </w:t>
      </w:r>
      <w:r>
        <w:t>support</w:t>
      </w:r>
      <w:r>
        <w:rPr>
          <w:spacing w:val="-12"/>
        </w:rPr>
        <w:t xml:space="preserve"> </w:t>
      </w:r>
      <w:r>
        <w:t>those</w:t>
      </w:r>
      <w:r>
        <w:rPr>
          <w:spacing w:val="-11"/>
        </w:rPr>
        <w:t xml:space="preserve"> </w:t>
      </w:r>
      <w:r>
        <w:t>schools.</w:t>
      </w:r>
      <w:r>
        <w:rPr>
          <w:spacing w:val="-9"/>
        </w:rPr>
        <w:t xml:space="preserve"> </w:t>
      </w:r>
      <w:r>
        <w:t>When</w:t>
      </w:r>
      <w:r>
        <w:rPr>
          <w:spacing w:val="-8"/>
        </w:rPr>
        <w:t xml:space="preserve"> </w:t>
      </w:r>
      <w:r>
        <w:t>desegregation</w:t>
      </w:r>
      <w:r>
        <w:rPr>
          <w:spacing w:val="-10"/>
        </w:rPr>
        <w:t xml:space="preserve"> </w:t>
      </w:r>
      <w:r>
        <w:t>was</w:t>
      </w:r>
      <w:r>
        <w:rPr>
          <w:spacing w:val="-12"/>
        </w:rPr>
        <w:t xml:space="preserve"> </w:t>
      </w:r>
      <w:r>
        <w:t>implemented</w:t>
      </w:r>
      <w:r>
        <w:rPr>
          <w:spacing w:val="-8"/>
        </w:rPr>
        <w:t xml:space="preserve"> </w:t>
      </w:r>
      <w:r>
        <w:t>in</w:t>
      </w:r>
      <w:r>
        <w:rPr>
          <w:spacing w:val="-10"/>
        </w:rPr>
        <w:t xml:space="preserve"> </w:t>
      </w:r>
      <w:r>
        <w:t>Oklahoma</w:t>
      </w:r>
      <w:r>
        <w:rPr>
          <w:spacing w:val="-11"/>
        </w:rPr>
        <w:t xml:space="preserve"> </w:t>
      </w:r>
      <w:r>
        <w:t>in</w:t>
      </w:r>
      <w:r>
        <w:rPr>
          <w:spacing w:val="-8"/>
        </w:rPr>
        <w:t xml:space="preserve"> </w:t>
      </w:r>
      <w:r>
        <w:t>the</w:t>
      </w:r>
      <w:r>
        <w:rPr>
          <w:spacing w:val="-11"/>
        </w:rPr>
        <w:t xml:space="preserve"> </w:t>
      </w:r>
      <w:r>
        <w:t>mid-fifties,</w:t>
      </w:r>
      <w:r>
        <w:rPr>
          <w:spacing w:val="-11"/>
        </w:rPr>
        <w:t xml:space="preserve"> </w:t>
      </w:r>
      <w:r>
        <w:t>this</w:t>
      </w:r>
      <w:r>
        <w:rPr>
          <w:spacing w:val="-13"/>
        </w:rPr>
        <w:t xml:space="preserve"> </w:t>
      </w:r>
      <w:r>
        <w:t>4-mill levy</w:t>
      </w:r>
      <w:r>
        <w:rPr>
          <w:spacing w:val="-1"/>
        </w:rPr>
        <w:t xml:space="preserve"> </w:t>
      </w:r>
      <w:r>
        <w:t>became a countywide source to be divided among the school districts within the county. This is the</w:t>
      </w:r>
      <w:r>
        <w:rPr>
          <w:spacing w:val="-1"/>
        </w:rPr>
        <w:t xml:space="preserve"> </w:t>
      </w:r>
      <w:r>
        <w:t>only school support</w:t>
      </w:r>
      <w:r>
        <w:rPr>
          <w:spacing w:val="-1"/>
        </w:rPr>
        <w:t xml:space="preserve"> </w:t>
      </w:r>
      <w:r>
        <w:t>levy that is</w:t>
      </w:r>
      <w:r>
        <w:rPr>
          <w:spacing w:val="-1"/>
        </w:rPr>
        <w:t xml:space="preserve"> </w:t>
      </w:r>
      <w:r>
        <w:t>a countywide and is</w:t>
      </w:r>
      <w:r>
        <w:rPr>
          <w:spacing w:val="-1"/>
        </w:rPr>
        <w:t xml:space="preserve"> </w:t>
      </w:r>
      <w:r>
        <w:t>divided among the school districts</w:t>
      </w:r>
      <w:r>
        <w:rPr>
          <w:spacing w:val="-1"/>
        </w:rPr>
        <w:t xml:space="preserve"> </w:t>
      </w:r>
      <w:r>
        <w:t>in each county</w:t>
      </w:r>
      <w:r>
        <w:rPr>
          <w:spacing w:val="-2"/>
        </w:rPr>
        <w:t xml:space="preserve"> </w:t>
      </w:r>
      <w:r>
        <w:t>based on each district’s</w:t>
      </w:r>
      <w:r>
        <w:rPr>
          <w:spacing w:val="-8"/>
        </w:rPr>
        <w:t xml:space="preserve"> </w:t>
      </w:r>
      <w:r>
        <w:t>average</w:t>
      </w:r>
      <w:r>
        <w:rPr>
          <w:spacing w:val="-7"/>
        </w:rPr>
        <w:t xml:space="preserve"> </w:t>
      </w:r>
      <w:r>
        <w:t>daily</w:t>
      </w:r>
      <w:r>
        <w:rPr>
          <w:spacing w:val="-6"/>
        </w:rPr>
        <w:t xml:space="preserve"> </w:t>
      </w:r>
      <w:r>
        <w:t>attendance.</w:t>
      </w:r>
      <w:r>
        <w:rPr>
          <w:spacing w:val="-7"/>
        </w:rPr>
        <w:t xml:space="preserve"> </w:t>
      </w:r>
      <w:r>
        <w:t>In</w:t>
      </w:r>
      <w:r>
        <w:rPr>
          <w:spacing w:val="-6"/>
        </w:rPr>
        <w:t xml:space="preserve"> </w:t>
      </w:r>
      <w:r>
        <w:t>some</w:t>
      </w:r>
      <w:r>
        <w:rPr>
          <w:spacing w:val="-7"/>
        </w:rPr>
        <w:t xml:space="preserve"> </w:t>
      </w:r>
      <w:r>
        <w:t>counties,</w:t>
      </w:r>
      <w:r>
        <w:rPr>
          <w:spacing w:val="-7"/>
        </w:rPr>
        <w:t xml:space="preserve"> </w:t>
      </w:r>
      <w:r>
        <w:t>this</w:t>
      </w:r>
      <w:r>
        <w:rPr>
          <w:spacing w:val="-8"/>
        </w:rPr>
        <w:t xml:space="preserve"> </w:t>
      </w:r>
      <w:r>
        <w:t>contributes</w:t>
      </w:r>
      <w:r>
        <w:rPr>
          <w:spacing w:val="-8"/>
        </w:rPr>
        <w:t xml:space="preserve"> </w:t>
      </w:r>
      <w:r>
        <w:t>to</w:t>
      </w:r>
      <w:r>
        <w:rPr>
          <w:spacing w:val="-6"/>
        </w:rPr>
        <w:t xml:space="preserve"> </w:t>
      </w:r>
      <w:r>
        <w:t>a</w:t>
      </w:r>
      <w:r>
        <w:rPr>
          <w:spacing w:val="-7"/>
        </w:rPr>
        <w:t xml:space="preserve"> </w:t>
      </w:r>
      <w:r>
        <w:t>much</w:t>
      </w:r>
      <w:r>
        <w:rPr>
          <w:spacing w:val="-6"/>
        </w:rPr>
        <w:t xml:space="preserve"> </w:t>
      </w:r>
      <w:r>
        <w:t>more</w:t>
      </w:r>
      <w:r>
        <w:rPr>
          <w:spacing w:val="-7"/>
        </w:rPr>
        <w:t xml:space="preserve"> </w:t>
      </w:r>
      <w:r>
        <w:t>equal</w:t>
      </w:r>
      <w:r>
        <w:rPr>
          <w:spacing w:val="-10"/>
        </w:rPr>
        <w:t xml:space="preserve"> </w:t>
      </w:r>
      <w:r>
        <w:t>distribution</w:t>
      </w:r>
      <w:r>
        <w:rPr>
          <w:spacing w:val="-6"/>
        </w:rPr>
        <w:t xml:space="preserve"> </w:t>
      </w:r>
      <w:r>
        <w:t>of</w:t>
      </w:r>
      <w:r>
        <w:rPr>
          <w:spacing w:val="-7"/>
        </w:rPr>
        <w:t xml:space="preserve"> </w:t>
      </w:r>
      <w:r>
        <w:t>at</w:t>
      </w:r>
      <w:r>
        <w:rPr>
          <w:spacing w:val="-7"/>
        </w:rPr>
        <w:t xml:space="preserve"> </w:t>
      </w:r>
      <w:r>
        <w:t>least these 4 mills</w:t>
      </w:r>
      <w:r>
        <w:rPr>
          <w:spacing w:val="-1"/>
        </w:rPr>
        <w:t xml:space="preserve"> </w:t>
      </w:r>
      <w:r>
        <w:t>of the money derived from a single</w:t>
      </w:r>
      <w:r>
        <w:rPr>
          <w:spacing w:val="-2"/>
        </w:rPr>
        <w:t xml:space="preserve"> </w:t>
      </w:r>
      <w:r>
        <w:t>piece of valuable industrial or public service property.</w:t>
      </w:r>
    </w:p>
    <w:p w14:paraId="3C8A1BA5" w14:textId="77777777" w:rsidR="0041458B" w:rsidRDefault="0041458B">
      <w:pPr>
        <w:pStyle w:val="BodyText"/>
      </w:pPr>
    </w:p>
    <w:p w14:paraId="19535BBD" w14:textId="77777777" w:rsidR="0041458B" w:rsidRDefault="001E6FA3">
      <w:pPr>
        <w:pStyle w:val="Heading8"/>
        <w:spacing w:after="8"/>
        <w:ind w:right="809"/>
        <w:jc w:val="center"/>
      </w:pPr>
      <w:r>
        <w:rPr>
          <w:spacing w:val="-2"/>
          <w:u w:val="single"/>
        </w:rPr>
        <w:t>Sinking</w:t>
      </w:r>
      <w:r>
        <w:rPr>
          <w:spacing w:val="-20"/>
          <w:u w:val="single"/>
        </w:rPr>
        <w:t xml:space="preserve"> </w:t>
      </w:r>
      <w:r>
        <w:rPr>
          <w:spacing w:val="-2"/>
          <w:u w:val="single"/>
        </w:rPr>
        <w:t>Fund</w:t>
      </w:r>
      <w:r>
        <w:rPr>
          <w:spacing w:val="-25"/>
          <w:u w:val="single"/>
        </w:rPr>
        <w:t xml:space="preserve"> </w:t>
      </w:r>
      <w:r>
        <w:rPr>
          <w:spacing w:val="-4"/>
          <w:u w:val="single"/>
        </w:rPr>
        <w:t>Levy</w:t>
      </w:r>
    </w:p>
    <w:tbl>
      <w:tblPr>
        <w:tblW w:w="0" w:type="auto"/>
        <w:tblInd w:w="2138" w:type="dxa"/>
        <w:tblLayout w:type="fixed"/>
        <w:tblCellMar>
          <w:left w:w="0" w:type="dxa"/>
          <w:right w:w="0" w:type="dxa"/>
        </w:tblCellMar>
        <w:tblLook w:val="01E0" w:firstRow="1" w:lastRow="1" w:firstColumn="1" w:lastColumn="1" w:noHBand="0" w:noVBand="0"/>
      </w:tblPr>
      <w:tblGrid>
        <w:gridCol w:w="2519"/>
        <w:gridCol w:w="5101"/>
      </w:tblGrid>
      <w:tr w:rsidR="0041458B" w14:paraId="0ECCF673" w14:textId="77777777">
        <w:trPr>
          <w:trHeight w:val="225"/>
        </w:trPr>
        <w:tc>
          <w:tcPr>
            <w:tcW w:w="2519" w:type="dxa"/>
          </w:tcPr>
          <w:p w14:paraId="2DF3307C" w14:textId="77777777" w:rsidR="0041458B" w:rsidRDefault="001E6FA3">
            <w:pPr>
              <w:pStyle w:val="TableParagraph"/>
              <w:spacing w:line="205" w:lineRule="exact"/>
              <w:ind w:left="43" w:right="827"/>
              <w:jc w:val="center"/>
              <w:rPr>
                <w:b/>
                <w:sz w:val="20"/>
              </w:rPr>
            </w:pPr>
            <w:r>
              <w:rPr>
                <w:b/>
                <w:sz w:val="20"/>
                <w:u w:val="single"/>
              </w:rPr>
              <w:t>Millage</w:t>
            </w:r>
            <w:r>
              <w:rPr>
                <w:b/>
                <w:spacing w:val="-7"/>
                <w:sz w:val="20"/>
                <w:u w:val="single"/>
              </w:rPr>
              <w:t xml:space="preserve"> </w:t>
            </w:r>
            <w:r>
              <w:rPr>
                <w:b/>
                <w:spacing w:val="-4"/>
                <w:sz w:val="20"/>
                <w:u w:val="single"/>
              </w:rPr>
              <w:t>Levy</w:t>
            </w:r>
          </w:p>
        </w:tc>
        <w:tc>
          <w:tcPr>
            <w:tcW w:w="5101" w:type="dxa"/>
          </w:tcPr>
          <w:p w14:paraId="6597E22E" w14:textId="77777777" w:rsidR="0041458B" w:rsidRDefault="001E6FA3">
            <w:pPr>
              <w:pStyle w:val="TableParagraph"/>
              <w:spacing w:line="205" w:lineRule="exact"/>
              <w:ind w:left="838" w:right="54"/>
              <w:jc w:val="center"/>
              <w:rPr>
                <w:b/>
                <w:sz w:val="20"/>
              </w:rPr>
            </w:pPr>
            <w:r>
              <w:rPr>
                <w:b/>
                <w:spacing w:val="-2"/>
                <w:sz w:val="20"/>
                <w:u w:val="single"/>
              </w:rPr>
              <w:t>Authority</w:t>
            </w:r>
          </w:p>
        </w:tc>
      </w:tr>
      <w:tr w:rsidR="0041458B" w14:paraId="0581810B" w14:textId="77777777">
        <w:trPr>
          <w:trHeight w:val="455"/>
        </w:trPr>
        <w:tc>
          <w:tcPr>
            <w:tcW w:w="2519" w:type="dxa"/>
          </w:tcPr>
          <w:p w14:paraId="6817574B" w14:textId="77777777" w:rsidR="0041458B" w:rsidRDefault="001E6FA3">
            <w:pPr>
              <w:pStyle w:val="TableParagraph"/>
              <w:spacing w:line="226" w:lineRule="exact"/>
              <w:ind w:left="43" w:right="828"/>
              <w:jc w:val="center"/>
              <w:rPr>
                <w:b/>
                <w:sz w:val="20"/>
              </w:rPr>
            </w:pPr>
            <w:r>
              <w:rPr>
                <w:b/>
                <w:sz w:val="20"/>
              </w:rPr>
              <w:t>Sinking</w:t>
            </w:r>
            <w:r>
              <w:rPr>
                <w:b/>
                <w:spacing w:val="-6"/>
                <w:sz w:val="20"/>
              </w:rPr>
              <w:t xml:space="preserve"> </w:t>
            </w:r>
            <w:r>
              <w:rPr>
                <w:b/>
                <w:sz w:val="20"/>
              </w:rPr>
              <w:t>Fund</w:t>
            </w:r>
            <w:r>
              <w:rPr>
                <w:b/>
                <w:spacing w:val="-5"/>
                <w:sz w:val="20"/>
              </w:rPr>
              <w:t xml:space="preserve"> </w:t>
            </w:r>
            <w:r>
              <w:rPr>
                <w:b/>
                <w:spacing w:val="-4"/>
                <w:sz w:val="20"/>
              </w:rPr>
              <w:t>Levy</w:t>
            </w:r>
          </w:p>
        </w:tc>
        <w:tc>
          <w:tcPr>
            <w:tcW w:w="5101" w:type="dxa"/>
          </w:tcPr>
          <w:p w14:paraId="627CB6F4" w14:textId="77777777" w:rsidR="0041458B" w:rsidRDefault="001E6FA3">
            <w:pPr>
              <w:pStyle w:val="TableParagraph"/>
              <w:spacing w:line="226" w:lineRule="exact"/>
              <w:ind w:left="839" w:right="54"/>
              <w:jc w:val="center"/>
              <w:rPr>
                <w:sz w:val="20"/>
              </w:rPr>
            </w:pPr>
            <w:r>
              <w:rPr>
                <w:sz w:val="20"/>
              </w:rPr>
              <w:t>Through</w:t>
            </w:r>
            <w:r>
              <w:rPr>
                <w:spacing w:val="-4"/>
                <w:sz w:val="20"/>
              </w:rPr>
              <w:t xml:space="preserve"> </w:t>
            </w:r>
            <w:r>
              <w:rPr>
                <w:sz w:val="20"/>
              </w:rPr>
              <w:t>bond</w:t>
            </w:r>
            <w:r>
              <w:rPr>
                <w:spacing w:val="-5"/>
                <w:sz w:val="20"/>
              </w:rPr>
              <w:t xml:space="preserve"> </w:t>
            </w:r>
            <w:r>
              <w:rPr>
                <w:sz w:val="20"/>
              </w:rPr>
              <w:t>issue</w:t>
            </w:r>
            <w:r>
              <w:rPr>
                <w:spacing w:val="-2"/>
                <w:sz w:val="20"/>
              </w:rPr>
              <w:t xml:space="preserve"> </w:t>
            </w:r>
            <w:r>
              <w:rPr>
                <w:sz w:val="20"/>
              </w:rPr>
              <w:t>election</w:t>
            </w:r>
            <w:r>
              <w:rPr>
                <w:spacing w:val="-6"/>
                <w:sz w:val="20"/>
              </w:rPr>
              <w:t xml:space="preserve"> </w:t>
            </w:r>
            <w:r>
              <w:rPr>
                <w:sz w:val="20"/>
              </w:rPr>
              <w:t>with</w:t>
            </w:r>
            <w:r>
              <w:rPr>
                <w:spacing w:val="-3"/>
                <w:sz w:val="20"/>
              </w:rPr>
              <w:t xml:space="preserve"> </w:t>
            </w:r>
            <w:r>
              <w:rPr>
                <w:sz w:val="20"/>
              </w:rPr>
              <w:t>60%</w:t>
            </w:r>
            <w:r>
              <w:rPr>
                <w:spacing w:val="-5"/>
                <w:sz w:val="20"/>
              </w:rPr>
              <w:t xml:space="preserve"> </w:t>
            </w:r>
            <w:r>
              <w:rPr>
                <w:sz w:val="20"/>
              </w:rPr>
              <w:t>majority</w:t>
            </w:r>
            <w:r>
              <w:rPr>
                <w:spacing w:val="-7"/>
                <w:sz w:val="20"/>
              </w:rPr>
              <w:t xml:space="preserve"> </w:t>
            </w:r>
            <w:r>
              <w:rPr>
                <w:spacing w:val="-4"/>
                <w:sz w:val="20"/>
              </w:rPr>
              <w:t>vote</w:t>
            </w:r>
          </w:p>
          <w:p w14:paraId="65839F42" w14:textId="77777777" w:rsidR="0041458B" w:rsidRDefault="001E6FA3">
            <w:pPr>
              <w:pStyle w:val="TableParagraph"/>
              <w:spacing w:line="210" w:lineRule="exact"/>
              <w:ind w:left="838" w:right="54"/>
              <w:jc w:val="center"/>
              <w:rPr>
                <w:sz w:val="20"/>
              </w:rPr>
            </w:pPr>
            <w:r>
              <w:rPr>
                <w:sz w:val="20"/>
              </w:rPr>
              <w:t>and</w:t>
            </w:r>
            <w:r>
              <w:rPr>
                <w:spacing w:val="-4"/>
                <w:sz w:val="20"/>
              </w:rPr>
              <w:t xml:space="preserve"> </w:t>
            </w:r>
            <w:r>
              <w:rPr>
                <w:sz w:val="20"/>
              </w:rPr>
              <w:t>judgments</w:t>
            </w:r>
            <w:r>
              <w:rPr>
                <w:spacing w:val="-5"/>
                <w:sz w:val="20"/>
              </w:rPr>
              <w:t xml:space="preserve"> </w:t>
            </w:r>
            <w:r>
              <w:rPr>
                <w:sz w:val="20"/>
              </w:rPr>
              <w:t>against</w:t>
            </w:r>
            <w:r>
              <w:rPr>
                <w:spacing w:val="-5"/>
                <w:sz w:val="20"/>
              </w:rPr>
              <w:t xml:space="preserve"> </w:t>
            </w:r>
            <w:r>
              <w:rPr>
                <w:sz w:val="20"/>
              </w:rPr>
              <w:t>the</w:t>
            </w:r>
            <w:r>
              <w:rPr>
                <w:spacing w:val="-6"/>
                <w:sz w:val="20"/>
              </w:rPr>
              <w:t xml:space="preserve"> </w:t>
            </w:r>
            <w:r>
              <w:rPr>
                <w:spacing w:val="-2"/>
                <w:sz w:val="20"/>
              </w:rPr>
              <w:t>district</w:t>
            </w:r>
          </w:p>
        </w:tc>
      </w:tr>
    </w:tbl>
    <w:p w14:paraId="54404335" w14:textId="77777777" w:rsidR="0041458B" w:rsidRDefault="0041458B">
      <w:pPr>
        <w:pStyle w:val="BodyText"/>
        <w:spacing w:before="2"/>
        <w:rPr>
          <w:b/>
        </w:rPr>
      </w:pPr>
    </w:p>
    <w:p w14:paraId="405F3BA5" w14:textId="77777777" w:rsidR="0041458B" w:rsidRDefault="001E6FA3">
      <w:pPr>
        <w:spacing w:before="1"/>
        <w:ind w:left="700" w:right="1620" w:firstLine="98"/>
        <w:rPr>
          <w:b/>
          <w:sz w:val="20"/>
        </w:rPr>
      </w:pPr>
      <w:r>
        <w:rPr>
          <w:sz w:val="20"/>
        </w:rPr>
        <w:t>Each</w:t>
      </w:r>
      <w:r>
        <w:rPr>
          <w:spacing w:val="-7"/>
          <w:sz w:val="20"/>
        </w:rPr>
        <w:t xml:space="preserve"> </w:t>
      </w:r>
      <w:r>
        <w:rPr>
          <w:sz w:val="20"/>
        </w:rPr>
        <w:t>school</w:t>
      </w:r>
      <w:r>
        <w:rPr>
          <w:spacing w:val="-9"/>
          <w:sz w:val="20"/>
        </w:rPr>
        <w:t xml:space="preserve"> </w:t>
      </w:r>
      <w:r>
        <w:rPr>
          <w:sz w:val="20"/>
        </w:rPr>
        <w:t>district</w:t>
      </w:r>
      <w:r>
        <w:rPr>
          <w:spacing w:val="-9"/>
          <w:sz w:val="20"/>
        </w:rPr>
        <w:t xml:space="preserve"> </w:t>
      </w:r>
      <w:r>
        <w:rPr>
          <w:sz w:val="20"/>
        </w:rPr>
        <w:t>in</w:t>
      </w:r>
      <w:r>
        <w:rPr>
          <w:spacing w:val="-7"/>
          <w:sz w:val="20"/>
        </w:rPr>
        <w:t xml:space="preserve"> </w:t>
      </w:r>
      <w:r>
        <w:rPr>
          <w:sz w:val="20"/>
        </w:rPr>
        <w:t>Oklahoma</w:t>
      </w:r>
      <w:r>
        <w:rPr>
          <w:spacing w:val="-8"/>
          <w:sz w:val="20"/>
        </w:rPr>
        <w:t xml:space="preserve"> </w:t>
      </w:r>
      <w:r>
        <w:rPr>
          <w:sz w:val="20"/>
        </w:rPr>
        <w:t>is</w:t>
      </w:r>
      <w:r>
        <w:rPr>
          <w:spacing w:val="-9"/>
          <w:sz w:val="20"/>
        </w:rPr>
        <w:t xml:space="preserve"> </w:t>
      </w:r>
      <w:r>
        <w:rPr>
          <w:sz w:val="20"/>
        </w:rPr>
        <w:t>authorized</w:t>
      </w:r>
      <w:r>
        <w:rPr>
          <w:spacing w:val="-6"/>
          <w:sz w:val="20"/>
        </w:rPr>
        <w:t xml:space="preserve"> </w:t>
      </w:r>
      <w:r>
        <w:rPr>
          <w:sz w:val="20"/>
        </w:rPr>
        <w:t>to</w:t>
      </w:r>
      <w:r>
        <w:rPr>
          <w:spacing w:val="-10"/>
          <w:sz w:val="20"/>
        </w:rPr>
        <w:t xml:space="preserve"> </w:t>
      </w:r>
      <w:r>
        <w:rPr>
          <w:sz w:val="20"/>
        </w:rPr>
        <w:t>borrow</w:t>
      </w:r>
      <w:r>
        <w:rPr>
          <w:spacing w:val="-8"/>
          <w:sz w:val="20"/>
        </w:rPr>
        <w:t xml:space="preserve"> </w:t>
      </w:r>
      <w:r>
        <w:rPr>
          <w:sz w:val="20"/>
        </w:rPr>
        <w:t>money</w:t>
      </w:r>
      <w:r>
        <w:rPr>
          <w:spacing w:val="-7"/>
          <w:sz w:val="20"/>
        </w:rPr>
        <w:t xml:space="preserve"> </w:t>
      </w:r>
      <w:r>
        <w:rPr>
          <w:sz w:val="20"/>
        </w:rPr>
        <w:t>up</w:t>
      </w:r>
      <w:r>
        <w:rPr>
          <w:spacing w:val="-7"/>
          <w:sz w:val="20"/>
        </w:rPr>
        <w:t xml:space="preserve"> </w:t>
      </w:r>
      <w:r>
        <w:rPr>
          <w:sz w:val="20"/>
        </w:rPr>
        <w:t>to</w:t>
      </w:r>
      <w:r>
        <w:rPr>
          <w:spacing w:val="-8"/>
          <w:sz w:val="20"/>
        </w:rPr>
        <w:t xml:space="preserve"> </w:t>
      </w:r>
      <w:r>
        <w:rPr>
          <w:sz w:val="20"/>
        </w:rPr>
        <w:t>an</w:t>
      </w:r>
      <w:r>
        <w:rPr>
          <w:spacing w:val="-7"/>
          <w:sz w:val="20"/>
        </w:rPr>
        <w:t xml:space="preserve"> </w:t>
      </w:r>
      <w:r>
        <w:rPr>
          <w:sz w:val="20"/>
        </w:rPr>
        <w:t>amount</w:t>
      </w:r>
      <w:r>
        <w:rPr>
          <w:spacing w:val="-9"/>
          <w:sz w:val="20"/>
        </w:rPr>
        <w:t xml:space="preserve"> </w:t>
      </w:r>
      <w:r>
        <w:rPr>
          <w:sz w:val="20"/>
        </w:rPr>
        <w:t>that</w:t>
      </w:r>
      <w:r>
        <w:rPr>
          <w:spacing w:val="-11"/>
          <w:sz w:val="20"/>
        </w:rPr>
        <w:t xml:space="preserve"> </w:t>
      </w:r>
      <w:r>
        <w:rPr>
          <w:sz w:val="20"/>
        </w:rPr>
        <w:t>does</w:t>
      </w:r>
      <w:r>
        <w:rPr>
          <w:spacing w:val="-7"/>
          <w:sz w:val="20"/>
        </w:rPr>
        <w:t xml:space="preserve"> </w:t>
      </w:r>
      <w:r>
        <w:rPr>
          <w:sz w:val="20"/>
        </w:rPr>
        <w:t>not</w:t>
      </w:r>
      <w:r>
        <w:rPr>
          <w:spacing w:val="-9"/>
          <w:sz w:val="20"/>
        </w:rPr>
        <w:t xml:space="preserve"> </w:t>
      </w:r>
      <w:r>
        <w:rPr>
          <w:sz w:val="20"/>
        </w:rPr>
        <w:t>exceed</w:t>
      </w:r>
      <w:r>
        <w:rPr>
          <w:spacing w:val="-7"/>
          <w:sz w:val="20"/>
        </w:rPr>
        <w:t xml:space="preserve"> </w:t>
      </w:r>
      <w:r>
        <w:rPr>
          <w:sz w:val="20"/>
        </w:rPr>
        <w:t>10</w:t>
      </w:r>
      <w:r>
        <w:rPr>
          <w:spacing w:val="-10"/>
          <w:sz w:val="20"/>
        </w:rPr>
        <w:t xml:space="preserve"> </w:t>
      </w:r>
      <w:r>
        <w:rPr>
          <w:sz w:val="20"/>
        </w:rPr>
        <w:t>percent of its total assessed valuation.</w:t>
      </w:r>
      <w:r>
        <w:rPr>
          <w:spacing w:val="-2"/>
          <w:sz w:val="20"/>
        </w:rPr>
        <w:t xml:space="preserve"> </w:t>
      </w:r>
      <w:r>
        <w:rPr>
          <w:sz w:val="20"/>
        </w:rPr>
        <w:t>Money is</w:t>
      </w:r>
      <w:r>
        <w:rPr>
          <w:spacing w:val="-1"/>
          <w:sz w:val="20"/>
        </w:rPr>
        <w:t xml:space="preserve"> </w:t>
      </w:r>
      <w:r>
        <w:rPr>
          <w:sz w:val="20"/>
        </w:rPr>
        <w:t>borrowed through the issuance of bonds</w:t>
      </w:r>
      <w:r>
        <w:rPr>
          <w:spacing w:val="-1"/>
          <w:sz w:val="20"/>
        </w:rPr>
        <w:t xml:space="preserve"> </w:t>
      </w:r>
      <w:r>
        <w:rPr>
          <w:sz w:val="20"/>
        </w:rPr>
        <w:t>after the bond issue</w:t>
      </w:r>
      <w:r>
        <w:rPr>
          <w:spacing w:val="-2"/>
          <w:sz w:val="20"/>
        </w:rPr>
        <w:t xml:space="preserve"> </w:t>
      </w:r>
      <w:r>
        <w:rPr>
          <w:sz w:val="20"/>
        </w:rPr>
        <w:t>has</w:t>
      </w:r>
      <w:r>
        <w:rPr>
          <w:spacing w:val="-1"/>
          <w:sz w:val="20"/>
        </w:rPr>
        <w:t xml:space="preserve"> </w:t>
      </w:r>
      <w:r>
        <w:rPr>
          <w:sz w:val="20"/>
        </w:rPr>
        <w:t>been approved</w:t>
      </w:r>
      <w:r>
        <w:rPr>
          <w:spacing w:val="-1"/>
          <w:sz w:val="20"/>
        </w:rPr>
        <w:t xml:space="preserve"> </w:t>
      </w:r>
      <w:r>
        <w:rPr>
          <w:sz w:val="20"/>
        </w:rPr>
        <w:t>by the</w:t>
      </w:r>
      <w:r>
        <w:rPr>
          <w:spacing w:val="-2"/>
          <w:sz w:val="20"/>
        </w:rPr>
        <w:t xml:space="preserve"> </w:t>
      </w:r>
      <w:r>
        <w:rPr>
          <w:sz w:val="20"/>
        </w:rPr>
        <w:t xml:space="preserve">voters. </w:t>
      </w:r>
      <w:r>
        <w:rPr>
          <w:b/>
          <w:sz w:val="20"/>
        </w:rPr>
        <w:t>The</w:t>
      </w:r>
      <w:r>
        <w:rPr>
          <w:b/>
          <w:spacing w:val="-1"/>
          <w:sz w:val="20"/>
        </w:rPr>
        <w:t xml:space="preserve"> </w:t>
      </w:r>
      <w:r>
        <w:rPr>
          <w:b/>
          <w:sz w:val="20"/>
        </w:rPr>
        <w:t>issue does</w:t>
      </w:r>
      <w:r>
        <w:rPr>
          <w:b/>
          <w:spacing w:val="-1"/>
          <w:sz w:val="20"/>
        </w:rPr>
        <w:t xml:space="preserve"> </w:t>
      </w:r>
      <w:r>
        <w:rPr>
          <w:b/>
          <w:sz w:val="20"/>
        </w:rPr>
        <w:t>not carry unless</w:t>
      </w:r>
      <w:r>
        <w:rPr>
          <w:b/>
          <w:spacing w:val="-2"/>
          <w:sz w:val="20"/>
        </w:rPr>
        <w:t xml:space="preserve"> </w:t>
      </w:r>
      <w:r>
        <w:rPr>
          <w:b/>
          <w:sz w:val="20"/>
        </w:rPr>
        <w:t>60</w:t>
      </w:r>
      <w:r>
        <w:rPr>
          <w:b/>
          <w:spacing w:val="-2"/>
          <w:sz w:val="20"/>
        </w:rPr>
        <w:t xml:space="preserve"> </w:t>
      </w:r>
      <w:r>
        <w:rPr>
          <w:b/>
          <w:sz w:val="20"/>
        </w:rPr>
        <w:t>percent of those voting in</w:t>
      </w:r>
      <w:r>
        <w:rPr>
          <w:b/>
          <w:spacing w:val="-1"/>
          <w:sz w:val="20"/>
        </w:rPr>
        <w:t xml:space="preserve"> </w:t>
      </w:r>
      <w:r>
        <w:rPr>
          <w:b/>
          <w:sz w:val="20"/>
        </w:rPr>
        <w:t>the</w:t>
      </w:r>
      <w:r>
        <w:rPr>
          <w:b/>
          <w:spacing w:val="-1"/>
          <w:sz w:val="20"/>
        </w:rPr>
        <w:t xml:space="preserve"> </w:t>
      </w:r>
      <w:r>
        <w:rPr>
          <w:b/>
          <w:sz w:val="20"/>
        </w:rPr>
        <w:t>election</w:t>
      </w:r>
      <w:r>
        <w:rPr>
          <w:b/>
          <w:spacing w:val="-1"/>
          <w:sz w:val="20"/>
        </w:rPr>
        <w:t xml:space="preserve"> </w:t>
      </w:r>
      <w:r>
        <w:rPr>
          <w:b/>
          <w:sz w:val="20"/>
        </w:rPr>
        <w:t>vote “yes”.</w:t>
      </w:r>
    </w:p>
    <w:p w14:paraId="207FF84B" w14:textId="77777777" w:rsidR="0041458B" w:rsidRDefault="0041458B">
      <w:pPr>
        <w:pStyle w:val="BodyText"/>
        <w:spacing w:before="8"/>
        <w:rPr>
          <w:b/>
          <w:sz w:val="19"/>
        </w:rPr>
      </w:pPr>
    </w:p>
    <w:p w14:paraId="6865166E" w14:textId="77777777" w:rsidR="0041458B" w:rsidRDefault="001E6FA3">
      <w:pPr>
        <w:pStyle w:val="BodyText"/>
        <w:ind w:left="700" w:right="1620" w:firstLine="100"/>
      </w:pPr>
      <w:r>
        <w:t>A Sinking Fund levy is</w:t>
      </w:r>
      <w:r>
        <w:rPr>
          <w:spacing w:val="-1"/>
        </w:rPr>
        <w:t xml:space="preserve"> </w:t>
      </w:r>
      <w:r>
        <w:t>determined following the approval</w:t>
      </w:r>
      <w:r>
        <w:rPr>
          <w:spacing w:val="-3"/>
        </w:rPr>
        <w:t xml:space="preserve"> </w:t>
      </w:r>
      <w:r>
        <w:t>of the</w:t>
      </w:r>
      <w:r>
        <w:rPr>
          <w:spacing w:val="-2"/>
        </w:rPr>
        <w:t xml:space="preserve"> </w:t>
      </w:r>
      <w:r>
        <w:t>bond issue to yield enough</w:t>
      </w:r>
      <w:r>
        <w:rPr>
          <w:spacing w:val="-2"/>
        </w:rPr>
        <w:t xml:space="preserve"> </w:t>
      </w:r>
      <w:r>
        <w:t>money to pay the principal</w:t>
      </w:r>
      <w:r>
        <w:rPr>
          <w:spacing w:val="-9"/>
        </w:rPr>
        <w:t xml:space="preserve"> </w:t>
      </w:r>
      <w:r>
        <w:t>and</w:t>
      </w:r>
      <w:r>
        <w:rPr>
          <w:spacing w:val="-7"/>
        </w:rPr>
        <w:t xml:space="preserve"> </w:t>
      </w:r>
      <w:r>
        <w:t>interest</w:t>
      </w:r>
      <w:r>
        <w:rPr>
          <w:spacing w:val="-9"/>
        </w:rPr>
        <w:t xml:space="preserve"> </w:t>
      </w:r>
      <w:r>
        <w:t>on</w:t>
      </w:r>
      <w:r>
        <w:rPr>
          <w:spacing w:val="-7"/>
        </w:rPr>
        <w:t xml:space="preserve"> </w:t>
      </w:r>
      <w:r>
        <w:t>the</w:t>
      </w:r>
      <w:r>
        <w:rPr>
          <w:spacing w:val="-8"/>
        </w:rPr>
        <w:t xml:space="preserve"> </w:t>
      </w:r>
      <w:r>
        <w:t>bond</w:t>
      </w:r>
      <w:r>
        <w:rPr>
          <w:spacing w:val="-7"/>
        </w:rPr>
        <w:t xml:space="preserve"> </w:t>
      </w:r>
      <w:r>
        <w:t>issue.</w:t>
      </w:r>
      <w:r>
        <w:rPr>
          <w:spacing w:val="-6"/>
        </w:rPr>
        <w:t xml:space="preserve"> </w:t>
      </w:r>
      <w:r>
        <w:t>In</w:t>
      </w:r>
      <w:r>
        <w:rPr>
          <w:spacing w:val="-7"/>
        </w:rPr>
        <w:t xml:space="preserve"> </w:t>
      </w:r>
      <w:r>
        <w:t>other</w:t>
      </w:r>
      <w:r>
        <w:rPr>
          <w:spacing w:val="-7"/>
        </w:rPr>
        <w:t xml:space="preserve"> </w:t>
      </w:r>
      <w:r>
        <w:t>words,</w:t>
      </w:r>
      <w:r>
        <w:rPr>
          <w:spacing w:val="-8"/>
        </w:rPr>
        <w:t xml:space="preserve"> </w:t>
      </w:r>
      <w:r>
        <w:t>the</w:t>
      </w:r>
      <w:r>
        <w:rPr>
          <w:spacing w:val="-8"/>
        </w:rPr>
        <w:t xml:space="preserve"> </w:t>
      </w:r>
      <w:r>
        <w:t>number</w:t>
      </w:r>
      <w:r>
        <w:rPr>
          <w:spacing w:val="-10"/>
        </w:rPr>
        <w:t xml:space="preserve"> </w:t>
      </w:r>
      <w:r>
        <w:t>of</w:t>
      </w:r>
      <w:r>
        <w:rPr>
          <w:spacing w:val="-8"/>
        </w:rPr>
        <w:t xml:space="preserve"> </w:t>
      </w:r>
      <w:r>
        <w:t>mills</w:t>
      </w:r>
      <w:r>
        <w:rPr>
          <w:spacing w:val="-10"/>
        </w:rPr>
        <w:t xml:space="preserve"> </w:t>
      </w:r>
      <w:r>
        <w:t>levied</w:t>
      </w:r>
      <w:r>
        <w:rPr>
          <w:spacing w:val="-6"/>
        </w:rPr>
        <w:t xml:space="preserve"> </w:t>
      </w:r>
      <w:r>
        <w:t>will</w:t>
      </w:r>
      <w:r>
        <w:rPr>
          <w:spacing w:val="-11"/>
        </w:rPr>
        <w:t xml:space="preserve"> </w:t>
      </w:r>
      <w:r>
        <w:t>vary</w:t>
      </w:r>
      <w:r>
        <w:rPr>
          <w:spacing w:val="-7"/>
        </w:rPr>
        <w:t xml:space="preserve"> </w:t>
      </w:r>
      <w:r>
        <w:t>from</w:t>
      </w:r>
      <w:r>
        <w:rPr>
          <w:spacing w:val="-10"/>
        </w:rPr>
        <w:t xml:space="preserve"> </w:t>
      </w:r>
      <w:r>
        <w:t>district</w:t>
      </w:r>
      <w:r>
        <w:rPr>
          <w:spacing w:val="-9"/>
        </w:rPr>
        <w:t xml:space="preserve"> </w:t>
      </w:r>
      <w:r>
        <w:t>to</w:t>
      </w:r>
      <w:r>
        <w:rPr>
          <w:spacing w:val="-10"/>
        </w:rPr>
        <w:t xml:space="preserve"> </w:t>
      </w:r>
      <w:r>
        <w:t>district in</w:t>
      </w:r>
      <w:r>
        <w:rPr>
          <w:spacing w:val="-5"/>
        </w:rPr>
        <w:t xml:space="preserve"> </w:t>
      </w:r>
      <w:r>
        <w:t>terms</w:t>
      </w:r>
      <w:r>
        <w:rPr>
          <w:spacing w:val="-5"/>
        </w:rPr>
        <w:t xml:space="preserve"> </w:t>
      </w:r>
      <w:r>
        <w:t>of</w:t>
      </w:r>
      <w:r>
        <w:rPr>
          <w:spacing w:val="-3"/>
        </w:rPr>
        <w:t xml:space="preserve"> </w:t>
      </w:r>
      <w:r>
        <w:t>the</w:t>
      </w:r>
      <w:r>
        <w:rPr>
          <w:spacing w:val="-3"/>
        </w:rPr>
        <w:t xml:space="preserve"> </w:t>
      </w:r>
      <w:r>
        <w:t>size</w:t>
      </w:r>
      <w:r>
        <w:rPr>
          <w:spacing w:val="-6"/>
        </w:rPr>
        <w:t xml:space="preserve"> </w:t>
      </w:r>
      <w:r>
        <w:t>of</w:t>
      </w:r>
      <w:r>
        <w:rPr>
          <w:spacing w:val="-5"/>
        </w:rPr>
        <w:t xml:space="preserve"> </w:t>
      </w:r>
      <w:r>
        <w:t>the</w:t>
      </w:r>
      <w:r>
        <w:rPr>
          <w:spacing w:val="-6"/>
        </w:rPr>
        <w:t xml:space="preserve"> </w:t>
      </w:r>
      <w:r>
        <w:t>bond</w:t>
      </w:r>
      <w:r>
        <w:rPr>
          <w:spacing w:val="-4"/>
        </w:rPr>
        <w:t xml:space="preserve"> </w:t>
      </w:r>
      <w:r>
        <w:t>issue,</w:t>
      </w:r>
      <w:r>
        <w:rPr>
          <w:spacing w:val="-3"/>
        </w:rPr>
        <w:t xml:space="preserve"> </w:t>
      </w:r>
      <w:r>
        <w:t>the</w:t>
      </w:r>
      <w:r>
        <w:rPr>
          <w:spacing w:val="-3"/>
        </w:rPr>
        <w:t xml:space="preserve"> </w:t>
      </w:r>
      <w:r>
        <w:t>term</w:t>
      </w:r>
      <w:r>
        <w:rPr>
          <w:spacing w:val="-5"/>
        </w:rPr>
        <w:t xml:space="preserve"> </w:t>
      </w:r>
      <w:r>
        <w:t>of</w:t>
      </w:r>
      <w:r>
        <w:rPr>
          <w:spacing w:val="-5"/>
        </w:rPr>
        <w:t xml:space="preserve"> </w:t>
      </w:r>
      <w:r>
        <w:t>the</w:t>
      </w:r>
      <w:r>
        <w:rPr>
          <w:spacing w:val="-5"/>
        </w:rPr>
        <w:t xml:space="preserve"> </w:t>
      </w:r>
      <w:r>
        <w:t>bonds</w:t>
      </w:r>
      <w:r>
        <w:rPr>
          <w:spacing w:val="-5"/>
        </w:rPr>
        <w:t xml:space="preserve"> </w:t>
      </w:r>
      <w:r>
        <w:t>(how</w:t>
      </w:r>
      <w:r>
        <w:rPr>
          <w:spacing w:val="-5"/>
        </w:rPr>
        <w:t xml:space="preserve"> </w:t>
      </w:r>
      <w:r>
        <w:t>long</w:t>
      </w:r>
      <w:r>
        <w:rPr>
          <w:spacing w:val="-4"/>
        </w:rPr>
        <w:t xml:space="preserve"> </w:t>
      </w:r>
      <w:r>
        <w:t>until</w:t>
      </w:r>
      <w:r>
        <w:rPr>
          <w:spacing w:val="-5"/>
        </w:rPr>
        <w:t xml:space="preserve"> </w:t>
      </w:r>
      <w:r>
        <w:t>they</w:t>
      </w:r>
      <w:r>
        <w:rPr>
          <w:spacing w:val="-4"/>
        </w:rPr>
        <w:t xml:space="preserve"> </w:t>
      </w:r>
      <w:r>
        <w:t>are</w:t>
      </w:r>
      <w:r>
        <w:rPr>
          <w:spacing w:val="-5"/>
        </w:rPr>
        <w:t xml:space="preserve"> </w:t>
      </w:r>
      <w:r>
        <w:t>paid</w:t>
      </w:r>
      <w:r>
        <w:rPr>
          <w:spacing w:val="-4"/>
        </w:rPr>
        <w:t xml:space="preserve"> </w:t>
      </w:r>
      <w:r>
        <w:t>off),</w:t>
      </w:r>
      <w:r>
        <w:rPr>
          <w:spacing w:val="-5"/>
        </w:rPr>
        <w:t xml:space="preserve"> </w:t>
      </w:r>
      <w:r>
        <w:t>and</w:t>
      </w:r>
      <w:r>
        <w:rPr>
          <w:spacing w:val="-4"/>
        </w:rPr>
        <w:t xml:space="preserve"> </w:t>
      </w:r>
      <w:r>
        <w:t>the</w:t>
      </w:r>
      <w:r>
        <w:rPr>
          <w:spacing w:val="-5"/>
        </w:rPr>
        <w:t xml:space="preserve"> </w:t>
      </w:r>
      <w:r>
        <w:t>interest</w:t>
      </w:r>
      <w:r>
        <w:rPr>
          <w:spacing w:val="-7"/>
        </w:rPr>
        <w:t xml:space="preserve"> </w:t>
      </w:r>
      <w:r>
        <w:t>rate. Many</w:t>
      </w:r>
      <w:r>
        <w:rPr>
          <w:spacing w:val="-3"/>
        </w:rPr>
        <w:t xml:space="preserve"> </w:t>
      </w:r>
      <w:r>
        <w:t>districts</w:t>
      </w:r>
      <w:r>
        <w:rPr>
          <w:spacing w:val="-2"/>
        </w:rPr>
        <w:t xml:space="preserve"> </w:t>
      </w:r>
      <w:r>
        <w:t>have</w:t>
      </w:r>
      <w:r>
        <w:rPr>
          <w:spacing w:val="-1"/>
        </w:rPr>
        <w:t xml:space="preserve"> </w:t>
      </w:r>
      <w:r>
        <w:t>no Sinking Fund levy,</w:t>
      </w:r>
      <w:r>
        <w:rPr>
          <w:spacing w:val="-1"/>
        </w:rPr>
        <w:t xml:space="preserve"> </w:t>
      </w:r>
      <w:r>
        <w:t>and</w:t>
      </w:r>
      <w:r>
        <w:rPr>
          <w:spacing w:val="-3"/>
        </w:rPr>
        <w:t xml:space="preserve"> </w:t>
      </w:r>
      <w:r>
        <w:t>others</w:t>
      </w:r>
      <w:r>
        <w:rPr>
          <w:spacing w:val="-2"/>
        </w:rPr>
        <w:t xml:space="preserve"> </w:t>
      </w:r>
      <w:r>
        <w:t>have</w:t>
      </w:r>
      <w:r>
        <w:rPr>
          <w:spacing w:val="-1"/>
        </w:rPr>
        <w:t xml:space="preserve"> </w:t>
      </w:r>
      <w:r>
        <w:t>levies</w:t>
      </w:r>
      <w:r>
        <w:rPr>
          <w:spacing w:val="-2"/>
        </w:rPr>
        <w:t xml:space="preserve"> </w:t>
      </w:r>
      <w:r>
        <w:t>exceeding</w:t>
      </w:r>
      <w:r>
        <w:rPr>
          <w:spacing w:val="-3"/>
        </w:rPr>
        <w:t xml:space="preserve"> </w:t>
      </w:r>
      <w:r>
        <w:t>30</w:t>
      </w:r>
      <w:r>
        <w:rPr>
          <w:spacing w:val="-3"/>
        </w:rPr>
        <w:t xml:space="preserve"> </w:t>
      </w:r>
      <w:r>
        <w:t>mills.</w:t>
      </w:r>
      <w:r>
        <w:rPr>
          <w:spacing w:val="-1"/>
        </w:rPr>
        <w:t xml:space="preserve"> </w:t>
      </w:r>
      <w:r>
        <w:t>Additionally,</w:t>
      </w:r>
      <w:r>
        <w:rPr>
          <w:spacing w:val="-1"/>
        </w:rPr>
        <w:t xml:space="preserve"> </w:t>
      </w:r>
      <w:r>
        <w:t>Sinking Fund levies may be</w:t>
      </w:r>
      <w:r>
        <w:rPr>
          <w:spacing w:val="-1"/>
        </w:rPr>
        <w:t xml:space="preserve"> </w:t>
      </w:r>
      <w:r>
        <w:t>ordered</w:t>
      </w:r>
      <w:r>
        <w:rPr>
          <w:spacing w:val="-1"/>
        </w:rPr>
        <w:t xml:space="preserve"> </w:t>
      </w:r>
      <w:r>
        <w:t>by the court to fund debts</w:t>
      </w:r>
      <w:r>
        <w:rPr>
          <w:spacing w:val="-3"/>
        </w:rPr>
        <w:t xml:space="preserve"> </w:t>
      </w:r>
      <w:r>
        <w:t>of the school district when the</w:t>
      </w:r>
      <w:r>
        <w:rPr>
          <w:spacing w:val="-1"/>
        </w:rPr>
        <w:t xml:space="preserve"> </w:t>
      </w:r>
      <w:r>
        <w:t>district has unlawfully expended beyond its appropriation.</w:t>
      </w:r>
    </w:p>
    <w:p w14:paraId="091A7B37" w14:textId="77777777" w:rsidR="0041458B" w:rsidRDefault="0041458B">
      <w:pPr>
        <w:pStyle w:val="BodyText"/>
        <w:spacing w:before="9"/>
        <w:rPr>
          <w:sz w:val="19"/>
        </w:rPr>
      </w:pPr>
    </w:p>
    <w:p w14:paraId="57F5AD1E" w14:textId="77777777" w:rsidR="0041458B" w:rsidRDefault="001E6FA3">
      <w:pPr>
        <w:pStyle w:val="Heading8"/>
        <w:spacing w:before="1"/>
        <w:ind w:left="2764"/>
      </w:pPr>
      <w:bookmarkStart w:id="7" w:name="_bookmark7"/>
      <w:bookmarkEnd w:id="7"/>
      <w:r>
        <w:rPr>
          <w:spacing w:val="-2"/>
        </w:rPr>
        <w:t>County</w:t>
      </w:r>
      <w:r>
        <w:rPr>
          <w:spacing w:val="-17"/>
        </w:rPr>
        <w:t xml:space="preserve"> </w:t>
      </w:r>
      <w:r>
        <w:rPr>
          <w:spacing w:val="-2"/>
        </w:rPr>
        <w:t>Apportionment</w:t>
      </w:r>
      <w:r>
        <w:rPr>
          <w:spacing w:val="-14"/>
        </w:rPr>
        <w:t xml:space="preserve"> </w:t>
      </w:r>
      <w:r>
        <w:rPr>
          <w:spacing w:val="-2"/>
        </w:rPr>
        <w:t>and</w:t>
      </w:r>
      <w:r>
        <w:rPr>
          <w:spacing w:val="-23"/>
        </w:rPr>
        <w:t xml:space="preserve"> </w:t>
      </w:r>
      <w:r>
        <w:rPr>
          <w:spacing w:val="-2"/>
        </w:rPr>
        <w:t>Other</w:t>
      </w:r>
      <w:r>
        <w:rPr>
          <w:spacing w:val="-21"/>
        </w:rPr>
        <w:t xml:space="preserve"> </w:t>
      </w:r>
      <w:r>
        <w:rPr>
          <w:spacing w:val="-2"/>
        </w:rPr>
        <w:t>Local</w:t>
      </w:r>
      <w:r>
        <w:rPr>
          <w:spacing w:val="-24"/>
        </w:rPr>
        <w:t xml:space="preserve"> </w:t>
      </w:r>
      <w:r>
        <w:rPr>
          <w:spacing w:val="-2"/>
        </w:rPr>
        <w:t>Miscellaneous</w:t>
      </w:r>
      <w:r>
        <w:rPr>
          <w:spacing w:val="-19"/>
        </w:rPr>
        <w:t xml:space="preserve"> </w:t>
      </w:r>
      <w:r>
        <w:rPr>
          <w:spacing w:val="-2"/>
        </w:rPr>
        <w:t>Revenues</w:t>
      </w:r>
    </w:p>
    <w:p w14:paraId="06FF4453" w14:textId="77777777" w:rsidR="0041458B" w:rsidRDefault="0041458B">
      <w:pPr>
        <w:pStyle w:val="BodyText"/>
        <w:spacing w:before="10"/>
        <w:rPr>
          <w:b/>
        </w:rPr>
      </w:pPr>
    </w:p>
    <w:p w14:paraId="09ECD143" w14:textId="77777777" w:rsidR="0041458B" w:rsidRDefault="001E6FA3">
      <w:pPr>
        <w:pStyle w:val="BodyText"/>
        <w:ind w:left="700" w:right="1620" w:firstLine="100"/>
      </w:pPr>
      <w:bookmarkStart w:id="8" w:name="_bookmark8"/>
      <w:bookmarkEnd w:id="8"/>
      <w:r>
        <w:t>A</w:t>
      </w:r>
      <w:r>
        <w:rPr>
          <w:spacing w:val="-9"/>
        </w:rPr>
        <w:t xml:space="preserve"> </w:t>
      </w:r>
      <w:r>
        <w:t>county</w:t>
      </w:r>
      <w:r>
        <w:rPr>
          <w:spacing w:val="-8"/>
        </w:rPr>
        <w:t xml:space="preserve"> </w:t>
      </w:r>
      <w:r>
        <w:t>apportionment</w:t>
      </w:r>
      <w:r>
        <w:rPr>
          <w:spacing w:val="-10"/>
        </w:rPr>
        <w:t xml:space="preserve"> </w:t>
      </w:r>
      <w:r>
        <w:t>comes</w:t>
      </w:r>
      <w:r>
        <w:rPr>
          <w:spacing w:val="-10"/>
        </w:rPr>
        <w:t xml:space="preserve"> </w:t>
      </w:r>
      <w:r>
        <w:t>from</w:t>
      </w:r>
      <w:r>
        <w:rPr>
          <w:spacing w:val="-9"/>
        </w:rPr>
        <w:t xml:space="preserve"> </w:t>
      </w:r>
      <w:r>
        <w:t>a</w:t>
      </w:r>
      <w:r>
        <w:rPr>
          <w:spacing w:val="-9"/>
        </w:rPr>
        <w:t xml:space="preserve"> </w:t>
      </w:r>
      <w:r>
        <w:t>mortgage</w:t>
      </w:r>
      <w:r>
        <w:rPr>
          <w:spacing w:val="-9"/>
        </w:rPr>
        <w:t xml:space="preserve"> </w:t>
      </w:r>
      <w:r>
        <w:t>tax</w:t>
      </w:r>
      <w:r>
        <w:rPr>
          <w:spacing w:val="-8"/>
        </w:rPr>
        <w:t xml:space="preserve"> </w:t>
      </w:r>
      <w:r>
        <w:t>in</w:t>
      </w:r>
      <w:r>
        <w:rPr>
          <w:spacing w:val="-9"/>
        </w:rPr>
        <w:t xml:space="preserve"> </w:t>
      </w:r>
      <w:r>
        <w:t>each</w:t>
      </w:r>
      <w:r>
        <w:rPr>
          <w:spacing w:val="-8"/>
        </w:rPr>
        <w:t xml:space="preserve"> </w:t>
      </w:r>
      <w:r>
        <w:t>county.</w:t>
      </w:r>
      <w:r>
        <w:rPr>
          <w:spacing w:val="-9"/>
        </w:rPr>
        <w:t xml:space="preserve"> </w:t>
      </w:r>
      <w:r>
        <w:t>It</w:t>
      </w:r>
      <w:r>
        <w:rPr>
          <w:spacing w:val="-10"/>
        </w:rPr>
        <w:t xml:space="preserve"> </w:t>
      </w:r>
      <w:r>
        <w:t>is</w:t>
      </w:r>
      <w:r>
        <w:rPr>
          <w:spacing w:val="-12"/>
        </w:rPr>
        <w:t xml:space="preserve"> </w:t>
      </w:r>
      <w:r>
        <w:t>distributed</w:t>
      </w:r>
      <w:r>
        <w:rPr>
          <w:spacing w:val="-8"/>
        </w:rPr>
        <w:t xml:space="preserve"> </w:t>
      </w:r>
      <w:r>
        <w:t>among</w:t>
      </w:r>
      <w:r>
        <w:rPr>
          <w:spacing w:val="-8"/>
        </w:rPr>
        <w:t xml:space="preserve"> </w:t>
      </w:r>
      <w:r>
        <w:t>the</w:t>
      </w:r>
      <w:r>
        <w:rPr>
          <w:spacing w:val="-7"/>
        </w:rPr>
        <w:t xml:space="preserve"> </w:t>
      </w:r>
      <w:r>
        <w:t>school</w:t>
      </w:r>
      <w:r>
        <w:rPr>
          <w:spacing w:val="-11"/>
        </w:rPr>
        <w:t xml:space="preserve"> </w:t>
      </w:r>
      <w:r>
        <w:t>districts</w:t>
      </w:r>
      <w:r>
        <w:rPr>
          <w:spacing w:val="-10"/>
        </w:rPr>
        <w:t xml:space="preserve"> </w:t>
      </w:r>
      <w:r>
        <w:t>on an average daily attendance basis. Other miscellaneous revenues, such as interest income,</w:t>
      </w:r>
      <w:r>
        <w:rPr>
          <w:spacing w:val="-1"/>
        </w:rPr>
        <w:t xml:space="preserve"> </w:t>
      </w:r>
      <w:r>
        <w:t>gifts, student</w:t>
      </w:r>
      <w:r>
        <w:rPr>
          <w:spacing w:val="-3"/>
        </w:rPr>
        <w:t xml:space="preserve"> </w:t>
      </w:r>
      <w:r>
        <w:t>fees, the sale of property, transfer fees, tuition, rental, and refunds are collected locally.</w:t>
      </w:r>
    </w:p>
    <w:p w14:paraId="5D24B827" w14:textId="77777777" w:rsidR="0041458B" w:rsidRDefault="0041458B">
      <w:pPr>
        <w:sectPr w:rsidR="0041458B">
          <w:pgSz w:w="12240" w:h="15840"/>
          <w:pgMar w:top="1280" w:right="180" w:bottom="1240" w:left="620" w:header="0" w:footer="1033" w:gutter="0"/>
          <w:cols w:space="720"/>
        </w:sectPr>
      </w:pPr>
    </w:p>
    <w:p w14:paraId="64B98E93" w14:textId="77777777" w:rsidR="0041458B" w:rsidRDefault="001E6FA3">
      <w:pPr>
        <w:pStyle w:val="Heading3"/>
        <w:spacing w:before="60"/>
        <w:ind w:right="435"/>
      </w:pPr>
      <w:r>
        <w:lastRenderedPageBreak/>
        <w:t>CHART</w:t>
      </w:r>
      <w:r>
        <w:rPr>
          <w:spacing w:val="-8"/>
        </w:rPr>
        <w:t xml:space="preserve"> </w:t>
      </w:r>
      <w:r>
        <w:t>NO.</w:t>
      </w:r>
      <w:r>
        <w:rPr>
          <w:spacing w:val="-8"/>
        </w:rPr>
        <w:t xml:space="preserve"> </w:t>
      </w:r>
      <w:r>
        <w:rPr>
          <w:spacing w:val="-10"/>
        </w:rPr>
        <w:t>1</w:t>
      </w:r>
    </w:p>
    <w:p w14:paraId="3D9F9883" w14:textId="77777777" w:rsidR="0041458B" w:rsidRDefault="0041458B">
      <w:pPr>
        <w:pStyle w:val="BodyText"/>
        <w:rPr>
          <w:b/>
          <w:sz w:val="21"/>
        </w:rPr>
      </w:pPr>
    </w:p>
    <w:p w14:paraId="2EAA9DC7" w14:textId="77777777" w:rsidR="0041458B" w:rsidRDefault="001E6FA3">
      <w:pPr>
        <w:pStyle w:val="Heading8"/>
        <w:ind w:right="438"/>
        <w:jc w:val="center"/>
      </w:pPr>
      <w:r>
        <w:rPr>
          <w:spacing w:val="-4"/>
        </w:rPr>
        <w:t>Summary</w:t>
      </w:r>
      <w:r>
        <w:rPr>
          <w:spacing w:val="-14"/>
        </w:rPr>
        <w:t xml:space="preserve"> </w:t>
      </w:r>
      <w:r>
        <w:rPr>
          <w:spacing w:val="-5"/>
        </w:rPr>
        <w:t>of</w:t>
      </w:r>
    </w:p>
    <w:p w14:paraId="62739A02" w14:textId="77777777" w:rsidR="0041458B" w:rsidRDefault="001E6FA3">
      <w:pPr>
        <w:spacing w:before="10" w:line="249" w:lineRule="auto"/>
        <w:ind w:left="3977" w:right="4410"/>
        <w:jc w:val="center"/>
        <w:rPr>
          <w:b/>
          <w:sz w:val="20"/>
        </w:rPr>
      </w:pPr>
      <w:r>
        <w:rPr>
          <w:b/>
          <w:sz w:val="20"/>
        </w:rPr>
        <w:t>Ad</w:t>
      </w:r>
      <w:r>
        <w:rPr>
          <w:b/>
          <w:spacing w:val="-34"/>
          <w:sz w:val="20"/>
        </w:rPr>
        <w:t xml:space="preserve"> </w:t>
      </w:r>
      <w:proofErr w:type="spellStart"/>
      <w:r>
        <w:rPr>
          <w:b/>
          <w:sz w:val="20"/>
        </w:rPr>
        <w:t>ValoremProperty</w:t>
      </w:r>
      <w:proofErr w:type="spellEnd"/>
      <w:r>
        <w:rPr>
          <w:b/>
          <w:spacing w:val="-27"/>
          <w:sz w:val="20"/>
        </w:rPr>
        <w:t xml:space="preserve"> </w:t>
      </w:r>
      <w:r>
        <w:rPr>
          <w:b/>
          <w:sz w:val="20"/>
        </w:rPr>
        <w:t>Classifications and</w:t>
      </w:r>
      <w:r>
        <w:rPr>
          <w:b/>
          <w:spacing w:val="-3"/>
          <w:sz w:val="20"/>
        </w:rPr>
        <w:t xml:space="preserve"> </w:t>
      </w:r>
      <w:r>
        <w:rPr>
          <w:b/>
          <w:sz w:val="20"/>
        </w:rPr>
        <w:t>Tax Levies for School Districts</w:t>
      </w:r>
    </w:p>
    <w:p w14:paraId="07E819D8" w14:textId="77777777" w:rsidR="0041458B" w:rsidRDefault="0041458B">
      <w:pPr>
        <w:pStyle w:val="BodyText"/>
        <w:rPr>
          <w:b/>
          <w:sz w:val="22"/>
        </w:rPr>
      </w:pPr>
    </w:p>
    <w:p w14:paraId="6E342226" w14:textId="77777777" w:rsidR="0041458B" w:rsidRDefault="0041458B">
      <w:pPr>
        <w:pStyle w:val="BodyText"/>
        <w:rPr>
          <w:b/>
          <w:sz w:val="19"/>
        </w:rPr>
      </w:pPr>
    </w:p>
    <w:p w14:paraId="610EEBDC" w14:textId="77777777" w:rsidR="0041458B" w:rsidRDefault="001E6FA3">
      <w:pPr>
        <w:pStyle w:val="BodyText"/>
        <w:spacing w:before="1"/>
        <w:ind w:left="820"/>
      </w:pPr>
      <w:r>
        <w:rPr>
          <w:spacing w:val="-2"/>
        </w:rPr>
        <w:t>Ad</w:t>
      </w:r>
      <w:r>
        <w:rPr>
          <w:spacing w:val="-18"/>
        </w:rPr>
        <w:t xml:space="preserve"> </w:t>
      </w:r>
      <w:r>
        <w:rPr>
          <w:spacing w:val="-2"/>
        </w:rPr>
        <w:t>Valorem</w:t>
      </w:r>
      <w:r>
        <w:rPr>
          <w:spacing w:val="-26"/>
        </w:rPr>
        <w:t xml:space="preserve"> </w:t>
      </w:r>
      <w:proofErr w:type="spellStart"/>
      <w:r>
        <w:rPr>
          <w:spacing w:val="-2"/>
        </w:rPr>
        <w:t>Propertyincludes</w:t>
      </w:r>
      <w:proofErr w:type="spellEnd"/>
      <w:r>
        <w:rPr>
          <w:spacing w:val="-13"/>
        </w:rPr>
        <w:t xml:space="preserve"> </w:t>
      </w:r>
      <w:r>
        <w:rPr>
          <w:spacing w:val="-2"/>
        </w:rPr>
        <w:t>these</w:t>
      </w:r>
      <w:r>
        <w:rPr>
          <w:spacing w:val="-18"/>
        </w:rPr>
        <w:t xml:space="preserve"> </w:t>
      </w:r>
      <w:r>
        <w:rPr>
          <w:spacing w:val="-2"/>
        </w:rPr>
        <w:t>classifications:</w:t>
      </w:r>
    </w:p>
    <w:p w14:paraId="147B5208" w14:textId="77777777" w:rsidR="0041458B" w:rsidRDefault="0041458B">
      <w:pPr>
        <w:pStyle w:val="BodyText"/>
        <w:spacing w:before="8"/>
        <w:rPr>
          <w:sz w:val="21"/>
        </w:rPr>
      </w:pPr>
    </w:p>
    <w:p w14:paraId="5A06C117" w14:textId="77777777" w:rsidR="0041458B" w:rsidRDefault="001E6FA3">
      <w:pPr>
        <w:pStyle w:val="ListParagraph"/>
        <w:numPr>
          <w:ilvl w:val="0"/>
          <w:numId w:val="23"/>
        </w:numPr>
        <w:tabs>
          <w:tab w:val="left" w:pos="1361"/>
        </w:tabs>
        <w:ind w:hanging="301"/>
        <w:jc w:val="left"/>
        <w:rPr>
          <w:sz w:val="20"/>
        </w:rPr>
      </w:pPr>
      <w:proofErr w:type="spellStart"/>
      <w:r>
        <w:rPr>
          <w:spacing w:val="-2"/>
          <w:sz w:val="20"/>
        </w:rPr>
        <w:t>RealProperty</w:t>
      </w:r>
      <w:proofErr w:type="spellEnd"/>
    </w:p>
    <w:p w14:paraId="502A746F" w14:textId="77777777" w:rsidR="0041458B" w:rsidRDefault="001E6FA3">
      <w:pPr>
        <w:pStyle w:val="ListParagraph"/>
        <w:numPr>
          <w:ilvl w:val="1"/>
          <w:numId w:val="23"/>
        </w:numPr>
        <w:tabs>
          <w:tab w:val="left" w:pos="1721"/>
        </w:tabs>
        <w:spacing w:before="10"/>
        <w:ind w:hanging="361"/>
        <w:rPr>
          <w:sz w:val="20"/>
        </w:rPr>
      </w:pPr>
      <w:r>
        <w:rPr>
          <w:spacing w:val="-2"/>
          <w:sz w:val="20"/>
        </w:rPr>
        <w:t>Residential</w:t>
      </w:r>
    </w:p>
    <w:p w14:paraId="07C1A171" w14:textId="77777777" w:rsidR="0041458B" w:rsidRDefault="001E6FA3">
      <w:pPr>
        <w:pStyle w:val="ListParagraph"/>
        <w:numPr>
          <w:ilvl w:val="1"/>
          <w:numId w:val="23"/>
        </w:numPr>
        <w:tabs>
          <w:tab w:val="left" w:pos="1721"/>
        </w:tabs>
        <w:spacing w:before="10"/>
        <w:ind w:hanging="361"/>
        <w:rPr>
          <w:sz w:val="20"/>
        </w:rPr>
      </w:pPr>
      <w:r>
        <w:rPr>
          <w:spacing w:val="-2"/>
          <w:sz w:val="20"/>
        </w:rPr>
        <w:t>Commercial/Industrial</w:t>
      </w:r>
    </w:p>
    <w:p w14:paraId="2A5B1ABC" w14:textId="77777777" w:rsidR="0041458B" w:rsidRDefault="001E6FA3">
      <w:pPr>
        <w:pStyle w:val="ListParagraph"/>
        <w:numPr>
          <w:ilvl w:val="1"/>
          <w:numId w:val="23"/>
        </w:numPr>
        <w:tabs>
          <w:tab w:val="left" w:pos="1706"/>
        </w:tabs>
        <w:spacing w:before="10"/>
        <w:ind w:left="1706"/>
        <w:rPr>
          <w:sz w:val="20"/>
        </w:rPr>
      </w:pPr>
      <w:r>
        <w:rPr>
          <w:spacing w:val="-2"/>
          <w:sz w:val="20"/>
        </w:rPr>
        <w:t>Agricultural</w:t>
      </w:r>
    </w:p>
    <w:p w14:paraId="041D57FF" w14:textId="77777777" w:rsidR="0041458B" w:rsidRDefault="001E6FA3">
      <w:pPr>
        <w:pStyle w:val="ListParagraph"/>
        <w:numPr>
          <w:ilvl w:val="0"/>
          <w:numId w:val="23"/>
        </w:numPr>
        <w:tabs>
          <w:tab w:val="left" w:pos="1360"/>
          <w:tab w:val="left" w:pos="1361"/>
        </w:tabs>
        <w:spacing w:before="8"/>
        <w:ind w:hanging="431"/>
        <w:jc w:val="left"/>
        <w:rPr>
          <w:sz w:val="20"/>
        </w:rPr>
      </w:pPr>
      <w:r>
        <w:rPr>
          <w:sz w:val="20"/>
        </w:rPr>
        <w:t>Personal</w:t>
      </w:r>
      <w:r>
        <w:rPr>
          <w:spacing w:val="-6"/>
          <w:sz w:val="20"/>
        </w:rPr>
        <w:t xml:space="preserve"> </w:t>
      </w:r>
      <w:r>
        <w:rPr>
          <w:spacing w:val="-2"/>
          <w:sz w:val="20"/>
        </w:rPr>
        <w:t>Property**</w:t>
      </w:r>
    </w:p>
    <w:p w14:paraId="74C57FDD" w14:textId="77777777" w:rsidR="0041458B" w:rsidRDefault="001E6FA3">
      <w:pPr>
        <w:pStyle w:val="ListParagraph"/>
        <w:numPr>
          <w:ilvl w:val="0"/>
          <w:numId w:val="23"/>
        </w:numPr>
        <w:tabs>
          <w:tab w:val="left" w:pos="1361"/>
        </w:tabs>
        <w:spacing w:before="5"/>
        <w:ind w:hanging="431"/>
        <w:jc w:val="left"/>
        <w:rPr>
          <w:sz w:val="20"/>
        </w:rPr>
      </w:pPr>
      <w:r>
        <w:rPr>
          <w:spacing w:val="-2"/>
          <w:sz w:val="20"/>
        </w:rPr>
        <w:t>Public</w:t>
      </w:r>
      <w:r>
        <w:rPr>
          <w:spacing w:val="-27"/>
          <w:sz w:val="20"/>
        </w:rPr>
        <w:t xml:space="preserve"> </w:t>
      </w:r>
      <w:r>
        <w:rPr>
          <w:spacing w:val="-2"/>
          <w:sz w:val="20"/>
        </w:rPr>
        <w:t>Service</w:t>
      </w:r>
      <w:r>
        <w:rPr>
          <w:spacing w:val="-26"/>
          <w:sz w:val="20"/>
        </w:rPr>
        <w:t xml:space="preserve"> </w:t>
      </w:r>
      <w:r>
        <w:rPr>
          <w:spacing w:val="-2"/>
          <w:sz w:val="20"/>
        </w:rPr>
        <w:t>Property</w:t>
      </w:r>
    </w:p>
    <w:p w14:paraId="57C74442" w14:textId="77777777" w:rsidR="0041458B" w:rsidRDefault="0041458B">
      <w:pPr>
        <w:pStyle w:val="BodyText"/>
        <w:rPr>
          <w:sz w:val="22"/>
        </w:rPr>
      </w:pPr>
    </w:p>
    <w:p w14:paraId="1292854D" w14:textId="77777777" w:rsidR="0041458B" w:rsidRDefault="0041458B">
      <w:pPr>
        <w:pStyle w:val="BodyText"/>
        <w:spacing w:before="1"/>
        <w:rPr>
          <w:sz w:val="21"/>
        </w:rPr>
      </w:pPr>
    </w:p>
    <w:p w14:paraId="1A108EFA" w14:textId="77777777" w:rsidR="0041458B" w:rsidRDefault="001E6FA3">
      <w:pPr>
        <w:pStyle w:val="BodyText"/>
        <w:ind w:left="820"/>
      </w:pPr>
      <w:r>
        <w:rPr>
          <w:spacing w:val="-2"/>
          <w:u w:val="single"/>
        </w:rPr>
        <w:t>Ad</w:t>
      </w:r>
      <w:r>
        <w:rPr>
          <w:spacing w:val="-19"/>
          <w:u w:val="single"/>
        </w:rPr>
        <w:t xml:space="preserve"> </w:t>
      </w:r>
      <w:r>
        <w:rPr>
          <w:spacing w:val="-2"/>
          <w:u w:val="single"/>
        </w:rPr>
        <w:t>Valorem</w:t>
      </w:r>
      <w:r>
        <w:rPr>
          <w:spacing w:val="-20"/>
          <w:u w:val="single"/>
        </w:rPr>
        <w:t xml:space="preserve"> </w:t>
      </w:r>
      <w:r>
        <w:rPr>
          <w:spacing w:val="-2"/>
          <w:u w:val="single"/>
        </w:rPr>
        <w:t>Tax</w:t>
      </w:r>
      <w:r>
        <w:rPr>
          <w:spacing w:val="-13"/>
          <w:u w:val="single"/>
        </w:rPr>
        <w:t xml:space="preserve"> </w:t>
      </w:r>
      <w:r>
        <w:rPr>
          <w:spacing w:val="-2"/>
          <w:u w:val="single"/>
        </w:rPr>
        <w:t>Levies</w:t>
      </w:r>
      <w:r>
        <w:rPr>
          <w:spacing w:val="-17"/>
          <w:u w:val="single"/>
        </w:rPr>
        <w:t xml:space="preserve"> </w:t>
      </w:r>
      <w:r>
        <w:rPr>
          <w:spacing w:val="-2"/>
          <w:u w:val="single"/>
        </w:rPr>
        <w:t>for</w:t>
      </w:r>
      <w:r>
        <w:rPr>
          <w:spacing w:val="-15"/>
          <w:u w:val="single"/>
        </w:rPr>
        <w:t xml:space="preserve"> </w:t>
      </w:r>
      <w:r>
        <w:rPr>
          <w:spacing w:val="-2"/>
          <w:u w:val="single"/>
        </w:rPr>
        <w:t>School</w:t>
      </w:r>
      <w:r>
        <w:rPr>
          <w:spacing w:val="-14"/>
          <w:u w:val="single"/>
        </w:rPr>
        <w:t xml:space="preserve"> </w:t>
      </w:r>
      <w:r>
        <w:rPr>
          <w:spacing w:val="-2"/>
          <w:u w:val="single"/>
        </w:rPr>
        <w:t>Purposes</w:t>
      </w:r>
    </w:p>
    <w:p w14:paraId="0849C28C" w14:textId="77777777" w:rsidR="0041458B" w:rsidRDefault="0041458B">
      <w:pPr>
        <w:pStyle w:val="BodyText"/>
        <w:spacing w:before="9"/>
        <w:rPr>
          <w:sz w:val="13"/>
        </w:rPr>
      </w:pPr>
    </w:p>
    <w:p w14:paraId="10B93168" w14:textId="77777777" w:rsidR="0041458B" w:rsidRDefault="001E6FA3">
      <w:pPr>
        <w:pStyle w:val="BodyText"/>
        <w:spacing w:before="91"/>
        <w:ind w:left="820"/>
      </w:pPr>
      <w:proofErr w:type="spellStart"/>
      <w:r>
        <w:rPr>
          <w:spacing w:val="-2"/>
          <w:u w:val="single"/>
        </w:rPr>
        <w:t>GeneralFund</w:t>
      </w:r>
      <w:proofErr w:type="spellEnd"/>
      <w:r>
        <w:rPr>
          <w:spacing w:val="-2"/>
        </w:rPr>
        <w:t>:</w:t>
      </w:r>
    </w:p>
    <w:p w14:paraId="2BA90D44" w14:textId="77777777" w:rsidR="0041458B" w:rsidRDefault="0041458B">
      <w:pPr>
        <w:pStyle w:val="BodyText"/>
        <w:spacing w:before="1"/>
        <w:rPr>
          <w:sz w:val="7"/>
        </w:rPr>
      </w:pPr>
    </w:p>
    <w:tbl>
      <w:tblPr>
        <w:tblW w:w="0" w:type="auto"/>
        <w:tblInd w:w="885" w:type="dxa"/>
        <w:tblLayout w:type="fixed"/>
        <w:tblCellMar>
          <w:left w:w="0" w:type="dxa"/>
          <w:right w:w="0" w:type="dxa"/>
        </w:tblCellMar>
        <w:tblLook w:val="01E0" w:firstRow="1" w:lastRow="1" w:firstColumn="1" w:lastColumn="1" w:noHBand="0" w:noVBand="0"/>
      </w:tblPr>
      <w:tblGrid>
        <w:gridCol w:w="2409"/>
        <w:gridCol w:w="2604"/>
        <w:gridCol w:w="2836"/>
      </w:tblGrid>
      <w:tr w:rsidR="0041458B" w14:paraId="4B2F144D" w14:textId="77777777">
        <w:trPr>
          <w:trHeight w:val="261"/>
        </w:trPr>
        <w:tc>
          <w:tcPr>
            <w:tcW w:w="2409" w:type="dxa"/>
          </w:tcPr>
          <w:p w14:paraId="0F6EC32C" w14:textId="77777777" w:rsidR="0041458B" w:rsidRDefault="001E6FA3">
            <w:pPr>
              <w:pStyle w:val="TableParagraph"/>
              <w:spacing w:line="221" w:lineRule="exact"/>
              <w:ind w:left="50"/>
              <w:rPr>
                <w:sz w:val="20"/>
              </w:rPr>
            </w:pPr>
            <w:r>
              <w:rPr>
                <w:sz w:val="20"/>
              </w:rPr>
              <w:t>15-mill</w:t>
            </w:r>
            <w:r>
              <w:rPr>
                <w:spacing w:val="-5"/>
                <w:sz w:val="20"/>
              </w:rPr>
              <w:t xml:space="preserve"> </w:t>
            </w:r>
            <w:r>
              <w:rPr>
                <w:spacing w:val="-4"/>
                <w:sz w:val="20"/>
              </w:rPr>
              <w:t>Levy</w:t>
            </w:r>
          </w:p>
        </w:tc>
        <w:tc>
          <w:tcPr>
            <w:tcW w:w="2604" w:type="dxa"/>
          </w:tcPr>
          <w:p w14:paraId="27421DD1" w14:textId="77777777" w:rsidR="0041458B" w:rsidRDefault="001E6FA3">
            <w:pPr>
              <w:pStyle w:val="TableParagraph"/>
              <w:spacing w:line="221" w:lineRule="exact"/>
              <w:ind w:left="667"/>
              <w:rPr>
                <w:sz w:val="20"/>
              </w:rPr>
            </w:pPr>
            <w:r>
              <w:rPr>
                <w:sz w:val="20"/>
              </w:rPr>
              <w:t xml:space="preserve">15 </w:t>
            </w:r>
            <w:r>
              <w:rPr>
                <w:spacing w:val="-2"/>
                <w:sz w:val="20"/>
              </w:rPr>
              <w:t>mills**</w:t>
            </w:r>
          </w:p>
        </w:tc>
        <w:tc>
          <w:tcPr>
            <w:tcW w:w="2836" w:type="dxa"/>
          </w:tcPr>
          <w:p w14:paraId="2E7EA28F" w14:textId="77777777" w:rsidR="0041458B" w:rsidRDefault="001E6FA3">
            <w:pPr>
              <w:pStyle w:val="TableParagraph"/>
              <w:spacing w:line="221" w:lineRule="exact"/>
              <w:ind w:left="1085"/>
              <w:rPr>
                <w:sz w:val="20"/>
              </w:rPr>
            </w:pPr>
            <w:r>
              <w:rPr>
                <w:sz w:val="20"/>
              </w:rPr>
              <w:t>Certification</w:t>
            </w:r>
            <w:r>
              <w:rPr>
                <w:spacing w:val="-4"/>
                <w:sz w:val="20"/>
              </w:rPr>
              <w:t xml:space="preserve"> </w:t>
            </w:r>
            <w:r>
              <w:rPr>
                <w:sz w:val="20"/>
              </w:rPr>
              <w:t>of</w:t>
            </w:r>
            <w:r>
              <w:rPr>
                <w:spacing w:val="-5"/>
                <w:sz w:val="20"/>
              </w:rPr>
              <w:t xml:space="preserve"> </w:t>
            </w:r>
            <w:r>
              <w:rPr>
                <w:spacing w:val="-4"/>
                <w:sz w:val="20"/>
              </w:rPr>
              <w:t>Need</w:t>
            </w:r>
          </w:p>
        </w:tc>
      </w:tr>
      <w:tr w:rsidR="0041458B" w14:paraId="5D8FBC31" w14:textId="77777777">
        <w:trPr>
          <w:trHeight w:val="303"/>
        </w:trPr>
        <w:tc>
          <w:tcPr>
            <w:tcW w:w="2409" w:type="dxa"/>
          </w:tcPr>
          <w:p w14:paraId="682AAB55" w14:textId="77777777" w:rsidR="0041458B" w:rsidRDefault="001E6FA3">
            <w:pPr>
              <w:pStyle w:val="TableParagraph"/>
              <w:spacing w:before="31"/>
              <w:ind w:left="50"/>
              <w:rPr>
                <w:sz w:val="20"/>
              </w:rPr>
            </w:pPr>
            <w:r>
              <w:rPr>
                <w:sz w:val="20"/>
              </w:rPr>
              <w:t>County</w:t>
            </w:r>
            <w:r>
              <w:rPr>
                <w:spacing w:val="-3"/>
                <w:sz w:val="20"/>
              </w:rPr>
              <w:t xml:space="preserve"> </w:t>
            </w:r>
            <w:r>
              <w:rPr>
                <w:sz w:val="20"/>
              </w:rPr>
              <w:t>4-mill</w:t>
            </w:r>
            <w:r>
              <w:rPr>
                <w:spacing w:val="-4"/>
                <w:sz w:val="20"/>
              </w:rPr>
              <w:t xml:space="preserve"> Levy</w:t>
            </w:r>
          </w:p>
        </w:tc>
        <w:tc>
          <w:tcPr>
            <w:tcW w:w="2604" w:type="dxa"/>
          </w:tcPr>
          <w:p w14:paraId="47FBC228" w14:textId="77777777" w:rsidR="0041458B" w:rsidRDefault="001E6FA3">
            <w:pPr>
              <w:pStyle w:val="TableParagraph"/>
              <w:spacing w:before="31"/>
              <w:ind w:left="667"/>
              <w:rPr>
                <w:sz w:val="20"/>
              </w:rPr>
            </w:pPr>
            <w:r>
              <w:rPr>
                <w:sz w:val="20"/>
              </w:rPr>
              <w:t xml:space="preserve">4 </w:t>
            </w:r>
            <w:r>
              <w:rPr>
                <w:spacing w:val="-2"/>
                <w:sz w:val="20"/>
              </w:rPr>
              <w:t>mills</w:t>
            </w:r>
          </w:p>
        </w:tc>
        <w:tc>
          <w:tcPr>
            <w:tcW w:w="2836" w:type="dxa"/>
          </w:tcPr>
          <w:p w14:paraId="2054500D" w14:textId="77777777" w:rsidR="0041458B" w:rsidRDefault="001E6FA3">
            <w:pPr>
              <w:pStyle w:val="TableParagraph"/>
              <w:spacing w:before="31"/>
              <w:ind w:left="1085"/>
              <w:rPr>
                <w:sz w:val="20"/>
              </w:rPr>
            </w:pPr>
            <w:r>
              <w:rPr>
                <w:spacing w:val="-2"/>
                <w:sz w:val="20"/>
              </w:rPr>
              <w:t>Constitutional</w:t>
            </w:r>
          </w:p>
        </w:tc>
      </w:tr>
      <w:tr w:rsidR="0041458B" w14:paraId="0F1CC0BA" w14:textId="77777777">
        <w:trPr>
          <w:trHeight w:val="303"/>
        </w:trPr>
        <w:tc>
          <w:tcPr>
            <w:tcW w:w="2409" w:type="dxa"/>
          </w:tcPr>
          <w:p w14:paraId="6E3389DA" w14:textId="77777777" w:rsidR="0041458B" w:rsidRDefault="001E6FA3">
            <w:pPr>
              <w:pStyle w:val="TableParagraph"/>
              <w:spacing w:before="33"/>
              <w:ind w:left="50"/>
              <w:rPr>
                <w:sz w:val="20"/>
              </w:rPr>
            </w:pPr>
            <w:r>
              <w:rPr>
                <w:sz w:val="20"/>
              </w:rPr>
              <w:t>County</w:t>
            </w:r>
            <w:r>
              <w:rPr>
                <w:spacing w:val="-4"/>
                <w:sz w:val="20"/>
              </w:rPr>
              <w:t xml:space="preserve"> </w:t>
            </w:r>
            <w:r>
              <w:rPr>
                <w:sz w:val="20"/>
              </w:rPr>
              <w:t>15-mill</w:t>
            </w:r>
            <w:r>
              <w:rPr>
                <w:spacing w:val="-6"/>
                <w:sz w:val="20"/>
              </w:rPr>
              <w:t xml:space="preserve"> </w:t>
            </w:r>
            <w:r>
              <w:rPr>
                <w:spacing w:val="-4"/>
                <w:sz w:val="20"/>
              </w:rPr>
              <w:t>Levy</w:t>
            </w:r>
          </w:p>
        </w:tc>
        <w:tc>
          <w:tcPr>
            <w:tcW w:w="2604" w:type="dxa"/>
          </w:tcPr>
          <w:p w14:paraId="4A3C592B" w14:textId="77777777" w:rsidR="0041458B" w:rsidRDefault="001E6FA3">
            <w:pPr>
              <w:pStyle w:val="TableParagraph"/>
              <w:spacing w:before="33"/>
              <w:ind w:left="667"/>
              <w:rPr>
                <w:sz w:val="20"/>
              </w:rPr>
            </w:pPr>
            <w:r>
              <w:rPr>
                <w:sz w:val="20"/>
              </w:rPr>
              <w:t xml:space="preserve">5 </w:t>
            </w:r>
            <w:r>
              <w:rPr>
                <w:spacing w:val="-2"/>
                <w:sz w:val="20"/>
              </w:rPr>
              <w:t>mills</w:t>
            </w:r>
          </w:p>
        </w:tc>
        <w:tc>
          <w:tcPr>
            <w:tcW w:w="2836" w:type="dxa"/>
          </w:tcPr>
          <w:p w14:paraId="0835B2E5" w14:textId="77777777" w:rsidR="0041458B" w:rsidRDefault="001E6FA3">
            <w:pPr>
              <w:pStyle w:val="TableParagraph"/>
              <w:spacing w:before="33"/>
              <w:ind w:left="1085"/>
              <w:rPr>
                <w:sz w:val="20"/>
              </w:rPr>
            </w:pPr>
            <w:r>
              <w:rPr>
                <w:spacing w:val="-2"/>
                <w:sz w:val="20"/>
              </w:rPr>
              <w:t>Constitutional</w:t>
            </w:r>
          </w:p>
        </w:tc>
      </w:tr>
      <w:tr w:rsidR="0041458B" w14:paraId="7150753B" w14:textId="77777777">
        <w:trPr>
          <w:trHeight w:val="302"/>
        </w:trPr>
        <w:tc>
          <w:tcPr>
            <w:tcW w:w="2409" w:type="dxa"/>
          </w:tcPr>
          <w:p w14:paraId="5D1A68A0" w14:textId="77777777" w:rsidR="0041458B" w:rsidRDefault="001E6FA3">
            <w:pPr>
              <w:pStyle w:val="TableParagraph"/>
              <w:spacing w:before="31"/>
              <w:ind w:left="50"/>
              <w:rPr>
                <w:sz w:val="20"/>
              </w:rPr>
            </w:pPr>
            <w:r>
              <w:rPr>
                <w:sz w:val="20"/>
              </w:rPr>
              <w:t>Emergency</w:t>
            </w:r>
            <w:r>
              <w:rPr>
                <w:spacing w:val="-8"/>
                <w:sz w:val="20"/>
              </w:rPr>
              <w:t xml:space="preserve"> </w:t>
            </w:r>
            <w:r>
              <w:rPr>
                <w:spacing w:val="-4"/>
                <w:sz w:val="20"/>
              </w:rPr>
              <w:t>Levy</w:t>
            </w:r>
          </w:p>
        </w:tc>
        <w:tc>
          <w:tcPr>
            <w:tcW w:w="2604" w:type="dxa"/>
          </w:tcPr>
          <w:p w14:paraId="592C9FC9" w14:textId="77777777" w:rsidR="0041458B" w:rsidRDefault="001E6FA3">
            <w:pPr>
              <w:pStyle w:val="TableParagraph"/>
              <w:spacing w:before="31"/>
              <w:ind w:left="667"/>
              <w:rPr>
                <w:sz w:val="20"/>
              </w:rPr>
            </w:pPr>
            <w:r>
              <w:rPr>
                <w:sz w:val="20"/>
              </w:rPr>
              <w:t xml:space="preserve">5 </w:t>
            </w:r>
            <w:r>
              <w:rPr>
                <w:spacing w:val="-2"/>
                <w:sz w:val="20"/>
              </w:rPr>
              <w:t>mills</w:t>
            </w:r>
          </w:p>
        </w:tc>
        <w:tc>
          <w:tcPr>
            <w:tcW w:w="2836" w:type="dxa"/>
          </w:tcPr>
          <w:p w14:paraId="1FFABDCF" w14:textId="77777777" w:rsidR="0041458B" w:rsidRDefault="001E6FA3">
            <w:pPr>
              <w:pStyle w:val="TableParagraph"/>
              <w:spacing w:before="31"/>
              <w:ind w:left="1085"/>
              <w:rPr>
                <w:sz w:val="20"/>
              </w:rPr>
            </w:pPr>
            <w:r>
              <w:rPr>
                <w:sz w:val="20"/>
              </w:rPr>
              <w:t>Majority</w:t>
            </w:r>
            <w:r>
              <w:rPr>
                <w:spacing w:val="-7"/>
                <w:sz w:val="20"/>
              </w:rPr>
              <w:t xml:space="preserve"> </w:t>
            </w:r>
            <w:r>
              <w:rPr>
                <w:spacing w:val="-4"/>
                <w:sz w:val="20"/>
              </w:rPr>
              <w:t>Vote</w:t>
            </w:r>
          </w:p>
        </w:tc>
      </w:tr>
      <w:tr w:rsidR="0041458B" w14:paraId="6EA2A522" w14:textId="77777777">
        <w:trPr>
          <w:trHeight w:val="454"/>
        </w:trPr>
        <w:tc>
          <w:tcPr>
            <w:tcW w:w="2409" w:type="dxa"/>
          </w:tcPr>
          <w:p w14:paraId="36AE39C4" w14:textId="77777777" w:rsidR="0041458B" w:rsidRDefault="001E6FA3">
            <w:pPr>
              <w:pStyle w:val="TableParagraph"/>
              <w:spacing w:before="31"/>
              <w:ind w:left="50"/>
              <w:rPr>
                <w:sz w:val="20"/>
              </w:rPr>
            </w:pPr>
            <w:r>
              <w:rPr>
                <w:sz w:val="20"/>
              </w:rPr>
              <w:t>Local</w:t>
            </w:r>
            <w:r>
              <w:rPr>
                <w:spacing w:val="-6"/>
                <w:sz w:val="20"/>
              </w:rPr>
              <w:t xml:space="preserve"> </w:t>
            </w:r>
            <w:r>
              <w:rPr>
                <w:sz w:val="20"/>
              </w:rPr>
              <w:t>Support</w:t>
            </w:r>
            <w:r>
              <w:rPr>
                <w:spacing w:val="-5"/>
                <w:sz w:val="20"/>
              </w:rPr>
              <w:t xml:space="preserve"> </w:t>
            </w:r>
            <w:r>
              <w:rPr>
                <w:spacing w:val="-4"/>
                <w:sz w:val="20"/>
              </w:rPr>
              <w:t>Levy</w:t>
            </w:r>
          </w:p>
        </w:tc>
        <w:tc>
          <w:tcPr>
            <w:tcW w:w="2604" w:type="dxa"/>
          </w:tcPr>
          <w:p w14:paraId="54EAEC3E" w14:textId="77777777" w:rsidR="0041458B" w:rsidRDefault="001E6FA3">
            <w:pPr>
              <w:pStyle w:val="TableParagraph"/>
              <w:spacing w:before="31"/>
              <w:ind w:left="667"/>
              <w:rPr>
                <w:sz w:val="20"/>
              </w:rPr>
            </w:pPr>
            <w:r>
              <w:rPr>
                <w:sz w:val="20"/>
              </w:rPr>
              <w:t xml:space="preserve">10 </w:t>
            </w:r>
            <w:r>
              <w:rPr>
                <w:spacing w:val="-2"/>
                <w:sz w:val="20"/>
              </w:rPr>
              <w:t>mills</w:t>
            </w:r>
          </w:p>
        </w:tc>
        <w:tc>
          <w:tcPr>
            <w:tcW w:w="2836" w:type="dxa"/>
          </w:tcPr>
          <w:p w14:paraId="5375F0C5" w14:textId="77777777" w:rsidR="0041458B" w:rsidRDefault="001E6FA3">
            <w:pPr>
              <w:pStyle w:val="TableParagraph"/>
              <w:spacing w:before="31"/>
              <w:ind w:left="1085"/>
              <w:rPr>
                <w:sz w:val="20"/>
              </w:rPr>
            </w:pPr>
            <w:r>
              <w:rPr>
                <w:sz w:val="20"/>
              </w:rPr>
              <w:t>Majority</w:t>
            </w:r>
            <w:r>
              <w:rPr>
                <w:spacing w:val="-7"/>
                <w:sz w:val="20"/>
              </w:rPr>
              <w:t xml:space="preserve"> </w:t>
            </w:r>
            <w:r>
              <w:rPr>
                <w:spacing w:val="-4"/>
                <w:sz w:val="20"/>
              </w:rPr>
              <w:t>Vote</w:t>
            </w:r>
          </w:p>
        </w:tc>
      </w:tr>
      <w:tr w:rsidR="0041458B" w14:paraId="3DF5137C" w14:textId="77777777">
        <w:trPr>
          <w:trHeight w:val="413"/>
        </w:trPr>
        <w:tc>
          <w:tcPr>
            <w:tcW w:w="2409" w:type="dxa"/>
          </w:tcPr>
          <w:p w14:paraId="70A5F4F2" w14:textId="77777777" w:rsidR="0041458B" w:rsidRDefault="001E6FA3">
            <w:pPr>
              <w:pStyle w:val="TableParagraph"/>
              <w:spacing w:before="184" w:line="210" w:lineRule="exact"/>
              <w:ind w:left="50"/>
              <w:rPr>
                <w:sz w:val="20"/>
              </w:rPr>
            </w:pPr>
            <w:r>
              <w:rPr>
                <w:sz w:val="20"/>
              </w:rPr>
              <w:t>General</w:t>
            </w:r>
            <w:r>
              <w:rPr>
                <w:spacing w:val="-5"/>
                <w:sz w:val="20"/>
              </w:rPr>
              <w:t xml:space="preserve"> </w:t>
            </w:r>
            <w:r>
              <w:rPr>
                <w:spacing w:val="-4"/>
                <w:sz w:val="20"/>
              </w:rPr>
              <w:t>Fund</w:t>
            </w:r>
          </w:p>
        </w:tc>
        <w:tc>
          <w:tcPr>
            <w:tcW w:w="2604" w:type="dxa"/>
          </w:tcPr>
          <w:p w14:paraId="29B2E1D3" w14:textId="77777777" w:rsidR="0041458B" w:rsidRDefault="001E6FA3">
            <w:pPr>
              <w:pStyle w:val="TableParagraph"/>
              <w:spacing w:before="184" w:line="210" w:lineRule="exact"/>
              <w:ind w:left="667"/>
              <w:rPr>
                <w:sz w:val="20"/>
              </w:rPr>
            </w:pPr>
            <w:r>
              <w:rPr>
                <w:sz w:val="20"/>
              </w:rPr>
              <w:t xml:space="preserve">39 </w:t>
            </w:r>
            <w:r>
              <w:rPr>
                <w:spacing w:val="-2"/>
                <w:sz w:val="20"/>
              </w:rPr>
              <w:t>mills</w:t>
            </w:r>
          </w:p>
        </w:tc>
        <w:tc>
          <w:tcPr>
            <w:tcW w:w="2836" w:type="dxa"/>
          </w:tcPr>
          <w:p w14:paraId="4E8E2382" w14:textId="77777777" w:rsidR="0041458B" w:rsidRDefault="0041458B">
            <w:pPr>
              <w:pStyle w:val="TableParagraph"/>
              <w:rPr>
                <w:sz w:val="18"/>
              </w:rPr>
            </w:pPr>
          </w:p>
        </w:tc>
      </w:tr>
    </w:tbl>
    <w:p w14:paraId="7DF94D0A" w14:textId="77777777" w:rsidR="0041458B" w:rsidRDefault="0041458B">
      <w:pPr>
        <w:pStyle w:val="BodyText"/>
        <w:rPr>
          <w:sz w:val="22"/>
        </w:rPr>
      </w:pPr>
    </w:p>
    <w:p w14:paraId="600D8665" w14:textId="77777777" w:rsidR="0041458B" w:rsidRDefault="0041458B">
      <w:pPr>
        <w:pStyle w:val="BodyText"/>
        <w:spacing w:before="9"/>
      </w:pPr>
    </w:p>
    <w:p w14:paraId="01E9C403" w14:textId="77777777" w:rsidR="0041458B" w:rsidRDefault="001E6FA3">
      <w:pPr>
        <w:pStyle w:val="BodyText"/>
        <w:tabs>
          <w:tab w:val="left" w:pos="3979"/>
          <w:tab w:val="left" w:pos="5498"/>
        </w:tabs>
        <w:spacing w:before="1"/>
        <w:ind w:left="820"/>
      </w:pPr>
      <w:r>
        <w:rPr>
          <w:spacing w:val="-2"/>
          <w:u w:val="single"/>
        </w:rPr>
        <w:t>Building</w:t>
      </w:r>
      <w:r>
        <w:rPr>
          <w:spacing w:val="-30"/>
          <w:u w:val="single"/>
        </w:rPr>
        <w:t xml:space="preserve"> </w:t>
      </w:r>
      <w:r>
        <w:rPr>
          <w:spacing w:val="-2"/>
          <w:u w:val="single"/>
        </w:rPr>
        <w:t>Fund</w:t>
      </w:r>
      <w:r>
        <w:rPr>
          <w:spacing w:val="-2"/>
        </w:rPr>
        <w:t>:</w:t>
      </w:r>
      <w:r>
        <w:tab/>
        <w:t>5</w:t>
      </w:r>
      <w:r>
        <w:rPr>
          <w:spacing w:val="-5"/>
        </w:rPr>
        <w:t xml:space="preserve"> </w:t>
      </w:r>
      <w:r>
        <w:rPr>
          <w:spacing w:val="-2"/>
        </w:rPr>
        <w:t>mills</w:t>
      </w:r>
      <w:r>
        <w:tab/>
      </w:r>
      <w:proofErr w:type="spellStart"/>
      <w:r>
        <w:rPr>
          <w:spacing w:val="-2"/>
        </w:rPr>
        <w:t>MajorityVote</w:t>
      </w:r>
      <w:proofErr w:type="spellEnd"/>
    </w:p>
    <w:p w14:paraId="0011491D" w14:textId="77777777" w:rsidR="0041458B" w:rsidRDefault="0041458B">
      <w:pPr>
        <w:pStyle w:val="BodyText"/>
      </w:pPr>
    </w:p>
    <w:p w14:paraId="322E7C7C" w14:textId="77777777" w:rsidR="0041458B" w:rsidRDefault="0041458B">
      <w:pPr>
        <w:pStyle w:val="BodyText"/>
        <w:spacing w:before="4"/>
        <w:rPr>
          <w:sz w:val="22"/>
        </w:rPr>
      </w:pPr>
    </w:p>
    <w:p w14:paraId="3C6A6C32" w14:textId="77777777" w:rsidR="0041458B" w:rsidRDefault="001E6FA3">
      <w:pPr>
        <w:pStyle w:val="BodyText"/>
        <w:tabs>
          <w:tab w:val="left" w:pos="3434"/>
        </w:tabs>
        <w:spacing w:line="247" w:lineRule="auto"/>
        <w:ind w:left="3413" w:right="6036" w:hanging="2595"/>
      </w:pPr>
      <w:r>
        <w:rPr>
          <w:u w:val="single"/>
        </w:rPr>
        <w:t>Sinking</w:t>
      </w:r>
      <w:r>
        <w:rPr>
          <w:spacing w:val="-23"/>
          <w:u w:val="single"/>
        </w:rPr>
        <w:t xml:space="preserve"> </w:t>
      </w:r>
      <w:r>
        <w:rPr>
          <w:u w:val="single"/>
        </w:rPr>
        <w:t>Fund</w:t>
      </w:r>
      <w:r>
        <w:t>:</w:t>
      </w:r>
      <w:r>
        <w:tab/>
      </w:r>
      <w:r>
        <w:tab/>
      </w:r>
      <w:r>
        <w:rPr>
          <w:spacing w:val="-2"/>
        </w:rPr>
        <w:t>As</w:t>
      </w:r>
      <w:r>
        <w:rPr>
          <w:spacing w:val="-14"/>
        </w:rPr>
        <w:t xml:space="preserve"> </w:t>
      </w:r>
      <w:r>
        <w:rPr>
          <w:spacing w:val="-2"/>
        </w:rPr>
        <w:t>voted</w:t>
      </w:r>
      <w:r>
        <w:rPr>
          <w:spacing w:val="-12"/>
        </w:rPr>
        <w:t xml:space="preserve"> </w:t>
      </w:r>
      <w:r>
        <w:rPr>
          <w:spacing w:val="-2"/>
        </w:rPr>
        <w:t>for</w:t>
      </w:r>
      <w:r>
        <w:rPr>
          <w:spacing w:val="-15"/>
        </w:rPr>
        <w:t xml:space="preserve"> </w:t>
      </w:r>
      <w:r>
        <w:rPr>
          <w:spacing w:val="-2"/>
        </w:rPr>
        <w:t>Bond</w:t>
      </w:r>
      <w:r>
        <w:rPr>
          <w:spacing w:val="-12"/>
        </w:rPr>
        <w:t xml:space="preserve"> </w:t>
      </w:r>
      <w:r>
        <w:rPr>
          <w:spacing w:val="-2"/>
        </w:rPr>
        <w:t>Issues and</w:t>
      </w:r>
      <w:r>
        <w:rPr>
          <w:spacing w:val="-21"/>
        </w:rPr>
        <w:t xml:space="preserve"> </w:t>
      </w:r>
      <w:r>
        <w:rPr>
          <w:spacing w:val="-2"/>
        </w:rPr>
        <w:t>levied</w:t>
      </w:r>
      <w:r>
        <w:rPr>
          <w:spacing w:val="-15"/>
        </w:rPr>
        <w:t xml:space="preserve"> </w:t>
      </w:r>
      <w:r>
        <w:rPr>
          <w:spacing w:val="-2"/>
        </w:rPr>
        <w:t>for</w:t>
      </w:r>
      <w:r>
        <w:rPr>
          <w:spacing w:val="-21"/>
        </w:rPr>
        <w:t xml:space="preserve"> </w:t>
      </w:r>
      <w:r>
        <w:rPr>
          <w:spacing w:val="-2"/>
        </w:rPr>
        <w:t>Judgments.</w:t>
      </w:r>
    </w:p>
    <w:p w14:paraId="59C58A26" w14:textId="77777777" w:rsidR="0041458B" w:rsidRDefault="0041458B">
      <w:pPr>
        <w:pStyle w:val="BodyText"/>
        <w:rPr>
          <w:sz w:val="22"/>
        </w:rPr>
      </w:pPr>
    </w:p>
    <w:p w14:paraId="0A51BD02" w14:textId="77777777" w:rsidR="0041458B" w:rsidRDefault="0041458B">
      <w:pPr>
        <w:pStyle w:val="BodyText"/>
        <w:spacing w:before="1"/>
      </w:pPr>
    </w:p>
    <w:p w14:paraId="7CCCAA19" w14:textId="77777777" w:rsidR="0041458B" w:rsidRDefault="001E6FA3">
      <w:pPr>
        <w:pStyle w:val="BodyText"/>
        <w:spacing w:line="249" w:lineRule="auto"/>
        <w:ind w:left="820" w:right="2228"/>
      </w:pPr>
      <w:r>
        <w:rPr>
          <w:spacing w:val="-2"/>
        </w:rPr>
        <w:t>**</w:t>
      </w:r>
      <w:r>
        <w:rPr>
          <w:spacing w:val="-17"/>
        </w:rPr>
        <w:t xml:space="preserve"> </w:t>
      </w:r>
      <w:r>
        <w:rPr>
          <w:spacing w:val="-2"/>
        </w:rPr>
        <w:t>Counties</w:t>
      </w:r>
      <w:r>
        <w:rPr>
          <w:spacing w:val="-6"/>
        </w:rPr>
        <w:t xml:space="preserve"> </w:t>
      </w:r>
      <w:r>
        <w:rPr>
          <w:spacing w:val="-2"/>
        </w:rPr>
        <w:t>who</w:t>
      </w:r>
      <w:r>
        <w:rPr>
          <w:spacing w:val="-18"/>
        </w:rPr>
        <w:t xml:space="preserve"> </w:t>
      </w:r>
      <w:r>
        <w:rPr>
          <w:spacing w:val="-2"/>
        </w:rPr>
        <w:t>have</w:t>
      </w:r>
      <w:r>
        <w:rPr>
          <w:spacing w:val="-8"/>
        </w:rPr>
        <w:t xml:space="preserve"> </w:t>
      </w:r>
      <w:r>
        <w:rPr>
          <w:spacing w:val="-2"/>
        </w:rPr>
        <w:t>done</w:t>
      </w:r>
      <w:r>
        <w:rPr>
          <w:spacing w:val="-7"/>
        </w:rPr>
        <w:t xml:space="preserve"> </w:t>
      </w:r>
      <w:r>
        <w:rPr>
          <w:spacing w:val="-2"/>
        </w:rPr>
        <w:t>away</w:t>
      </w:r>
      <w:r>
        <w:rPr>
          <w:spacing w:val="-6"/>
        </w:rPr>
        <w:t xml:space="preserve"> </w:t>
      </w:r>
      <w:r>
        <w:rPr>
          <w:spacing w:val="-2"/>
        </w:rPr>
        <w:t>with</w:t>
      </w:r>
      <w:r>
        <w:rPr>
          <w:spacing w:val="-13"/>
        </w:rPr>
        <w:t xml:space="preserve"> </w:t>
      </w:r>
      <w:r>
        <w:rPr>
          <w:spacing w:val="-2"/>
        </w:rPr>
        <w:t>their</w:t>
      </w:r>
      <w:r>
        <w:rPr>
          <w:spacing w:val="-7"/>
        </w:rPr>
        <w:t xml:space="preserve"> </w:t>
      </w:r>
      <w:r>
        <w:rPr>
          <w:spacing w:val="-2"/>
        </w:rPr>
        <w:t>individual</w:t>
      </w:r>
      <w:r>
        <w:rPr>
          <w:spacing w:val="-13"/>
        </w:rPr>
        <w:t xml:space="preserve"> </w:t>
      </w:r>
      <w:r>
        <w:rPr>
          <w:spacing w:val="-2"/>
        </w:rPr>
        <w:t>personal</w:t>
      </w:r>
      <w:r>
        <w:rPr>
          <w:spacing w:val="-11"/>
        </w:rPr>
        <w:t xml:space="preserve"> </w:t>
      </w:r>
      <w:r>
        <w:rPr>
          <w:spacing w:val="-2"/>
        </w:rPr>
        <w:t>property</w:t>
      </w:r>
      <w:r>
        <w:rPr>
          <w:spacing w:val="-19"/>
        </w:rPr>
        <w:t xml:space="preserve"> </w:t>
      </w:r>
      <w:r>
        <w:rPr>
          <w:spacing w:val="-2"/>
        </w:rPr>
        <w:t>tax</w:t>
      </w:r>
      <w:r>
        <w:rPr>
          <w:spacing w:val="-10"/>
        </w:rPr>
        <w:t xml:space="preserve"> </w:t>
      </w:r>
      <w:r>
        <w:rPr>
          <w:spacing w:val="-2"/>
        </w:rPr>
        <w:t>have</w:t>
      </w:r>
      <w:r>
        <w:rPr>
          <w:spacing w:val="-11"/>
        </w:rPr>
        <w:t xml:space="preserve"> </w:t>
      </w:r>
      <w:r>
        <w:rPr>
          <w:spacing w:val="-2"/>
        </w:rPr>
        <w:t>been</w:t>
      </w:r>
      <w:r>
        <w:rPr>
          <w:spacing w:val="-12"/>
        </w:rPr>
        <w:t xml:space="preserve"> </w:t>
      </w:r>
      <w:r>
        <w:rPr>
          <w:spacing w:val="-2"/>
        </w:rPr>
        <w:t>allowed</w:t>
      </w:r>
      <w:r>
        <w:rPr>
          <w:spacing w:val="-10"/>
        </w:rPr>
        <w:t xml:space="preserve"> </w:t>
      </w:r>
      <w:r>
        <w:rPr>
          <w:spacing w:val="-2"/>
        </w:rPr>
        <w:t>to</w:t>
      </w:r>
      <w:r>
        <w:rPr>
          <w:spacing w:val="-13"/>
        </w:rPr>
        <w:t xml:space="preserve"> </w:t>
      </w:r>
      <w:r>
        <w:rPr>
          <w:spacing w:val="-2"/>
        </w:rPr>
        <w:t>raise</w:t>
      </w:r>
      <w:r>
        <w:rPr>
          <w:spacing w:val="-10"/>
        </w:rPr>
        <w:t xml:space="preserve"> </w:t>
      </w:r>
      <w:r>
        <w:rPr>
          <w:spacing w:val="-2"/>
        </w:rPr>
        <w:t xml:space="preserve">their </w:t>
      </w:r>
      <w:r>
        <w:t>15-mill</w:t>
      </w:r>
      <w:r>
        <w:rPr>
          <w:spacing w:val="-12"/>
        </w:rPr>
        <w:t xml:space="preserve"> </w:t>
      </w:r>
      <w:r>
        <w:t>Levy</w:t>
      </w:r>
      <w:r>
        <w:rPr>
          <w:spacing w:val="-17"/>
        </w:rPr>
        <w:t xml:space="preserve"> </w:t>
      </w:r>
      <w:r>
        <w:t>based</w:t>
      </w:r>
      <w:r>
        <w:rPr>
          <w:spacing w:val="-10"/>
        </w:rPr>
        <w:t xml:space="preserve"> </w:t>
      </w:r>
      <w:r>
        <w:t>on</w:t>
      </w:r>
      <w:r>
        <w:rPr>
          <w:spacing w:val="-10"/>
        </w:rPr>
        <w:t xml:space="preserve"> </w:t>
      </w:r>
      <w:r>
        <w:t>a</w:t>
      </w:r>
      <w:r>
        <w:rPr>
          <w:spacing w:val="-9"/>
        </w:rPr>
        <w:t xml:space="preserve"> </w:t>
      </w:r>
      <w:r>
        <w:t>formula</w:t>
      </w:r>
      <w:r>
        <w:rPr>
          <w:spacing w:val="-8"/>
        </w:rPr>
        <w:t xml:space="preserve"> </w:t>
      </w:r>
      <w:r>
        <w:t>in</w:t>
      </w:r>
      <w:r>
        <w:rPr>
          <w:spacing w:val="-10"/>
        </w:rPr>
        <w:t xml:space="preserve"> </w:t>
      </w:r>
      <w:r>
        <w:t>Article</w:t>
      </w:r>
      <w:r>
        <w:rPr>
          <w:spacing w:val="-13"/>
        </w:rPr>
        <w:t xml:space="preserve"> </w:t>
      </w:r>
      <w:r>
        <w:t>X,</w:t>
      </w:r>
      <w:r>
        <w:rPr>
          <w:spacing w:val="-8"/>
        </w:rPr>
        <w:t xml:space="preserve"> </w:t>
      </w:r>
      <w:r>
        <w:t>Section</w:t>
      </w:r>
      <w:r>
        <w:rPr>
          <w:spacing w:val="-13"/>
        </w:rPr>
        <w:t xml:space="preserve"> </w:t>
      </w:r>
      <w:r>
        <w:t>8A,</w:t>
      </w:r>
      <w:r>
        <w:rPr>
          <w:spacing w:val="-11"/>
        </w:rPr>
        <w:t xml:space="preserve"> </w:t>
      </w:r>
      <w:r>
        <w:t>Paragraph</w:t>
      </w:r>
      <w:r>
        <w:rPr>
          <w:spacing w:val="-12"/>
        </w:rPr>
        <w:t xml:space="preserve"> </w:t>
      </w:r>
      <w:r>
        <w:t>(b)</w:t>
      </w:r>
      <w:r>
        <w:rPr>
          <w:spacing w:val="-8"/>
        </w:rPr>
        <w:t xml:space="preserve"> </w:t>
      </w:r>
      <w:r>
        <w:t>of</w:t>
      </w:r>
      <w:r>
        <w:rPr>
          <w:spacing w:val="-13"/>
        </w:rPr>
        <w:t xml:space="preserve"> </w:t>
      </w:r>
      <w:r>
        <w:t>the</w:t>
      </w:r>
      <w:r>
        <w:rPr>
          <w:spacing w:val="-11"/>
        </w:rPr>
        <w:t xml:space="preserve"> </w:t>
      </w:r>
      <w:r>
        <w:t>Constitution.</w:t>
      </w:r>
    </w:p>
    <w:p w14:paraId="52A68002" w14:textId="77777777" w:rsidR="0041458B" w:rsidRDefault="0041458B">
      <w:pPr>
        <w:spacing w:line="249" w:lineRule="auto"/>
        <w:sectPr w:rsidR="0041458B">
          <w:pgSz w:w="12240" w:h="15840"/>
          <w:pgMar w:top="1300" w:right="180" w:bottom="1240" w:left="620" w:header="0" w:footer="1033" w:gutter="0"/>
          <w:cols w:space="720"/>
        </w:sectPr>
      </w:pPr>
    </w:p>
    <w:p w14:paraId="5889C18A" w14:textId="77777777" w:rsidR="0041458B" w:rsidRDefault="001E6FA3">
      <w:pPr>
        <w:pStyle w:val="Heading3"/>
        <w:spacing w:before="62"/>
        <w:ind w:right="51"/>
      </w:pPr>
      <w:bookmarkStart w:id="9" w:name="_bookmark9"/>
      <w:bookmarkEnd w:id="9"/>
      <w:r>
        <w:lastRenderedPageBreak/>
        <w:t>CHART</w:t>
      </w:r>
      <w:r>
        <w:rPr>
          <w:spacing w:val="-8"/>
        </w:rPr>
        <w:t xml:space="preserve"> </w:t>
      </w:r>
      <w:r>
        <w:t>NO.</w:t>
      </w:r>
      <w:r>
        <w:rPr>
          <w:spacing w:val="-8"/>
        </w:rPr>
        <w:t xml:space="preserve"> </w:t>
      </w:r>
      <w:r>
        <w:rPr>
          <w:spacing w:val="-10"/>
        </w:rPr>
        <w:t>2</w:t>
      </w:r>
    </w:p>
    <w:p w14:paraId="37D2ABCB" w14:textId="77777777" w:rsidR="0041458B" w:rsidRDefault="0041458B">
      <w:pPr>
        <w:pStyle w:val="BodyText"/>
        <w:rPr>
          <w:b/>
          <w:sz w:val="21"/>
        </w:rPr>
      </w:pPr>
    </w:p>
    <w:p w14:paraId="28154A5D" w14:textId="77777777" w:rsidR="0041458B" w:rsidRDefault="001E6FA3">
      <w:pPr>
        <w:pStyle w:val="Heading8"/>
        <w:ind w:right="51"/>
        <w:jc w:val="center"/>
      </w:pPr>
      <w:r>
        <w:rPr>
          <w:spacing w:val="-2"/>
        </w:rPr>
        <w:t>Ad</w:t>
      </w:r>
      <w:r>
        <w:rPr>
          <w:spacing w:val="-21"/>
        </w:rPr>
        <w:t xml:space="preserve"> </w:t>
      </w:r>
      <w:r>
        <w:rPr>
          <w:spacing w:val="-2"/>
        </w:rPr>
        <w:t>Valorem</w:t>
      </w:r>
      <w:r>
        <w:rPr>
          <w:spacing w:val="-21"/>
        </w:rPr>
        <w:t xml:space="preserve"> </w:t>
      </w:r>
      <w:r>
        <w:rPr>
          <w:spacing w:val="-2"/>
        </w:rPr>
        <w:t>Levies</w:t>
      </w:r>
      <w:r>
        <w:rPr>
          <w:spacing w:val="-20"/>
        </w:rPr>
        <w:t xml:space="preserve"> </w:t>
      </w:r>
      <w:r>
        <w:rPr>
          <w:spacing w:val="-2"/>
        </w:rPr>
        <w:t>by</w:t>
      </w:r>
      <w:r>
        <w:rPr>
          <w:spacing w:val="-16"/>
        </w:rPr>
        <w:t xml:space="preserve"> </w:t>
      </w:r>
      <w:r>
        <w:rPr>
          <w:spacing w:val="-2"/>
        </w:rPr>
        <w:t>Jurisdiction</w:t>
      </w:r>
    </w:p>
    <w:p w14:paraId="53D28D6D" w14:textId="77777777" w:rsidR="0041458B" w:rsidRDefault="0041458B">
      <w:pPr>
        <w:pStyle w:val="BodyText"/>
        <w:spacing w:before="6"/>
        <w:rPr>
          <w:b/>
          <w:sz w:val="14"/>
        </w:rPr>
      </w:pPr>
    </w:p>
    <w:p w14:paraId="4F887EEA" w14:textId="77777777" w:rsidR="0041458B" w:rsidRDefault="0041458B">
      <w:pPr>
        <w:rPr>
          <w:sz w:val="14"/>
        </w:rPr>
        <w:sectPr w:rsidR="0041458B">
          <w:footerReference w:type="default" r:id="rId16"/>
          <w:pgSz w:w="12240" w:h="15840"/>
          <w:pgMar w:top="700" w:right="180" w:bottom="280" w:left="620" w:header="0" w:footer="0" w:gutter="0"/>
          <w:cols w:space="720"/>
        </w:sectPr>
      </w:pPr>
    </w:p>
    <w:p w14:paraId="4279BB90" w14:textId="77777777" w:rsidR="0041458B" w:rsidRDefault="004A2D53">
      <w:pPr>
        <w:spacing w:before="99"/>
        <w:ind w:left="1399"/>
        <w:rPr>
          <w:b/>
          <w:sz w:val="18"/>
        </w:rPr>
      </w:pPr>
      <w:r>
        <w:pict w14:anchorId="7B336D0C">
          <v:group id="docshapegroup5" o:spid="_x0000_s2102" style="position:absolute;left:0;text-align:left;margin-left:98.55pt;margin-top:3.2pt;width:490.75pt;height:621.7pt;z-index:-18936832;mso-position-horizontal-relative:page" coordorigin="1971,64" coordsize="9815,12434">
            <v:rect id="docshape6" o:spid="_x0000_s2104" style="position:absolute;left:1970;top:64;width:9815;height:12434" fillcolor="#e6e6e6" stroked="f"/>
            <v:rect id="docshape7" o:spid="_x0000_s2103" style="position:absolute;left:1987;top:10524;width:3087;height:12" fillcolor="black" stroked="f"/>
            <w10:wrap anchorx="page"/>
          </v:group>
        </w:pict>
      </w:r>
      <w:r w:rsidR="001E6FA3">
        <w:rPr>
          <w:b/>
          <w:spacing w:val="-2"/>
          <w:w w:val="115"/>
          <w:sz w:val="18"/>
        </w:rPr>
        <w:t>Constitutional</w:t>
      </w:r>
    </w:p>
    <w:p w14:paraId="531D5402" w14:textId="77777777" w:rsidR="0041458B" w:rsidRDefault="001E6FA3">
      <w:pPr>
        <w:tabs>
          <w:tab w:val="left" w:pos="3578"/>
        </w:tabs>
        <w:spacing w:before="37"/>
        <w:ind w:left="1399"/>
        <w:rPr>
          <w:b/>
          <w:sz w:val="18"/>
        </w:rPr>
      </w:pPr>
      <w:r>
        <w:rPr>
          <w:b/>
          <w:spacing w:val="-2"/>
          <w:w w:val="115"/>
          <w:sz w:val="18"/>
        </w:rPr>
        <w:t>Authority</w:t>
      </w:r>
      <w:r>
        <w:rPr>
          <w:b/>
          <w:sz w:val="18"/>
        </w:rPr>
        <w:tab/>
      </w:r>
      <w:r>
        <w:rPr>
          <w:b/>
          <w:spacing w:val="-2"/>
          <w:w w:val="115"/>
          <w:sz w:val="18"/>
        </w:rPr>
        <w:t>Levy</w:t>
      </w:r>
      <w:r>
        <w:rPr>
          <w:b/>
          <w:spacing w:val="-12"/>
          <w:w w:val="115"/>
          <w:sz w:val="18"/>
        </w:rPr>
        <w:t xml:space="preserve"> </w:t>
      </w:r>
      <w:r>
        <w:rPr>
          <w:b/>
          <w:spacing w:val="-2"/>
          <w:w w:val="115"/>
          <w:sz w:val="18"/>
        </w:rPr>
        <w:t>by</w:t>
      </w:r>
      <w:r>
        <w:rPr>
          <w:b/>
          <w:spacing w:val="-12"/>
          <w:w w:val="115"/>
          <w:sz w:val="18"/>
        </w:rPr>
        <w:t xml:space="preserve"> </w:t>
      </w:r>
      <w:r>
        <w:rPr>
          <w:b/>
          <w:spacing w:val="-2"/>
          <w:w w:val="115"/>
          <w:sz w:val="18"/>
        </w:rPr>
        <w:t>Jurisdictional</w:t>
      </w:r>
      <w:r>
        <w:rPr>
          <w:b/>
          <w:spacing w:val="2"/>
          <w:w w:val="115"/>
          <w:sz w:val="18"/>
        </w:rPr>
        <w:t xml:space="preserve"> </w:t>
      </w:r>
      <w:r>
        <w:rPr>
          <w:b/>
          <w:spacing w:val="-2"/>
          <w:w w:val="115"/>
          <w:sz w:val="18"/>
        </w:rPr>
        <w:t>Category</w:t>
      </w:r>
    </w:p>
    <w:p w14:paraId="272CC29F" w14:textId="77777777" w:rsidR="0041458B" w:rsidRDefault="001E6FA3">
      <w:pPr>
        <w:spacing w:before="39"/>
        <w:ind w:left="3578"/>
        <w:rPr>
          <w:sz w:val="18"/>
        </w:rPr>
      </w:pPr>
      <w:r>
        <w:rPr>
          <w:w w:val="115"/>
          <w:sz w:val="18"/>
          <w:u w:val="single"/>
        </w:rPr>
        <w:t>School</w:t>
      </w:r>
      <w:r>
        <w:rPr>
          <w:spacing w:val="11"/>
          <w:w w:val="115"/>
          <w:sz w:val="18"/>
          <w:u w:val="single"/>
        </w:rPr>
        <w:t xml:space="preserve"> </w:t>
      </w:r>
      <w:r>
        <w:rPr>
          <w:spacing w:val="-2"/>
          <w:w w:val="115"/>
          <w:sz w:val="18"/>
          <w:u w:val="single"/>
        </w:rPr>
        <w:t>Districts</w:t>
      </w:r>
    </w:p>
    <w:p w14:paraId="7B3304D5" w14:textId="77777777" w:rsidR="0041458B" w:rsidRDefault="001E6FA3">
      <w:pPr>
        <w:spacing w:before="99" w:line="283" w:lineRule="auto"/>
        <w:ind w:left="1399"/>
        <w:rPr>
          <w:b/>
          <w:sz w:val="18"/>
        </w:rPr>
      </w:pPr>
      <w:r>
        <w:br w:type="column"/>
      </w:r>
      <w:r>
        <w:rPr>
          <w:b/>
          <w:spacing w:val="-2"/>
          <w:w w:val="115"/>
          <w:sz w:val="18"/>
        </w:rPr>
        <w:t>Current</w:t>
      </w:r>
      <w:r>
        <w:rPr>
          <w:b/>
          <w:spacing w:val="-11"/>
          <w:w w:val="115"/>
          <w:sz w:val="18"/>
        </w:rPr>
        <w:t xml:space="preserve"> </w:t>
      </w:r>
      <w:r>
        <w:rPr>
          <w:b/>
          <w:spacing w:val="-2"/>
          <w:w w:val="115"/>
          <w:sz w:val="18"/>
        </w:rPr>
        <w:t>Mill</w:t>
      </w:r>
      <w:r>
        <w:rPr>
          <w:b/>
          <w:spacing w:val="-11"/>
          <w:w w:val="115"/>
          <w:sz w:val="18"/>
        </w:rPr>
        <w:t xml:space="preserve"> </w:t>
      </w:r>
      <w:r>
        <w:rPr>
          <w:b/>
          <w:spacing w:val="-2"/>
          <w:w w:val="115"/>
          <w:sz w:val="18"/>
        </w:rPr>
        <w:t>Levy Limitation</w:t>
      </w:r>
    </w:p>
    <w:p w14:paraId="6F4D4C9F" w14:textId="77777777" w:rsidR="0041458B" w:rsidRDefault="0041458B">
      <w:pPr>
        <w:spacing w:line="283" w:lineRule="auto"/>
        <w:rPr>
          <w:sz w:val="18"/>
        </w:rPr>
        <w:sectPr w:rsidR="0041458B">
          <w:type w:val="continuous"/>
          <w:pgSz w:w="12240" w:h="15840"/>
          <w:pgMar w:top="1820" w:right="180" w:bottom="280" w:left="620" w:header="0" w:footer="0" w:gutter="0"/>
          <w:cols w:num="2" w:space="720" w:equalWidth="0">
            <w:col w:w="6414" w:space="1318"/>
            <w:col w:w="3708"/>
          </w:cols>
        </w:sectPr>
      </w:pPr>
    </w:p>
    <w:p w14:paraId="038169AD" w14:textId="77777777" w:rsidR="0041458B" w:rsidRDefault="001E6FA3">
      <w:pPr>
        <w:tabs>
          <w:tab w:val="left" w:pos="3578"/>
          <w:tab w:val="left" w:pos="11019"/>
        </w:tabs>
        <w:spacing w:before="38"/>
        <w:ind w:left="1399"/>
        <w:rPr>
          <w:sz w:val="18"/>
        </w:rPr>
      </w:pPr>
      <w:r>
        <w:rPr>
          <w:w w:val="115"/>
          <w:sz w:val="18"/>
        </w:rPr>
        <w:t>Art.</w:t>
      </w:r>
      <w:r>
        <w:rPr>
          <w:spacing w:val="-2"/>
          <w:w w:val="115"/>
          <w:sz w:val="18"/>
        </w:rPr>
        <w:t xml:space="preserve"> </w:t>
      </w:r>
      <w:r>
        <w:rPr>
          <w:w w:val="115"/>
          <w:sz w:val="18"/>
        </w:rPr>
        <w:t>X</w:t>
      </w:r>
      <w:r>
        <w:rPr>
          <w:spacing w:val="-3"/>
          <w:w w:val="115"/>
          <w:sz w:val="18"/>
        </w:rPr>
        <w:t xml:space="preserve"> </w:t>
      </w:r>
      <w:r>
        <w:rPr>
          <w:w w:val="115"/>
          <w:sz w:val="18"/>
        </w:rPr>
        <w:t>Sec.</w:t>
      </w:r>
      <w:r>
        <w:rPr>
          <w:spacing w:val="-2"/>
          <w:w w:val="115"/>
          <w:sz w:val="18"/>
        </w:rPr>
        <w:t xml:space="preserve"> </w:t>
      </w:r>
      <w:r>
        <w:rPr>
          <w:spacing w:val="-4"/>
          <w:w w:val="115"/>
          <w:sz w:val="18"/>
        </w:rPr>
        <w:t>9(a)</w:t>
      </w:r>
      <w:r>
        <w:rPr>
          <w:sz w:val="18"/>
        </w:rPr>
        <w:tab/>
      </w:r>
      <w:r>
        <w:rPr>
          <w:spacing w:val="-2"/>
          <w:w w:val="115"/>
          <w:sz w:val="18"/>
        </w:rPr>
        <w:t>15-mill</w:t>
      </w:r>
      <w:r>
        <w:rPr>
          <w:spacing w:val="-14"/>
          <w:w w:val="115"/>
          <w:sz w:val="18"/>
        </w:rPr>
        <w:t xml:space="preserve"> </w:t>
      </w:r>
      <w:r>
        <w:rPr>
          <w:spacing w:val="-2"/>
          <w:w w:val="115"/>
          <w:sz w:val="18"/>
        </w:rPr>
        <w:t>County</w:t>
      </w:r>
      <w:r>
        <w:rPr>
          <w:spacing w:val="-3"/>
          <w:w w:val="115"/>
          <w:sz w:val="18"/>
        </w:rPr>
        <w:t xml:space="preserve"> </w:t>
      </w:r>
      <w:r>
        <w:rPr>
          <w:spacing w:val="-4"/>
          <w:w w:val="115"/>
          <w:sz w:val="18"/>
        </w:rPr>
        <w:t>Levy</w:t>
      </w:r>
      <w:r>
        <w:rPr>
          <w:sz w:val="18"/>
        </w:rPr>
        <w:tab/>
      </w:r>
      <w:r>
        <w:rPr>
          <w:spacing w:val="-10"/>
          <w:w w:val="115"/>
          <w:sz w:val="18"/>
        </w:rPr>
        <w:t>5</w:t>
      </w:r>
    </w:p>
    <w:p w14:paraId="16BFB358" w14:textId="77777777" w:rsidR="0041458B" w:rsidRDefault="001E6FA3">
      <w:pPr>
        <w:tabs>
          <w:tab w:val="left" w:pos="3578"/>
          <w:tab w:val="left" w:pos="11019"/>
        </w:tabs>
        <w:spacing w:before="38"/>
        <w:ind w:left="1399"/>
        <w:rPr>
          <w:sz w:val="18"/>
        </w:rPr>
      </w:pPr>
      <w:r>
        <w:rPr>
          <w:w w:val="115"/>
          <w:sz w:val="18"/>
        </w:rPr>
        <w:t>Art.</w:t>
      </w:r>
      <w:r>
        <w:rPr>
          <w:spacing w:val="-3"/>
          <w:w w:val="115"/>
          <w:sz w:val="18"/>
        </w:rPr>
        <w:t xml:space="preserve"> </w:t>
      </w:r>
      <w:r>
        <w:rPr>
          <w:w w:val="115"/>
          <w:sz w:val="18"/>
        </w:rPr>
        <w:t>X</w:t>
      </w:r>
      <w:r>
        <w:rPr>
          <w:spacing w:val="-5"/>
          <w:w w:val="115"/>
          <w:sz w:val="18"/>
        </w:rPr>
        <w:t xml:space="preserve"> </w:t>
      </w:r>
      <w:r>
        <w:rPr>
          <w:w w:val="115"/>
          <w:sz w:val="18"/>
        </w:rPr>
        <w:t>Sec.</w:t>
      </w:r>
      <w:r>
        <w:rPr>
          <w:spacing w:val="-2"/>
          <w:w w:val="115"/>
          <w:sz w:val="18"/>
        </w:rPr>
        <w:t xml:space="preserve"> </w:t>
      </w:r>
      <w:r>
        <w:rPr>
          <w:w w:val="115"/>
          <w:sz w:val="18"/>
        </w:rPr>
        <w:t>9</w:t>
      </w:r>
      <w:r>
        <w:rPr>
          <w:spacing w:val="-7"/>
          <w:w w:val="115"/>
          <w:sz w:val="18"/>
        </w:rPr>
        <w:t xml:space="preserve"> </w:t>
      </w:r>
      <w:r>
        <w:rPr>
          <w:spacing w:val="-5"/>
          <w:w w:val="115"/>
          <w:sz w:val="18"/>
        </w:rPr>
        <w:t>(b)</w:t>
      </w:r>
      <w:r>
        <w:rPr>
          <w:sz w:val="18"/>
        </w:rPr>
        <w:tab/>
      </w:r>
      <w:r>
        <w:rPr>
          <w:spacing w:val="-2"/>
          <w:w w:val="115"/>
          <w:sz w:val="18"/>
        </w:rPr>
        <w:t>County</w:t>
      </w:r>
      <w:r>
        <w:rPr>
          <w:spacing w:val="1"/>
          <w:w w:val="115"/>
          <w:sz w:val="18"/>
        </w:rPr>
        <w:t xml:space="preserve"> </w:t>
      </w:r>
      <w:r>
        <w:rPr>
          <w:spacing w:val="-2"/>
          <w:w w:val="115"/>
          <w:sz w:val="18"/>
        </w:rPr>
        <w:t>4-mill</w:t>
      </w:r>
      <w:r>
        <w:rPr>
          <w:spacing w:val="-13"/>
          <w:w w:val="115"/>
          <w:sz w:val="18"/>
        </w:rPr>
        <w:t xml:space="preserve"> </w:t>
      </w:r>
      <w:r>
        <w:rPr>
          <w:spacing w:val="-4"/>
          <w:w w:val="115"/>
          <w:sz w:val="18"/>
        </w:rPr>
        <w:t>Levy</w:t>
      </w:r>
      <w:r>
        <w:rPr>
          <w:sz w:val="18"/>
        </w:rPr>
        <w:tab/>
      </w:r>
      <w:r>
        <w:rPr>
          <w:spacing w:val="-10"/>
          <w:w w:val="115"/>
          <w:sz w:val="18"/>
        </w:rPr>
        <w:t>4</w:t>
      </w:r>
    </w:p>
    <w:p w14:paraId="534FF1DD" w14:textId="77777777" w:rsidR="0041458B" w:rsidRDefault="001E6FA3">
      <w:pPr>
        <w:tabs>
          <w:tab w:val="left" w:pos="3578"/>
          <w:tab w:val="left" w:pos="10809"/>
          <w:tab w:val="left" w:pos="11019"/>
        </w:tabs>
        <w:spacing w:before="38" w:line="285" w:lineRule="auto"/>
        <w:ind w:left="1399" w:right="313"/>
        <w:rPr>
          <w:sz w:val="18"/>
        </w:rPr>
      </w:pPr>
      <w:r>
        <w:rPr>
          <w:w w:val="115"/>
          <w:sz w:val="18"/>
        </w:rPr>
        <w:t>Art. X Sec. 9(c)</w:t>
      </w:r>
      <w:r>
        <w:rPr>
          <w:sz w:val="18"/>
        </w:rPr>
        <w:tab/>
      </w:r>
      <w:r>
        <w:rPr>
          <w:w w:val="115"/>
          <w:sz w:val="18"/>
        </w:rPr>
        <w:t>School District Levy (Board Certified)</w:t>
      </w:r>
      <w:r>
        <w:rPr>
          <w:sz w:val="18"/>
        </w:rPr>
        <w:tab/>
      </w:r>
      <w:r>
        <w:rPr>
          <w:spacing w:val="-6"/>
          <w:w w:val="115"/>
          <w:sz w:val="18"/>
        </w:rPr>
        <w:t xml:space="preserve">15+ </w:t>
      </w:r>
      <w:r>
        <w:rPr>
          <w:w w:val="115"/>
          <w:sz w:val="18"/>
        </w:rPr>
        <w:t>Art.</w:t>
      </w:r>
      <w:r>
        <w:rPr>
          <w:spacing w:val="-3"/>
          <w:w w:val="115"/>
          <w:sz w:val="18"/>
        </w:rPr>
        <w:t xml:space="preserve"> </w:t>
      </w:r>
      <w:r>
        <w:rPr>
          <w:w w:val="115"/>
          <w:sz w:val="18"/>
        </w:rPr>
        <w:t>X</w:t>
      </w:r>
      <w:r>
        <w:rPr>
          <w:spacing w:val="-5"/>
          <w:w w:val="115"/>
          <w:sz w:val="18"/>
        </w:rPr>
        <w:t xml:space="preserve"> </w:t>
      </w:r>
      <w:r>
        <w:rPr>
          <w:w w:val="115"/>
          <w:sz w:val="18"/>
        </w:rPr>
        <w:t>Sec.</w:t>
      </w:r>
      <w:r>
        <w:rPr>
          <w:spacing w:val="-2"/>
          <w:w w:val="115"/>
          <w:sz w:val="18"/>
        </w:rPr>
        <w:t xml:space="preserve"> </w:t>
      </w:r>
      <w:r>
        <w:rPr>
          <w:w w:val="115"/>
          <w:sz w:val="18"/>
        </w:rPr>
        <w:t>9</w:t>
      </w:r>
      <w:r>
        <w:rPr>
          <w:spacing w:val="-7"/>
          <w:w w:val="115"/>
          <w:sz w:val="18"/>
        </w:rPr>
        <w:t xml:space="preserve"> </w:t>
      </w:r>
      <w:r>
        <w:rPr>
          <w:spacing w:val="-5"/>
          <w:w w:val="115"/>
          <w:sz w:val="18"/>
        </w:rPr>
        <w:t>(d)</w:t>
      </w:r>
      <w:r>
        <w:rPr>
          <w:sz w:val="18"/>
        </w:rPr>
        <w:tab/>
      </w:r>
      <w:r>
        <w:rPr>
          <w:w w:val="115"/>
          <w:sz w:val="18"/>
        </w:rPr>
        <w:t>Emergency</w:t>
      </w:r>
      <w:r>
        <w:rPr>
          <w:spacing w:val="-5"/>
          <w:w w:val="115"/>
          <w:sz w:val="18"/>
        </w:rPr>
        <w:t xml:space="preserve"> </w:t>
      </w:r>
      <w:r>
        <w:rPr>
          <w:spacing w:val="-4"/>
          <w:w w:val="115"/>
          <w:sz w:val="18"/>
        </w:rPr>
        <w:t>Levy</w:t>
      </w:r>
      <w:r>
        <w:rPr>
          <w:sz w:val="18"/>
        </w:rPr>
        <w:tab/>
      </w:r>
      <w:r>
        <w:rPr>
          <w:sz w:val="18"/>
        </w:rPr>
        <w:tab/>
      </w:r>
      <w:r>
        <w:rPr>
          <w:spacing w:val="-10"/>
          <w:w w:val="115"/>
          <w:sz w:val="18"/>
        </w:rPr>
        <w:t>5</w:t>
      </w:r>
    </w:p>
    <w:p w14:paraId="3CFE7C48" w14:textId="77777777" w:rsidR="0041458B" w:rsidRDefault="001E6FA3">
      <w:pPr>
        <w:tabs>
          <w:tab w:val="left" w:pos="3578"/>
          <w:tab w:val="left" w:pos="10922"/>
        </w:tabs>
        <w:spacing w:line="205" w:lineRule="exact"/>
        <w:ind w:left="1399"/>
        <w:rPr>
          <w:sz w:val="18"/>
        </w:rPr>
      </w:pPr>
      <w:r>
        <w:rPr>
          <w:w w:val="115"/>
          <w:sz w:val="18"/>
        </w:rPr>
        <w:t>Art.</w:t>
      </w:r>
      <w:r>
        <w:rPr>
          <w:spacing w:val="-5"/>
          <w:w w:val="115"/>
          <w:sz w:val="18"/>
        </w:rPr>
        <w:t xml:space="preserve"> </w:t>
      </w:r>
      <w:r>
        <w:rPr>
          <w:w w:val="115"/>
          <w:sz w:val="18"/>
        </w:rPr>
        <w:t>X</w:t>
      </w:r>
      <w:r>
        <w:rPr>
          <w:spacing w:val="-7"/>
          <w:w w:val="115"/>
          <w:sz w:val="18"/>
        </w:rPr>
        <w:t xml:space="preserve"> </w:t>
      </w:r>
      <w:r>
        <w:rPr>
          <w:w w:val="115"/>
          <w:sz w:val="18"/>
        </w:rPr>
        <w:t>Sec.</w:t>
      </w:r>
      <w:r>
        <w:rPr>
          <w:spacing w:val="-5"/>
          <w:w w:val="115"/>
          <w:sz w:val="18"/>
        </w:rPr>
        <w:t xml:space="preserve"> </w:t>
      </w:r>
      <w:r>
        <w:rPr>
          <w:w w:val="115"/>
          <w:sz w:val="18"/>
        </w:rPr>
        <w:t>9(d-</w:t>
      </w:r>
      <w:r>
        <w:rPr>
          <w:spacing w:val="-5"/>
          <w:w w:val="115"/>
          <w:sz w:val="18"/>
        </w:rPr>
        <w:t>1)</w:t>
      </w:r>
      <w:r>
        <w:rPr>
          <w:sz w:val="18"/>
        </w:rPr>
        <w:tab/>
      </w:r>
      <w:r>
        <w:rPr>
          <w:w w:val="115"/>
          <w:sz w:val="18"/>
        </w:rPr>
        <w:t>Local</w:t>
      </w:r>
      <w:r>
        <w:rPr>
          <w:spacing w:val="-4"/>
          <w:w w:val="115"/>
          <w:sz w:val="18"/>
        </w:rPr>
        <w:t xml:space="preserve"> </w:t>
      </w:r>
      <w:r>
        <w:rPr>
          <w:w w:val="115"/>
          <w:sz w:val="18"/>
        </w:rPr>
        <w:t>Support</w:t>
      </w:r>
      <w:r>
        <w:rPr>
          <w:spacing w:val="17"/>
          <w:w w:val="115"/>
          <w:sz w:val="18"/>
        </w:rPr>
        <w:t xml:space="preserve"> </w:t>
      </w:r>
      <w:r>
        <w:rPr>
          <w:spacing w:val="-4"/>
          <w:w w:val="115"/>
          <w:sz w:val="18"/>
        </w:rPr>
        <w:t>Levy</w:t>
      </w:r>
      <w:r>
        <w:rPr>
          <w:sz w:val="18"/>
        </w:rPr>
        <w:tab/>
      </w:r>
      <w:r>
        <w:rPr>
          <w:spacing w:val="-5"/>
          <w:w w:val="115"/>
          <w:sz w:val="18"/>
        </w:rPr>
        <w:t>10</w:t>
      </w:r>
    </w:p>
    <w:p w14:paraId="09F2BD90" w14:textId="77777777" w:rsidR="0041458B" w:rsidRDefault="001E6FA3">
      <w:pPr>
        <w:tabs>
          <w:tab w:val="left" w:pos="3578"/>
          <w:tab w:val="left" w:pos="11019"/>
        </w:tabs>
        <w:spacing w:before="38"/>
        <w:ind w:left="1399"/>
        <w:rPr>
          <w:sz w:val="18"/>
        </w:rPr>
      </w:pPr>
      <w:r>
        <w:rPr>
          <w:w w:val="115"/>
          <w:sz w:val="18"/>
        </w:rPr>
        <w:t>Art.</w:t>
      </w:r>
      <w:r>
        <w:rPr>
          <w:spacing w:val="-2"/>
          <w:w w:val="115"/>
          <w:sz w:val="18"/>
        </w:rPr>
        <w:t xml:space="preserve"> </w:t>
      </w:r>
      <w:r>
        <w:rPr>
          <w:w w:val="115"/>
          <w:sz w:val="18"/>
        </w:rPr>
        <w:t>X</w:t>
      </w:r>
      <w:r>
        <w:rPr>
          <w:spacing w:val="-3"/>
          <w:w w:val="115"/>
          <w:sz w:val="18"/>
        </w:rPr>
        <w:t xml:space="preserve"> </w:t>
      </w:r>
      <w:r>
        <w:rPr>
          <w:w w:val="115"/>
          <w:sz w:val="18"/>
        </w:rPr>
        <w:t>Sec.</w:t>
      </w:r>
      <w:r>
        <w:rPr>
          <w:spacing w:val="-2"/>
          <w:w w:val="115"/>
          <w:sz w:val="18"/>
        </w:rPr>
        <w:t xml:space="preserve"> </w:t>
      </w:r>
      <w:r>
        <w:rPr>
          <w:spacing w:val="-5"/>
          <w:w w:val="115"/>
          <w:sz w:val="18"/>
        </w:rPr>
        <w:t>10</w:t>
      </w:r>
      <w:r>
        <w:rPr>
          <w:sz w:val="18"/>
        </w:rPr>
        <w:tab/>
      </w:r>
      <w:r>
        <w:rPr>
          <w:w w:val="115"/>
          <w:sz w:val="18"/>
        </w:rPr>
        <w:t>Building</w:t>
      </w:r>
      <w:r>
        <w:rPr>
          <w:spacing w:val="4"/>
          <w:w w:val="115"/>
          <w:sz w:val="18"/>
        </w:rPr>
        <w:t xml:space="preserve"> </w:t>
      </w:r>
      <w:r>
        <w:rPr>
          <w:w w:val="115"/>
          <w:sz w:val="18"/>
        </w:rPr>
        <w:t>Fund</w:t>
      </w:r>
      <w:r>
        <w:rPr>
          <w:spacing w:val="4"/>
          <w:w w:val="115"/>
          <w:sz w:val="18"/>
        </w:rPr>
        <w:t xml:space="preserve"> </w:t>
      </w:r>
      <w:r>
        <w:rPr>
          <w:spacing w:val="-4"/>
          <w:w w:val="115"/>
          <w:sz w:val="18"/>
        </w:rPr>
        <w:t>Levy</w:t>
      </w:r>
      <w:r>
        <w:rPr>
          <w:sz w:val="18"/>
        </w:rPr>
        <w:tab/>
      </w:r>
      <w:r>
        <w:rPr>
          <w:spacing w:val="-10"/>
          <w:w w:val="115"/>
          <w:sz w:val="18"/>
        </w:rPr>
        <w:t>5</w:t>
      </w:r>
    </w:p>
    <w:p w14:paraId="405EE3E7" w14:textId="77777777" w:rsidR="0041458B" w:rsidRDefault="001E6FA3">
      <w:pPr>
        <w:tabs>
          <w:tab w:val="left" w:pos="3578"/>
          <w:tab w:val="left" w:pos="10147"/>
        </w:tabs>
        <w:spacing w:before="38"/>
        <w:ind w:left="1399"/>
        <w:rPr>
          <w:sz w:val="18"/>
        </w:rPr>
      </w:pPr>
      <w:r>
        <w:rPr>
          <w:w w:val="115"/>
          <w:sz w:val="18"/>
        </w:rPr>
        <w:t>Art.</w:t>
      </w:r>
      <w:r>
        <w:rPr>
          <w:spacing w:val="-7"/>
          <w:w w:val="115"/>
          <w:sz w:val="18"/>
        </w:rPr>
        <w:t xml:space="preserve"> </w:t>
      </w:r>
      <w:r>
        <w:rPr>
          <w:w w:val="115"/>
          <w:sz w:val="18"/>
        </w:rPr>
        <w:t>X</w:t>
      </w:r>
      <w:r>
        <w:rPr>
          <w:spacing w:val="-8"/>
          <w:w w:val="115"/>
          <w:sz w:val="18"/>
        </w:rPr>
        <w:t xml:space="preserve"> </w:t>
      </w:r>
      <w:r>
        <w:rPr>
          <w:w w:val="115"/>
          <w:sz w:val="18"/>
        </w:rPr>
        <w:t>Sec.</w:t>
      </w:r>
      <w:r>
        <w:rPr>
          <w:spacing w:val="-7"/>
          <w:w w:val="115"/>
          <w:sz w:val="18"/>
        </w:rPr>
        <w:t xml:space="preserve"> </w:t>
      </w:r>
      <w:r>
        <w:rPr>
          <w:w w:val="115"/>
          <w:sz w:val="18"/>
        </w:rPr>
        <w:t>26,</w:t>
      </w:r>
      <w:r>
        <w:rPr>
          <w:spacing w:val="-6"/>
          <w:w w:val="115"/>
          <w:sz w:val="18"/>
        </w:rPr>
        <w:t xml:space="preserve"> </w:t>
      </w:r>
      <w:r>
        <w:rPr>
          <w:spacing w:val="-7"/>
          <w:w w:val="115"/>
          <w:sz w:val="18"/>
        </w:rPr>
        <w:t>28</w:t>
      </w:r>
      <w:r>
        <w:rPr>
          <w:sz w:val="18"/>
        </w:rPr>
        <w:tab/>
      </w:r>
      <w:r>
        <w:rPr>
          <w:w w:val="115"/>
          <w:sz w:val="18"/>
        </w:rPr>
        <w:t>Sinking</w:t>
      </w:r>
      <w:r>
        <w:rPr>
          <w:spacing w:val="4"/>
          <w:w w:val="115"/>
          <w:sz w:val="18"/>
        </w:rPr>
        <w:t xml:space="preserve"> </w:t>
      </w:r>
      <w:r>
        <w:rPr>
          <w:w w:val="115"/>
          <w:sz w:val="18"/>
        </w:rPr>
        <w:t>Fund</w:t>
      </w:r>
      <w:r>
        <w:rPr>
          <w:spacing w:val="5"/>
          <w:w w:val="115"/>
          <w:sz w:val="18"/>
        </w:rPr>
        <w:t xml:space="preserve"> </w:t>
      </w:r>
      <w:r>
        <w:rPr>
          <w:spacing w:val="-4"/>
          <w:w w:val="115"/>
          <w:sz w:val="18"/>
        </w:rPr>
        <w:t>Levy</w:t>
      </w:r>
      <w:r>
        <w:rPr>
          <w:sz w:val="18"/>
        </w:rPr>
        <w:tab/>
      </w:r>
      <w:r>
        <w:rPr>
          <w:spacing w:val="-2"/>
          <w:w w:val="115"/>
          <w:sz w:val="18"/>
        </w:rPr>
        <w:t>10%</w:t>
      </w:r>
      <w:r>
        <w:rPr>
          <w:spacing w:val="-8"/>
          <w:w w:val="115"/>
          <w:sz w:val="18"/>
        </w:rPr>
        <w:t xml:space="preserve"> </w:t>
      </w:r>
      <w:r>
        <w:rPr>
          <w:spacing w:val="-4"/>
          <w:w w:val="115"/>
          <w:sz w:val="18"/>
        </w:rPr>
        <w:t>NAV*</w:t>
      </w:r>
    </w:p>
    <w:p w14:paraId="1359DD4D" w14:textId="77777777" w:rsidR="0041458B" w:rsidRDefault="001E6FA3">
      <w:pPr>
        <w:spacing w:before="284"/>
        <w:ind w:left="3578"/>
        <w:rPr>
          <w:sz w:val="18"/>
        </w:rPr>
      </w:pPr>
      <w:r>
        <w:rPr>
          <w:w w:val="115"/>
          <w:sz w:val="18"/>
          <w:u w:val="single"/>
        </w:rPr>
        <w:t>County</w:t>
      </w:r>
      <w:r>
        <w:rPr>
          <w:spacing w:val="25"/>
          <w:w w:val="115"/>
          <w:sz w:val="18"/>
          <w:u w:val="single"/>
        </w:rPr>
        <w:t xml:space="preserve"> </w:t>
      </w:r>
      <w:r>
        <w:rPr>
          <w:spacing w:val="-2"/>
          <w:w w:val="115"/>
          <w:sz w:val="18"/>
          <w:u w:val="single"/>
        </w:rPr>
        <w:t>Government</w:t>
      </w:r>
    </w:p>
    <w:p w14:paraId="798B9847" w14:textId="77777777" w:rsidR="0041458B" w:rsidRDefault="001E6FA3">
      <w:pPr>
        <w:tabs>
          <w:tab w:val="left" w:pos="3578"/>
          <w:tab w:val="left" w:pos="10922"/>
        </w:tabs>
        <w:spacing w:before="38"/>
        <w:ind w:left="1399"/>
        <w:rPr>
          <w:sz w:val="18"/>
        </w:rPr>
      </w:pPr>
      <w:r>
        <w:rPr>
          <w:w w:val="115"/>
          <w:sz w:val="18"/>
        </w:rPr>
        <w:t>Art.</w:t>
      </w:r>
      <w:r>
        <w:rPr>
          <w:spacing w:val="-2"/>
          <w:w w:val="115"/>
          <w:sz w:val="18"/>
        </w:rPr>
        <w:t xml:space="preserve"> </w:t>
      </w:r>
      <w:r>
        <w:rPr>
          <w:w w:val="115"/>
          <w:sz w:val="18"/>
        </w:rPr>
        <w:t>X</w:t>
      </w:r>
      <w:r>
        <w:rPr>
          <w:spacing w:val="-3"/>
          <w:w w:val="115"/>
          <w:sz w:val="18"/>
        </w:rPr>
        <w:t xml:space="preserve"> </w:t>
      </w:r>
      <w:r>
        <w:rPr>
          <w:w w:val="115"/>
          <w:sz w:val="18"/>
        </w:rPr>
        <w:t>Sec.</w:t>
      </w:r>
      <w:r>
        <w:rPr>
          <w:spacing w:val="-2"/>
          <w:w w:val="115"/>
          <w:sz w:val="18"/>
        </w:rPr>
        <w:t xml:space="preserve"> </w:t>
      </w:r>
      <w:r>
        <w:rPr>
          <w:spacing w:val="-4"/>
          <w:w w:val="115"/>
          <w:sz w:val="18"/>
        </w:rPr>
        <w:t>9(a)</w:t>
      </w:r>
      <w:r>
        <w:rPr>
          <w:sz w:val="18"/>
        </w:rPr>
        <w:tab/>
      </w:r>
      <w:r>
        <w:rPr>
          <w:spacing w:val="-2"/>
          <w:w w:val="115"/>
          <w:sz w:val="18"/>
        </w:rPr>
        <w:t>15-mill</w:t>
      </w:r>
      <w:r>
        <w:rPr>
          <w:spacing w:val="-14"/>
          <w:w w:val="115"/>
          <w:sz w:val="18"/>
        </w:rPr>
        <w:t xml:space="preserve"> </w:t>
      </w:r>
      <w:r>
        <w:rPr>
          <w:spacing w:val="-2"/>
          <w:w w:val="115"/>
          <w:sz w:val="18"/>
        </w:rPr>
        <w:t>County</w:t>
      </w:r>
      <w:r>
        <w:rPr>
          <w:spacing w:val="-3"/>
          <w:w w:val="115"/>
          <w:sz w:val="18"/>
        </w:rPr>
        <w:t xml:space="preserve"> </w:t>
      </w:r>
      <w:r>
        <w:rPr>
          <w:spacing w:val="-4"/>
          <w:w w:val="115"/>
          <w:sz w:val="18"/>
        </w:rPr>
        <w:t>Levy</w:t>
      </w:r>
      <w:r>
        <w:rPr>
          <w:sz w:val="18"/>
        </w:rPr>
        <w:tab/>
      </w:r>
      <w:r>
        <w:rPr>
          <w:spacing w:val="-7"/>
          <w:w w:val="115"/>
          <w:sz w:val="18"/>
        </w:rPr>
        <w:t>10</w:t>
      </w:r>
    </w:p>
    <w:p w14:paraId="7B5DDCAB" w14:textId="77777777" w:rsidR="0041458B" w:rsidRDefault="001E6FA3">
      <w:pPr>
        <w:tabs>
          <w:tab w:val="left" w:pos="3578"/>
          <w:tab w:val="left" w:pos="10874"/>
        </w:tabs>
        <w:spacing w:before="38"/>
        <w:ind w:left="1399"/>
        <w:rPr>
          <w:sz w:val="18"/>
        </w:rPr>
      </w:pPr>
      <w:r>
        <w:rPr>
          <w:w w:val="115"/>
          <w:sz w:val="18"/>
        </w:rPr>
        <w:t>Art.</w:t>
      </w:r>
      <w:r>
        <w:rPr>
          <w:spacing w:val="-2"/>
          <w:w w:val="115"/>
          <w:sz w:val="18"/>
        </w:rPr>
        <w:t xml:space="preserve"> </w:t>
      </w:r>
      <w:r>
        <w:rPr>
          <w:w w:val="115"/>
          <w:sz w:val="18"/>
        </w:rPr>
        <w:t>X</w:t>
      </w:r>
      <w:r>
        <w:rPr>
          <w:spacing w:val="-3"/>
          <w:w w:val="115"/>
          <w:sz w:val="18"/>
        </w:rPr>
        <w:t xml:space="preserve"> </w:t>
      </w:r>
      <w:r>
        <w:rPr>
          <w:w w:val="115"/>
          <w:sz w:val="18"/>
        </w:rPr>
        <w:t>Sec.</w:t>
      </w:r>
      <w:r>
        <w:rPr>
          <w:spacing w:val="-2"/>
          <w:w w:val="115"/>
          <w:sz w:val="18"/>
        </w:rPr>
        <w:t xml:space="preserve"> </w:t>
      </w:r>
      <w:r>
        <w:rPr>
          <w:spacing w:val="-5"/>
          <w:w w:val="115"/>
          <w:sz w:val="18"/>
        </w:rPr>
        <w:t>9A</w:t>
      </w:r>
      <w:r>
        <w:rPr>
          <w:sz w:val="18"/>
        </w:rPr>
        <w:tab/>
      </w:r>
      <w:r>
        <w:rPr>
          <w:w w:val="115"/>
          <w:sz w:val="18"/>
        </w:rPr>
        <w:t>Health</w:t>
      </w:r>
      <w:r>
        <w:rPr>
          <w:spacing w:val="7"/>
          <w:w w:val="115"/>
          <w:sz w:val="18"/>
        </w:rPr>
        <w:t xml:space="preserve"> </w:t>
      </w:r>
      <w:r>
        <w:rPr>
          <w:w w:val="115"/>
          <w:sz w:val="18"/>
        </w:rPr>
        <w:t>Department</w:t>
      </w:r>
      <w:r>
        <w:rPr>
          <w:spacing w:val="5"/>
          <w:w w:val="115"/>
          <w:sz w:val="18"/>
        </w:rPr>
        <w:t xml:space="preserve"> </w:t>
      </w:r>
      <w:r>
        <w:rPr>
          <w:spacing w:val="-4"/>
          <w:w w:val="115"/>
          <w:sz w:val="18"/>
        </w:rPr>
        <w:t>Levy</w:t>
      </w:r>
      <w:r>
        <w:rPr>
          <w:sz w:val="18"/>
        </w:rPr>
        <w:tab/>
      </w:r>
      <w:r>
        <w:rPr>
          <w:spacing w:val="-5"/>
          <w:w w:val="115"/>
          <w:sz w:val="18"/>
        </w:rPr>
        <w:t>2.5</w:t>
      </w:r>
    </w:p>
    <w:p w14:paraId="5AE77625" w14:textId="77777777" w:rsidR="0041458B" w:rsidRDefault="001E6FA3">
      <w:pPr>
        <w:tabs>
          <w:tab w:val="left" w:pos="3578"/>
          <w:tab w:val="left" w:pos="11019"/>
        </w:tabs>
        <w:spacing w:before="38"/>
        <w:ind w:left="1399"/>
        <w:rPr>
          <w:sz w:val="18"/>
        </w:rPr>
      </w:pPr>
      <w:r>
        <w:rPr>
          <w:w w:val="115"/>
          <w:sz w:val="18"/>
        </w:rPr>
        <w:t>Art.</w:t>
      </w:r>
      <w:r>
        <w:rPr>
          <w:spacing w:val="-2"/>
          <w:w w:val="115"/>
          <w:sz w:val="18"/>
        </w:rPr>
        <w:t xml:space="preserve"> </w:t>
      </w:r>
      <w:r>
        <w:rPr>
          <w:w w:val="115"/>
          <w:sz w:val="18"/>
        </w:rPr>
        <w:t>X</w:t>
      </w:r>
      <w:r>
        <w:rPr>
          <w:spacing w:val="-3"/>
          <w:w w:val="115"/>
          <w:sz w:val="18"/>
        </w:rPr>
        <w:t xml:space="preserve"> </w:t>
      </w:r>
      <w:r>
        <w:rPr>
          <w:w w:val="115"/>
          <w:sz w:val="18"/>
        </w:rPr>
        <w:t>Sec.</w:t>
      </w:r>
      <w:r>
        <w:rPr>
          <w:spacing w:val="-2"/>
          <w:w w:val="115"/>
          <w:sz w:val="18"/>
        </w:rPr>
        <w:t xml:space="preserve"> </w:t>
      </w:r>
      <w:r>
        <w:rPr>
          <w:spacing w:val="-5"/>
          <w:w w:val="115"/>
          <w:sz w:val="18"/>
        </w:rPr>
        <w:t>10</w:t>
      </w:r>
      <w:r>
        <w:rPr>
          <w:sz w:val="18"/>
        </w:rPr>
        <w:tab/>
      </w:r>
      <w:r>
        <w:rPr>
          <w:w w:val="115"/>
          <w:sz w:val="18"/>
        </w:rPr>
        <w:t>Building</w:t>
      </w:r>
      <w:r>
        <w:rPr>
          <w:spacing w:val="4"/>
          <w:w w:val="115"/>
          <w:sz w:val="18"/>
        </w:rPr>
        <w:t xml:space="preserve"> </w:t>
      </w:r>
      <w:r>
        <w:rPr>
          <w:w w:val="115"/>
          <w:sz w:val="18"/>
        </w:rPr>
        <w:t>Fund</w:t>
      </w:r>
      <w:r>
        <w:rPr>
          <w:spacing w:val="4"/>
          <w:w w:val="115"/>
          <w:sz w:val="18"/>
        </w:rPr>
        <w:t xml:space="preserve"> </w:t>
      </w:r>
      <w:r>
        <w:rPr>
          <w:spacing w:val="-4"/>
          <w:w w:val="115"/>
          <w:sz w:val="18"/>
        </w:rPr>
        <w:t>Levy</w:t>
      </w:r>
      <w:r>
        <w:rPr>
          <w:sz w:val="18"/>
        </w:rPr>
        <w:tab/>
      </w:r>
      <w:r>
        <w:rPr>
          <w:spacing w:val="-10"/>
          <w:w w:val="115"/>
          <w:sz w:val="18"/>
        </w:rPr>
        <w:t>5</w:t>
      </w:r>
    </w:p>
    <w:p w14:paraId="7CAC442D" w14:textId="77777777" w:rsidR="0041458B" w:rsidRDefault="001E6FA3">
      <w:pPr>
        <w:tabs>
          <w:tab w:val="left" w:pos="3578"/>
          <w:tab w:val="left" w:pos="11019"/>
        </w:tabs>
        <w:spacing w:before="38"/>
        <w:ind w:left="1399"/>
        <w:rPr>
          <w:sz w:val="18"/>
        </w:rPr>
      </w:pPr>
      <w:r>
        <w:rPr>
          <w:w w:val="115"/>
          <w:sz w:val="18"/>
        </w:rPr>
        <w:t>Art.</w:t>
      </w:r>
      <w:r>
        <w:rPr>
          <w:spacing w:val="-2"/>
          <w:w w:val="115"/>
          <w:sz w:val="18"/>
        </w:rPr>
        <w:t xml:space="preserve"> </w:t>
      </w:r>
      <w:r>
        <w:rPr>
          <w:w w:val="115"/>
          <w:sz w:val="18"/>
        </w:rPr>
        <w:t>X</w:t>
      </w:r>
      <w:r>
        <w:rPr>
          <w:spacing w:val="-3"/>
          <w:w w:val="115"/>
          <w:sz w:val="18"/>
        </w:rPr>
        <w:t xml:space="preserve"> </w:t>
      </w:r>
      <w:r>
        <w:rPr>
          <w:w w:val="115"/>
          <w:sz w:val="18"/>
        </w:rPr>
        <w:t>Sec.</w:t>
      </w:r>
      <w:r>
        <w:rPr>
          <w:spacing w:val="-2"/>
          <w:w w:val="115"/>
          <w:sz w:val="18"/>
        </w:rPr>
        <w:t xml:space="preserve"> </w:t>
      </w:r>
      <w:r>
        <w:rPr>
          <w:spacing w:val="-5"/>
          <w:w w:val="115"/>
          <w:sz w:val="18"/>
        </w:rPr>
        <w:t>35</w:t>
      </w:r>
      <w:r>
        <w:rPr>
          <w:sz w:val="18"/>
        </w:rPr>
        <w:tab/>
      </w:r>
      <w:r>
        <w:rPr>
          <w:w w:val="115"/>
          <w:sz w:val="18"/>
        </w:rPr>
        <w:t>Industry</w:t>
      </w:r>
      <w:r>
        <w:rPr>
          <w:spacing w:val="24"/>
          <w:w w:val="115"/>
          <w:sz w:val="18"/>
        </w:rPr>
        <w:t xml:space="preserve"> </w:t>
      </w:r>
      <w:r>
        <w:rPr>
          <w:w w:val="115"/>
          <w:sz w:val="18"/>
        </w:rPr>
        <w:t>Development</w:t>
      </w:r>
      <w:r>
        <w:rPr>
          <w:spacing w:val="22"/>
          <w:w w:val="115"/>
          <w:sz w:val="18"/>
        </w:rPr>
        <w:t xml:space="preserve"> </w:t>
      </w:r>
      <w:r>
        <w:rPr>
          <w:w w:val="115"/>
          <w:sz w:val="18"/>
        </w:rPr>
        <w:t>Incentive</w:t>
      </w:r>
      <w:r>
        <w:rPr>
          <w:spacing w:val="17"/>
          <w:w w:val="115"/>
          <w:sz w:val="18"/>
        </w:rPr>
        <w:t xml:space="preserve"> </w:t>
      </w:r>
      <w:r>
        <w:rPr>
          <w:w w:val="115"/>
          <w:sz w:val="18"/>
        </w:rPr>
        <w:t>Bond</w:t>
      </w:r>
      <w:r>
        <w:rPr>
          <w:spacing w:val="25"/>
          <w:w w:val="115"/>
          <w:sz w:val="18"/>
        </w:rPr>
        <w:t xml:space="preserve"> </w:t>
      </w:r>
      <w:r>
        <w:rPr>
          <w:spacing w:val="-4"/>
          <w:w w:val="115"/>
          <w:sz w:val="18"/>
        </w:rPr>
        <w:t>Levy</w:t>
      </w:r>
      <w:r>
        <w:rPr>
          <w:sz w:val="18"/>
        </w:rPr>
        <w:tab/>
      </w:r>
      <w:r>
        <w:rPr>
          <w:spacing w:val="-10"/>
          <w:w w:val="115"/>
          <w:sz w:val="18"/>
        </w:rPr>
        <w:t>5</w:t>
      </w:r>
    </w:p>
    <w:p w14:paraId="77C07146" w14:textId="77777777" w:rsidR="0041458B" w:rsidRDefault="001E6FA3">
      <w:pPr>
        <w:tabs>
          <w:tab w:val="left" w:pos="3578"/>
          <w:tab w:val="left" w:pos="10147"/>
        </w:tabs>
        <w:spacing w:before="39"/>
        <w:ind w:left="1399"/>
        <w:rPr>
          <w:sz w:val="18"/>
        </w:rPr>
      </w:pPr>
      <w:r>
        <w:rPr>
          <w:w w:val="115"/>
          <w:sz w:val="18"/>
        </w:rPr>
        <w:t>Art.</w:t>
      </w:r>
      <w:r>
        <w:rPr>
          <w:spacing w:val="-7"/>
          <w:w w:val="115"/>
          <w:sz w:val="18"/>
        </w:rPr>
        <w:t xml:space="preserve"> </w:t>
      </w:r>
      <w:r>
        <w:rPr>
          <w:w w:val="115"/>
          <w:sz w:val="18"/>
        </w:rPr>
        <w:t>X</w:t>
      </w:r>
      <w:r>
        <w:rPr>
          <w:spacing w:val="-8"/>
          <w:w w:val="115"/>
          <w:sz w:val="18"/>
        </w:rPr>
        <w:t xml:space="preserve"> </w:t>
      </w:r>
      <w:r>
        <w:rPr>
          <w:w w:val="115"/>
          <w:sz w:val="18"/>
        </w:rPr>
        <w:t>Sec.</w:t>
      </w:r>
      <w:r>
        <w:rPr>
          <w:spacing w:val="-7"/>
          <w:w w:val="115"/>
          <w:sz w:val="18"/>
        </w:rPr>
        <w:t xml:space="preserve"> </w:t>
      </w:r>
      <w:r>
        <w:rPr>
          <w:w w:val="115"/>
          <w:sz w:val="18"/>
        </w:rPr>
        <w:t>26,</w:t>
      </w:r>
      <w:r>
        <w:rPr>
          <w:spacing w:val="-6"/>
          <w:w w:val="115"/>
          <w:sz w:val="18"/>
        </w:rPr>
        <w:t xml:space="preserve"> </w:t>
      </w:r>
      <w:r>
        <w:rPr>
          <w:spacing w:val="-7"/>
          <w:w w:val="115"/>
          <w:sz w:val="18"/>
        </w:rPr>
        <w:t>28</w:t>
      </w:r>
      <w:r>
        <w:rPr>
          <w:sz w:val="18"/>
        </w:rPr>
        <w:tab/>
      </w:r>
      <w:r>
        <w:rPr>
          <w:w w:val="115"/>
          <w:sz w:val="18"/>
        </w:rPr>
        <w:t>Sinking</w:t>
      </w:r>
      <w:r>
        <w:rPr>
          <w:spacing w:val="4"/>
          <w:w w:val="115"/>
          <w:sz w:val="18"/>
        </w:rPr>
        <w:t xml:space="preserve"> </w:t>
      </w:r>
      <w:r>
        <w:rPr>
          <w:w w:val="115"/>
          <w:sz w:val="18"/>
        </w:rPr>
        <w:t>Fund</w:t>
      </w:r>
      <w:r>
        <w:rPr>
          <w:spacing w:val="5"/>
          <w:w w:val="115"/>
          <w:sz w:val="18"/>
        </w:rPr>
        <w:t xml:space="preserve"> </w:t>
      </w:r>
      <w:r>
        <w:rPr>
          <w:spacing w:val="-4"/>
          <w:w w:val="115"/>
          <w:sz w:val="18"/>
        </w:rPr>
        <w:t>Levy</w:t>
      </w:r>
      <w:r>
        <w:rPr>
          <w:sz w:val="18"/>
        </w:rPr>
        <w:tab/>
      </w:r>
      <w:r>
        <w:rPr>
          <w:spacing w:val="-2"/>
          <w:w w:val="115"/>
          <w:sz w:val="18"/>
        </w:rPr>
        <w:t>10%</w:t>
      </w:r>
      <w:r>
        <w:rPr>
          <w:spacing w:val="-8"/>
          <w:w w:val="115"/>
          <w:sz w:val="18"/>
        </w:rPr>
        <w:t xml:space="preserve"> </w:t>
      </w:r>
      <w:r>
        <w:rPr>
          <w:spacing w:val="-4"/>
          <w:w w:val="115"/>
          <w:sz w:val="18"/>
        </w:rPr>
        <w:t>NAV*</w:t>
      </w:r>
    </w:p>
    <w:p w14:paraId="2CC67F3F" w14:textId="77777777" w:rsidR="0041458B" w:rsidRDefault="001E6FA3">
      <w:pPr>
        <w:spacing w:before="283"/>
        <w:ind w:left="3578"/>
        <w:rPr>
          <w:sz w:val="18"/>
        </w:rPr>
      </w:pPr>
      <w:proofErr w:type="spellStart"/>
      <w:r>
        <w:rPr>
          <w:w w:val="115"/>
          <w:sz w:val="18"/>
          <w:u w:val="single"/>
        </w:rPr>
        <w:t>Municpal</w:t>
      </w:r>
      <w:proofErr w:type="spellEnd"/>
      <w:r>
        <w:rPr>
          <w:spacing w:val="17"/>
          <w:w w:val="115"/>
          <w:sz w:val="18"/>
          <w:u w:val="single"/>
        </w:rPr>
        <w:t xml:space="preserve"> </w:t>
      </w:r>
      <w:r>
        <w:rPr>
          <w:spacing w:val="-2"/>
          <w:w w:val="115"/>
          <w:sz w:val="18"/>
          <w:u w:val="single"/>
        </w:rPr>
        <w:t>Government</w:t>
      </w:r>
    </w:p>
    <w:p w14:paraId="560C4E41" w14:textId="77777777" w:rsidR="0041458B" w:rsidRDefault="001E6FA3">
      <w:pPr>
        <w:tabs>
          <w:tab w:val="left" w:pos="3578"/>
          <w:tab w:val="left" w:pos="11019"/>
        </w:tabs>
        <w:spacing w:before="38"/>
        <w:ind w:left="1399"/>
        <w:rPr>
          <w:sz w:val="18"/>
        </w:rPr>
      </w:pPr>
      <w:r>
        <w:rPr>
          <w:w w:val="115"/>
          <w:sz w:val="18"/>
        </w:rPr>
        <w:t>Art.</w:t>
      </w:r>
      <w:r>
        <w:rPr>
          <w:spacing w:val="-2"/>
          <w:w w:val="115"/>
          <w:sz w:val="18"/>
        </w:rPr>
        <w:t xml:space="preserve"> </w:t>
      </w:r>
      <w:r>
        <w:rPr>
          <w:w w:val="115"/>
          <w:sz w:val="18"/>
        </w:rPr>
        <w:t>X</w:t>
      </w:r>
      <w:r>
        <w:rPr>
          <w:spacing w:val="-3"/>
          <w:w w:val="115"/>
          <w:sz w:val="18"/>
        </w:rPr>
        <w:t xml:space="preserve"> </w:t>
      </w:r>
      <w:r>
        <w:rPr>
          <w:w w:val="115"/>
          <w:sz w:val="18"/>
        </w:rPr>
        <w:t>Sec.</w:t>
      </w:r>
      <w:r>
        <w:rPr>
          <w:spacing w:val="-2"/>
          <w:w w:val="115"/>
          <w:sz w:val="18"/>
        </w:rPr>
        <w:t xml:space="preserve"> </w:t>
      </w:r>
      <w:r>
        <w:rPr>
          <w:spacing w:val="-5"/>
          <w:w w:val="115"/>
          <w:sz w:val="18"/>
        </w:rPr>
        <w:t>10</w:t>
      </w:r>
      <w:r>
        <w:rPr>
          <w:sz w:val="18"/>
        </w:rPr>
        <w:tab/>
      </w:r>
      <w:r>
        <w:rPr>
          <w:w w:val="115"/>
          <w:sz w:val="18"/>
        </w:rPr>
        <w:t>Building</w:t>
      </w:r>
      <w:r>
        <w:rPr>
          <w:spacing w:val="4"/>
          <w:w w:val="115"/>
          <w:sz w:val="18"/>
        </w:rPr>
        <w:t xml:space="preserve"> </w:t>
      </w:r>
      <w:r>
        <w:rPr>
          <w:w w:val="115"/>
          <w:sz w:val="18"/>
        </w:rPr>
        <w:t>Fund</w:t>
      </w:r>
      <w:r>
        <w:rPr>
          <w:spacing w:val="4"/>
          <w:w w:val="115"/>
          <w:sz w:val="18"/>
        </w:rPr>
        <w:t xml:space="preserve"> </w:t>
      </w:r>
      <w:r>
        <w:rPr>
          <w:spacing w:val="-4"/>
          <w:w w:val="115"/>
          <w:sz w:val="18"/>
        </w:rPr>
        <w:t>Levy</w:t>
      </w:r>
      <w:r>
        <w:rPr>
          <w:sz w:val="18"/>
        </w:rPr>
        <w:tab/>
      </w:r>
      <w:r>
        <w:rPr>
          <w:spacing w:val="-10"/>
          <w:w w:val="115"/>
          <w:sz w:val="18"/>
        </w:rPr>
        <w:t>5</w:t>
      </w:r>
    </w:p>
    <w:p w14:paraId="3123008F" w14:textId="77777777" w:rsidR="0041458B" w:rsidRDefault="001E6FA3">
      <w:pPr>
        <w:tabs>
          <w:tab w:val="left" w:pos="3578"/>
          <w:tab w:val="left" w:pos="11019"/>
        </w:tabs>
        <w:spacing w:before="38"/>
        <w:ind w:left="1399"/>
        <w:rPr>
          <w:sz w:val="18"/>
        </w:rPr>
      </w:pPr>
      <w:r>
        <w:rPr>
          <w:w w:val="115"/>
          <w:sz w:val="18"/>
        </w:rPr>
        <w:t>Art.</w:t>
      </w:r>
      <w:r>
        <w:rPr>
          <w:spacing w:val="-2"/>
          <w:w w:val="115"/>
          <w:sz w:val="18"/>
        </w:rPr>
        <w:t xml:space="preserve"> </w:t>
      </w:r>
      <w:r>
        <w:rPr>
          <w:w w:val="115"/>
          <w:sz w:val="18"/>
        </w:rPr>
        <w:t>X</w:t>
      </w:r>
      <w:r>
        <w:rPr>
          <w:spacing w:val="-3"/>
          <w:w w:val="115"/>
          <w:sz w:val="18"/>
        </w:rPr>
        <w:t xml:space="preserve"> </w:t>
      </w:r>
      <w:r>
        <w:rPr>
          <w:w w:val="115"/>
          <w:sz w:val="18"/>
        </w:rPr>
        <w:t>Sec.</w:t>
      </w:r>
      <w:r>
        <w:rPr>
          <w:spacing w:val="-2"/>
          <w:w w:val="115"/>
          <w:sz w:val="18"/>
        </w:rPr>
        <w:t xml:space="preserve"> </w:t>
      </w:r>
      <w:r>
        <w:rPr>
          <w:spacing w:val="-5"/>
          <w:w w:val="115"/>
          <w:sz w:val="18"/>
        </w:rPr>
        <w:t>35</w:t>
      </w:r>
      <w:r>
        <w:rPr>
          <w:sz w:val="18"/>
        </w:rPr>
        <w:tab/>
      </w:r>
      <w:r>
        <w:rPr>
          <w:w w:val="115"/>
          <w:sz w:val="18"/>
        </w:rPr>
        <w:t>Industry</w:t>
      </w:r>
      <w:r>
        <w:rPr>
          <w:spacing w:val="24"/>
          <w:w w:val="115"/>
          <w:sz w:val="18"/>
        </w:rPr>
        <w:t xml:space="preserve"> </w:t>
      </w:r>
      <w:r>
        <w:rPr>
          <w:w w:val="115"/>
          <w:sz w:val="18"/>
        </w:rPr>
        <w:t>Development</w:t>
      </w:r>
      <w:r>
        <w:rPr>
          <w:spacing w:val="22"/>
          <w:w w:val="115"/>
          <w:sz w:val="18"/>
        </w:rPr>
        <w:t xml:space="preserve"> </w:t>
      </w:r>
      <w:r>
        <w:rPr>
          <w:w w:val="115"/>
          <w:sz w:val="18"/>
        </w:rPr>
        <w:t>Incentive</w:t>
      </w:r>
      <w:r>
        <w:rPr>
          <w:spacing w:val="17"/>
          <w:w w:val="115"/>
          <w:sz w:val="18"/>
        </w:rPr>
        <w:t xml:space="preserve"> </w:t>
      </w:r>
      <w:r>
        <w:rPr>
          <w:w w:val="115"/>
          <w:sz w:val="18"/>
        </w:rPr>
        <w:t>Bond</w:t>
      </w:r>
      <w:r>
        <w:rPr>
          <w:spacing w:val="25"/>
          <w:w w:val="115"/>
          <w:sz w:val="18"/>
        </w:rPr>
        <w:t xml:space="preserve"> </w:t>
      </w:r>
      <w:r>
        <w:rPr>
          <w:spacing w:val="-4"/>
          <w:w w:val="115"/>
          <w:sz w:val="18"/>
        </w:rPr>
        <w:t>Levy</w:t>
      </w:r>
      <w:r>
        <w:rPr>
          <w:sz w:val="18"/>
        </w:rPr>
        <w:tab/>
      </w:r>
      <w:r>
        <w:rPr>
          <w:spacing w:val="-10"/>
          <w:w w:val="115"/>
          <w:sz w:val="18"/>
        </w:rPr>
        <w:t>5</w:t>
      </w:r>
    </w:p>
    <w:p w14:paraId="26D94BD6" w14:textId="77777777" w:rsidR="0041458B" w:rsidRDefault="001E6FA3">
      <w:pPr>
        <w:tabs>
          <w:tab w:val="left" w:pos="3578"/>
          <w:tab w:val="left" w:pos="10147"/>
        </w:tabs>
        <w:spacing w:before="39"/>
        <w:ind w:left="1399"/>
        <w:rPr>
          <w:sz w:val="18"/>
        </w:rPr>
      </w:pPr>
      <w:r>
        <w:rPr>
          <w:w w:val="115"/>
          <w:sz w:val="18"/>
        </w:rPr>
        <w:t>Art.</w:t>
      </w:r>
      <w:r>
        <w:rPr>
          <w:spacing w:val="-10"/>
          <w:w w:val="115"/>
          <w:sz w:val="18"/>
        </w:rPr>
        <w:t xml:space="preserve"> </w:t>
      </w:r>
      <w:r>
        <w:rPr>
          <w:w w:val="115"/>
          <w:sz w:val="18"/>
        </w:rPr>
        <w:t>X</w:t>
      </w:r>
      <w:r>
        <w:rPr>
          <w:spacing w:val="-11"/>
          <w:w w:val="115"/>
          <w:sz w:val="18"/>
        </w:rPr>
        <w:t xml:space="preserve"> </w:t>
      </w:r>
      <w:r>
        <w:rPr>
          <w:w w:val="115"/>
          <w:sz w:val="18"/>
        </w:rPr>
        <w:t>Sec.</w:t>
      </w:r>
      <w:r>
        <w:rPr>
          <w:spacing w:val="-10"/>
          <w:w w:val="115"/>
          <w:sz w:val="18"/>
        </w:rPr>
        <w:t xml:space="preserve"> </w:t>
      </w:r>
      <w:r>
        <w:rPr>
          <w:w w:val="115"/>
          <w:sz w:val="18"/>
        </w:rPr>
        <w:t>26,</w:t>
      </w:r>
      <w:r>
        <w:rPr>
          <w:spacing w:val="-9"/>
          <w:w w:val="115"/>
          <w:sz w:val="18"/>
        </w:rPr>
        <w:t xml:space="preserve"> </w:t>
      </w:r>
      <w:r>
        <w:rPr>
          <w:w w:val="115"/>
          <w:sz w:val="18"/>
        </w:rPr>
        <w:t>27,</w:t>
      </w:r>
      <w:r>
        <w:rPr>
          <w:spacing w:val="-10"/>
          <w:w w:val="115"/>
          <w:sz w:val="18"/>
        </w:rPr>
        <w:t xml:space="preserve"> </w:t>
      </w:r>
      <w:r>
        <w:rPr>
          <w:spacing w:val="-5"/>
          <w:w w:val="115"/>
          <w:sz w:val="18"/>
        </w:rPr>
        <w:t>28</w:t>
      </w:r>
      <w:r>
        <w:rPr>
          <w:sz w:val="18"/>
        </w:rPr>
        <w:tab/>
      </w:r>
      <w:r>
        <w:rPr>
          <w:w w:val="115"/>
          <w:sz w:val="18"/>
        </w:rPr>
        <w:t>Sinking</w:t>
      </w:r>
      <w:r>
        <w:rPr>
          <w:spacing w:val="4"/>
          <w:w w:val="115"/>
          <w:sz w:val="18"/>
        </w:rPr>
        <w:t xml:space="preserve"> </w:t>
      </w:r>
      <w:r>
        <w:rPr>
          <w:w w:val="115"/>
          <w:sz w:val="18"/>
        </w:rPr>
        <w:t>Fund</w:t>
      </w:r>
      <w:r>
        <w:rPr>
          <w:spacing w:val="5"/>
          <w:w w:val="115"/>
          <w:sz w:val="18"/>
        </w:rPr>
        <w:t xml:space="preserve"> </w:t>
      </w:r>
      <w:r>
        <w:rPr>
          <w:spacing w:val="-4"/>
          <w:w w:val="115"/>
          <w:sz w:val="18"/>
        </w:rPr>
        <w:t>Levy</w:t>
      </w:r>
      <w:r>
        <w:rPr>
          <w:sz w:val="18"/>
        </w:rPr>
        <w:tab/>
      </w:r>
      <w:r>
        <w:rPr>
          <w:spacing w:val="-2"/>
          <w:w w:val="115"/>
          <w:sz w:val="18"/>
        </w:rPr>
        <w:t>10%</w:t>
      </w:r>
      <w:r>
        <w:rPr>
          <w:spacing w:val="-8"/>
          <w:w w:val="115"/>
          <w:sz w:val="18"/>
        </w:rPr>
        <w:t xml:space="preserve"> </w:t>
      </w:r>
      <w:r>
        <w:rPr>
          <w:spacing w:val="-4"/>
          <w:w w:val="115"/>
          <w:sz w:val="18"/>
        </w:rPr>
        <w:t>NAV*</w:t>
      </w:r>
    </w:p>
    <w:p w14:paraId="793F1B11" w14:textId="77777777" w:rsidR="0041458B" w:rsidRDefault="001E6FA3">
      <w:pPr>
        <w:spacing w:before="283"/>
        <w:ind w:left="3578"/>
        <w:rPr>
          <w:sz w:val="18"/>
        </w:rPr>
      </w:pPr>
      <w:r>
        <w:rPr>
          <w:w w:val="115"/>
          <w:sz w:val="18"/>
          <w:u w:val="single"/>
        </w:rPr>
        <w:t>Special</w:t>
      </w:r>
      <w:r>
        <w:rPr>
          <w:spacing w:val="-7"/>
          <w:w w:val="115"/>
          <w:sz w:val="18"/>
          <w:u w:val="single"/>
        </w:rPr>
        <w:t xml:space="preserve"> </w:t>
      </w:r>
      <w:r>
        <w:rPr>
          <w:spacing w:val="-2"/>
          <w:w w:val="115"/>
          <w:sz w:val="18"/>
          <w:u w:val="single"/>
        </w:rPr>
        <w:t>Districts</w:t>
      </w:r>
    </w:p>
    <w:p w14:paraId="04FE6293" w14:textId="77777777" w:rsidR="0041458B" w:rsidRDefault="001E6FA3">
      <w:pPr>
        <w:tabs>
          <w:tab w:val="left" w:pos="3578"/>
          <w:tab w:val="left" w:pos="11019"/>
        </w:tabs>
        <w:spacing w:before="38"/>
        <w:ind w:left="1399"/>
        <w:rPr>
          <w:sz w:val="18"/>
        </w:rPr>
      </w:pPr>
      <w:r>
        <w:rPr>
          <w:w w:val="115"/>
          <w:sz w:val="18"/>
        </w:rPr>
        <w:t>Art.</w:t>
      </w:r>
      <w:r>
        <w:rPr>
          <w:spacing w:val="-5"/>
          <w:w w:val="115"/>
          <w:sz w:val="18"/>
        </w:rPr>
        <w:t xml:space="preserve"> </w:t>
      </w:r>
      <w:r>
        <w:rPr>
          <w:w w:val="115"/>
          <w:sz w:val="18"/>
        </w:rPr>
        <w:t>X</w:t>
      </w:r>
      <w:r>
        <w:rPr>
          <w:spacing w:val="-6"/>
          <w:w w:val="115"/>
          <w:sz w:val="18"/>
        </w:rPr>
        <w:t xml:space="preserve"> </w:t>
      </w:r>
      <w:r>
        <w:rPr>
          <w:w w:val="115"/>
          <w:sz w:val="18"/>
        </w:rPr>
        <w:t>Sec.</w:t>
      </w:r>
      <w:r>
        <w:rPr>
          <w:spacing w:val="-4"/>
          <w:w w:val="115"/>
          <w:sz w:val="18"/>
        </w:rPr>
        <w:t xml:space="preserve"> </w:t>
      </w:r>
      <w:r>
        <w:rPr>
          <w:w w:val="115"/>
          <w:sz w:val="18"/>
        </w:rPr>
        <w:t>9B</w:t>
      </w:r>
      <w:r>
        <w:rPr>
          <w:spacing w:val="-12"/>
          <w:w w:val="115"/>
          <w:sz w:val="18"/>
        </w:rPr>
        <w:t xml:space="preserve"> </w:t>
      </w:r>
      <w:r>
        <w:rPr>
          <w:spacing w:val="-5"/>
          <w:w w:val="115"/>
          <w:sz w:val="18"/>
        </w:rPr>
        <w:t>(A)</w:t>
      </w:r>
      <w:r>
        <w:rPr>
          <w:sz w:val="18"/>
        </w:rPr>
        <w:tab/>
      </w:r>
      <w:r>
        <w:rPr>
          <w:w w:val="115"/>
          <w:sz w:val="18"/>
        </w:rPr>
        <w:t>Career</w:t>
      </w:r>
      <w:r>
        <w:rPr>
          <w:spacing w:val="-6"/>
          <w:w w:val="115"/>
          <w:sz w:val="18"/>
        </w:rPr>
        <w:t xml:space="preserve"> </w:t>
      </w:r>
      <w:r>
        <w:rPr>
          <w:w w:val="115"/>
          <w:sz w:val="18"/>
        </w:rPr>
        <w:t>Tech/Community</w:t>
      </w:r>
      <w:r>
        <w:rPr>
          <w:spacing w:val="9"/>
          <w:w w:val="115"/>
          <w:sz w:val="18"/>
        </w:rPr>
        <w:t xml:space="preserve"> </w:t>
      </w:r>
      <w:r>
        <w:rPr>
          <w:w w:val="115"/>
          <w:sz w:val="18"/>
        </w:rPr>
        <w:t>College</w:t>
      </w:r>
      <w:r>
        <w:rPr>
          <w:spacing w:val="3"/>
          <w:w w:val="115"/>
          <w:sz w:val="18"/>
        </w:rPr>
        <w:t xml:space="preserve"> </w:t>
      </w:r>
      <w:r>
        <w:rPr>
          <w:w w:val="115"/>
          <w:sz w:val="18"/>
        </w:rPr>
        <w:t>School</w:t>
      </w:r>
      <w:r>
        <w:rPr>
          <w:spacing w:val="-10"/>
          <w:w w:val="115"/>
          <w:sz w:val="18"/>
        </w:rPr>
        <w:t xml:space="preserve"> </w:t>
      </w:r>
      <w:r>
        <w:rPr>
          <w:spacing w:val="-4"/>
          <w:w w:val="115"/>
          <w:sz w:val="18"/>
        </w:rPr>
        <w:t>Levy</w:t>
      </w:r>
      <w:r>
        <w:rPr>
          <w:sz w:val="18"/>
        </w:rPr>
        <w:tab/>
      </w:r>
      <w:r>
        <w:rPr>
          <w:spacing w:val="-10"/>
          <w:w w:val="115"/>
          <w:sz w:val="18"/>
        </w:rPr>
        <w:t>5</w:t>
      </w:r>
    </w:p>
    <w:p w14:paraId="2E185D92" w14:textId="77777777" w:rsidR="0041458B" w:rsidRDefault="001E6FA3">
      <w:pPr>
        <w:tabs>
          <w:tab w:val="left" w:pos="3578"/>
          <w:tab w:val="left" w:pos="11019"/>
        </w:tabs>
        <w:spacing w:before="38"/>
        <w:ind w:left="1399"/>
        <w:rPr>
          <w:sz w:val="18"/>
        </w:rPr>
      </w:pPr>
      <w:r>
        <w:rPr>
          <w:w w:val="115"/>
          <w:sz w:val="18"/>
        </w:rPr>
        <w:t>Art.</w:t>
      </w:r>
      <w:r>
        <w:rPr>
          <w:spacing w:val="-5"/>
          <w:w w:val="115"/>
          <w:sz w:val="18"/>
        </w:rPr>
        <w:t xml:space="preserve"> </w:t>
      </w:r>
      <w:r>
        <w:rPr>
          <w:w w:val="115"/>
          <w:sz w:val="18"/>
        </w:rPr>
        <w:t>X</w:t>
      </w:r>
      <w:r>
        <w:rPr>
          <w:spacing w:val="-6"/>
          <w:w w:val="115"/>
          <w:sz w:val="18"/>
        </w:rPr>
        <w:t xml:space="preserve"> </w:t>
      </w:r>
      <w:r>
        <w:rPr>
          <w:w w:val="115"/>
          <w:sz w:val="18"/>
        </w:rPr>
        <w:t>Sec.</w:t>
      </w:r>
      <w:r>
        <w:rPr>
          <w:spacing w:val="-4"/>
          <w:w w:val="115"/>
          <w:sz w:val="18"/>
        </w:rPr>
        <w:t xml:space="preserve"> </w:t>
      </w:r>
      <w:r>
        <w:rPr>
          <w:w w:val="115"/>
          <w:sz w:val="18"/>
        </w:rPr>
        <w:t>9B</w:t>
      </w:r>
      <w:r>
        <w:rPr>
          <w:spacing w:val="-12"/>
          <w:w w:val="115"/>
          <w:sz w:val="18"/>
        </w:rPr>
        <w:t xml:space="preserve"> </w:t>
      </w:r>
      <w:r>
        <w:rPr>
          <w:spacing w:val="-5"/>
          <w:w w:val="115"/>
          <w:sz w:val="18"/>
        </w:rPr>
        <w:t>(B)</w:t>
      </w:r>
      <w:r>
        <w:rPr>
          <w:sz w:val="18"/>
        </w:rPr>
        <w:tab/>
      </w:r>
      <w:r>
        <w:rPr>
          <w:w w:val="115"/>
          <w:sz w:val="18"/>
        </w:rPr>
        <w:t>Career</w:t>
      </w:r>
      <w:r>
        <w:rPr>
          <w:spacing w:val="-2"/>
          <w:w w:val="115"/>
          <w:sz w:val="18"/>
        </w:rPr>
        <w:t xml:space="preserve"> </w:t>
      </w:r>
      <w:r>
        <w:rPr>
          <w:w w:val="115"/>
          <w:sz w:val="18"/>
        </w:rPr>
        <w:t>Tech</w:t>
      </w:r>
      <w:r>
        <w:rPr>
          <w:spacing w:val="13"/>
          <w:w w:val="115"/>
          <w:sz w:val="18"/>
        </w:rPr>
        <w:t xml:space="preserve"> </w:t>
      </w:r>
      <w:r>
        <w:rPr>
          <w:w w:val="115"/>
          <w:sz w:val="18"/>
        </w:rPr>
        <w:t>Local</w:t>
      </w:r>
      <w:r>
        <w:rPr>
          <w:spacing w:val="-7"/>
          <w:w w:val="115"/>
          <w:sz w:val="18"/>
        </w:rPr>
        <w:t xml:space="preserve"> </w:t>
      </w:r>
      <w:r>
        <w:rPr>
          <w:w w:val="115"/>
          <w:sz w:val="18"/>
        </w:rPr>
        <w:t>Incentive</w:t>
      </w:r>
      <w:r>
        <w:rPr>
          <w:spacing w:val="8"/>
          <w:w w:val="115"/>
          <w:sz w:val="18"/>
        </w:rPr>
        <w:t xml:space="preserve"> </w:t>
      </w:r>
      <w:r>
        <w:rPr>
          <w:spacing w:val="-4"/>
          <w:w w:val="115"/>
          <w:sz w:val="18"/>
        </w:rPr>
        <w:t>Levy</w:t>
      </w:r>
      <w:r>
        <w:rPr>
          <w:sz w:val="18"/>
        </w:rPr>
        <w:tab/>
      </w:r>
      <w:r>
        <w:rPr>
          <w:spacing w:val="-10"/>
          <w:w w:val="115"/>
          <w:sz w:val="18"/>
        </w:rPr>
        <w:t>5</w:t>
      </w:r>
    </w:p>
    <w:p w14:paraId="77CA7E68" w14:textId="77777777" w:rsidR="0041458B" w:rsidRDefault="001E6FA3">
      <w:pPr>
        <w:tabs>
          <w:tab w:val="left" w:pos="3578"/>
          <w:tab w:val="left" w:pos="11019"/>
        </w:tabs>
        <w:spacing w:before="38"/>
        <w:ind w:left="1399"/>
        <w:rPr>
          <w:sz w:val="18"/>
        </w:rPr>
      </w:pPr>
      <w:r>
        <w:rPr>
          <w:w w:val="115"/>
          <w:sz w:val="18"/>
        </w:rPr>
        <w:t>Art.</w:t>
      </w:r>
      <w:r>
        <w:rPr>
          <w:spacing w:val="-2"/>
          <w:w w:val="115"/>
          <w:sz w:val="18"/>
        </w:rPr>
        <w:t xml:space="preserve"> </w:t>
      </w:r>
      <w:r>
        <w:rPr>
          <w:w w:val="115"/>
          <w:sz w:val="18"/>
        </w:rPr>
        <w:t>X</w:t>
      </w:r>
      <w:r>
        <w:rPr>
          <w:spacing w:val="-3"/>
          <w:w w:val="115"/>
          <w:sz w:val="18"/>
        </w:rPr>
        <w:t xml:space="preserve"> </w:t>
      </w:r>
      <w:r>
        <w:rPr>
          <w:w w:val="115"/>
          <w:sz w:val="18"/>
        </w:rPr>
        <w:t>Sec.</w:t>
      </w:r>
      <w:r>
        <w:rPr>
          <w:spacing w:val="-2"/>
          <w:w w:val="115"/>
          <w:sz w:val="18"/>
        </w:rPr>
        <w:t xml:space="preserve"> </w:t>
      </w:r>
      <w:r>
        <w:rPr>
          <w:spacing w:val="-5"/>
          <w:w w:val="115"/>
          <w:sz w:val="18"/>
        </w:rPr>
        <w:t>10</w:t>
      </w:r>
      <w:r>
        <w:rPr>
          <w:sz w:val="18"/>
        </w:rPr>
        <w:tab/>
      </w:r>
      <w:r>
        <w:rPr>
          <w:w w:val="115"/>
          <w:sz w:val="18"/>
        </w:rPr>
        <w:t>Career</w:t>
      </w:r>
      <w:r>
        <w:rPr>
          <w:spacing w:val="-8"/>
          <w:w w:val="115"/>
          <w:sz w:val="18"/>
        </w:rPr>
        <w:t xml:space="preserve"> </w:t>
      </w:r>
      <w:r>
        <w:rPr>
          <w:w w:val="115"/>
          <w:sz w:val="18"/>
        </w:rPr>
        <w:t>Tech</w:t>
      </w:r>
      <w:r>
        <w:rPr>
          <w:spacing w:val="6"/>
          <w:w w:val="115"/>
          <w:sz w:val="18"/>
        </w:rPr>
        <w:t xml:space="preserve"> </w:t>
      </w:r>
      <w:r>
        <w:rPr>
          <w:w w:val="115"/>
          <w:sz w:val="18"/>
        </w:rPr>
        <w:t>Building</w:t>
      </w:r>
      <w:r>
        <w:rPr>
          <w:spacing w:val="6"/>
          <w:w w:val="115"/>
          <w:sz w:val="18"/>
        </w:rPr>
        <w:t xml:space="preserve"> </w:t>
      </w:r>
      <w:r>
        <w:rPr>
          <w:w w:val="115"/>
          <w:sz w:val="18"/>
        </w:rPr>
        <w:t>Fund</w:t>
      </w:r>
      <w:r>
        <w:rPr>
          <w:spacing w:val="6"/>
          <w:w w:val="115"/>
          <w:sz w:val="18"/>
        </w:rPr>
        <w:t xml:space="preserve"> </w:t>
      </w:r>
      <w:r>
        <w:rPr>
          <w:spacing w:val="-4"/>
          <w:w w:val="115"/>
          <w:sz w:val="18"/>
        </w:rPr>
        <w:t>Levy</w:t>
      </w:r>
      <w:r>
        <w:rPr>
          <w:sz w:val="18"/>
        </w:rPr>
        <w:tab/>
      </w:r>
      <w:r>
        <w:rPr>
          <w:spacing w:val="-10"/>
          <w:w w:val="115"/>
          <w:sz w:val="18"/>
        </w:rPr>
        <w:t>5</w:t>
      </w:r>
    </w:p>
    <w:p w14:paraId="2E6049DA" w14:textId="77777777" w:rsidR="0041458B" w:rsidRDefault="001E6FA3">
      <w:pPr>
        <w:tabs>
          <w:tab w:val="left" w:pos="3578"/>
          <w:tab w:val="left" w:pos="10244"/>
          <w:tab w:val="left" w:pos="10857"/>
        </w:tabs>
        <w:spacing w:before="38" w:line="285" w:lineRule="auto"/>
        <w:ind w:left="1399" w:right="313"/>
        <w:rPr>
          <w:sz w:val="18"/>
        </w:rPr>
      </w:pPr>
      <w:r>
        <w:rPr>
          <w:w w:val="115"/>
          <w:sz w:val="18"/>
        </w:rPr>
        <w:t>Art. X Sec. 9B (C)</w:t>
      </w:r>
      <w:r>
        <w:rPr>
          <w:sz w:val="18"/>
        </w:rPr>
        <w:tab/>
      </w:r>
      <w:r>
        <w:rPr>
          <w:w w:val="115"/>
          <w:sz w:val="18"/>
        </w:rPr>
        <w:t>Career Tech Sinking Fund Levy</w:t>
      </w:r>
      <w:r>
        <w:rPr>
          <w:sz w:val="18"/>
        </w:rPr>
        <w:tab/>
      </w:r>
      <w:r>
        <w:rPr>
          <w:w w:val="115"/>
          <w:sz w:val="18"/>
        </w:rPr>
        <w:t>5%</w:t>
      </w:r>
      <w:r>
        <w:rPr>
          <w:spacing w:val="-13"/>
          <w:w w:val="115"/>
          <w:sz w:val="18"/>
        </w:rPr>
        <w:t xml:space="preserve"> </w:t>
      </w:r>
      <w:r>
        <w:rPr>
          <w:w w:val="115"/>
          <w:sz w:val="18"/>
        </w:rPr>
        <w:t>NAV* Art.</w:t>
      </w:r>
      <w:r>
        <w:rPr>
          <w:spacing w:val="-2"/>
          <w:w w:val="115"/>
          <w:sz w:val="18"/>
        </w:rPr>
        <w:t xml:space="preserve"> </w:t>
      </w:r>
      <w:r>
        <w:rPr>
          <w:w w:val="115"/>
          <w:sz w:val="18"/>
        </w:rPr>
        <w:t>X</w:t>
      </w:r>
      <w:r>
        <w:rPr>
          <w:spacing w:val="-3"/>
          <w:w w:val="115"/>
          <w:sz w:val="18"/>
        </w:rPr>
        <w:t xml:space="preserve"> </w:t>
      </w:r>
      <w:r>
        <w:rPr>
          <w:w w:val="115"/>
          <w:sz w:val="18"/>
        </w:rPr>
        <w:t>Sec.</w:t>
      </w:r>
      <w:r>
        <w:rPr>
          <w:spacing w:val="-2"/>
          <w:w w:val="115"/>
          <w:sz w:val="18"/>
        </w:rPr>
        <w:t xml:space="preserve"> </w:t>
      </w:r>
      <w:r>
        <w:rPr>
          <w:spacing w:val="-5"/>
          <w:w w:val="115"/>
          <w:sz w:val="18"/>
        </w:rPr>
        <w:t>10A</w:t>
      </w:r>
      <w:r>
        <w:rPr>
          <w:sz w:val="18"/>
        </w:rPr>
        <w:tab/>
      </w:r>
      <w:r>
        <w:rPr>
          <w:w w:val="115"/>
          <w:sz w:val="18"/>
        </w:rPr>
        <w:t>County</w:t>
      </w:r>
      <w:r>
        <w:rPr>
          <w:spacing w:val="11"/>
          <w:w w:val="115"/>
          <w:sz w:val="18"/>
        </w:rPr>
        <w:t xml:space="preserve"> </w:t>
      </w:r>
      <w:r>
        <w:rPr>
          <w:w w:val="115"/>
          <w:sz w:val="18"/>
        </w:rPr>
        <w:t>and</w:t>
      </w:r>
      <w:r>
        <w:rPr>
          <w:spacing w:val="11"/>
          <w:w w:val="115"/>
          <w:sz w:val="18"/>
        </w:rPr>
        <w:t xml:space="preserve"> </w:t>
      </w:r>
      <w:r>
        <w:rPr>
          <w:w w:val="115"/>
          <w:sz w:val="18"/>
        </w:rPr>
        <w:t>City-County</w:t>
      </w:r>
      <w:r>
        <w:rPr>
          <w:spacing w:val="12"/>
          <w:w w:val="115"/>
          <w:sz w:val="18"/>
        </w:rPr>
        <w:t xml:space="preserve"> </w:t>
      </w:r>
      <w:r>
        <w:rPr>
          <w:w w:val="115"/>
          <w:sz w:val="18"/>
        </w:rPr>
        <w:t>Library</w:t>
      </w:r>
      <w:r>
        <w:rPr>
          <w:spacing w:val="11"/>
          <w:w w:val="115"/>
          <w:sz w:val="18"/>
        </w:rPr>
        <w:t xml:space="preserve"> </w:t>
      </w:r>
      <w:r>
        <w:rPr>
          <w:w w:val="115"/>
          <w:sz w:val="18"/>
        </w:rPr>
        <w:t>Fund</w:t>
      </w:r>
      <w:r>
        <w:rPr>
          <w:spacing w:val="12"/>
          <w:w w:val="115"/>
          <w:sz w:val="18"/>
        </w:rPr>
        <w:t xml:space="preserve"> </w:t>
      </w:r>
      <w:r>
        <w:rPr>
          <w:spacing w:val="-4"/>
          <w:w w:val="115"/>
          <w:sz w:val="18"/>
        </w:rPr>
        <w:t>Levy</w:t>
      </w:r>
      <w:r>
        <w:rPr>
          <w:sz w:val="18"/>
        </w:rPr>
        <w:tab/>
      </w:r>
      <w:r>
        <w:rPr>
          <w:sz w:val="18"/>
        </w:rPr>
        <w:tab/>
      </w:r>
      <w:r>
        <w:rPr>
          <w:spacing w:val="-14"/>
          <w:w w:val="115"/>
          <w:sz w:val="18"/>
        </w:rPr>
        <w:t>1-</w:t>
      </w:r>
      <w:r>
        <w:rPr>
          <w:spacing w:val="-10"/>
          <w:w w:val="115"/>
          <w:sz w:val="18"/>
        </w:rPr>
        <w:t>6</w:t>
      </w:r>
    </w:p>
    <w:p w14:paraId="3EFE0397" w14:textId="77777777" w:rsidR="0041458B" w:rsidRDefault="001E6FA3">
      <w:pPr>
        <w:tabs>
          <w:tab w:val="left" w:pos="3578"/>
          <w:tab w:val="left" w:pos="11019"/>
        </w:tabs>
        <w:spacing w:line="205" w:lineRule="exact"/>
        <w:ind w:left="1399"/>
        <w:rPr>
          <w:sz w:val="18"/>
        </w:rPr>
      </w:pPr>
      <w:r>
        <w:rPr>
          <w:w w:val="115"/>
          <w:sz w:val="18"/>
        </w:rPr>
        <w:t>Art.</w:t>
      </w:r>
      <w:r>
        <w:rPr>
          <w:spacing w:val="-5"/>
          <w:w w:val="115"/>
          <w:sz w:val="18"/>
        </w:rPr>
        <w:t xml:space="preserve"> </w:t>
      </w:r>
      <w:r>
        <w:rPr>
          <w:w w:val="115"/>
          <w:sz w:val="18"/>
        </w:rPr>
        <w:t>X</w:t>
      </w:r>
      <w:r>
        <w:rPr>
          <w:spacing w:val="-6"/>
          <w:w w:val="115"/>
          <w:sz w:val="18"/>
        </w:rPr>
        <w:t xml:space="preserve"> </w:t>
      </w:r>
      <w:r>
        <w:rPr>
          <w:w w:val="115"/>
          <w:sz w:val="18"/>
        </w:rPr>
        <w:t>Sec.</w:t>
      </w:r>
      <w:r>
        <w:rPr>
          <w:spacing w:val="-4"/>
          <w:w w:val="115"/>
          <w:sz w:val="18"/>
        </w:rPr>
        <w:t xml:space="preserve"> </w:t>
      </w:r>
      <w:r>
        <w:rPr>
          <w:w w:val="115"/>
          <w:sz w:val="18"/>
        </w:rPr>
        <w:t>9C</w:t>
      </w:r>
      <w:r>
        <w:rPr>
          <w:spacing w:val="-12"/>
          <w:w w:val="115"/>
          <w:sz w:val="18"/>
        </w:rPr>
        <w:t xml:space="preserve"> </w:t>
      </w:r>
      <w:r>
        <w:rPr>
          <w:spacing w:val="-5"/>
          <w:w w:val="115"/>
          <w:sz w:val="18"/>
        </w:rPr>
        <w:t>(A)</w:t>
      </w:r>
      <w:r>
        <w:rPr>
          <w:sz w:val="18"/>
        </w:rPr>
        <w:tab/>
      </w:r>
      <w:r>
        <w:rPr>
          <w:w w:val="115"/>
          <w:sz w:val="18"/>
        </w:rPr>
        <w:t>Emergency</w:t>
      </w:r>
      <w:r>
        <w:rPr>
          <w:spacing w:val="5"/>
          <w:w w:val="115"/>
          <w:sz w:val="18"/>
        </w:rPr>
        <w:t xml:space="preserve"> </w:t>
      </w:r>
      <w:r>
        <w:rPr>
          <w:w w:val="115"/>
          <w:sz w:val="18"/>
        </w:rPr>
        <w:t>Medical</w:t>
      </w:r>
      <w:r>
        <w:rPr>
          <w:spacing w:val="-13"/>
          <w:w w:val="115"/>
          <w:sz w:val="18"/>
        </w:rPr>
        <w:t xml:space="preserve"> </w:t>
      </w:r>
      <w:r>
        <w:rPr>
          <w:w w:val="115"/>
          <w:sz w:val="18"/>
        </w:rPr>
        <w:t>Service</w:t>
      </w:r>
      <w:r>
        <w:rPr>
          <w:spacing w:val="1"/>
          <w:w w:val="115"/>
          <w:sz w:val="18"/>
        </w:rPr>
        <w:t xml:space="preserve"> </w:t>
      </w:r>
      <w:r>
        <w:rPr>
          <w:w w:val="115"/>
          <w:sz w:val="18"/>
        </w:rPr>
        <w:t>District</w:t>
      </w:r>
      <w:r>
        <w:rPr>
          <w:spacing w:val="3"/>
          <w:w w:val="115"/>
          <w:sz w:val="18"/>
        </w:rPr>
        <w:t xml:space="preserve"> </w:t>
      </w:r>
      <w:r>
        <w:rPr>
          <w:spacing w:val="-4"/>
          <w:w w:val="115"/>
          <w:sz w:val="18"/>
        </w:rPr>
        <w:t>Levy</w:t>
      </w:r>
      <w:r>
        <w:rPr>
          <w:sz w:val="18"/>
        </w:rPr>
        <w:tab/>
      </w:r>
      <w:r>
        <w:rPr>
          <w:spacing w:val="-10"/>
          <w:w w:val="115"/>
          <w:sz w:val="18"/>
        </w:rPr>
        <w:t>3</w:t>
      </w:r>
    </w:p>
    <w:p w14:paraId="31DC9811" w14:textId="77777777" w:rsidR="0041458B" w:rsidRDefault="001E6FA3">
      <w:pPr>
        <w:tabs>
          <w:tab w:val="left" w:pos="3578"/>
          <w:tab w:val="left" w:pos="11019"/>
        </w:tabs>
        <w:spacing w:before="38"/>
        <w:ind w:left="1399"/>
        <w:rPr>
          <w:sz w:val="18"/>
        </w:rPr>
      </w:pPr>
      <w:r>
        <w:rPr>
          <w:w w:val="115"/>
          <w:sz w:val="18"/>
        </w:rPr>
        <w:t>Art.</w:t>
      </w:r>
      <w:r>
        <w:rPr>
          <w:spacing w:val="-5"/>
          <w:w w:val="115"/>
          <w:sz w:val="18"/>
        </w:rPr>
        <w:t xml:space="preserve"> </w:t>
      </w:r>
      <w:r>
        <w:rPr>
          <w:w w:val="115"/>
          <w:sz w:val="18"/>
        </w:rPr>
        <w:t>X</w:t>
      </w:r>
      <w:r>
        <w:rPr>
          <w:spacing w:val="-6"/>
          <w:w w:val="115"/>
          <w:sz w:val="18"/>
        </w:rPr>
        <w:t xml:space="preserve"> </w:t>
      </w:r>
      <w:r>
        <w:rPr>
          <w:w w:val="115"/>
          <w:sz w:val="18"/>
        </w:rPr>
        <w:t>Sec.</w:t>
      </w:r>
      <w:r>
        <w:rPr>
          <w:spacing w:val="-4"/>
          <w:w w:val="115"/>
          <w:sz w:val="18"/>
        </w:rPr>
        <w:t xml:space="preserve"> </w:t>
      </w:r>
      <w:r>
        <w:rPr>
          <w:w w:val="115"/>
          <w:sz w:val="18"/>
        </w:rPr>
        <w:t>9C</w:t>
      </w:r>
      <w:r>
        <w:rPr>
          <w:spacing w:val="-12"/>
          <w:w w:val="115"/>
          <w:sz w:val="18"/>
        </w:rPr>
        <w:t xml:space="preserve"> </w:t>
      </w:r>
      <w:r>
        <w:rPr>
          <w:spacing w:val="-5"/>
          <w:w w:val="115"/>
          <w:sz w:val="18"/>
        </w:rPr>
        <w:t>(D)</w:t>
      </w:r>
      <w:r>
        <w:rPr>
          <w:sz w:val="18"/>
        </w:rPr>
        <w:tab/>
      </w:r>
      <w:r>
        <w:rPr>
          <w:w w:val="115"/>
          <w:sz w:val="18"/>
        </w:rPr>
        <w:t>Emergency</w:t>
      </w:r>
      <w:r>
        <w:rPr>
          <w:spacing w:val="5"/>
          <w:w w:val="115"/>
          <w:sz w:val="18"/>
        </w:rPr>
        <w:t xml:space="preserve"> </w:t>
      </w:r>
      <w:r>
        <w:rPr>
          <w:w w:val="115"/>
          <w:sz w:val="18"/>
        </w:rPr>
        <w:t>Medical</w:t>
      </w:r>
      <w:r>
        <w:rPr>
          <w:spacing w:val="-13"/>
          <w:w w:val="115"/>
          <w:sz w:val="18"/>
        </w:rPr>
        <w:t xml:space="preserve"> </w:t>
      </w:r>
      <w:r>
        <w:rPr>
          <w:w w:val="115"/>
          <w:sz w:val="18"/>
        </w:rPr>
        <w:t>Service District</w:t>
      </w:r>
      <w:r>
        <w:rPr>
          <w:spacing w:val="3"/>
          <w:w w:val="115"/>
          <w:sz w:val="18"/>
        </w:rPr>
        <w:t xml:space="preserve"> </w:t>
      </w:r>
      <w:r>
        <w:rPr>
          <w:w w:val="115"/>
          <w:sz w:val="18"/>
        </w:rPr>
        <w:t>Sinking</w:t>
      </w:r>
      <w:r>
        <w:rPr>
          <w:spacing w:val="6"/>
          <w:w w:val="115"/>
          <w:sz w:val="18"/>
        </w:rPr>
        <w:t xml:space="preserve"> </w:t>
      </w:r>
      <w:r>
        <w:rPr>
          <w:w w:val="115"/>
          <w:sz w:val="18"/>
        </w:rPr>
        <w:t>Fund</w:t>
      </w:r>
      <w:r>
        <w:rPr>
          <w:spacing w:val="5"/>
          <w:w w:val="115"/>
          <w:sz w:val="18"/>
        </w:rPr>
        <w:t xml:space="preserve"> </w:t>
      </w:r>
      <w:r>
        <w:rPr>
          <w:spacing w:val="-4"/>
          <w:w w:val="115"/>
          <w:sz w:val="18"/>
        </w:rPr>
        <w:t>Levy</w:t>
      </w:r>
      <w:r>
        <w:rPr>
          <w:sz w:val="18"/>
        </w:rPr>
        <w:tab/>
      </w:r>
      <w:r>
        <w:rPr>
          <w:spacing w:val="-10"/>
          <w:w w:val="115"/>
          <w:sz w:val="18"/>
        </w:rPr>
        <w:t>3</w:t>
      </w:r>
    </w:p>
    <w:p w14:paraId="76C28057" w14:textId="77777777" w:rsidR="0041458B" w:rsidRDefault="001E6FA3">
      <w:pPr>
        <w:tabs>
          <w:tab w:val="left" w:pos="3578"/>
          <w:tab w:val="left" w:pos="11019"/>
        </w:tabs>
        <w:spacing w:before="39"/>
        <w:ind w:left="1399"/>
        <w:rPr>
          <w:sz w:val="18"/>
        </w:rPr>
      </w:pPr>
      <w:r>
        <w:rPr>
          <w:w w:val="115"/>
          <w:sz w:val="18"/>
        </w:rPr>
        <w:t>Art.</w:t>
      </w:r>
      <w:r>
        <w:rPr>
          <w:spacing w:val="-5"/>
          <w:w w:val="115"/>
          <w:sz w:val="18"/>
        </w:rPr>
        <w:t xml:space="preserve"> </w:t>
      </w:r>
      <w:r>
        <w:rPr>
          <w:w w:val="115"/>
          <w:sz w:val="18"/>
        </w:rPr>
        <w:t>X</w:t>
      </w:r>
      <w:r>
        <w:rPr>
          <w:spacing w:val="-6"/>
          <w:w w:val="115"/>
          <w:sz w:val="18"/>
        </w:rPr>
        <w:t xml:space="preserve"> </w:t>
      </w:r>
      <w:r>
        <w:rPr>
          <w:w w:val="115"/>
          <w:sz w:val="18"/>
        </w:rPr>
        <w:t>Sec.</w:t>
      </w:r>
      <w:r>
        <w:rPr>
          <w:spacing w:val="-5"/>
          <w:w w:val="115"/>
          <w:sz w:val="18"/>
        </w:rPr>
        <w:t xml:space="preserve"> </w:t>
      </w:r>
      <w:r>
        <w:rPr>
          <w:w w:val="115"/>
          <w:sz w:val="18"/>
        </w:rPr>
        <w:t>9D</w:t>
      </w:r>
      <w:r>
        <w:rPr>
          <w:spacing w:val="-6"/>
          <w:w w:val="115"/>
          <w:sz w:val="18"/>
        </w:rPr>
        <w:t xml:space="preserve"> </w:t>
      </w:r>
      <w:r>
        <w:rPr>
          <w:spacing w:val="-5"/>
          <w:w w:val="115"/>
          <w:sz w:val="18"/>
        </w:rPr>
        <w:t>(A)</w:t>
      </w:r>
      <w:r>
        <w:rPr>
          <w:sz w:val="18"/>
        </w:rPr>
        <w:tab/>
      </w:r>
      <w:r>
        <w:rPr>
          <w:w w:val="115"/>
          <w:sz w:val="18"/>
        </w:rPr>
        <w:t>Solid</w:t>
      </w:r>
      <w:r>
        <w:rPr>
          <w:spacing w:val="18"/>
          <w:w w:val="115"/>
          <w:sz w:val="18"/>
        </w:rPr>
        <w:t xml:space="preserve"> </w:t>
      </w:r>
      <w:r>
        <w:rPr>
          <w:w w:val="115"/>
          <w:sz w:val="18"/>
        </w:rPr>
        <w:t>Waste</w:t>
      </w:r>
      <w:r>
        <w:rPr>
          <w:spacing w:val="12"/>
          <w:w w:val="115"/>
          <w:sz w:val="18"/>
        </w:rPr>
        <w:t xml:space="preserve"> </w:t>
      </w:r>
      <w:r>
        <w:rPr>
          <w:w w:val="115"/>
          <w:sz w:val="18"/>
        </w:rPr>
        <w:t>Management</w:t>
      </w:r>
      <w:r>
        <w:rPr>
          <w:spacing w:val="17"/>
          <w:w w:val="115"/>
          <w:sz w:val="18"/>
        </w:rPr>
        <w:t xml:space="preserve"> </w:t>
      </w:r>
      <w:r>
        <w:rPr>
          <w:w w:val="115"/>
          <w:sz w:val="18"/>
        </w:rPr>
        <w:t>District</w:t>
      </w:r>
      <w:r>
        <w:rPr>
          <w:spacing w:val="16"/>
          <w:w w:val="115"/>
          <w:sz w:val="18"/>
        </w:rPr>
        <w:t xml:space="preserve"> </w:t>
      </w:r>
      <w:r>
        <w:rPr>
          <w:spacing w:val="-4"/>
          <w:w w:val="115"/>
          <w:sz w:val="18"/>
        </w:rPr>
        <w:t>Levy</w:t>
      </w:r>
      <w:r>
        <w:rPr>
          <w:sz w:val="18"/>
        </w:rPr>
        <w:tab/>
      </w:r>
      <w:r>
        <w:rPr>
          <w:spacing w:val="-10"/>
          <w:w w:val="115"/>
          <w:sz w:val="18"/>
        </w:rPr>
        <w:t>3</w:t>
      </w:r>
    </w:p>
    <w:p w14:paraId="1EC28457" w14:textId="77777777" w:rsidR="0041458B" w:rsidRDefault="001E6FA3">
      <w:pPr>
        <w:tabs>
          <w:tab w:val="left" w:pos="3578"/>
          <w:tab w:val="left" w:pos="11019"/>
        </w:tabs>
        <w:spacing w:before="38"/>
        <w:ind w:left="1399"/>
        <w:rPr>
          <w:sz w:val="18"/>
        </w:rPr>
      </w:pPr>
      <w:r>
        <w:rPr>
          <w:w w:val="115"/>
          <w:sz w:val="18"/>
        </w:rPr>
        <w:t>Art.</w:t>
      </w:r>
      <w:r>
        <w:rPr>
          <w:spacing w:val="-5"/>
          <w:w w:val="115"/>
          <w:sz w:val="18"/>
        </w:rPr>
        <w:t xml:space="preserve"> </w:t>
      </w:r>
      <w:r>
        <w:rPr>
          <w:w w:val="115"/>
          <w:sz w:val="18"/>
        </w:rPr>
        <w:t>X</w:t>
      </w:r>
      <w:r>
        <w:rPr>
          <w:spacing w:val="-6"/>
          <w:w w:val="115"/>
          <w:sz w:val="18"/>
        </w:rPr>
        <w:t xml:space="preserve"> </w:t>
      </w:r>
      <w:r>
        <w:rPr>
          <w:w w:val="115"/>
          <w:sz w:val="18"/>
        </w:rPr>
        <w:t>Sec.</w:t>
      </w:r>
      <w:r>
        <w:rPr>
          <w:spacing w:val="-5"/>
          <w:w w:val="115"/>
          <w:sz w:val="18"/>
        </w:rPr>
        <w:t xml:space="preserve"> </w:t>
      </w:r>
      <w:r>
        <w:rPr>
          <w:w w:val="115"/>
          <w:sz w:val="18"/>
        </w:rPr>
        <w:t>9D</w:t>
      </w:r>
      <w:r>
        <w:rPr>
          <w:spacing w:val="-6"/>
          <w:w w:val="115"/>
          <w:sz w:val="18"/>
        </w:rPr>
        <w:t xml:space="preserve"> </w:t>
      </w:r>
      <w:r>
        <w:rPr>
          <w:spacing w:val="-5"/>
          <w:w w:val="115"/>
          <w:sz w:val="18"/>
        </w:rPr>
        <w:t>(G)</w:t>
      </w:r>
      <w:r>
        <w:rPr>
          <w:sz w:val="18"/>
        </w:rPr>
        <w:tab/>
      </w:r>
      <w:r>
        <w:rPr>
          <w:w w:val="115"/>
          <w:sz w:val="18"/>
        </w:rPr>
        <w:t>Solid</w:t>
      </w:r>
      <w:r>
        <w:rPr>
          <w:spacing w:val="13"/>
          <w:w w:val="115"/>
          <w:sz w:val="18"/>
        </w:rPr>
        <w:t xml:space="preserve"> </w:t>
      </w:r>
      <w:r>
        <w:rPr>
          <w:w w:val="115"/>
          <w:sz w:val="18"/>
        </w:rPr>
        <w:t>Waste</w:t>
      </w:r>
      <w:r>
        <w:rPr>
          <w:spacing w:val="8"/>
          <w:w w:val="115"/>
          <w:sz w:val="18"/>
        </w:rPr>
        <w:t xml:space="preserve"> </w:t>
      </w:r>
      <w:r>
        <w:rPr>
          <w:w w:val="115"/>
          <w:sz w:val="18"/>
        </w:rPr>
        <w:t>Management</w:t>
      </w:r>
      <w:r>
        <w:rPr>
          <w:spacing w:val="12"/>
          <w:w w:val="115"/>
          <w:sz w:val="18"/>
        </w:rPr>
        <w:t xml:space="preserve"> </w:t>
      </w:r>
      <w:r>
        <w:rPr>
          <w:w w:val="115"/>
          <w:sz w:val="18"/>
        </w:rPr>
        <w:t>District</w:t>
      </w:r>
      <w:r>
        <w:rPr>
          <w:spacing w:val="12"/>
          <w:w w:val="115"/>
          <w:sz w:val="18"/>
        </w:rPr>
        <w:t xml:space="preserve"> </w:t>
      </w:r>
      <w:r>
        <w:rPr>
          <w:w w:val="115"/>
          <w:sz w:val="18"/>
        </w:rPr>
        <w:t>Sinking</w:t>
      </w:r>
      <w:r>
        <w:rPr>
          <w:spacing w:val="13"/>
          <w:w w:val="115"/>
          <w:sz w:val="18"/>
        </w:rPr>
        <w:t xml:space="preserve"> </w:t>
      </w:r>
      <w:r>
        <w:rPr>
          <w:w w:val="115"/>
          <w:sz w:val="18"/>
        </w:rPr>
        <w:t>Fund</w:t>
      </w:r>
      <w:r>
        <w:rPr>
          <w:spacing w:val="14"/>
          <w:w w:val="115"/>
          <w:sz w:val="18"/>
        </w:rPr>
        <w:t xml:space="preserve"> </w:t>
      </w:r>
      <w:r>
        <w:rPr>
          <w:spacing w:val="-4"/>
          <w:w w:val="115"/>
          <w:sz w:val="18"/>
        </w:rPr>
        <w:t>Levy</w:t>
      </w:r>
      <w:r>
        <w:rPr>
          <w:sz w:val="18"/>
        </w:rPr>
        <w:tab/>
      </w:r>
      <w:r>
        <w:rPr>
          <w:spacing w:val="-10"/>
          <w:w w:val="115"/>
          <w:sz w:val="18"/>
        </w:rPr>
        <w:t>3</w:t>
      </w:r>
    </w:p>
    <w:p w14:paraId="275BC577" w14:textId="77777777" w:rsidR="0041458B" w:rsidRDefault="001E6FA3">
      <w:pPr>
        <w:tabs>
          <w:tab w:val="left" w:pos="3578"/>
          <w:tab w:val="left" w:pos="11019"/>
        </w:tabs>
        <w:spacing w:before="96"/>
        <w:ind w:left="1399"/>
        <w:rPr>
          <w:sz w:val="18"/>
        </w:rPr>
      </w:pPr>
      <w:r>
        <w:rPr>
          <w:w w:val="115"/>
          <w:sz w:val="18"/>
        </w:rPr>
        <w:t>Art.</w:t>
      </w:r>
      <w:r>
        <w:rPr>
          <w:spacing w:val="-2"/>
          <w:w w:val="115"/>
          <w:sz w:val="18"/>
        </w:rPr>
        <w:t xml:space="preserve"> </w:t>
      </w:r>
      <w:r>
        <w:rPr>
          <w:w w:val="115"/>
          <w:sz w:val="18"/>
        </w:rPr>
        <w:t>X</w:t>
      </w:r>
      <w:r>
        <w:rPr>
          <w:spacing w:val="-3"/>
          <w:w w:val="115"/>
          <w:sz w:val="18"/>
        </w:rPr>
        <w:t xml:space="preserve"> </w:t>
      </w:r>
      <w:r>
        <w:rPr>
          <w:w w:val="115"/>
          <w:sz w:val="18"/>
        </w:rPr>
        <w:t>Sec.</w:t>
      </w:r>
      <w:r>
        <w:rPr>
          <w:spacing w:val="-2"/>
          <w:w w:val="115"/>
          <w:sz w:val="18"/>
        </w:rPr>
        <w:t xml:space="preserve"> </w:t>
      </w:r>
      <w:r>
        <w:rPr>
          <w:spacing w:val="-5"/>
          <w:w w:val="115"/>
          <w:sz w:val="18"/>
        </w:rPr>
        <w:t>7</w:t>
      </w:r>
      <w:r>
        <w:rPr>
          <w:spacing w:val="-5"/>
          <w:w w:val="115"/>
          <w:sz w:val="18"/>
          <w:vertAlign w:val="superscript"/>
        </w:rPr>
        <w:t>1</w:t>
      </w:r>
      <w:r>
        <w:rPr>
          <w:sz w:val="18"/>
        </w:rPr>
        <w:tab/>
      </w:r>
      <w:r>
        <w:rPr>
          <w:w w:val="115"/>
          <w:sz w:val="18"/>
        </w:rPr>
        <w:t>Fire</w:t>
      </w:r>
      <w:r>
        <w:rPr>
          <w:spacing w:val="-2"/>
          <w:w w:val="115"/>
          <w:sz w:val="18"/>
        </w:rPr>
        <w:t xml:space="preserve"> </w:t>
      </w:r>
      <w:r>
        <w:rPr>
          <w:w w:val="115"/>
          <w:sz w:val="18"/>
        </w:rPr>
        <w:t>Protection</w:t>
      </w:r>
      <w:r>
        <w:rPr>
          <w:spacing w:val="4"/>
          <w:w w:val="115"/>
          <w:sz w:val="18"/>
        </w:rPr>
        <w:t xml:space="preserve"> </w:t>
      </w:r>
      <w:r>
        <w:rPr>
          <w:w w:val="115"/>
          <w:sz w:val="18"/>
        </w:rPr>
        <w:t>District</w:t>
      </w:r>
      <w:r>
        <w:rPr>
          <w:spacing w:val="2"/>
          <w:w w:val="115"/>
          <w:sz w:val="18"/>
        </w:rPr>
        <w:t xml:space="preserve"> </w:t>
      </w:r>
      <w:r>
        <w:rPr>
          <w:spacing w:val="-4"/>
          <w:w w:val="115"/>
          <w:sz w:val="18"/>
        </w:rPr>
        <w:t>Levy</w:t>
      </w:r>
      <w:r>
        <w:rPr>
          <w:sz w:val="18"/>
        </w:rPr>
        <w:tab/>
      </w:r>
      <w:r>
        <w:rPr>
          <w:spacing w:val="-10"/>
          <w:w w:val="115"/>
          <w:sz w:val="18"/>
        </w:rPr>
        <w:t>7</w:t>
      </w:r>
    </w:p>
    <w:p w14:paraId="06B32121" w14:textId="77777777" w:rsidR="0041458B" w:rsidRDefault="001E6FA3">
      <w:pPr>
        <w:tabs>
          <w:tab w:val="left" w:pos="3578"/>
          <w:tab w:val="left" w:pos="10147"/>
        </w:tabs>
        <w:spacing w:before="38"/>
        <w:ind w:left="1399"/>
        <w:rPr>
          <w:sz w:val="18"/>
        </w:rPr>
      </w:pPr>
      <w:r>
        <w:rPr>
          <w:w w:val="115"/>
          <w:sz w:val="18"/>
        </w:rPr>
        <w:t>Art.</w:t>
      </w:r>
      <w:r>
        <w:rPr>
          <w:spacing w:val="-5"/>
          <w:w w:val="115"/>
          <w:sz w:val="18"/>
        </w:rPr>
        <w:t xml:space="preserve"> </w:t>
      </w:r>
      <w:r>
        <w:rPr>
          <w:w w:val="115"/>
          <w:sz w:val="18"/>
        </w:rPr>
        <w:t>X</w:t>
      </w:r>
      <w:r>
        <w:rPr>
          <w:spacing w:val="-7"/>
          <w:w w:val="115"/>
          <w:sz w:val="18"/>
        </w:rPr>
        <w:t xml:space="preserve"> </w:t>
      </w:r>
      <w:r>
        <w:rPr>
          <w:w w:val="115"/>
          <w:sz w:val="18"/>
        </w:rPr>
        <w:t>Sec.</w:t>
      </w:r>
      <w:r>
        <w:rPr>
          <w:spacing w:val="-4"/>
          <w:w w:val="115"/>
          <w:sz w:val="18"/>
        </w:rPr>
        <w:t xml:space="preserve"> </w:t>
      </w:r>
      <w:r>
        <w:rPr>
          <w:w w:val="115"/>
          <w:sz w:val="18"/>
        </w:rPr>
        <w:t>7,</w:t>
      </w:r>
      <w:r>
        <w:rPr>
          <w:spacing w:val="-5"/>
          <w:w w:val="115"/>
          <w:sz w:val="18"/>
        </w:rPr>
        <w:t xml:space="preserve"> 26</w:t>
      </w:r>
      <w:r>
        <w:rPr>
          <w:sz w:val="18"/>
        </w:rPr>
        <w:tab/>
      </w:r>
      <w:r>
        <w:rPr>
          <w:w w:val="115"/>
          <w:sz w:val="18"/>
        </w:rPr>
        <w:t>Fire</w:t>
      </w:r>
      <w:r>
        <w:rPr>
          <w:spacing w:val="-1"/>
          <w:w w:val="115"/>
          <w:sz w:val="18"/>
        </w:rPr>
        <w:t xml:space="preserve"> </w:t>
      </w:r>
      <w:r>
        <w:rPr>
          <w:w w:val="115"/>
          <w:sz w:val="18"/>
        </w:rPr>
        <w:t>Protection</w:t>
      </w:r>
      <w:r>
        <w:rPr>
          <w:spacing w:val="4"/>
          <w:w w:val="115"/>
          <w:sz w:val="18"/>
        </w:rPr>
        <w:t xml:space="preserve"> </w:t>
      </w:r>
      <w:r>
        <w:rPr>
          <w:w w:val="115"/>
          <w:sz w:val="18"/>
        </w:rPr>
        <w:t>District</w:t>
      </w:r>
      <w:r>
        <w:rPr>
          <w:spacing w:val="2"/>
          <w:w w:val="115"/>
          <w:sz w:val="18"/>
        </w:rPr>
        <w:t xml:space="preserve"> </w:t>
      </w:r>
      <w:r>
        <w:rPr>
          <w:w w:val="115"/>
          <w:sz w:val="18"/>
        </w:rPr>
        <w:t>Sinking</w:t>
      </w:r>
      <w:r>
        <w:rPr>
          <w:spacing w:val="5"/>
          <w:w w:val="115"/>
          <w:sz w:val="18"/>
        </w:rPr>
        <w:t xml:space="preserve"> </w:t>
      </w:r>
      <w:r>
        <w:rPr>
          <w:w w:val="115"/>
          <w:sz w:val="18"/>
        </w:rPr>
        <w:t>Fund</w:t>
      </w:r>
      <w:r>
        <w:rPr>
          <w:spacing w:val="4"/>
          <w:w w:val="115"/>
          <w:sz w:val="18"/>
        </w:rPr>
        <w:t xml:space="preserve"> </w:t>
      </w:r>
      <w:r>
        <w:rPr>
          <w:spacing w:val="-4"/>
          <w:w w:val="115"/>
          <w:sz w:val="18"/>
        </w:rPr>
        <w:t>Levy</w:t>
      </w:r>
      <w:r>
        <w:rPr>
          <w:sz w:val="18"/>
        </w:rPr>
        <w:tab/>
      </w:r>
      <w:r>
        <w:rPr>
          <w:spacing w:val="-2"/>
          <w:w w:val="115"/>
          <w:sz w:val="18"/>
        </w:rPr>
        <w:t>10%</w:t>
      </w:r>
      <w:r>
        <w:rPr>
          <w:spacing w:val="-8"/>
          <w:w w:val="115"/>
          <w:sz w:val="18"/>
        </w:rPr>
        <w:t xml:space="preserve"> </w:t>
      </w:r>
      <w:r>
        <w:rPr>
          <w:spacing w:val="-4"/>
          <w:w w:val="115"/>
          <w:sz w:val="18"/>
        </w:rPr>
        <w:t>NAV*</w:t>
      </w:r>
    </w:p>
    <w:p w14:paraId="210A99A0" w14:textId="77777777" w:rsidR="0041458B" w:rsidRDefault="001E6FA3">
      <w:pPr>
        <w:tabs>
          <w:tab w:val="left" w:pos="3578"/>
          <w:tab w:val="left" w:pos="10922"/>
        </w:tabs>
        <w:spacing w:before="96"/>
        <w:ind w:left="1399"/>
        <w:rPr>
          <w:sz w:val="18"/>
        </w:rPr>
      </w:pPr>
      <w:r>
        <w:rPr>
          <w:w w:val="115"/>
          <w:sz w:val="18"/>
        </w:rPr>
        <w:t>Art.</w:t>
      </w:r>
      <w:r>
        <w:rPr>
          <w:spacing w:val="-2"/>
          <w:w w:val="115"/>
          <w:sz w:val="18"/>
        </w:rPr>
        <w:t xml:space="preserve"> </w:t>
      </w:r>
      <w:r>
        <w:rPr>
          <w:w w:val="115"/>
          <w:sz w:val="18"/>
        </w:rPr>
        <w:t>X</w:t>
      </w:r>
      <w:r>
        <w:rPr>
          <w:spacing w:val="-3"/>
          <w:w w:val="115"/>
          <w:sz w:val="18"/>
        </w:rPr>
        <w:t xml:space="preserve"> </w:t>
      </w:r>
      <w:r>
        <w:rPr>
          <w:w w:val="115"/>
          <w:sz w:val="18"/>
        </w:rPr>
        <w:t>Sec.</w:t>
      </w:r>
      <w:r>
        <w:rPr>
          <w:spacing w:val="-2"/>
          <w:w w:val="115"/>
          <w:sz w:val="18"/>
        </w:rPr>
        <w:t xml:space="preserve"> </w:t>
      </w:r>
      <w:r>
        <w:rPr>
          <w:spacing w:val="-5"/>
          <w:w w:val="115"/>
          <w:sz w:val="18"/>
        </w:rPr>
        <w:t>7</w:t>
      </w:r>
      <w:r>
        <w:rPr>
          <w:spacing w:val="-5"/>
          <w:w w:val="115"/>
          <w:sz w:val="18"/>
          <w:vertAlign w:val="superscript"/>
        </w:rPr>
        <w:t>2</w:t>
      </w:r>
      <w:r>
        <w:rPr>
          <w:sz w:val="18"/>
        </w:rPr>
        <w:tab/>
      </w:r>
      <w:r>
        <w:rPr>
          <w:w w:val="115"/>
          <w:sz w:val="18"/>
        </w:rPr>
        <w:t>Sewer</w:t>
      </w:r>
      <w:r>
        <w:rPr>
          <w:spacing w:val="-12"/>
          <w:w w:val="115"/>
          <w:sz w:val="18"/>
        </w:rPr>
        <w:t xml:space="preserve"> </w:t>
      </w:r>
      <w:r>
        <w:rPr>
          <w:w w:val="115"/>
          <w:sz w:val="18"/>
        </w:rPr>
        <w:t>Improvement District</w:t>
      </w:r>
      <w:r>
        <w:rPr>
          <w:spacing w:val="-1"/>
          <w:w w:val="115"/>
          <w:sz w:val="18"/>
        </w:rPr>
        <w:t xml:space="preserve"> </w:t>
      </w:r>
      <w:r>
        <w:rPr>
          <w:spacing w:val="-4"/>
          <w:w w:val="115"/>
          <w:sz w:val="18"/>
        </w:rPr>
        <w:t>Levy</w:t>
      </w:r>
      <w:r>
        <w:rPr>
          <w:sz w:val="18"/>
        </w:rPr>
        <w:tab/>
      </w:r>
      <w:r>
        <w:rPr>
          <w:spacing w:val="-5"/>
          <w:w w:val="115"/>
          <w:sz w:val="18"/>
        </w:rPr>
        <w:t>10</w:t>
      </w:r>
    </w:p>
    <w:p w14:paraId="2EB4502A" w14:textId="77777777" w:rsidR="0041458B" w:rsidRDefault="001E6FA3">
      <w:pPr>
        <w:tabs>
          <w:tab w:val="left" w:pos="3578"/>
        </w:tabs>
        <w:spacing w:before="38"/>
        <w:ind w:left="1399"/>
        <w:rPr>
          <w:sz w:val="18"/>
        </w:rPr>
      </w:pPr>
      <w:r>
        <w:rPr>
          <w:w w:val="115"/>
          <w:sz w:val="18"/>
        </w:rPr>
        <w:t>Art.</w:t>
      </w:r>
      <w:r>
        <w:rPr>
          <w:spacing w:val="-5"/>
          <w:w w:val="115"/>
          <w:sz w:val="18"/>
        </w:rPr>
        <w:t xml:space="preserve"> </w:t>
      </w:r>
      <w:r>
        <w:rPr>
          <w:w w:val="115"/>
          <w:sz w:val="18"/>
        </w:rPr>
        <w:t>X</w:t>
      </w:r>
      <w:r>
        <w:rPr>
          <w:spacing w:val="-7"/>
          <w:w w:val="115"/>
          <w:sz w:val="18"/>
        </w:rPr>
        <w:t xml:space="preserve"> </w:t>
      </w:r>
      <w:r>
        <w:rPr>
          <w:w w:val="115"/>
          <w:sz w:val="18"/>
        </w:rPr>
        <w:t>Sec.</w:t>
      </w:r>
      <w:r>
        <w:rPr>
          <w:spacing w:val="-4"/>
          <w:w w:val="115"/>
          <w:sz w:val="18"/>
        </w:rPr>
        <w:t xml:space="preserve"> </w:t>
      </w:r>
      <w:r>
        <w:rPr>
          <w:w w:val="115"/>
          <w:sz w:val="18"/>
        </w:rPr>
        <w:t>7,</w:t>
      </w:r>
      <w:r>
        <w:rPr>
          <w:spacing w:val="-5"/>
          <w:w w:val="115"/>
          <w:sz w:val="18"/>
        </w:rPr>
        <w:t xml:space="preserve"> 26</w:t>
      </w:r>
      <w:r>
        <w:rPr>
          <w:sz w:val="18"/>
        </w:rPr>
        <w:tab/>
      </w:r>
      <w:r>
        <w:rPr>
          <w:w w:val="115"/>
          <w:sz w:val="18"/>
        </w:rPr>
        <w:t>Sewer</w:t>
      </w:r>
      <w:r>
        <w:rPr>
          <w:spacing w:val="-10"/>
          <w:w w:val="115"/>
          <w:sz w:val="18"/>
        </w:rPr>
        <w:t xml:space="preserve"> </w:t>
      </w:r>
      <w:r>
        <w:rPr>
          <w:w w:val="115"/>
          <w:sz w:val="18"/>
        </w:rPr>
        <w:t>Improvement District</w:t>
      </w:r>
      <w:r>
        <w:rPr>
          <w:spacing w:val="1"/>
          <w:w w:val="115"/>
          <w:sz w:val="18"/>
        </w:rPr>
        <w:t xml:space="preserve"> </w:t>
      </w:r>
      <w:r>
        <w:rPr>
          <w:w w:val="115"/>
          <w:sz w:val="18"/>
        </w:rPr>
        <w:t>Sinking</w:t>
      </w:r>
      <w:r>
        <w:rPr>
          <w:spacing w:val="3"/>
          <w:w w:val="115"/>
          <w:sz w:val="18"/>
        </w:rPr>
        <w:t xml:space="preserve"> </w:t>
      </w:r>
      <w:r>
        <w:rPr>
          <w:w w:val="115"/>
          <w:sz w:val="18"/>
        </w:rPr>
        <w:t>Fund</w:t>
      </w:r>
      <w:r>
        <w:rPr>
          <w:spacing w:val="3"/>
          <w:w w:val="115"/>
          <w:sz w:val="18"/>
        </w:rPr>
        <w:t xml:space="preserve"> </w:t>
      </w:r>
      <w:r>
        <w:rPr>
          <w:spacing w:val="-4"/>
          <w:w w:val="115"/>
          <w:sz w:val="18"/>
        </w:rPr>
        <w:t>Levy</w:t>
      </w:r>
    </w:p>
    <w:p w14:paraId="56742835" w14:textId="77777777" w:rsidR="0041458B" w:rsidRDefault="001E6FA3">
      <w:pPr>
        <w:tabs>
          <w:tab w:val="left" w:pos="10147"/>
        </w:tabs>
        <w:spacing w:before="38"/>
        <w:ind w:left="3578"/>
        <w:rPr>
          <w:sz w:val="18"/>
        </w:rPr>
      </w:pPr>
      <w:r>
        <w:rPr>
          <w:w w:val="115"/>
          <w:sz w:val="18"/>
        </w:rPr>
        <w:t>(On</w:t>
      </w:r>
      <w:r>
        <w:rPr>
          <w:spacing w:val="59"/>
          <w:w w:val="115"/>
          <w:sz w:val="18"/>
        </w:rPr>
        <w:t xml:space="preserve"> </w:t>
      </w:r>
      <w:r>
        <w:rPr>
          <w:w w:val="115"/>
          <w:sz w:val="18"/>
        </w:rPr>
        <w:t>real</w:t>
      </w:r>
      <w:r>
        <w:rPr>
          <w:spacing w:val="40"/>
          <w:w w:val="115"/>
          <w:sz w:val="18"/>
        </w:rPr>
        <w:t xml:space="preserve"> </w:t>
      </w:r>
      <w:r>
        <w:rPr>
          <w:w w:val="115"/>
          <w:sz w:val="18"/>
        </w:rPr>
        <w:t>property</w:t>
      </w:r>
      <w:r>
        <w:rPr>
          <w:spacing w:val="8"/>
          <w:w w:val="115"/>
          <w:sz w:val="18"/>
        </w:rPr>
        <w:t xml:space="preserve"> </w:t>
      </w:r>
      <w:r>
        <w:rPr>
          <w:spacing w:val="-2"/>
          <w:w w:val="115"/>
          <w:sz w:val="18"/>
        </w:rPr>
        <w:t>only)</w:t>
      </w:r>
      <w:r>
        <w:rPr>
          <w:spacing w:val="-2"/>
          <w:w w:val="115"/>
          <w:sz w:val="18"/>
          <w:vertAlign w:val="superscript"/>
        </w:rPr>
        <w:t>3</w:t>
      </w:r>
      <w:r>
        <w:rPr>
          <w:sz w:val="18"/>
        </w:rPr>
        <w:tab/>
      </w:r>
      <w:r>
        <w:rPr>
          <w:spacing w:val="-2"/>
          <w:w w:val="115"/>
          <w:sz w:val="18"/>
        </w:rPr>
        <w:t>10%</w:t>
      </w:r>
      <w:r>
        <w:rPr>
          <w:spacing w:val="-8"/>
          <w:w w:val="115"/>
          <w:sz w:val="18"/>
        </w:rPr>
        <w:t xml:space="preserve"> </w:t>
      </w:r>
      <w:r>
        <w:rPr>
          <w:spacing w:val="-4"/>
          <w:w w:val="115"/>
          <w:sz w:val="18"/>
        </w:rPr>
        <w:t>NAV*</w:t>
      </w:r>
    </w:p>
    <w:p w14:paraId="41376800" w14:textId="77777777" w:rsidR="0041458B" w:rsidRDefault="001E6FA3">
      <w:pPr>
        <w:tabs>
          <w:tab w:val="left" w:pos="3578"/>
          <w:tab w:val="left" w:pos="11019"/>
        </w:tabs>
        <w:spacing w:before="96"/>
        <w:ind w:left="1399"/>
        <w:rPr>
          <w:sz w:val="18"/>
        </w:rPr>
      </w:pPr>
      <w:r>
        <w:rPr>
          <w:w w:val="115"/>
          <w:sz w:val="18"/>
        </w:rPr>
        <w:t>Art.</w:t>
      </w:r>
      <w:r>
        <w:rPr>
          <w:spacing w:val="-2"/>
          <w:w w:val="115"/>
          <w:sz w:val="18"/>
        </w:rPr>
        <w:t xml:space="preserve"> </w:t>
      </w:r>
      <w:r>
        <w:rPr>
          <w:w w:val="115"/>
          <w:sz w:val="18"/>
        </w:rPr>
        <w:t>X</w:t>
      </w:r>
      <w:r>
        <w:rPr>
          <w:spacing w:val="-3"/>
          <w:w w:val="115"/>
          <w:sz w:val="18"/>
        </w:rPr>
        <w:t xml:space="preserve"> </w:t>
      </w:r>
      <w:r>
        <w:rPr>
          <w:w w:val="115"/>
          <w:sz w:val="18"/>
        </w:rPr>
        <w:t>Sec.</w:t>
      </w:r>
      <w:r>
        <w:rPr>
          <w:spacing w:val="-2"/>
          <w:w w:val="115"/>
          <w:sz w:val="18"/>
        </w:rPr>
        <w:t xml:space="preserve"> </w:t>
      </w:r>
      <w:r>
        <w:rPr>
          <w:spacing w:val="-5"/>
          <w:w w:val="115"/>
          <w:sz w:val="18"/>
        </w:rPr>
        <w:t>7</w:t>
      </w:r>
      <w:r>
        <w:rPr>
          <w:spacing w:val="-5"/>
          <w:w w:val="115"/>
          <w:sz w:val="18"/>
          <w:vertAlign w:val="superscript"/>
        </w:rPr>
        <w:t>4</w:t>
      </w:r>
      <w:r>
        <w:rPr>
          <w:sz w:val="18"/>
        </w:rPr>
        <w:tab/>
      </w:r>
      <w:r>
        <w:rPr>
          <w:w w:val="115"/>
          <w:sz w:val="18"/>
        </w:rPr>
        <w:t>Rural</w:t>
      </w:r>
      <w:r>
        <w:rPr>
          <w:spacing w:val="-14"/>
          <w:w w:val="115"/>
          <w:sz w:val="18"/>
        </w:rPr>
        <w:t xml:space="preserve"> </w:t>
      </w:r>
      <w:r>
        <w:rPr>
          <w:w w:val="115"/>
          <w:sz w:val="18"/>
        </w:rPr>
        <w:t xml:space="preserve">Road Improvement District </w:t>
      </w:r>
      <w:r>
        <w:rPr>
          <w:spacing w:val="-4"/>
          <w:w w:val="115"/>
          <w:sz w:val="18"/>
        </w:rPr>
        <w:t>Levy</w:t>
      </w:r>
      <w:r>
        <w:rPr>
          <w:sz w:val="18"/>
        </w:rPr>
        <w:tab/>
      </w:r>
      <w:r>
        <w:rPr>
          <w:spacing w:val="-10"/>
          <w:w w:val="115"/>
          <w:sz w:val="18"/>
        </w:rPr>
        <w:t>3</w:t>
      </w:r>
    </w:p>
    <w:p w14:paraId="059D8D50" w14:textId="77777777" w:rsidR="0041458B" w:rsidRDefault="001E6FA3">
      <w:pPr>
        <w:tabs>
          <w:tab w:val="left" w:pos="3578"/>
          <w:tab w:val="left" w:pos="11019"/>
        </w:tabs>
        <w:spacing w:before="38"/>
        <w:ind w:left="1399"/>
        <w:rPr>
          <w:sz w:val="18"/>
        </w:rPr>
      </w:pPr>
      <w:r>
        <w:rPr>
          <w:w w:val="115"/>
          <w:sz w:val="18"/>
        </w:rPr>
        <w:t>Art.</w:t>
      </w:r>
      <w:r>
        <w:rPr>
          <w:spacing w:val="-2"/>
          <w:w w:val="115"/>
          <w:sz w:val="18"/>
        </w:rPr>
        <w:t xml:space="preserve"> </w:t>
      </w:r>
      <w:r>
        <w:rPr>
          <w:w w:val="115"/>
          <w:sz w:val="18"/>
        </w:rPr>
        <w:t>X</w:t>
      </w:r>
      <w:r>
        <w:rPr>
          <w:spacing w:val="-3"/>
          <w:w w:val="115"/>
          <w:sz w:val="18"/>
        </w:rPr>
        <w:t xml:space="preserve"> </w:t>
      </w:r>
      <w:r>
        <w:rPr>
          <w:w w:val="115"/>
          <w:sz w:val="18"/>
        </w:rPr>
        <w:t>Sec.</w:t>
      </w:r>
      <w:r>
        <w:rPr>
          <w:spacing w:val="-2"/>
          <w:w w:val="115"/>
          <w:sz w:val="18"/>
        </w:rPr>
        <w:t xml:space="preserve"> </w:t>
      </w:r>
      <w:r>
        <w:rPr>
          <w:spacing w:val="-10"/>
          <w:w w:val="115"/>
          <w:sz w:val="18"/>
        </w:rPr>
        <w:t>7</w:t>
      </w:r>
      <w:r>
        <w:rPr>
          <w:sz w:val="18"/>
        </w:rPr>
        <w:tab/>
      </w:r>
      <w:r>
        <w:rPr>
          <w:w w:val="115"/>
          <w:sz w:val="18"/>
        </w:rPr>
        <w:t>Rural</w:t>
      </w:r>
      <w:r>
        <w:rPr>
          <w:spacing w:val="-14"/>
          <w:w w:val="115"/>
          <w:sz w:val="18"/>
        </w:rPr>
        <w:t xml:space="preserve"> </w:t>
      </w:r>
      <w:r>
        <w:rPr>
          <w:w w:val="115"/>
          <w:sz w:val="18"/>
        </w:rPr>
        <w:t>Road</w:t>
      </w:r>
      <w:r>
        <w:rPr>
          <w:spacing w:val="2"/>
          <w:w w:val="115"/>
          <w:sz w:val="18"/>
        </w:rPr>
        <w:t xml:space="preserve"> </w:t>
      </w:r>
      <w:r>
        <w:rPr>
          <w:w w:val="115"/>
          <w:sz w:val="18"/>
        </w:rPr>
        <w:t>Improvement</w:t>
      </w:r>
      <w:r>
        <w:rPr>
          <w:spacing w:val="1"/>
          <w:w w:val="115"/>
          <w:sz w:val="18"/>
        </w:rPr>
        <w:t xml:space="preserve"> </w:t>
      </w:r>
      <w:r>
        <w:rPr>
          <w:w w:val="115"/>
          <w:sz w:val="18"/>
        </w:rPr>
        <w:t>District</w:t>
      </w:r>
      <w:r>
        <w:rPr>
          <w:spacing w:val="1"/>
          <w:w w:val="115"/>
          <w:sz w:val="18"/>
        </w:rPr>
        <w:t xml:space="preserve"> </w:t>
      </w:r>
      <w:r>
        <w:rPr>
          <w:w w:val="115"/>
          <w:sz w:val="18"/>
        </w:rPr>
        <w:t>Sinking</w:t>
      </w:r>
      <w:r>
        <w:rPr>
          <w:spacing w:val="3"/>
          <w:w w:val="115"/>
          <w:sz w:val="18"/>
        </w:rPr>
        <w:t xml:space="preserve"> </w:t>
      </w:r>
      <w:r>
        <w:rPr>
          <w:w w:val="115"/>
          <w:sz w:val="18"/>
        </w:rPr>
        <w:t>Fund</w:t>
      </w:r>
      <w:r>
        <w:rPr>
          <w:spacing w:val="3"/>
          <w:w w:val="115"/>
          <w:sz w:val="18"/>
        </w:rPr>
        <w:t xml:space="preserve"> </w:t>
      </w:r>
      <w:r>
        <w:rPr>
          <w:spacing w:val="-4"/>
          <w:w w:val="115"/>
          <w:sz w:val="18"/>
        </w:rPr>
        <w:t>Levy</w:t>
      </w:r>
      <w:r>
        <w:rPr>
          <w:sz w:val="18"/>
        </w:rPr>
        <w:tab/>
      </w:r>
      <w:r>
        <w:rPr>
          <w:spacing w:val="-10"/>
          <w:w w:val="115"/>
          <w:sz w:val="18"/>
        </w:rPr>
        <w:t>5</w:t>
      </w:r>
    </w:p>
    <w:p w14:paraId="0842EA37" w14:textId="77777777" w:rsidR="0041458B" w:rsidRDefault="0041458B">
      <w:pPr>
        <w:pStyle w:val="BodyText"/>
      </w:pPr>
    </w:p>
    <w:p w14:paraId="0A2003A5" w14:textId="77777777" w:rsidR="0041458B" w:rsidRDefault="0041458B">
      <w:pPr>
        <w:pStyle w:val="BodyText"/>
      </w:pPr>
    </w:p>
    <w:p w14:paraId="0938853F" w14:textId="77777777" w:rsidR="0041458B" w:rsidRDefault="001E6FA3">
      <w:pPr>
        <w:spacing w:before="127"/>
        <w:ind w:left="1399"/>
        <w:rPr>
          <w:sz w:val="18"/>
        </w:rPr>
      </w:pPr>
      <w:r>
        <w:rPr>
          <w:w w:val="115"/>
          <w:sz w:val="18"/>
          <w:vertAlign w:val="superscript"/>
        </w:rPr>
        <w:t>1</w:t>
      </w:r>
      <w:r>
        <w:rPr>
          <w:spacing w:val="-1"/>
          <w:w w:val="115"/>
          <w:sz w:val="18"/>
        </w:rPr>
        <w:t xml:space="preserve"> </w:t>
      </w:r>
      <w:r>
        <w:rPr>
          <w:w w:val="115"/>
          <w:sz w:val="18"/>
        </w:rPr>
        <w:t>See</w:t>
      </w:r>
      <w:r>
        <w:rPr>
          <w:spacing w:val="-4"/>
          <w:w w:val="115"/>
          <w:sz w:val="18"/>
        </w:rPr>
        <w:t xml:space="preserve"> </w:t>
      </w:r>
      <w:r>
        <w:rPr>
          <w:w w:val="115"/>
          <w:sz w:val="18"/>
        </w:rPr>
        <w:t>also</w:t>
      </w:r>
      <w:r>
        <w:rPr>
          <w:spacing w:val="2"/>
          <w:w w:val="115"/>
          <w:sz w:val="18"/>
        </w:rPr>
        <w:t xml:space="preserve"> </w:t>
      </w:r>
      <w:r>
        <w:rPr>
          <w:w w:val="115"/>
          <w:sz w:val="18"/>
        </w:rPr>
        <w:t>19</w:t>
      </w:r>
      <w:r>
        <w:rPr>
          <w:spacing w:val="-13"/>
          <w:w w:val="115"/>
          <w:sz w:val="18"/>
        </w:rPr>
        <w:t xml:space="preserve"> </w:t>
      </w:r>
      <w:r>
        <w:rPr>
          <w:w w:val="115"/>
          <w:sz w:val="18"/>
        </w:rPr>
        <w:t>O.S.,</w:t>
      </w:r>
      <w:r>
        <w:rPr>
          <w:spacing w:val="-10"/>
          <w:w w:val="115"/>
          <w:sz w:val="18"/>
        </w:rPr>
        <w:t xml:space="preserve"> </w:t>
      </w:r>
      <w:r>
        <w:rPr>
          <w:w w:val="115"/>
          <w:sz w:val="18"/>
        </w:rPr>
        <w:t>Sec.</w:t>
      </w:r>
      <w:r>
        <w:rPr>
          <w:spacing w:val="-11"/>
          <w:w w:val="115"/>
          <w:sz w:val="18"/>
        </w:rPr>
        <w:t xml:space="preserve"> </w:t>
      </w:r>
      <w:r>
        <w:rPr>
          <w:w w:val="115"/>
          <w:sz w:val="18"/>
        </w:rPr>
        <w:t>901.1</w:t>
      </w:r>
      <w:r>
        <w:rPr>
          <w:spacing w:val="-12"/>
          <w:w w:val="115"/>
          <w:sz w:val="18"/>
        </w:rPr>
        <w:t xml:space="preserve"> </w:t>
      </w:r>
      <w:r>
        <w:rPr>
          <w:w w:val="115"/>
          <w:sz w:val="18"/>
        </w:rPr>
        <w:t>et</w:t>
      </w:r>
      <w:r>
        <w:rPr>
          <w:spacing w:val="-1"/>
          <w:w w:val="115"/>
          <w:sz w:val="18"/>
        </w:rPr>
        <w:t xml:space="preserve"> </w:t>
      </w:r>
      <w:r>
        <w:rPr>
          <w:spacing w:val="-4"/>
          <w:w w:val="115"/>
          <w:sz w:val="18"/>
        </w:rPr>
        <w:t>seq.</w:t>
      </w:r>
    </w:p>
    <w:p w14:paraId="585C6D1F" w14:textId="77777777" w:rsidR="0041458B" w:rsidRDefault="001E6FA3">
      <w:pPr>
        <w:spacing w:before="95"/>
        <w:ind w:left="1399"/>
        <w:rPr>
          <w:sz w:val="18"/>
        </w:rPr>
      </w:pPr>
      <w:r>
        <w:rPr>
          <w:w w:val="115"/>
          <w:sz w:val="18"/>
          <w:vertAlign w:val="superscript"/>
        </w:rPr>
        <w:t>2</w:t>
      </w:r>
      <w:r>
        <w:rPr>
          <w:w w:val="115"/>
          <w:sz w:val="18"/>
        </w:rPr>
        <w:t xml:space="preserve"> See</w:t>
      </w:r>
      <w:r>
        <w:rPr>
          <w:spacing w:val="-2"/>
          <w:w w:val="115"/>
          <w:sz w:val="18"/>
        </w:rPr>
        <w:t xml:space="preserve"> </w:t>
      </w:r>
      <w:r>
        <w:rPr>
          <w:w w:val="115"/>
          <w:sz w:val="18"/>
        </w:rPr>
        <w:t>also</w:t>
      </w:r>
      <w:r>
        <w:rPr>
          <w:spacing w:val="3"/>
          <w:w w:val="115"/>
          <w:sz w:val="18"/>
        </w:rPr>
        <w:t xml:space="preserve"> </w:t>
      </w:r>
      <w:r>
        <w:rPr>
          <w:w w:val="115"/>
          <w:sz w:val="18"/>
        </w:rPr>
        <w:t>19</w:t>
      </w:r>
      <w:r>
        <w:rPr>
          <w:spacing w:val="-13"/>
          <w:w w:val="115"/>
          <w:sz w:val="18"/>
        </w:rPr>
        <w:t xml:space="preserve"> </w:t>
      </w:r>
      <w:r>
        <w:rPr>
          <w:w w:val="115"/>
          <w:sz w:val="18"/>
        </w:rPr>
        <w:t>O.S.,</w:t>
      </w:r>
      <w:r>
        <w:rPr>
          <w:spacing w:val="-9"/>
          <w:w w:val="115"/>
          <w:sz w:val="18"/>
        </w:rPr>
        <w:t xml:space="preserve"> </w:t>
      </w:r>
      <w:r>
        <w:rPr>
          <w:w w:val="115"/>
          <w:sz w:val="18"/>
        </w:rPr>
        <w:t>Sec.</w:t>
      </w:r>
      <w:r>
        <w:rPr>
          <w:spacing w:val="-9"/>
          <w:w w:val="115"/>
          <w:sz w:val="18"/>
        </w:rPr>
        <w:t xml:space="preserve"> </w:t>
      </w:r>
      <w:r>
        <w:rPr>
          <w:w w:val="115"/>
          <w:sz w:val="18"/>
        </w:rPr>
        <w:t>871</w:t>
      </w:r>
      <w:r>
        <w:rPr>
          <w:spacing w:val="-12"/>
          <w:w w:val="115"/>
          <w:sz w:val="18"/>
        </w:rPr>
        <w:t xml:space="preserve"> </w:t>
      </w:r>
      <w:r>
        <w:rPr>
          <w:w w:val="115"/>
          <w:sz w:val="18"/>
        </w:rPr>
        <w:t>et</w:t>
      </w:r>
      <w:r>
        <w:rPr>
          <w:spacing w:val="1"/>
          <w:w w:val="115"/>
          <w:sz w:val="18"/>
        </w:rPr>
        <w:t xml:space="preserve"> </w:t>
      </w:r>
      <w:r>
        <w:rPr>
          <w:spacing w:val="-4"/>
          <w:w w:val="115"/>
          <w:sz w:val="18"/>
        </w:rPr>
        <w:t>seq.</w:t>
      </w:r>
    </w:p>
    <w:p w14:paraId="6CD310AE" w14:textId="77777777" w:rsidR="0041458B" w:rsidRDefault="001E6FA3">
      <w:pPr>
        <w:spacing w:before="96"/>
        <w:ind w:left="1399"/>
        <w:rPr>
          <w:sz w:val="18"/>
        </w:rPr>
      </w:pPr>
      <w:r>
        <w:rPr>
          <w:w w:val="115"/>
          <w:sz w:val="18"/>
          <w:vertAlign w:val="superscript"/>
        </w:rPr>
        <w:t>3</w:t>
      </w:r>
      <w:r>
        <w:rPr>
          <w:spacing w:val="13"/>
          <w:w w:val="115"/>
          <w:sz w:val="18"/>
        </w:rPr>
        <w:t xml:space="preserve"> </w:t>
      </w:r>
      <w:r>
        <w:rPr>
          <w:w w:val="115"/>
          <w:sz w:val="18"/>
        </w:rPr>
        <w:t>Tax</w:t>
      </w:r>
      <w:r>
        <w:rPr>
          <w:spacing w:val="-24"/>
          <w:w w:val="115"/>
          <w:sz w:val="18"/>
        </w:rPr>
        <w:t xml:space="preserve"> </w:t>
      </w:r>
      <w:r>
        <w:rPr>
          <w:w w:val="115"/>
          <w:sz w:val="18"/>
        </w:rPr>
        <w:t>base</w:t>
      </w:r>
      <w:r>
        <w:rPr>
          <w:spacing w:val="8"/>
          <w:w w:val="115"/>
          <w:sz w:val="18"/>
        </w:rPr>
        <w:t xml:space="preserve"> </w:t>
      </w:r>
      <w:r>
        <w:rPr>
          <w:w w:val="115"/>
          <w:sz w:val="18"/>
        </w:rPr>
        <w:t>limitation</w:t>
      </w:r>
      <w:r>
        <w:rPr>
          <w:spacing w:val="13"/>
          <w:w w:val="115"/>
          <w:sz w:val="18"/>
        </w:rPr>
        <w:t xml:space="preserve"> </w:t>
      </w:r>
      <w:r>
        <w:rPr>
          <w:w w:val="115"/>
          <w:sz w:val="18"/>
        </w:rPr>
        <w:t>also</w:t>
      </w:r>
      <w:r>
        <w:rPr>
          <w:spacing w:val="14"/>
          <w:w w:val="115"/>
          <w:sz w:val="18"/>
        </w:rPr>
        <w:t xml:space="preserve"> </w:t>
      </w:r>
      <w:r>
        <w:rPr>
          <w:w w:val="115"/>
          <w:sz w:val="18"/>
        </w:rPr>
        <w:t>applies</w:t>
      </w:r>
      <w:r>
        <w:rPr>
          <w:spacing w:val="21"/>
          <w:w w:val="115"/>
          <w:sz w:val="18"/>
        </w:rPr>
        <w:t xml:space="preserve"> </w:t>
      </w:r>
      <w:r>
        <w:rPr>
          <w:w w:val="115"/>
          <w:sz w:val="18"/>
        </w:rPr>
        <w:t>to</w:t>
      </w:r>
      <w:r>
        <w:rPr>
          <w:spacing w:val="14"/>
          <w:w w:val="115"/>
          <w:sz w:val="18"/>
        </w:rPr>
        <w:t xml:space="preserve"> </w:t>
      </w:r>
      <w:r>
        <w:rPr>
          <w:w w:val="115"/>
          <w:sz w:val="18"/>
        </w:rPr>
        <w:t>jurisdictional</w:t>
      </w:r>
      <w:r>
        <w:rPr>
          <w:spacing w:val="-8"/>
          <w:w w:val="115"/>
          <w:sz w:val="18"/>
        </w:rPr>
        <w:t xml:space="preserve"> </w:t>
      </w:r>
      <w:r>
        <w:rPr>
          <w:w w:val="115"/>
          <w:sz w:val="18"/>
        </w:rPr>
        <w:t>general</w:t>
      </w:r>
      <w:r>
        <w:rPr>
          <w:spacing w:val="-7"/>
          <w:w w:val="115"/>
          <w:sz w:val="18"/>
        </w:rPr>
        <w:t xml:space="preserve"> </w:t>
      </w:r>
      <w:r>
        <w:rPr>
          <w:spacing w:val="-4"/>
          <w:w w:val="115"/>
          <w:sz w:val="18"/>
        </w:rPr>
        <w:t>fund.</w:t>
      </w:r>
    </w:p>
    <w:p w14:paraId="7833DBEB" w14:textId="77777777" w:rsidR="0041458B" w:rsidRDefault="001E6FA3">
      <w:pPr>
        <w:spacing w:before="96"/>
        <w:ind w:left="1399"/>
        <w:rPr>
          <w:sz w:val="18"/>
        </w:rPr>
      </w:pPr>
      <w:r>
        <w:rPr>
          <w:w w:val="115"/>
          <w:sz w:val="18"/>
          <w:vertAlign w:val="superscript"/>
        </w:rPr>
        <w:t>4</w:t>
      </w:r>
      <w:r>
        <w:rPr>
          <w:spacing w:val="-1"/>
          <w:w w:val="115"/>
          <w:sz w:val="18"/>
        </w:rPr>
        <w:t xml:space="preserve"> </w:t>
      </w:r>
      <w:r>
        <w:rPr>
          <w:w w:val="115"/>
          <w:sz w:val="18"/>
        </w:rPr>
        <w:t>See</w:t>
      </w:r>
      <w:r>
        <w:rPr>
          <w:spacing w:val="-4"/>
          <w:w w:val="115"/>
          <w:sz w:val="18"/>
        </w:rPr>
        <w:t xml:space="preserve"> </w:t>
      </w:r>
      <w:r>
        <w:rPr>
          <w:w w:val="115"/>
          <w:sz w:val="18"/>
        </w:rPr>
        <w:t>also</w:t>
      </w:r>
      <w:r>
        <w:rPr>
          <w:spacing w:val="2"/>
          <w:w w:val="115"/>
          <w:sz w:val="18"/>
        </w:rPr>
        <w:t xml:space="preserve"> </w:t>
      </w:r>
      <w:r>
        <w:rPr>
          <w:w w:val="115"/>
          <w:sz w:val="18"/>
        </w:rPr>
        <w:t>19</w:t>
      </w:r>
      <w:r>
        <w:rPr>
          <w:spacing w:val="-13"/>
          <w:w w:val="115"/>
          <w:sz w:val="18"/>
        </w:rPr>
        <w:t xml:space="preserve"> </w:t>
      </w:r>
      <w:r>
        <w:rPr>
          <w:w w:val="115"/>
          <w:sz w:val="18"/>
        </w:rPr>
        <w:t>O.S.,</w:t>
      </w:r>
      <w:r>
        <w:rPr>
          <w:spacing w:val="-10"/>
          <w:w w:val="115"/>
          <w:sz w:val="18"/>
        </w:rPr>
        <w:t xml:space="preserve"> </w:t>
      </w:r>
      <w:r>
        <w:rPr>
          <w:w w:val="115"/>
          <w:sz w:val="18"/>
        </w:rPr>
        <w:t>Sec.</w:t>
      </w:r>
      <w:r>
        <w:rPr>
          <w:spacing w:val="-11"/>
          <w:w w:val="115"/>
          <w:sz w:val="18"/>
        </w:rPr>
        <w:t xml:space="preserve"> </w:t>
      </w:r>
      <w:r>
        <w:rPr>
          <w:w w:val="115"/>
          <w:sz w:val="18"/>
        </w:rPr>
        <w:t>902.1</w:t>
      </w:r>
      <w:r>
        <w:rPr>
          <w:spacing w:val="-12"/>
          <w:w w:val="115"/>
          <w:sz w:val="18"/>
        </w:rPr>
        <w:t xml:space="preserve"> </w:t>
      </w:r>
      <w:r>
        <w:rPr>
          <w:w w:val="115"/>
          <w:sz w:val="18"/>
        </w:rPr>
        <w:t>et</w:t>
      </w:r>
      <w:r>
        <w:rPr>
          <w:spacing w:val="-1"/>
          <w:w w:val="115"/>
          <w:sz w:val="18"/>
        </w:rPr>
        <w:t xml:space="preserve"> </w:t>
      </w:r>
      <w:r>
        <w:rPr>
          <w:spacing w:val="-4"/>
          <w:w w:val="115"/>
          <w:sz w:val="18"/>
        </w:rPr>
        <w:t>seq.</w:t>
      </w:r>
    </w:p>
    <w:p w14:paraId="7888B82F" w14:textId="77777777" w:rsidR="0041458B" w:rsidRDefault="001E6FA3">
      <w:pPr>
        <w:spacing w:before="39"/>
        <w:ind w:left="1399"/>
        <w:rPr>
          <w:sz w:val="18"/>
        </w:rPr>
      </w:pPr>
      <w:r>
        <w:rPr>
          <w:w w:val="115"/>
          <w:sz w:val="18"/>
        </w:rPr>
        <w:t>*</w:t>
      </w:r>
      <w:r>
        <w:rPr>
          <w:spacing w:val="18"/>
          <w:w w:val="115"/>
          <w:sz w:val="18"/>
        </w:rPr>
        <w:t xml:space="preserve"> </w:t>
      </w:r>
      <w:r>
        <w:rPr>
          <w:w w:val="115"/>
          <w:sz w:val="18"/>
        </w:rPr>
        <w:t>NAV:</w:t>
      </w:r>
      <w:r>
        <w:rPr>
          <w:spacing w:val="-3"/>
          <w:w w:val="115"/>
          <w:sz w:val="18"/>
        </w:rPr>
        <w:t xml:space="preserve"> </w:t>
      </w:r>
      <w:r>
        <w:rPr>
          <w:w w:val="115"/>
          <w:sz w:val="18"/>
        </w:rPr>
        <w:t>Net</w:t>
      </w:r>
      <w:r>
        <w:rPr>
          <w:spacing w:val="18"/>
          <w:w w:val="115"/>
          <w:sz w:val="18"/>
        </w:rPr>
        <w:t xml:space="preserve"> </w:t>
      </w:r>
      <w:r>
        <w:rPr>
          <w:w w:val="115"/>
          <w:sz w:val="18"/>
        </w:rPr>
        <w:t>assessed</w:t>
      </w:r>
      <w:r>
        <w:rPr>
          <w:spacing w:val="21"/>
          <w:w w:val="115"/>
          <w:sz w:val="18"/>
        </w:rPr>
        <w:t xml:space="preserve"> </w:t>
      </w:r>
      <w:r>
        <w:rPr>
          <w:spacing w:val="-2"/>
          <w:w w:val="115"/>
          <w:sz w:val="18"/>
        </w:rPr>
        <w:t>valuation.</w:t>
      </w:r>
    </w:p>
    <w:p w14:paraId="300EDFFB" w14:textId="77777777" w:rsidR="0041458B" w:rsidRDefault="0041458B">
      <w:pPr>
        <w:pStyle w:val="BodyText"/>
      </w:pPr>
    </w:p>
    <w:p w14:paraId="45B3723B" w14:textId="77777777" w:rsidR="0041458B" w:rsidRDefault="0041458B">
      <w:pPr>
        <w:pStyle w:val="BodyText"/>
      </w:pPr>
    </w:p>
    <w:p w14:paraId="1032174E" w14:textId="77777777" w:rsidR="0041458B" w:rsidRDefault="0041458B">
      <w:pPr>
        <w:pStyle w:val="BodyText"/>
      </w:pPr>
    </w:p>
    <w:p w14:paraId="6CB4C4F4" w14:textId="77777777" w:rsidR="0041458B" w:rsidRDefault="0041458B">
      <w:pPr>
        <w:pStyle w:val="BodyText"/>
        <w:spacing w:before="11"/>
        <w:rPr>
          <w:sz w:val="19"/>
        </w:rPr>
      </w:pPr>
    </w:p>
    <w:p w14:paraId="6DF4B8A1" w14:textId="77777777" w:rsidR="0041458B" w:rsidRDefault="001E6FA3">
      <w:pPr>
        <w:ind w:right="434"/>
        <w:jc w:val="center"/>
        <w:rPr>
          <w:rFonts w:ascii="Calibri"/>
        </w:rPr>
      </w:pPr>
      <w:r>
        <w:rPr>
          <w:rFonts w:ascii="Calibri"/>
          <w:color w:val="2B569A"/>
          <w:shd w:val="clear" w:color="auto" w:fill="E6E6E6"/>
        </w:rPr>
        <w:t>5</w:t>
      </w:r>
    </w:p>
    <w:p w14:paraId="605BD938" w14:textId="77777777" w:rsidR="0041458B" w:rsidRDefault="0041458B">
      <w:pPr>
        <w:jc w:val="center"/>
        <w:rPr>
          <w:rFonts w:ascii="Calibri"/>
        </w:rPr>
        <w:sectPr w:rsidR="0041458B">
          <w:type w:val="continuous"/>
          <w:pgSz w:w="12240" w:h="15840"/>
          <w:pgMar w:top="1820" w:right="180" w:bottom="280" w:left="620" w:header="0" w:footer="0" w:gutter="0"/>
          <w:cols w:space="720"/>
        </w:sectPr>
      </w:pPr>
    </w:p>
    <w:p w14:paraId="3EA9265D" w14:textId="77777777" w:rsidR="0041458B" w:rsidRDefault="001E6FA3">
      <w:pPr>
        <w:pStyle w:val="Heading3"/>
        <w:spacing w:before="60"/>
        <w:ind w:right="435"/>
      </w:pPr>
      <w:bookmarkStart w:id="10" w:name="_bookmark10"/>
      <w:bookmarkEnd w:id="10"/>
      <w:r>
        <w:lastRenderedPageBreak/>
        <w:t>STATE</w:t>
      </w:r>
      <w:r>
        <w:rPr>
          <w:spacing w:val="41"/>
        </w:rPr>
        <w:t xml:space="preserve"> </w:t>
      </w:r>
      <w:r>
        <w:t>SOURCES</w:t>
      </w:r>
      <w:r>
        <w:rPr>
          <w:spacing w:val="-11"/>
        </w:rPr>
        <w:t xml:space="preserve"> </w:t>
      </w:r>
      <w:r>
        <w:t>OF</w:t>
      </w:r>
      <w:r>
        <w:rPr>
          <w:spacing w:val="30"/>
        </w:rPr>
        <w:t xml:space="preserve"> </w:t>
      </w:r>
      <w:r>
        <w:t>REVENUE</w:t>
      </w:r>
      <w:r>
        <w:rPr>
          <w:spacing w:val="-8"/>
        </w:rPr>
        <w:t xml:space="preserve"> </w:t>
      </w:r>
      <w:r>
        <w:t>FOR</w:t>
      </w:r>
      <w:r>
        <w:rPr>
          <w:spacing w:val="42"/>
        </w:rPr>
        <w:t xml:space="preserve"> </w:t>
      </w:r>
      <w:r>
        <w:t>SCHOOL</w:t>
      </w:r>
      <w:r>
        <w:rPr>
          <w:spacing w:val="-6"/>
        </w:rPr>
        <w:t xml:space="preserve"> </w:t>
      </w:r>
      <w:r>
        <w:rPr>
          <w:spacing w:val="-2"/>
        </w:rPr>
        <w:t>DISTRICTS</w:t>
      </w:r>
    </w:p>
    <w:p w14:paraId="7A31A2A3" w14:textId="77777777" w:rsidR="0041458B" w:rsidRDefault="0041458B">
      <w:pPr>
        <w:pStyle w:val="BodyText"/>
        <w:rPr>
          <w:b/>
          <w:sz w:val="26"/>
        </w:rPr>
      </w:pPr>
    </w:p>
    <w:p w14:paraId="5D3933C9" w14:textId="77777777" w:rsidR="0041458B" w:rsidRDefault="0041458B">
      <w:pPr>
        <w:pStyle w:val="BodyText"/>
        <w:spacing w:before="3"/>
        <w:rPr>
          <w:b/>
          <w:sz w:val="21"/>
        </w:rPr>
      </w:pPr>
    </w:p>
    <w:p w14:paraId="76848780" w14:textId="77777777" w:rsidR="0041458B" w:rsidRDefault="001E6FA3">
      <w:pPr>
        <w:pStyle w:val="BodyText"/>
        <w:ind w:left="719" w:right="1397" w:firstLine="100"/>
      </w:pPr>
      <w:r>
        <w:t>Most</w:t>
      </w:r>
      <w:r>
        <w:rPr>
          <w:spacing w:val="-10"/>
        </w:rPr>
        <w:t xml:space="preserve"> </w:t>
      </w:r>
      <w:r>
        <w:t>school</w:t>
      </w:r>
      <w:r>
        <w:rPr>
          <w:spacing w:val="-10"/>
        </w:rPr>
        <w:t xml:space="preserve"> </w:t>
      </w:r>
      <w:r>
        <w:t>districts</w:t>
      </w:r>
      <w:r>
        <w:rPr>
          <w:spacing w:val="-10"/>
        </w:rPr>
        <w:t xml:space="preserve"> </w:t>
      </w:r>
      <w:r>
        <w:t>in</w:t>
      </w:r>
      <w:r>
        <w:rPr>
          <w:spacing w:val="-8"/>
        </w:rPr>
        <w:t xml:space="preserve"> </w:t>
      </w:r>
      <w:r>
        <w:t>Oklahoma</w:t>
      </w:r>
      <w:r>
        <w:rPr>
          <w:spacing w:val="-9"/>
        </w:rPr>
        <w:t xml:space="preserve"> </w:t>
      </w:r>
      <w:r>
        <w:t>receive</w:t>
      </w:r>
      <w:r>
        <w:rPr>
          <w:spacing w:val="-10"/>
        </w:rPr>
        <w:t xml:space="preserve"> </w:t>
      </w:r>
      <w:r>
        <w:t>more</w:t>
      </w:r>
      <w:r>
        <w:rPr>
          <w:spacing w:val="-10"/>
        </w:rPr>
        <w:t xml:space="preserve"> </w:t>
      </w:r>
      <w:r>
        <w:t>money</w:t>
      </w:r>
      <w:r>
        <w:rPr>
          <w:spacing w:val="-10"/>
        </w:rPr>
        <w:t xml:space="preserve"> </w:t>
      </w:r>
      <w:r>
        <w:t>from</w:t>
      </w:r>
      <w:r>
        <w:rPr>
          <w:spacing w:val="-6"/>
        </w:rPr>
        <w:t xml:space="preserve"> </w:t>
      </w:r>
      <w:r>
        <w:t>the</w:t>
      </w:r>
      <w:r>
        <w:rPr>
          <w:spacing w:val="-7"/>
        </w:rPr>
        <w:t xml:space="preserve"> </w:t>
      </w:r>
      <w:r>
        <w:t>state</w:t>
      </w:r>
      <w:r>
        <w:rPr>
          <w:spacing w:val="-9"/>
        </w:rPr>
        <w:t xml:space="preserve"> </w:t>
      </w:r>
      <w:r>
        <w:t>for</w:t>
      </w:r>
      <w:r>
        <w:rPr>
          <w:spacing w:val="-9"/>
        </w:rPr>
        <w:t xml:space="preserve"> </w:t>
      </w:r>
      <w:r>
        <w:t>the</w:t>
      </w:r>
      <w:r>
        <w:rPr>
          <w:spacing w:val="-9"/>
        </w:rPr>
        <w:t xml:space="preserve"> </w:t>
      </w:r>
      <w:r>
        <w:t>support</w:t>
      </w:r>
      <w:r>
        <w:rPr>
          <w:spacing w:val="-10"/>
        </w:rPr>
        <w:t xml:space="preserve"> </w:t>
      </w:r>
      <w:r>
        <w:t>of</w:t>
      </w:r>
      <w:r>
        <w:rPr>
          <w:spacing w:val="-9"/>
        </w:rPr>
        <w:t xml:space="preserve"> </w:t>
      </w:r>
      <w:r>
        <w:t>their</w:t>
      </w:r>
      <w:r>
        <w:rPr>
          <w:spacing w:val="-9"/>
        </w:rPr>
        <w:t xml:space="preserve"> </w:t>
      </w:r>
      <w:r>
        <w:t>schools</w:t>
      </w:r>
      <w:r>
        <w:rPr>
          <w:spacing w:val="-8"/>
        </w:rPr>
        <w:t xml:space="preserve"> </w:t>
      </w:r>
      <w:r>
        <w:t>than</w:t>
      </w:r>
      <w:r>
        <w:rPr>
          <w:spacing w:val="-10"/>
        </w:rPr>
        <w:t xml:space="preserve"> </w:t>
      </w:r>
      <w:r>
        <w:t>from</w:t>
      </w:r>
      <w:r>
        <w:rPr>
          <w:spacing w:val="-9"/>
        </w:rPr>
        <w:t xml:space="preserve"> </w:t>
      </w:r>
      <w:r>
        <w:t>any other source. However, the money comes in several different ways.</w:t>
      </w:r>
    </w:p>
    <w:p w14:paraId="554F1F67" w14:textId="77777777" w:rsidR="0041458B" w:rsidRDefault="0041458B">
      <w:pPr>
        <w:pStyle w:val="BodyText"/>
        <w:spacing w:before="1"/>
      </w:pPr>
    </w:p>
    <w:p w14:paraId="57748D74" w14:textId="77777777" w:rsidR="0041458B" w:rsidRDefault="001E6FA3">
      <w:pPr>
        <w:pStyle w:val="BodyText"/>
        <w:spacing w:before="1"/>
        <w:ind w:left="719" w:right="1177" w:firstLine="98"/>
      </w:pPr>
      <w:r>
        <w:t>The</w:t>
      </w:r>
      <w:r>
        <w:rPr>
          <w:spacing w:val="-6"/>
        </w:rPr>
        <w:t xml:space="preserve"> </w:t>
      </w:r>
      <w:r>
        <w:t>two</w:t>
      </w:r>
      <w:r>
        <w:rPr>
          <w:spacing w:val="-5"/>
        </w:rPr>
        <w:t xml:space="preserve"> </w:t>
      </w:r>
      <w:r>
        <w:t>major</w:t>
      </w:r>
      <w:r>
        <w:rPr>
          <w:spacing w:val="-6"/>
        </w:rPr>
        <w:t xml:space="preserve"> </w:t>
      </w:r>
      <w:r>
        <w:t>categories</w:t>
      </w:r>
      <w:r>
        <w:rPr>
          <w:spacing w:val="-7"/>
        </w:rPr>
        <w:t xml:space="preserve"> </w:t>
      </w:r>
      <w:r>
        <w:t>of</w:t>
      </w:r>
      <w:r>
        <w:rPr>
          <w:spacing w:val="-4"/>
        </w:rPr>
        <w:t xml:space="preserve"> </w:t>
      </w:r>
      <w:r>
        <w:t>state</w:t>
      </w:r>
      <w:r>
        <w:rPr>
          <w:spacing w:val="-7"/>
        </w:rPr>
        <w:t xml:space="preserve"> </w:t>
      </w:r>
      <w:r>
        <w:t>money</w:t>
      </w:r>
      <w:r>
        <w:rPr>
          <w:spacing w:val="-5"/>
        </w:rPr>
        <w:t xml:space="preserve"> </w:t>
      </w:r>
      <w:r>
        <w:t>are</w:t>
      </w:r>
      <w:r>
        <w:rPr>
          <w:spacing w:val="-6"/>
        </w:rPr>
        <w:t xml:space="preserve"> </w:t>
      </w:r>
      <w:r>
        <w:t>the</w:t>
      </w:r>
      <w:r>
        <w:rPr>
          <w:spacing w:val="-7"/>
        </w:rPr>
        <w:t xml:space="preserve"> </w:t>
      </w:r>
      <w:r>
        <w:t>monies</w:t>
      </w:r>
      <w:r>
        <w:rPr>
          <w:spacing w:val="-7"/>
        </w:rPr>
        <w:t xml:space="preserve"> </w:t>
      </w:r>
      <w:r>
        <w:t>that</w:t>
      </w:r>
      <w:r>
        <w:rPr>
          <w:spacing w:val="-6"/>
        </w:rPr>
        <w:t xml:space="preserve"> </w:t>
      </w:r>
      <w:r>
        <w:t>come</w:t>
      </w:r>
      <w:r>
        <w:rPr>
          <w:spacing w:val="-6"/>
        </w:rPr>
        <w:t xml:space="preserve"> </w:t>
      </w:r>
      <w:r>
        <w:t>from dedicated</w:t>
      </w:r>
      <w:r>
        <w:rPr>
          <w:spacing w:val="-5"/>
        </w:rPr>
        <w:t xml:space="preserve"> </w:t>
      </w:r>
      <w:r>
        <w:t>revenues</w:t>
      </w:r>
      <w:r>
        <w:rPr>
          <w:spacing w:val="-5"/>
        </w:rPr>
        <w:t xml:space="preserve"> </w:t>
      </w:r>
      <w:r>
        <w:t>and</w:t>
      </w:r>
      <w:r>
        <w:rPr>
          <w:spacing w:val="-5"/>
        </w:rPr>
        <w:t xml:space="preserve"> </w:t>
      </w:r>
      <w:r>
        <w:t>those</w:t>
      </w:r>
      <w:r>
        <w:rPr>
          <w:spacing w:val="-6"/>
        </w:rPr>
        <w:t xml:space="preserve"> </w:t>
      </w:r>
      <w:r>
        <w:t>that</w:t>
      </w:r>
      <w:r>
        <w:rPr>
          <w:spacing w:val="-7"/>
        </w:rPr>
        <w:t xml:space="preserve"> </w:t>
      </w:r>
      <w:r>
        <w:t>come</w:t>
      </w:r>
      <w:r>
        <w:rPr>
          <w:spacing w:val="-7"/>
        </w:rPr>
        <w:t xml:space="preserve"> </w:t>
      </w:r>
      <w:r>
        <w:t>from appropriations</w:t>
      </w:r>
      <w:r>
        <w:rPr>
          <w:spacing w:val="-11"/>
        </w:rPr>
        <w:t xml:space="preserve"> </w:t>
      </w:r>
      <w:r>
        <w:t>by</w:t>
      </w:r>
      <w:r>
        <w:rPr>
          <w:spacing w:val="-4"/>
        </w:rPr>
        <w:t xml:space="preserve"> </w:t>
      </w:r>
      <w:r>
        <w:t>the</w:t>
      </w:r>
      <w:r>
        <w:rPr>
          <w:spacing w:val="-7"/>
        </w:rPr>
        <w:t xml:space="preserve"> </w:t>
      </w:r>
      <w:r>
        <w:t>Legislature.</w:t>
      </w:r>
      <w:r>
        <w:rPr>
          <w:spacing w:val="-9"/>
        </w:rPr>
        <w:t xml:space="preserve"> </w:t>
      </w:r>
      <w:r>
        <w:t>In</w:t>
      </w:r>
      <w:r>
        <w:rPr>
          <w:spacing w:val="-6"/>
        </w:rPr>
        <w:t xml:space="preserve"> </w:t>
      </w:r>
      <w:r>
        <w:t>the</w:t>
      </w:r>
      <w:r>
        <w:rPr>
          <w:spacing w:val="-7"/>
        </w:rPr>
        <w:t xml:space="preserve"> </w:t>
      </w:r>
      <w:r>
        <w:t>case</w:t>
      </w:r>
      <w:r>
        <w:rPr>
          <w:spacing w:val="-10"/>
        </w:rPr>
        <w:t xml:space="preserve"> </w:t>
      </w:r>
      <w:r>
        <w:t>of</w:t>
      </w:r>
      <w:r>
        <w:rPr>
          <w:spacing w:val="-7"/>
        </w:rPr>
        <w:t xml:space="preserve"> </w:t>
      </w:r>
      <w:r>
        <w:t>the</w:t>
      </w:r>
      <w:r>
        <w:rPr>
          <w:spacing w:val="-9"/>
        </w:rPr>
        <w:t xml:space="preserve"> </w:t>
      </w:r>
      <w:r>
        <w:t>former,</w:t>
      </w:r>
      <w:r>
        <w:rPr>
          <w:spacing w:val="-7"/>
        </w:rPr>
        <w:t xml:space="preserve"> </w:t>
      </w:r>
      <w:r>
        <w:t>from</w:t>
      </w:r>
      <w:r>
        <w:rPr>
          <w:spacing w:val="-7"/>
        </w:rPr>
        <w:t xml:space="preserve"> </w:t>
      </w:r>
      <w:r>
        <w:t>time</w:t>
      </w:r>
      <w:r>
        <w:rPr>
          <w:spacing w:val="-7"/>
        </w:rPr>
        <w:t xml:space="preserve"> </w:t>
      </w:r>
      <w:r>
        <w:t>to</w:t>
      </w:r>
      <w:r>
        <w:rPr>
          <w:spacing w:val="-6"/>
        </w:rPr>
        <w:t xml:space="preserve"> </w:t>
      </w:r>
      <w:r>
        <w:t>time</w:t>
      </w:r>
      <w:r>
        <w:rPr>
          <w:spacing w:val="-7"/>
        </w:rPr>
        <w:t xml:space="preserve"> </w:t>
      </w:r>
      <w:r>
        <w:t>during</w:t>
      </w:r>
      <w:r>
        <w:rPr>
          <w:spacing w:val="-6"/>
        </w:rPr>
        <w:t xml:space="preserve"> </w:t>
      </w:r>
      <w:r>
        <w:t>the</w:t>
      </w:r>
      <w:r>
        <w:rPr>
          <w:spacing w:val="-9"/>
        </w:rPr>
        <w:t xml:space="preserve"> </w:t>
      </w:r>
      <w:r>
        <w:t>years</w:t>
      </w:r>
      <w:r>
        <w:rPr>
          <w:spacing w:val="-8"/>
        </w:rPr>
        <w:t xml:space="preserve"> </w:t>
      </w:r>
      <w:r>
        <w:t>since</w:t>
      </w:r>
      <w:r>
        <w:rPr>
          <w:spacing w:val="-5"/>
        </w:rPr>
        <w:t xml:space="preserve"> </w:t>
      </w:r>
      <w:r>
        <w:t>the</w:t>
      </w:r>
      <w:r>
        <w:rPr>
          <w:spacing w:val="-5"/>
        </w:rPr>
        <w:t xml:space="preserve"> </w:t>
      </w:r>
      <w:r>
        <w:t>state</w:t>
      </w:r>
      <w:r>
        <w:rPr>
          <w:spacing w:val="-7"/>
        </w:rPr>
        <w:t xml:space="preserve"> </w:t>
      </w:r>
      <w:r>
        <w:t>came</w:t>
      </w:r>
      <w:r>
        <w:rPr>
          <w:spacing w:val="-7"/>
        </w:rPr>
        <w:t xml:space="preserve"> </w:t>
      </w:r>
      <w:r>
        <w:t>into existence,</w:t>
      </w:r>
      <w:r>
        <w:rPr>
          <w:spacing w:val="-5"/>
        </w:rPr>
        <w:t xml:space="preserve"> </w:t>
      </w:r>
      <w:r>
        <w:t>certain</w:t>
      </w:r>
      <w:r>
        <w:rPr>
          <w:spacing w:val="-4"/>
        </w:rPr>
        <w:t xml:space="preserve"> </w:t>
      </w:r>
      <w:r>
        <w:t>portions</w:t>
      </w:r>
      <w:r>
        <w:rPr>
          <w:spacing w:val="-6"/>
        </w:rPr>
        <w:t xml:space="preserve"> </w:t>
      </w:r>
      <w:r>
        <w:t>of</w:t>
      </w:r>
      <w:r>
        <w:rPr>
          <w:spacing w:val="-5"/>
        </w:rPr>
        <w:t xml:space="preserve"> </w:t>
      </w:r>
      <w:r>
        <w:t>certain</w:t>
      </w:r>
      <w:r>
        <w:rPr>
          <w:spacing w:val="-4"/>
        </w:rPr>
        <w:t xml:space="preserve"> </w:t>
      </w:r>
      <w:r>
        <w:t>taxes</w:t>
      </w:r>
      <w:r>
        <w:rPr>
          <w:spacing w:val="-7"/>
        </w:rPr>
        <w:t xml:space="preserve"> </w:t>
      </w:r>
      <w:r>
        <w:t>or</w:t>
      </w:r>
      <w:r>
        <w:rPr>
          <w:spacing w:val="-7"/>
        </w:rPr>
        <w:t xml:space="preserve"> </w:t>
      </w:r>
      <w:r>
        <w:t>other</w:t>
      </w:r>
      <w:r>
        <w:rPr>
          <w:spacing w:val="-5"/>
        </w:rPr>
        <w:t xml:space="preserve"> </w:t>
      </w:r>
      <w:r>
        <w:t>revenue</w:t>
      </w:r>
      <w:r>
        <w:rPr>
          <w:spacing w:val="-5"/>
        </w:rPr>
        <w:t xml:space="preserve"> </w:t>
      </w:r>
      <w:r>
        <w:t>sources</w:t>
      </w:r>
      <w:r>
        <w:rPr>
          <w:spacing w:val="-6"/>
        </w:rPr>
        <w:t xml:space="preserve"> </w:t>
      </w:r>
      <w:r>
        <w:t>have</w:t>
      </w:r>
      <w:r>
        <w:rPr>
          <w:spacing w:val="-5"/>
        </w:rPr>
        <w:t xml:space="preserve"> </w:t>
      </w:r>
      <w:r>
        <w:t>been</w:t>
      </w:r>
      <w:r>
        <w:rPr>
          <w:spacing w:val="-4"/>
        </w:rPr>
        <w:t xml:space="preserve"> </w:t>
      </w:r>
      <w:r>
        <w:t>earmarked</w:t>
      </w:r>
      <w:r>
        <w:rPr>
          <w:spacing w:val="-4"/>
        </w:rPr>
        <w:t xml:space="preserve"> </w:t>
      </w:r>
      <w:r>
        <w:t>for</w:t>
      </w:r>
      <w:r>
        <w:rPr>
          <w:spacing w:val="-7"/>
        </w:rPr>
        <w:t xml:space="preserve"> </w:t>
      </w:r>
      <w:r>
        <w:t>use</w:t>
      </w:r>
      <w:r>
        <w:rPr>
          <w:spacing w:val="-5"/>
        </w:rPr>
        <w:t xml:space="preserve"> </w:t>
      </w:r>
      <w:r>
        <w:t>by</w:t>
      </w:r>
      <w:r>
        <w:rPr>
          <w:spacing w:val="-4"/>
        </w:rPr>
        <w:t xml:space="preserve"> </w:t>
      </w:r>
      <w:r>
        <w:t>the</w:t>
      </w:r>
      <w:r>
        <w:rPr>
          <w:spacing w:val="-5"/>
        </w:rPr>
        <w:t xml:space="preserve"> </w:t>
      </w:r>
      <w:r>
        <w:t>schools.</w:t>
      </w:r>
      <w:r>
        <w:rPr>
          <w:spacing w:val="-5"/>
        </w:rPr>
        <w:t xml:space="preserve"> </w:t>
      </w:r>
      <w:r>
        <w:t>These provisions</w:t>
      </w:r>
      <w:r>
        <w:rPr>
          <w:spacing w:val="-10"/>
        </w:rPr>
        <w:t xml:space="preserve"> </w:t>
      </w:r>
      <w:r>
        <w:t>have</w:t>
      </w:r>
      <w:r>
        <w:rPr>
          <w:spacing w:val="-9"/>
        </w:rPr>
        <w:t xml:space="preserve"> </w:t>
      </w:r>
      <w:r>
        <w:t>been</w:t>
      </w:r>
      <w:r>
        <w:rPr>
          <w:spacing w:val="-8"/>
        </w:rPr>
        <w:t xml:space="preserve"> </w:t>
      </w:r>
      <w:r>
        <w:t>incorporated</w:t>
      </w:r>
      <w:r>
        <w:rPr>
          <w:spacing w:val="-8"/>
        </w:rPr>
        <w:t xml:space="preserve"> </w:t>
      </w:r>
      <w:r>
        <w:t>in</w:t>
      </w:r>
      <w:r>
        <w:rPr>
          <w:spacing w:val="-9"/>
        </w:rPr>
        <w:t xml:space="preserve"> </w:t>
      </w:r>
      <w:r>
        <w:t>the</w:t>
      </w:r>
      <w:r>
        <w:rPr>
          <w:spacing w:val="-9"/>
        </w:rPr>
        <w:t xml:space="preserve"> </w:t>
      </w:r>
      <w:r>
        <w:t>statutes,</w:t>
      </w:r>
      <w:r>
        <w:rPr>
          <w:spacing w:val="-9"/>
        </w:rPr>
        <w:t xml:space="preserve"> </w:t>
      </w:r>
      <w:r>
        <w:t>and</w:t>
      </w:r>
      <w:r>
        <w:rPr>
          <w:spacing w:val="-7"/>
        </w:rPr>
        <w:t xml:space="preserve"> </w:t>
      </w:r>
      <w:r>
        <w:t>there</w:t>
      </w:r>
      <w:r>
        <w:rPr>
          <w:spacing w:val="-8"/>
        </w:rPr>
        <w:t xml:space="preserve"> </w:t>
      </w:r>
      <w:r>
        <w:t>is</w:t>
      </w:r>
      <w:r>
        <w:rPr>
          <w:spacing w:val="-8"/>
        </w:rPr>
        <w:t xml:space="preserve"> </w:t>
      </w:r>
      <w:r>
        <w:t>usually</w:t>
      </w:r>
      <w:r>
        <w:rPr>
          <w:spacing w:val="-8"/>
        </w:rPr>
        <w:t xml:space="preserve"> </w:t>
      </w:r>
      <w:r>
        <w:t>little</w:t>
      </w:r>
      <w:r>
        <w:rPr>
          <w:spacing w:val="-9"/>
        </w:rPr>
        <w:t xml:space="preserve"> </w:t>
      </w:r>
      <w:r>
        <w:t>or</w:t>
      </w:r>
      <w:r>
        <w:rPr>
          <w:spacing w:val="-9"/>
        </w:rPr>
        <w:t xml:space="preserve"> </w:t>
      </w:r>
      <w:r>
        <w:t>no</w:t>
      </w:r>
      <w:r>
        <w:rPr>
          <w:spacing w:val="-8"/>
        </w:rPr>
        <w:t xml:space="preserve"> </w:t>
      </w:r>
      <w:r>
        <w:t>discussion</w:t>
      </w:r>
      <w:r>
        <w:rPr>
          <w:spacing w:val="-8"/>
        </w:rPr>
        <w:t xml:space="preserve"> </w:t>
      </w:r>
      <w:r>
        <w:t>about</w:t>
      </w:r>
      <w:r>
        <w:rPr>
          <w:spacing w:val="-8"/>
        </w:rPr>
        <w:t xml:space="preserve"> </w:t>
      </w:r>
      <w:r>
        <w:t>them</w:t>
      </w:r>
      <w:r>
        <w:rPr>
          <w:spacing w:val="-8"/>
        </w:rPr>
        <w:t xml:space="preserve"> </w:t>
      </w:r>
      <w:r>
        <w:t>each</w:t>
      </w:r>
      <w:r>
        <w:rPr>
          <w:spacing w:val="-8"/>
        </w:rPr>
        <w:t xml:space="preserve"> </w:t>
      </w:r>
      <w:r>
        <w:t>year</w:t>
      </w:r>
      <w:r>
        <w:rPr>
          <w:spacing w:val="-9"/>
        </w:rPr>
        <w:t xml:space="preserve"> </w:t>
      </w:r>
      <w:r>
        <w:t>as</w:t>
      </w:r>
      <w:r>
        <w:rPr>
          <w:spacing w:val="-8"/>
        </w:rPr>
        <w:t xml:space="preserve"> </w:t>
      </w:r>
      <w:r>
        <w:t>the Legislature meets. However,</w:t>
      </w:r>
      <w:r>
        <w:rPr>
          <w:spacing w:val="-2"/>
        </w:rPr>
        <w:t xml:space="preserve"> </w:t>
      </w:r>
      <w:r>
        <w:t>use of these earmarked taxes</w:t>
      </w:r>
      <w:r>
        <w:rPr>
          <w:spacing w:val="-1"/>
        </w:rPr>
        <w:t xml:space="preserve"> </w:t>
      </w:r>
      <w:r>
        <w:t>occurs</w:t>
      </w:r>
      <w:r>
        <w:rPr>
          <w:spacing w:val="-1"/>
        </w:rPr>
        <w:t xml:space="preserve"> </w:t>
      </w:r>
      <w:r>
        <w:t>when the state aid formula is</w:t>
      </w:r>
      <w:r>
        <w:rPr>
          <w:spacing w:val="-1"/>
        </w:rPr>
        <w:t xml:space="preserve"> </w:t>
      </w:r>
      <w:r>
        <w:t>calculated</w:t>
      </w:r>
      <w:r>
        <w:rPr>
          <w:spacing w:val="-1"/>
        </w:rPr>
        <w:t xml:space="preserve"> </w:t>
      </w:r>
      <w:r>
        <w:t>for state appropriation purposes.</w:t>
      </w:r>
    </w:p>
    <w:p w14:paraId="2D638F95" w14:textId="77777777" w:rsidR="0041458B" w:rsidRDefault="0041458B">
      <w:pPr>
        <w:pStyle w:val="BodyText"/>
        <w:spacing w:before="10"/>
      </w:pPr>
    </w:p>
    <w:p w14:paraId="5F8804F1" w14:textId="77777777" w:rsidR="0041458B" w:rsidRDefault="001E6FA3">
      <w:pPr>
        <w:pStyle w:val="BodyText"/>
        <w:ind w:left="719" w:right="1177" w:firstLine="98"/>
      </w:pPr>
      <w:r>
        <w:t>The second category,</w:t>
      </w:r>
      <w:r>
        <w:rPr>
          <w:spacing w:val="-1"/>
        </w:rPr>
        <w:t xml:space="preserve"> </w:t>
      </w:r>
      <w:r>
        <w:t>the</w:t>
      </w:r>
      <w:r>
        <w:rPr>
          <w:spacing w:val="-1"/>
        </w:rPr>
        <w:t xml:space="preserve"> </w:t>
      </w:r>
      <w:r>
        <w:t>money that</w:t>
      </w:r>
      <w:r>
        <w:rPr>
          <w:spacing w:val="-1"/>
        </w:rPr>
        <w:t xml:space="preserve"> </w:t>
      </w:r>
      <w:r>
        <w:t>is</w:t>
      </w:r>
      <w:r>
        <w:rPr>
          <w:spacing w:val="-2"/>
        </w:rPr>
        <w:t xml:space="preserve"> </w:t>
      </w:r>
      <w:r>
        <w:t>received by the schools</w:t>
      </w:r>
      <w:r>
        <w:rPr>
          <w:spacing w:val="-2"/>
        </w:rPr>
        <w:t xml:space="preserve"> </w:t>
      </w:r>
      <w:r>
        <w:t>from</w:t>
      </w:r>
      <w:r>
        <w:rPr>
          <w:spacing w:val="-1"/>
        </w:rPr>
        <w:t xml:space="preserve"> </w:t>
      </w:r>
      <w:r>
        <w:t>appropriations</w:t>
      </w:r>
      <w:r>
        <w:rPr>
          <w:spacing w:val="-2"/>
        </w:rPr>
        <w:t xml:space="preserve"> </w:t>
      </w:r>
      <w:r>
        <w:t>by the</w:t>
      </w:r>
      <w:r>
        <w:rPr>
          <w:spacing w:val="-1"/>
        </w:rPr>
        <w:t xml:space="preserve"> </w:t>
      </w:r>
      <w:r>
        <w:t>Legislature,</w:t>
      </w:r>
      <w:r>
        <w:rPr>
          <w:spacing w:val="-1"/>
        </w:rPr>
        <w:t xml:space="preserve"> </w:t>
      </w:r>
      <w:r>
        <w:t>is</w:t>
      </w:r>
      <w:r>
        <w:rPr>
          <w:spacing w:val="-2"/>
        </w:rPr>
        <w:t xml:space="preserve"> </w:t>
      </w:r>
      <w:r>
        <w:t>the</w:t>
      </w:r>
      <w:r>
        <w:rPr>
          <w:spacing w:val="-1"/>
        </w:rPr>
        <w:t xml:space="preserve"> </w:t>
      </w:r>
      <w:r>
        <w:t>largest single</w:t>
      </w:r>
      <w:r>
        <w:rPr>
          <w:spacing w:val="-3"/>
        </w:rPr>
        <w:t xml:space="preserve"> </w:t>
      </w:r>
      <w:r>
        <w:t>revenue source for almost all</w:t>
      </w:r>
      <w:r>
        <w:rPr>
          <w:spacing w:val="-1"/>
        </w:rPr>
        <w:t xml:space="preserve"> </w:t>
      </w:r>
      <w:r>
        <w:t>public schools</w:t>
      </w:r>
      <w:r>
        <w:rPr>
          <w:spacing w:val="-1"/>
        </w:rPr>
        <w:t xml:space="preserve"> </w:t>
      </w:r>
      <w:r>
        <w:t>in Oklahoma. Appropriated revenue is</w:t>
      </w:r>
      <w:r>
        <w:rPr>
          <w:spacing w:val="-4"/>
        </w:rPr>
        <w:t xml:space="preserve"> </w:t>
      </w:r>
      <w:r>
        <w:t>debated each time the Legislature meets. The debate</w:t>
      </w:r>
      <w:r>
        <w:rPr>
          <w:spacing w:val="-1"/>
        </w:rPr>
        <w:t xml:space="preserve"> </w:t>
      </w:r>
      <w:r>
        <w:t>centers not</w:t>
      </w:r>
      <w:r>
        <w:rPr>
          <w:spacing w:val="-2"/>
        </w:rPr>
        <w:t xml:space="preserve"> </w:t>
      </w:r>
      <w:r>
        <w:t>only</w:t>
      </w:r>
      <w:r>
        <w:rPr>
          <w:spacing w:val="-1"/>
        </w:rPr>
        <w:t xml:space="preserve"> </w:t>
      </w:r>
      <w:r>
        <w:t>on</w:t>
      </w:r>
      <w:r>
        <w:rPr>
          <w:spacing w:val="-1"/>
        </w:rPr>
        <w:t xml:space="preserve"> </w:t>
      </w:r>
      <w:r>
        <w:t>how much money will be provided, but</w:t>
      </w:r>
      <w:r>
        <w:rPr>
          <w:spacing w:val="-2"/>
        </w:rPr>
        <w:t xml:space="preserve"> </w:t>
      </w:r>
      <w:r>
        <w:t>on how the money will be distributed among school</w:t>
      </w:r>
      <w:r>
        <w:rPr>
          <w:spacing w:val="-4"/>
        </w:rPr>
        <w:t xml:space="preserve"> </w:t>
      </w:r>
      <w:r>
        <w:t>districts.</w:t>
      </w:r>
      <w:r>
        <w:rPr>
          <w:spacing w:val="-2"/>
        </w:rPr>
        <w:t xml:space="preserve"> </w:t>
      </w:r>
      <w:r>
        <w:t>The</w:t>
      </w:r>
      <w:r>
        <w:rPr>
          <w:spacing w:val="-1"/>
        </w:rPr>
        <w:t xml:space="preserve"> </w:t>
      </w:r>
      <w:r>
        <w:t>common school</w:t>
      </w:r>
      <w:r>
        <w:rPr>
          <w:spacing w:val="-2"/>
        </w:rPr>
        <w:t xml:space="preserve"> </w:t>
      </w:r>
      <w:r>
        <w:t>appropriation is</w:t>
      </w:r>
      <w:r>
        <w:rPr>
          <w:spacing w:val="-2"/>
        </w:rPr>
        <w:t xml:space="preserve"> </w:t>
      </w:r>
      <w:r>
        <w:t>by far the</w:t>
      </w:r>
      <w:r>
        <w:rPr>
          <w:spacing w:val="-1"/>
        </w:rPr>
        <w:t xml:space="preserve"> </w:t>
      </w:r>
      <w:r>
        <w:t>largest single</w:t>
      </w:r>
      <w:r>
        <w:rPr>
          <w:spacing w:val="-1"/>
        </w:rPr>
        <w:t xml:space="preserve"> </w:t>
      </w:r>
      <w:r>
        <w:t>appropriation that</w:t>
      </w:r>
      <w:r>
        <w:rPr>
          <w:spacing w:val="-2"/>
        </w:rPr>
        <w:t xml:space="preserve"> </w:t>
      </w:r>
      <w:r>
        <w:t>the Legislature</w:t>
      </w:r>
      <w:r>
        <w:rPr>
          <w:spacing w:val="-5"/>
        </w:rPr>
        <w:t xml:space="preserve"> </w:t>
      </w:r>
      <w:r>
        <w:t>makes</w:t>
      </w:r>
      <w:r>
        <w:rPr>
          <w:spacing w:val="-6"/>
        </w:rPr>
        <w:t xml:space="preserve"> </w:t>
      </w:r>
      <w:r>
        <w:t>each</w:t>
      </w:r>
      <w:r>
        <w:rPr>
          <w:spacing w:val="-4"/>
        </w:rPr>
        <w:t xml:space="preserve"> </w:t>
      </w:r>
      <w:r>
        <w:t>year.</w:t>
      </w:r>
      <w:r>
        <w:rPr>
          <w:spacing w:val="-3"/>
        </w:rPr>
        <w:t xml:space="preserve"> </w:t>
      </w:r>
      <w:r>
        <w:t>Since</w:t>
      </w:r>
      <w:r>
        <w:rPr>
          <w:spacing w:val="-5"/>
        </w:rPr>
        <w:t xml:space="preserve"> </w:t>
      </w:r>
      <w:r>
        <w:t>it</w:t>
      </w:r>
      <w:r>
        <w:rPr>
          <w:spacing w:val="-6"/>
        </w:rPr>
        <w:t xml:space="preserve"> </w:t>
      </w:r>
      <w:r>
        <w:t>affects</w:t>
      </w:r>
      <w:r>
        <w:rPr>
          <w:spacing w:val="-6"/>
        </w:rPr>
        <w:t xml:space="preserve"> </w:t>
      </w:r>
      <w:r>
        <w:t>every</w:t>
      </w:r>
      <w:r>
        <w:rPr>
          <w:spacing w:val="-4"/>
        </w:rPr>
        <w:t xml:space="preserve"> </w:t>
      </w:r>
      <w:r>
        <w:t>school</w:t>
      </w:r>
      <w:r>
        <w:rPr>
          <w:spacing w:val="-6"/>
        </w:rPr>
        <w:t xml:space="preserve"> </w:t>
      </w:r>
      <w:r>
        <w:t>district</w:t>
      </w:r>
      <w:r>
        <w:rPr>
          <w:spacing w:val="-4"/>
        </w:rPr>
        <w:t xml:space="preserve"> </w:t>
      </w:r>
      <w:r>
        <w:t>in</w:t>
      </w:r>
      <w:r>
        <w:rPr>
          <w:spacing w:val="-4"/>
        </w:rPr>
        <w:t xml:space="preserve"> </w:t>
      </w:r>
      <w:r>
        <w:t>the</w:t>
      </w:r>
      <w:r>
        <w:rPr>
          <w:spacing w:val="-5"/>
        </w:rPr>
        <w:t xml:space="preserve"> </w:t>
      </w:r>
      <w:r>
        <w:t>state,</w:t>
      </w:r>
      <w:r>
        <w:rPr>
          <w:spacing w:val="-5"/>
        </w:rPr>
        <w:t xml:space="preserve"> </w:t>
      </w:r>
      <w:r>
        <w:t>the</w:t>
      </w:r>
      <w:r>
        <w:rPr>
          <w:spacing w:val="-5"/>
        </w:rPr>
        <w:t xml:space="preserve"> </w:t>
      </w:r>
      <w:r>
        <w:t>concerns</w:t>
      </w:r>
      <w:r>
        <w:rPr>
          <w:spacing w:val="-6"/>
        </w:rPr>
        <w:t xml:space="preserve"> </w:t>
      </w:r>
      <w:r>
        <w:t>about</w:t>
      </w:r>
      <w:r>
        <w:rPr>
          <w:spacing w:val="-6"/>
        </w:rPr>
        <w:t xml:space="preserve"> </w:t>
      </w:r>
      <w:r>
        <w:t>how</w:t>
      </w:r>
      <w:r>
        <w:rPr>
          <w:spacing w:val="-5"/>
        </w:rPr>
        <w:t xml:space="preserve"> </w:t>
      </w:r>
      <w:r>
        <w:t>many</w:t>
      </w:r>
      <w:r>
        <w:rPr>
          <w:spacing w:val="-4"/>
        </w:rPr>
        <w:t xml:space="preserve"> </w:t>
      </w:r>
      <w:r>
        <w:t>dollars</w:t>
      </w:r>
      <w:r>
        <w:rPr>
          <w:spacing w:val="-6"/>
        </w:rPr>
        <w:t xml:space="preserve"> </w:t>
      </w:r>
      <w:r>
        <w:t>are spent</w:t>
      </w:r>
      <w:r>
        <w:rPr>
          <w:spacing w:val="-7"/>
        </w:rPr>
        <w:t xml:space="preserve"> </w:t>
      </w:r>
      <w:r>
        <w:t>and</w:t>
      </w:r>
      <w:r>
        <w:rPr>
          <w:spacing w:val="-4"/>
        </w:rPr>
        <w:t xml:space="preserve"> </w:t>
      </w:r>
      <w:r>
        <w:t>where</w:t>
      </w:r>
      <w:r>
        <w:rPr>
          <w:spacing w:val="-7"/>
        </w:rPr>
        <w:t xml:space="preserve"> </w:t>
      </w:r>
      <w:r>
        <w:t>the</w:t>
      </w:r>
      <w:r>
        <w:rPr>
          <w:spacing w:val="-7"/>
        </w:rPr>
        <w:t xml:space="preserve"> </w:t>
      </w:r>
      <w:r>
        <w:t>dollars</w:t>
      </w:r>
      <w:r>
        <w:rPr>
          <w:spacing w:val="-10"/>
        </w:rPr>
        <w:t xml:space="preserve"> </w:t>
      </w:r>
      <w:r>
        <w:t>go</w:t>
      </w:r>
      <w:r>
        <w:rPr>
          <w:spacing w:val="-6"/>
        </w:rPr>
        <w:t xml:space="preserve"> </w:t>
      </w:r>
      <w:r>
        <w:t>are</w:t>
      </w:r>
      <w:r>
        <w:rPr>
          <w:spacing w:val="-7"/>
        </w:rPr>
        <w:t xml:space="preserve"> </w:t>
      </w:r>
      <w:r>
        <w:t>universal</w:t>
      </w:r>
      <w:r>
        <w:rPr>
          <w:spacing w:val="-7"/>
        </w:rPr>
        <w:t xml:space="preserve"> </w:t>
      </w:r>
      <w:r>
        <w:t>and</w:t>
      </w:r>
      <w:r>
        <w:rPr>
          <w:spacing w:val="-6"/>
        </w:rPr>
        <w:t xml:space="preserve"> </w:t>
      </w:r>
      <w:r>
        <w:t>intense.</w:t>
      </w:r>
      <w:r>
        <w:rPr>
          <w:spacing w:val="-8"/>
        </w:rPr>
        <w:t xml:space="preserve"> </w:t>
      </w:r>
      <w:r>
        <w:t>Either</w:t>
      </w:r>
      <w:r>
        <w:rPr>
          <w:spacing w:val="-6"/>
        </w:rPr>
        <w:t xml:space="preserve"> </w:t>
      </w:r>
      <w:r>
        <w:t>directly</w:t>
      </w:r>
      <w:r>
        <w:rPr>
          <w:spacing w:val="-8"/>
        </w:rPr>
        <w:t xml:space="preserve"> </w:t>
      </w:r>
      <w:r>
        <w:t>or</w:t>
      </w:r>
      <w:r>
        <w:rPr>
          <w:spacing w:val="-7"/>
        </w:rPr>
        <w:t xml:space="preserve"> </w:t>
      </w:r>
      <w:r>
        <w:t>indirectly,</w:t>
      </w:r>
      <w:r>
        <w:rPr>
          <w:spacing w:val="-7"/>
        </w:rPr>
        <w:t xml:space="preserve"> </w:t>
      </w:r>
      <w:r>
        <w:t>almost</w:t>
      </w:r>
      <w:r>
        <w:rPr>
          <w:spacing w:val="-7"/>
        </w:rPr>
        <w:t xml:space="preserve"> </w:t>
      </w:r>
      <w:r>
        <w:t>every</w:t>
      </w:r>
      <w:r>
        <w:rPr>
          <w:spacing w:val="-6"/>
        </w:rPr>
        <w:t xml:space="preserve"> </w:t>
      </w:r>
      <w:r>
        <w:t>person</w:t>
      </w:r>
      <w:r>
        <w:rPr>
          <w:spacing w:val="-6"/>
        </w:rPr>
        <w:t xml:space="preserve"> </w:t>
      </w:r>
      <w:r>
        <w:t>in</w:t>
      </w:r>
      <w:r>
        <w:rPr>
          <w:spacing w:val="-6"/>
        </w:rPr>
        <w:t xml:space="preserve"> </w:t>
      </w:r>
      <w:r>
        <w:t>Oklahoma is</w:t>
      </w:r>
      <w:r>
        <w:rPr>
          <w:spacing w:val="-7"/>
        </w:rPr>
        <w:t xml:space="preserve"> </w:t>
      </w:r>
      <w:r>
        <w:t>affected</w:t>
      </w:r>
      <w:r>
        <w:rPr>
          <w:spacing w:val="-7"/>
        </w:rPr>
        <w:t xml:space="preserve"> </w:t>
      </w:r>
      <w:r>
        <w:t>by</w:t>
      </w:r>
      <w:r>
        <w:rPr>
          <w:spacing w:val="-7"/>
        </w:rPr>
        <w:t xml:space="preserve"> </w:t>
      </w:r>
      <w:r>
        <w:t>the</w:t>
      </w:r>
      <w:r>
        <w:rPr>
          <w:spacing w:val="-8"/>
        </w:rPr>
        <w:t xml:space="preserve"> </w:t>
      </w:r>
      <w:r>
        <w:t>decisions</w:t>
      </w:r>
      <w:r>
        <w:rPr>
          <w:spacing w:val="-9"/>
        </w:rPr>
        <w:t xml:space="preserve"> </w:t>
      </w:r>
      <w:r>
        <w:t>the</w:t>
      </w:r>
      <w:r>
        <w:rPr>
          <w:spacing w:val="-8"/>
        </w:rPr>
        <w:t xml:space="preserve"> </w:t>
      </w:r>
      <w:r>
        <w:t>Legislature</w:t>
      </w:r>
      <w:r>
        <w:rPr>
          <w:spacing w:val="-8"/>
        </w:rPr>
        <w:t xml:space="preserve"> </w:t>
      </w:r>
      <w:r>
        <w:t>makes</w:t>
      </w:r>
      <w:r>
        <w:rPr>
          <w:spacing w:val="-9"/>
        </w:rPr>
        <w:t xml:space="preserve"> </w:t>
      </w:r>
      <w:r>
        <w:t>about</w:t>
      </w:r>
      <w:r>
        <w:rPr>
          <w:spacing w:val="-9"/>
        </w:rPr>
        <w:t xml:space="preserve"> </w:t>
      </w:r>
      <w:r>
        <w:t>how</w:t>
      </w:r>
      <w:r>
        <w:rPr>
          <w:spacing w:val="-8"/>
        </w:rPr>
        <w:t xml:space="preserve"> </w:t>
      </w:r>
      <w:r>
        <w:t>much</w:t>
      </w:r>
      <w:r>
        <w:rPr>
          <w:spacing w:val="-7"/>
        </w:rPr>
        <w:t xml:space="preserve"> </w:t>
      </w:r>
      <w:r>
        <w:t>money</w:t>
      </w:r>
      <w:r>
        <w:rPr>
          <w:spacing w:val="-7"/>
        </w:rPr>
        <w:t xml:space="preserve"> </w:t>
      </w:r>
      <w:r>
        <w:t>is</w:t>
      </w:r>
      <w:r>
        <w:rPr>
          <w:spacing w:val="-9"/>
        </w:rPr>
        <w:t xml:space="preserve"> </w:t>
      </w:r>
      <w:r>
        <w:t>to</w:t>
      </w:r>
      <w:r>
        <w:rPr>
          <w:spacing w:val="-7"/>
        </w:rPr>
        <w:t xml:space="preserve"> </w:t>
      </w:r>
      <w:r>
        <w:t>be</w:t>
      </w:r>
      <w:r>
        <w:rPr>
          <w:spacing w:val="-8"/>
        </w:rPr>
        <w:t xml:space="preserve"> </w:t>
      </w:r>
      <w:r>
        <w:t>appropriated</w:t>
      </w:r>
      <w:r>
        <w:rPr>
          <w:spacing w:val="-9"/>
        </w:rPr>
        <w:t xml:space="preserve"> </w:t>
      </w:r>
      <w:r>
        <w:t>for</w:t>
      </w:r>
      <w:r>
        <w:rPr>
          <w:spacing w:val="-8"/>
        </w:rPr>
        <w:t xml:space="preserve"> </w:t>
      </w:r>
      <w:r>
        <w:t>the</w:t>
      </w:r>
      <w:r>
        <w:rPr>
          <w:spacing w:val="-8"/>
        </w:rPr>
        <w:t xml:space="preserve"> </w:t>
      </w:r>
      <w:r>
        <w:t>schools</w:t>
      </w:r>
      <w:r>
        <w:rPr>
          <w:spacing w:val="-9"/>
        </w:rPr>
        <w:t xml:space="preserve"> </w:t>
      </w:r>
      <w:r>
        <w:t>and</w:t>
      </w:r>
      <w:r>
        <w:rPr>
          <w:spacing w:val="-7"/>
        </w:rPr>
        <w:t xml:space="preserve"> </w:t>
      </w:r>
      <w:r>
        <w:t>how that money is to be distributed.</w:t>
      </w:r>
    </w:p>
    <w:p w14:paraId="00328C23" w14:textId="77777777" w:rsidR="0041458B" w:rsidRDefault="0041458B">
      <w:pPr>
        <w:pStyle w:val="BodyText"/>
        <w:rPr>
          <w:sz w:val="22"/>
        </w:rPr>
      </w:pPr>
    </w:p>
    <w:p w14:paraId="2E36D47C" w14:textId="77777777" w:rsidR="0041458B" w:rsidRDefault="0041458B">
      <w:pPr>
        <w:pStyle w:val="BodyText"/>
        <w:spacing w:before="1"/>
        <w:rPr>
          <w:sz w:val="21"/>
        </w:rPr>
      </w:pPr>
    </w:p>
    <w:p w14:paraId="0882749D" w14:textId="77777777" w:rsidR="0041458B" w:rsidRDefault="001E6FA3">
      <w:pPr>
        <w:pStyle w:val="Heading7"/>
        <w:ind w:left="0" w:right="465"/>
        <w:jc w:val="center"/>
      </w:pPr>
      <w:r>
        <w:rPr>
          <w:w w:val="90"/>
        </w:rPr>
        <w:t>STATE-DEDICATED</w:t>
      </w:r>
      <w:r>
        <w:rPr>
          <w:spacing w:val="67"/>
        </w:rPr>
        <w:t xml:space="preserve"> </w:t>
      </w:r>
      <w:r>
        <w:rPr>
          <w:spacing w:val="10"/>
          <w:w w:val="90"/>
        </w:rPr>
        <w:t>REVENUES</w:t>
      </w:r>
    </w:p>
    <w:p w14:paraId="0FC06B8D" w14:textId="77777777" w:rsidR="0041458B" w:rsidRDefault="0041458B">
      <w:pPr>
        <w:pStyle w:val="BodyText"/>
        <w:spacing w:before="1"/>
        <w:rPr>
          <w:b/>
        </w:rPr>
      </w:pPr>
    </w:p>
    <w:p w14:paraId="63EAC2C2" w14:textId="77777777" w:rsidR="0041458B" w:rsidRDefault="001E6FA3">
      <w:pPr>
        <w:pStyle w:val="BodyText"/>
        <w:ind w:left="719" w:right="1177" w:firstLine="98"/>
      </w:pPr>
      <w:r>
        <w:t>The</w:t>
      </w:r>
      <w:r>
        <w:rPr>
          <w:spacing w:val="-10"/>
        </w:rPr>
        <w:t xml:space="preserve"> </w:t>
      </w:r>
      <w:r>
        <w:t>principal</w:t>
      </w:r>
      <w:r>
        <w:rPr>
          <w:spacing w:val="-10"/>
        </w:rPr>
        <w:t xml:space="preserve"> </w:t>
      </w:r>
      <w:r>
        <w:t>sources</w:t>
      </w:r>
      <w:r>
        <w:rPr>
          <w:spacing w:val="-11"/>
        </w:rPr>
        <w:t xml:space="preserve"> </w:t>
      </w:r>
      <w:r>
        <w:t>of</w:t>
      </w:r>
      <w:r>
        <w:rPr>
          <w:spacing w:val="-8"/>
        </w:rPr>
        <w:t xml:space="preserve"> </w:t>
      </w:r>
      <w:r>
        <w:t>state-dedicated</w:t>
      </w:r>
      <w:r>
        <w:rPr>
          <w:spacing w:val="-9"/>
        </w:rPr>
        <w:t xml:space="preserve"> </w:t>
      </w:r>
      <w:r>
        <w:t>revenues</w:t>
      </w:r>
      <w:r>
        <w:rPr>
          <w:spacing w:val="-11"/>
        </w:rPr>
        <w:t xml:space="preserve"> </w:t>
      </w:r>
      <w:r>
        <w:t>are</w:t>
      </w:r>
      <w:r>
        <w:rPr>
          <w:spacing w:val="-10"/>
        </w:rPr>
        <w:t xml:space="preserve"> </w:t>
      </w:r>
      <w:r>
        <w:t>established</w:t>
      </w:r>
      <w:r>
        <w:rPr>
          <w:spacing w:val="-9"/>
        </w:rPr>
        <w:t xml:space="preserve"> </w:t>
      </w:r>
      <w:r>
        <w:t>in</w:t>
      </w:r>
      <w:r>
        <w:rPr>
          <w:spacing w:val="-10"/>
        </w:rPr>
        <w:t xml:space="preserve"> </w:t>
      </w:r>
      <w:r>
        <w:t>law</w:t>
      </w:r>
      <w:r>
        <w:rPr>
          <w:spacing w:val="-10"/>
        </w:rPr>
        <w:t xml:space="preserve"> </w:t>
      </w:r>
      <w:r>
        <w:t>and</w:t>
      </w:r>
      <w:r>
        <w:rPr>
          <w:spacing w:val="-9"/>
        </w:rPr>
        <w:t xml:space="preserve"> </w:t>
      </w:r>
      <w:r>
        <w:t>are</w:t>
      </w:r>
      <w:r>
        <w:rPr>
          <w:spacing w:val="-10"/>
        </w:rPr>
        <w:t xml:space="preserve"> </w:t>
      </w:r>
      <w:r>
        <w:t>very</w:t>
      </w:r>
      <w:r>
        <w:rPr>
          <w:spacing w:val="-9"/>
        </w:rPr>
        <w:t xml:space="preserve"> </w:t>
      </w:r>
      <w:r>
        <w:t>rarely</w:t>
      </w:r>
      <w:r>
        <w:rPr>
          <w:spacing w:val="-9"/>
        </w:rPr>
        <w:t xml:space="preserve"> </w:t>
      </w:r>
      <w:r>
        <w:t>changed</w:t>
      </w:r>
      <w:r>
        <w:rPr>
          <w:spacing w:val="-9"/>
        </w:rPr>
        <w:t xml:space="preserve"> </w:t>
      </w:r>
      <w:r>
        <w:t>by</w:t>
      </w:r>
      <w:r>
        <w:rPr>
          <w:spacing w:val="-9"/>
        </w:rPr>
        <w:t xml:space="preserve"> </w:t>
      </w:r>
      <w:r>
        <w:t>the</w:t>
      </w:r>
      <w:r>
        <w:rPr>
          <w:spacing w:val="-10"/>
        </w:rPr>
        <w:t xml:space="preserve"> </w:t>
      </w:r>
      <w:r>
        <w:t>legislature. These revenue sources are:</w:t>
      </w:r>
    </w:p>
    <w:p w14:paraId="403E71B4" w14:textId="77777777" w:rsidR="0041458B" w:rsidRDefault="0041458B">
      <w:pPr>
        <w:pStyle w:val="BodyText"/>
        <w:spacing w:before="11"/>
      </w:pPr>
    </w:p>
    <w:p w14:paraId="369CEF71" w14:textId="77777777" w:rsidR="0041458B" w:rsidRDefault="001E6FA3">
      <w:pPr>
        <w:pStyle w:val="BodyText"/>
        <w:ind w:left="1439" w:right="7775"/>
      </w:pPr>
      <w:r>
        <w:t xml:space="preserve">Gross Production Tax </w:t>
      </w:r>
      <w:r>
        <w:rPr>
          <w:spacing w:val="-2"/>
        </w:rPr>
        <w:t>Motor</w:t>
      </w:r>
      <w:r>
        <w:rPr>
          <w:spacing w:val="-8"/>
        </w:rPr>
        <w:t xml:space="preserve"> </w:t>
      </w:r>
      <w:r>
        <w:rPr>
          <w:spacing w:val="-2"/>
        </w:rPr>
        <w:t>Vehicle</w:t>
      </w:r>
      <w:r>
        <w:rPr>
          <w:spacing w:val="-8"/>
        </w:rPr>
        <w:t xml:space="preserve"> </w:t>
      </w:r>
      <w:r>
        <w:rPr>
          <w:spacing w:val="-2"/>
        </w:rPr>
        <w:t>Collections</w:t>
      </w:r>
    </w:p>
    <w:p w14:paraId="3D9A8EDA" w14:textId="77777777" w:rsidR="0041458B" w:rsidRDefault="001E6FA3">
      <w:pPr>
        <w:pStyle w:val="BodyText"/>
        <w:spacing w:before="1"/>
        <w:ind w:left="1439" w:right="6036"/>
      </w:pPr>
      <w:r>
        <w:rPr>
          <w:spacing w:val="-2"/>
        </w:rPr>
        <w:t>Rural Electrification Association</w:t>
      </w:r>
      <w:r>
        <w:rPr>
          <w:spacing w:val="-3"/>
        </w:rPr>
        <w:t xml:space="preserve"> </w:t>
      </w:r>
      <w:r>
        <w:rPr>
          <w:spacing w:val="-2"/>
        </w:rPr>
        <w:t xml:space="preserve">(R.E.A.) Tax </w:t>
      </w:r>
      <w:r>
        <w:t>State School Land Earning</w:t>
      </w:r>
    </w:p>
    <w:p w14:paraId="6D672200" w14:textId="77777777" w:rsidR="0041458B" w:rsidRDefault="0041458B">
      <w:pPr>
        <w:pStyle w:val="BodyText"/>
        <w:spacing w:before="1"/>
        <w:rPr>
          <w:sz w:val="24"/>
        </w:rPr>
      </w:pPr>
    </w:p>
    <w:p w14:paraId="28904DEA" w14:textId="77777777" w:rsidR="0041458B" w:rsidRDefault="001E6FA3">
      <w:pPr>
        <w:pStyle w:val="Heading8"/>
        <w:ind w:right="422"/>
        <w:jc w:val="center"/>
      </w:pPr>
      <w:bookmarkStart w:id="11" w:name="_bookmark11"/>
      <w:bookmarkEnd w:id="11"/>
      <w:r>
        <w:rPr>
          <w:u w:val="single"/>
        </w:rPr>
        <w:t>Gross</w:t>
      </w:r>
      <w:r>
        <w:rPr>
          <w:spacing w:val="-8"/>
          <w:u w:val="single"/>
        </w:rPr>
        <w:t xml:space="preserve"> </w:t>
      </w:r>
      <w:r>
        <w:rPr>
          <w:u w:val="single"/>
        </w:rPr>
        <w:t>Production</w:t>
      </w:r>
      <w:r>
        <w:rPr>
          <w:spacing w:val="-8"/>
          <w:u w:val="single"/>
        </w:rPr>
        <w:t xml:space="preserve"> </w:t>
      </w:r>
      <w:r>
        <w:rPr>
          <w:spacing w:val="-5"/>
          <w:u w:val="single"/>
        </w:rPr>
        <w:t>Tax</w:t>
      </w:r>
    </w:p>
    <w:p w14:paraId="4309E3D9" w14:textId="77777777" w:rsidR="0041458B" w:rsidRDefault="0041458B">
      <w:pPr>
        <w:pStyle w:val="BodyText"/>
        <w:spacing w:before="9"/>
        <w:rPr>
          <w:b/>
          <w:sz w:val="12"/>
        </w:rPr>
      </w:pPr>
    </w:p>
    <w:p w14:paraId="6D76CD80" w14:textId="77777777" w:rsidR="0041458B" w:rsidRDefault="001E6FA3">
      <w:pPr>
        <w:pStyle w:val="BodyText"/>
        <w:spacing w:before="91"/>
        <w:ind w:left="719" w:right="1046" w:firstLine="100"/>
      </w:pPr>
      <w:r>
        <w:t>Since</w:t>
      </w:r>
      <w:r>
        <w:rPr>
          <w:spacing w:val="-7"/>
        </w:rPr>
        <w:t xml:space="preserve"> </w:t>
      </w:r>
      <w:r>
        <w:t>Oklahoma</w:t>
      </w:r>
      <w:r>
        <w:rPr>
          <w:spacing w:val="-7"/>
        </w:rPr>
        <w:t xml:space="preserve"> </w:t>
      </w:r>
      <w:r>
        <w:t>is</w:t>
      </w:r>
      <w:r>
        <w:rPr>
          <w:spacing w:val="-8"/>
        </w:rPr>
        <w:t xml:space="preserve"> </w:t>
      </w:r>
      <w:r>
        <w:t>an</w:t>
      </w:r>
      <w:r>
        <w:rPr>
          <w:spacing w:val="-6"/>
        </w:rPr>
        <w:t xml:space="preserve"> </w:t>
      </w:r>
      <w:r>
        <w:t>energy</w:t>
      </w:r>
      <w:r>
        <w:rPr>
          <w:spacing w:val="-6"/>
        </w:rPr>
        <w:t xml:space="preserve"> </w:t>
      </w:r>
      <w:r>
        <w:t>state,</w:t>
      </w:r>
      <w:r>
        <w:rPr>
          <w:spacing w:val="-7"/>
        </w:rPr>
        <w:t xml:space="preserve"> </w:t>
      </w:r>
      <w:r>
        <w:t>a</w:t>
      </w:r>
      <w:r>
        <w:rPr>
          <w:spacing w:val="-7"/>
        </w:rPr>
        <w:t xml:space="preserve"> </w:t>
      </w:r>
      <w:r>
        <w:t>major</w:t>
      </w:r>
      <w:r>
        <w:rPr>
          <w:spacing w:val="-6"/>
        </w:rPr>
        <w:t xml:space="preserve"> </w:t>
      </w:r>
      <w:r>
        <w:t>source</w:t>
      </w:r>
      <w:r>
        <w:rPr>
          <w:spacing w:val="-9"/>
        </w:rPr>
        <w:t xml:space="preserve"> </w:t>
      </w:r>
      <w:r>
        <w:t>of</w:t>
      </w:r>
      <w:r>
        <w:rPr>
          <w:spacing w:val="-7"/>
        </w:rPr>
        <w:t xml:space="preserve"> </w:t>
      </w:r>
      <w:r>
        <w:t>tax</w:t>
      </w:r>
      <w:r>
        <w:rPr>
          <w:spacing w:val="-8"/>
        </w:rPr>
        <w:t xml:space="preserve"> </w:t>
      </w:r>
      <w:r>
        <w:t>revenue</w:t>
      </w:r>
      <w:r>
        <w:rPr>
          <w:spacing w:val="-7"/>
        </w:rPr>
        <w:t xml:space="preserve"> </w:t>
      </w:r>
      <w:r>
        <w:t>has</w:t>
      </w:r>
      <w:r>
        <w:rPr>
          <w:spacing w:val="-8"/>
        </w:rPr>
        <w:t xml:space="preserve"> </w:t>
      </w:r>
      <w:r>
        <w:t>been</w:t>
      </w:r>
      <w:r>
        <w:rPr>
          <w:spacing w:val="-6"/>
        </w:rPr>
        <w:t xml:space="preserve"> </w:t>
      </w:r>
      <w:r>
        <w:t>the</w:t>
      </w:r>
      <w:r>
        <w:rPr>
          <w:spacing w:val="-7"/>
        </w:rPr>
        <w:t xml:space="preserve"> </w:t>
      </w:r>
      <w:r>
        <w:t>tax</w:t>
      </w:r>
      <w:r>
        <w:rPr>
          <w:spacing w:val="-6"/>
        </w:rPr>
        <w:t xml:space="preserve"> </w:t>
      </w:r>
      <w:r>
        <w:t>on</w:t>
      </w:r>
      <w:r>
        <w:rPr>
          <w:spacing w:val="-6"/>
        </w:rPr>
        <w:t xml:space="preserve"> </w:t>
      </w:r>
      <w:r>
        <w:t>oil,</w:t>
      </w:r>
      <w:r>
        <w:rPr>
          <w:spacing w:val="-9"/>
        </w:rPr>
        <w:t xml:space="preserve"> </w:t>
      </w:r>
      <w:r>
        <w:t>gas</w:t>
      </w:r>
      <w:r>
        <w:rPr>
          <w:spacing w:val="-8"/>
        </w:rPr>
        <w:t xml:space="preserve"> </w:t>
      </w:r>
      <w:r>
        <w:t>and</w:t>
      </w:r>
      <w:r>
        <w:rPr>
          <w:spacing w:val="-6"/>
        </w:rPr>
        <w:t xml:space="preserve"> </w:t>
      </w:r>
      <w:r>
        <w:t>other</w:t>
      </w:r>
      <w:r>
        <w:rPr>
          <w:spacing w:val="-7"/>
        </w:rPr>
        <w:t xml:space="preserve"> </w:t>
      </w:r>
      <w:r>
        <w:t>minerals</w:t>
      </w:r>
      <w:r>
        <w:rPr>
          <w:spacing w:val="-8"/>
        </w:rPr>
        <w:t xml:space="preserve"> </w:t>
      </w:r>
      <w:r>
        <w:t>as</w:t>
      </w:r>
      <w:r>
        <w:rPr>
          <w:spacing w:val="-8"/>
        </w:rPr>
        <w:t xml:space="preserve"> </w:t>
      </w:r>
      <w:r>
        <w:t>they are produced. This</w:t>
      </w:r>
      <w:r>
        <w:rPr>
          <w:spacing w:val="-1"/>
        </w:rPr>
        <w:t xml:space="preserve"> </w:t>
      </w:r>
      <w:r>
        <w:t>tax is</w:t>
      </w:r>
      <w:r>
        <w:rPr>
          <w:spacing w:val="-1"/>
        </w:rPr>
        <w:t xml:space="preserve"> </w:t>
      </w:r>
      <w:r>
        <w:t>called gross</w:t>
      </w:r>
      <w:r>
        <w:rPr>
          <w:spacing w:val="-4"/>
        </w:rPr>
        <w:t xml:space="preserve"> </w:t>
      </w:r>
      <w:r>
        <w:t>production tax. A portion</w:t>
      </w:r>
      <w:r>
        <w:rPr>
          <w:spacing w:val="-2"/>
        </w:rPr>
        <w:t xml:space="preserve"> </w:t>
      </w:r>
      <w:r>
        <w:t>of the tax generated from</w:t>
      </w:r>
      <w:r>
        <w:rPr>
          <w:spacing w:val="-2"/>
        </w:rPr>
        <w:t xml:space="preserve"> </w:t>
      </w:r>
      <w:r>
        <w:t>production in each county is allocated</w:t>
      </w:r>
      <w:r>
        <w:rPr>
          <w:spacing w:val="-9"/>
        </w:rPr>
        <w:t xml:space="preserve"> </w:t>
      </w:r>
      <w:r>
        <w:t>back</w:t>
      </w:r>
      <w:r>
        <w:rPr>
          <w:spacing w:val="-9"/>
        </w:rPr>
        <w:t xml:space="preserve"> </w:t>
      </w:r>
      <w:r>
        <w:t>to</w:t>
      </w:r>
      <w:r>
        <w:rPr>
          <w:spacing w:val="-8"/>
        </w:rPr>
        <w:t xml:space="preserve"> </w:t>
      </w:r>
      <w:r>
        <w:t>the</w:t>
      </w:r>
      <w:r>
        <w:rPr>
          <w:spacing w:val="-10"/>
        </w:rPr>
        <w:t xml:space="preserve"> </w:t>
      </w:r>
      <w:r>
        <w:t>county</w:t>
      </w:r>
      <w:r>
        <w:rPr>
          <w:spacing w:val="-9"/>
        </w:rPr>
        <w:t xml:space="preserve"> </w:t>
      </w:r>
      <w:r>
        <w:t>for</w:t>
      </w:r>
      <w:r>
        <w:rPr>
          <w:spacing w:val="-10"/>
        </w:rPr>
        <w:t xml:space="preserve"> </w:t>
      </w:r>
      <w:r>
        <w:t>distribution</w:t>
      </w:r>
      <w:r>
        <w:rPr>
          <w:spacing w:val="-9"/>
        </w:rPr>
        <w:t xml:space="preserve"> </w:t>
      </w:r>
      <w:r>
        <w:t>on</w:t>
      </w:r>
      <w:r>
        <w:rPr>
          <w:spacing w:val="-9"/>
        </w:rPr>
        <w:t xml:space="preserve"> </w:t>
      </w:r>
      <w:r>
        <w:t>an</w:t>
      </w:r>
      <w:r>
        <w:rPr>
          <w:spacing w:val="-9"/>
        </w:rPr>
        <w:t xml:space="preserve"> </w:t>
      </w:r>
      <w:r>
        <w:t>average</w:t>
      </w:r>
      <w:r>
        <w:rPr>
          <w:spacing w:val="-12"/>
        </w:rPr>
        <w:t xml:space="preserve"> </w:t>
      </w:r>
      <w:r>
        <w:t>daily</w:t>
      </w:r>
      <w:r>
        <w:rPr>
          <w:spacing w:val="-10"/>
        </w:rPr>
        <w:t xml:space="preserve"> </w:t>
      </w:r>
      <w:r>
        <w:t>attendance</w:t>
      </w:r>
      <w:r>
        <w:rPr>
          <w:spacing w:val="-10"/>
        </w:rPr>
        <w:t xml:space="preserve"> </w:t>
      </w:r>
      <w:r>
        <w:t>basis</w:t>
      </w:r>
      <w:r>
        <w:rPr>
          <w:spacing w:val="-12"/>
        </w:rPr>
        <w:t xml:space="preserve"> </w:t>
      </w:r>
      <w:r>
        <w:t>among</w:t>
      </w:r>
      <w:r>
        <w:rPr>
          <w:spacing w:val="-8"/>
        </w:rPr>
        <w:t xml:space="preserve"> </w:t>
      </w:r>
      <w:r>
        <w:t>the</w:t>
      </w:r>
      <w:r>
        <w:rPr>
          <w:spacing w:val="-10"/>
        </w:rPr>
        <w:t xml:space="preserve"> </w:t>
      </w:r>
      <w:r>
        <w:t>county’s</w:t>
      </w:r>
      <w:r>
        <w:rPr>
          <w:spacing w:val="-11"/>
        </w:rPr>
        <w:t xml:space="preserve"> </w:t>
      </w:r>
      <w:r>
        <w:t>independent</w:t>
      </w:r>
      <w:r>
        <w:rPr>
          <w:spacing w:val="-9"/>
        </w:rPr>
        <w:t xml:space="preserve"> </w:t>
      </w:r>
      <w:r>
        <w:t>school districts</w:t>
      </w:r>
      <w:r>
        <w:rPr>
          <w:spacing w:val="-1"/>
        </w:rPr>
        <w:t xml:space="preserve"> </w:t>
      </w:r>
      <w:r>
        <w:t>(68</w:t>
      </w:r>
      <w:r>
        <w:rPr>
          <w:spacing w:val="32"/>
        </w:rPr>
        <w:t xml:space="preserve"> </w:t>
      </w:r>
      <w:r>
        <w:t>O.S.</w:t>
      </w:r>
      <w:r>
        <w:rPr>
          <w:spacing w:val="26"/>
        </w:rPr>
        <w:t xml:space="preserve"> </w:t>
      </w:r>
      <w:r>
        <w:t>§</w:t>
      </w:r>
      <w:r>
        <w:rPr>
          <w:spacing w:val="24"/>
        </w:rPr>
        <w:t xml:space="preserve"> </w:t>
      </w:r>
      <w:r>
        <w:t>1004). Since some counties</w:t>
      </w:r>
      <w:r>
        <w:rPr>
          <w:spacing w:val="-4"/>
        </w:rPr>
        <w:t xml:space="preserve"> </w:t>
      </w:r>
      <w:r>
        <w:t>have large amounts</w:t>
      </w:r>
      <w:r>
        <w:rPr>
          <w:spacing w:val="-1"/>
        </w:rPr>
        <w:t xml:space="preserve"> </w:t>
      </w:r>
      <w:r>
        <w:t>of production and</w:t>
      </w:r>
      <w:r>
        <w:rPr>
          <w:spacing w:val="-2"/>
        </w:rPr>
        <w:t xml:space="preserve"> </w:t>
      </w:r>
      <w:r>
        <w:t>others</w:t>
      </w:r>
      <w:r>
        <w:rPr>
          <w:spacing w:val="-1"/>
        </w:rPr>
        <w:t xml:space="preserve"> </w:t>
      </w:r>
      <w:r>
        <w:t>very little, there is substantial variation in the revenues</w:t>
      </w:r>
      <w:r>
        <w:rPr>
          <w:spacing w:val="-4"/>
        </w:rPr>
        <w:t xml:space="preserve"> </w:t>
      </w:r>
      <w:r>
        <w:t>received by school</w:t>
      </w:r>
      <w:r>
        <w:rPr>
          <w:spacing w:val="-1"/>
        </w:rPr>
        <w:t xml:space="preserve"> </w:t>
      </w:r>
      <w:r>
        <w:t>districts</w:t>
      </w:r>
      <w:r>
        <w:rPr>
          <w:spacing w:val="-1"/>
        </w:rPr>
        <w:t xml:space="preserve"> </w:t>
      </w:r>
      <w:r>
        <w:t>from the portion of the gross production tax that is dedicated to the public schools.</w:t>
      </w:r>
    </w:p>
    <w:p w14:paraId="01B6A742" w14:textId="77777777" w:rsidR="0041458B" w:rsidRDefault="0041458B">
      <w:pPr>
        <w:sectPr w:rsidR="0041458B">
          <w:footerReference w:type="default" r:id="rId17"/>
          <w:pgSz w:w="12240" w:h="15840"/>
          <w:pgMar w:top="1360" w:right="180" w:bottom="1240" w:left="620" w:header="0" w:footer="1056" w:gutter="0"/>
          <w:pgNumType w:start="6"/>
          <w:cols w:space="720"/>
        </w:sectPr>
      </w:pPr>
    </w:p>
    <w:p w14:paraId="573B36EA" w14:textId="77777777" w:rsidR="0041458B" w:rsidRDefault="001E6FA3">
      <w:pPr>
        <w:pStyle w:val="Heading8"/>
        <w:spacing w:before="80"/>
        <w:ind w:right="420"/>
        <w:jc w:val="center"/>
      </w:pPr>
      <w:bookmarkStart w:id="12" w:name="_bookmark12"/>
      <w:bookmarkEnd w:id="12"/>
      <w:r>
        <w:rPr>
          <w:u w:val="single"/>
        </w:rPr>
        <w:lastRenderedPageBreak/>
        <w:t>Motor</w:t>
      </w:r>
      <w:r>
        <w:rPr>
          <w:spacing w:val="1"/>
          <w:u w:val="single"/>
        </w:rPr>
        <w:t xml:space="preserve"> </w:t>
      </w:r>
      <w:r>
        <w:rPr>
          <w:u w:val="single"/>
        </w:rPr>
        <w:t>Vehicle</w:t>
      </w:r>
      <w:r>
        <w:rPr>
          <w:spacing w:val="2"/>
          <w:u w:val="single"/>
        </w:rPr>
        <w:t xml:space="preserve"> </w:t>
      </w:r>
      <w:r>
        <w:rPr>
          <w:spacing w:val="-2"/>
          <w:u w:val="single"/>
        </w:rPr>
        <w:t>Collections</w:t>
      </w:r>
    </w:p>
    <w:p w14:paraId="15B681BC" w14:textId="77777777" w:rsidR="0041458B" w:rsidRDefault="0041458B">
      <w:pPr>
        <w:pStyle w:val="BodyText"/>
        <w:spacing w:before="7"/>
        <w:rPr>
          <w:b/>
          <w:sz w:val="12"/>
        </w:rPr>
      </w:pPr>
    </w:p>
    <w:p w14:paraId="159BC1CC" w14:textId="77777777" w:rsidR="0041458B" w:rsidRDefault="001E6FA3">
      <w:pPr>
        <w:pStyle w:val="BodyText"/>
        <w:spacing w:before="91"/>
        <w:ind w:left="719" w:right="1177" w:firstLine="98"/>
      </w:pPr>
      <w:r>
        <w:t>Thirty-six</w:t>
      </w:r>
      <w:r>
        <w:rPr>
          <w:spacing w:val="-9"/>
        </w:rPr>
        <w:t xml:space="preserve"> </w:t>
      </w:r>
      <w:r>
        <w:t>and</w:t>
      </w:r>
      <w:r>
        <w:rPr>
          <w:spacing w:val="-8"/>
        </w:rPr>
        <w:t xml:space="preserve"> </w:t>
      </w:r>
      <w:r>
        <w:t>twenty-one</w:t>
      </w:r>
      <w:r>
        <w:rPr>
          <w:spacing w:val="-12"/>
        </w:rPr>
        <w:t xml:space="preserve"> </w:t>
      </w:r>
      <w:r>
        <w:t>hundredths</w:t>
      </w:r>
      <w:r>
        <w:rPr>
          <w:spacing w:val="-12"/>
        </w:rPr>
        <w:t xml:space="preserve"> </w:t>
      </w:r>
      <w:r>
        <w:t>percent</w:t>
      </w:r>
      <w:r>
        <w:rPr>
          <w:spacing w:val="-11"/>
        </w:rPr>
        <w:t xml:space="preserve"> </w:t>
      </w:r>
      <w:r>
        <w:t>(36.20%)</w:t>
      </w:r>
      <w:r>
        <w:rPr>
          <w:spacing w:val="-10"/>
        </w:rPr>
        <w:t xml:space="preserve"> </w:t>
      </w:r>
      <w:r>
        <w:t>of</w:t>
      </w:r>
      <w:r>
        <w:rPr>
          <w:spacing w:val="-10"/>
        </w:rPr>
        <w:t xml:space="preserve"> </w:t>
      </w:r>
      <w:r>
        <w:t>fees,</w:t>
      </w:r>
      <w:r>
        <w:rPr>
          <w:spacing w:val="-10"/>
        </w:rPr>
        <w:t xml:space="preserve"> </w:t>
      </w:r>
      <w:r>
        <w:t>taxes</w:t>
      </w:r>
      <w:r>
        <w:rPr>
          <w:spacing w:val="-11"/>
        </w:rPr>
        <w:t xml:space="preserve"> </w:t>
      </w:r>
      <w:r>
        <w:t>and</w:t>
      </w:r>
      <w:r>
        <w:rPr>
          <w:spacing w:val="-12"/>
        </w:rPr>
        <w:t xml:space="preserve"> </w:t>
      </w:r>
      <w:r>
        <w:t>penalties</w:t>
      </w:r>
      <w:r>
        <w:rPr>
          <w:spacing w:val="-11"/>
        </w:rPr>
        <w:t xml:space="preserve"> </w:t>
      </w:r>
      <w:r>
        <w:t>collected</w:t>
      </w:r>
      <w:r>
        <w:rPr>
          <w:spacing w:val="-11"/>
        </w:rPr>
        <w:t xml:space="preserve"> </w:t>
      </w:r>
      <w:r>
        <w:t>pursuant</w:t>
      </w:r>
      <w:r>
        <w:rPr>
          <w:spacing w:val="-11"/>
        </w:rPr>
        <w:t xml:space="preserve"> </w:t>
      </w:r>
      <w:r>
        <w:t>to</w:t>
      </w:r>
      <w:r>
        <w:rPr>
          <w:spacing w:val="-9"/>
        </w:rPr>
        <w:t xml:space="preserve"> </w:t>
      </w:r>
      <w:r>
        <w:t>the</w:t>
      </w:r>
      <w:r>
        <w:rPr>
          <w:spacing w:val="-10"/>
        </w:rPr>
        <w:t xml:space="preserve"> </w:t>
      </w:r>
      <w:r>
        <w:t>Oklahoma Vehicle</w:t>
      </w:r>
      <w:r>
        <w:rPr>
          <w:spacing w:val="-3"/>
        </w:rPr>
        <w:t xml:space="preserve"> </w:t>
      </w:r>
      <w:r>
        <w:t>License</w:t>
      </w:r>
      <w:r>
        <w:rPr>
          <w:spacing w:val="-3"/>
        </w:rPr>
        <w:t xml:space="preserve"> </w:t>
      </w:r>
      <w:r>
        <w:t>and Registration</w:t>
      </w:r>
      <w:r>
        <w:rPr>
          <w:spacing w:val="-2"/>
        </w:rPr>
        <w:t xml:space="preserve"> </w:t>
      </w:r>
      <w:r>
        <w:t>Act</w:t>
      </w:r>
      <w:r>
        <w:rPr>
          <w:spacing w:val="-3"/>
        </w:rPr>
        <w:t xml:space="preserve"> </w:t>
      </w:r>
      <w:r>
        <w:t>shall</w:t>
      </w:r>
      <w:r>
        <w:rPr>
          <w:spacing w:val="-6"/>
        </w:rPr>
        <w:t xml:space="preserve"> </w:t>
      </w:r>
      <w:r>
        <w:t>be</w:t>
      </w:r>
      <w:r>
        <w:rPr>
          <w:spacing w:val="-3"/>
        </w:rPr>
        <w:t xml:space="preserve"> </w:t>
      </w:r>
      <w:r>
        <w:t>apportioned</w:t>
      </w:r>
      <w:r>
        <w:rPr>
          <w:spacing w:val="-2"/>
        </w:rPr>
        <w:t xml:space="preserve"> </w:t>
      </w:r>
      <w:r>
        <w:t>and</w:t>
      </w:r>
      <w:r>
        <w:rPr>
          <w:spacing w:val="-2"/>
        </w:rPr>
        <w:t xml:space="preserve"> </w:t>
      </w:r>
      <w:r>
        <w:t>distributed</w:t>
      </w:r>
      <w:r>
        <w:rPr>
          <w:spacing w:val="-4"/>
        </w:rPr>
        <w:t xml:space="preserve"> </w:t>
      </w:r>
      <w:r>
        <w:t>monthly</w:t>
      </w:r>
      <w:r>
        <w:rPr>
          <w:spacing w:val="-2"/>
        </w:rPr>
        <w:t xml:space="preserve"> </w:t>
      </w:r>
      <w:r>
        <w:t>by</w:t>
      </w:r>
      <w:r>
        <w:rPr>
          <w:spacing w:val="-2"/>
        </w:rPr>
        <w:t xml:space="preserve"> </w:t>
      </w:r>
      <w:r>
        <w:t>the</w:t>
      </w:r>
      <w:r>
        <w:rPr>
          <w:spacing w:val="-3"/>
        </w:rPr>
        <w:t xml:space="preserve"> </w:t>
      </w:r>
      <w:r>
        <w:t>Oklahoma</w:t>
      </w:r>
      <w:r>
        <w:rPr>
          <w:spacing w:val="-3"/>
        </w:rPr>
        <w:t xml:space="preserve"> </w:t>
      </w:r>
      <w:r>
        <w:t>Tax</w:t>
      </w:r>
      <w:r>
        <w:rPr>
          <w:spacing w:val="-2"/>
        </w:rPr>
        <w:t xml:space="preserve"> </w:t>
      </w:r>
      <w:r>
        <w:t>Commission. The amount apportioned in any fiscal</w:t>
      </w:r>
      <w:r>
        <w:rPr>
          <w:spacing w:val="-3"/>
        </w:rPr>
        <w:t xml:space="preserve"> </w:t>
      </w:r>
      <w:r>
        <w:t>year shall</w:t>
      </w:r>
      <w:r>
        <w:rPr>
          <w:spacing w:val="-3"/>
        </w:rPr>
        <w:t xml:space="preserve"> </w:t>
      </w:r>
      <w:r>
        <w:t>not exceed the total amount apportioned for the fiscal</w:t>
      </w:r>
      <w:r>
        <w:rPr>
          <w:spacing w:val="-3"/>
        </w:rPr>
        <w:t xml:space="preserve"> </w:t>
      </w:r>
      <w:r>
        <w:t>year ending</w:t>
      </w:r>
      <w:r>
        <w:rPr>
          <w:spacing w:val="-2"/>
        </w:rPr>
        <w:t xml:space="preserve"> </w:t>
      </w:r>
      <w:r>
        <w:t>on June 30, 2015. Any amounts in excess</w:t>
      </w:r>
      <w:r>
        <w:rPr>
          <w:spacing w:val="-4"/>
        </w:rPr>
        <w:t xml:space="preserve"> </w:t>
      </w:r>
      <w:r>
        <w:t>of such limitation shall be</w:t>
      </w:r>
      <w:r>
        <w:rPr>
          <w:spacing w:val="-2"/>
        </w:rPr>
        <w:t xml:space="preserve"> </w:t>
      </w:r>
      <w:r>
        <w:t>placed to the credit of the Rebuilding Oklahoma Access and Driver Safety Fund (69 O.S. § 1521).</w:t>
      </w:r>
    </w:p>
    <w:p w14:paraId="136660F1" w14:textId="77777777" w:rsidR="0041458B" w:rsidRDefault="0041458B">
      <w:pPr>
        <w:pStyle w:val="BodyText"/>
      </w:pPr>
    </w:p>
    <w:p w14:paraId="59A1A902" w14:textId="77777777" w:rsidR="0041458B" w:rsidRDefault="001E6FA3">
      <w:pPr>
        <w:pStyle w:val="BodyText"/>
        <w:ind w:left="719" w:right="1177" w:firstLine="100"/>
      </w:pPr>
      <w:r>
        <w:t>Funds</w:t>
      </w:r>
      <w:r>
        <w:rPr>
          <w:spacing w:val="-4"/>
        </w:rPr>
        <w:t xml:space="preserve"> </w:t>
      </w:r>
      <w:r>
        <w:t>are</w:t>
      </w:r>
      <w:r>
        <w:rPr>
          <w:spacing w:val="-3"/>
        </w:rPr>
        <w:t xml:space="preserve"> </w:t>
      </w:r>
      <w:r>
        <w:t>apportioned</w:t>
      </w:r>
      <w:r>
        <w:rPr>
          <w:spacing w:val="-2"/>
        </w:rPr>
        <w:t xml:space="preserve"> </w:t>
      </w:r>
      <w:r>
        <w:t>to</w:t>
      </w:r>
      <w:r>
        <w:rPr>
          <w:spacing w:val="-5"/>
        </w:rPr>
        <w:t xml:space="preserve"> </w:t>
      </w:r>
      <w:r>
        <w:t>eligible school</w:t>
      </w:r>
      <w:r>
        <w:rPr>
          <w:spacing w:val="-4"/>
        </w:rPr>
        <w:t xml:space="preserve"> </w:t>
      </w:r>
      <w:r>
        <w:t>districts</w:t>
      </w:r>
      <w:r>
        <w:rPr>
          <w:spacing w:val="-4"/>
        </w:rPr>
        <w:t xml:space="preserve"> </w:t>
      </w:r>
      <w:r>
        <w:t>based</w:t>
      </w:r>
      <w:r>
        <w:rPr>
          <w:spacing w:val="-2"/>
        </w:rPr>
        <w:t xml:space="preserve"> </w:t>
      </w:r>
      <w:r>
        <w:t>upon</w:t>
      </w:r>
      <w:r>
        <w:rPr>
          <w:spacing w:val="-2"/>
        </w:rPr>
        <w:t xml:space="preserve"> </w:t>
      </w:r>
      <w:r>
        <w:t>the</w:t>
      </w:r>
      <w:r>
        <w:rPr>
          <w:spacing w:val="-3"/>
        </w:rPr>
        <w:t xml:space="preserve"> </w:t>
      </w:r>
      <w:r>
        <w:t>proportion</w:t>
      </w:r>
      <w:r>
        <w:rPr>
          <w:spacing w:val="-4"/>
        </w:rPr>
        <w:t xml:space="preserve"> </w:t>
      </w:r>
      <w:r>
        <w:t>of</w:t>
      </w:r>
      <w:r>
        <w:rPr>
          <w:spacing w:val="-3"/>
        </w:rPr>
        <w:t xml:space="preserve"> </w:t>
      </w:r>
      <w:r>
        <w:t>each</w:t>
      </w:r>
      <w:r>
        <w:rPr>
          <w:spacing w:val="-4"/>
        </w:rPr>
        <w:t xml:space="preserve"> </w:t>
      </w:r>
      <w:r>
        <w:t>district’s</w:t>
      </w:r>
      <w:r>
        <w:rPr>
          <w:spacing w:val="-4"/>
        </w:rPr>
        <w:t xml:space="preserve"> </w:t>
      </w:r>
      <w:r>
        <w:t>average</w:t>
      </w:r>
      <w:r>
        <w:rPr>
          <w:spacing w:val="-3"/>
        </w:rPr>
        <w:t xml:space="preserve"> </w:t>
      </w:r>
      <w:r>
        <w:t>daily</w:t>
      </w:r>
      <w:r>
        <w:rPr>
          <w:spacing w:val="-2"/>
        </w:rPr>
        <w:t xml:space="preserve"> </w:t>
      </w:r>
      <w:r>
        <w:t>attendance bears to the total average daily attendance of districts entitled to receive funds as certified by the State Department of Education. Each district’s allocation shall be remitted to the county treasurer of the county wherein the district’s administrative headquarters are located.</w:t>
      </w:r>
    </w:p>
    <w:p w14:paraId="29DD990E" w14:textId="77777777" w:rsidR="0041458B" w:rsidRDefault="0041458B">
      <w:pPr>
        <w:pStyle w:val="BodyText"/>
        <w:spacing w:before="9"/>
      </w:pPr>
    </w:p>
    <w:p w14:paraId="35457412" w14:textId="77777777" w:rsidR="0041458B" w:rsidRDefault="001E6FA3">
      <w:pPr>
        <w:pStyle w:val="BodyText"/>
        <w:spacing w:before="1"/>
        <w:ind w:left="719" w:right="1620" w:firstLine="100"/>
      </w:pPr>
      <w:r>
        <w:t>No district shall be eligible for the fund unless the district has an ad valorem tax levy of fifteen (15) mills and maintains</w:t>
      </w:r>
      <w:r>
        <w:rPr>
          <w:spacing w:val="-4"/>
        </w:rPr>
        <w:t xml:space="preserve"> </w:t>
      </w:r>
      <w:r>
        <w:t>nine</w:t>
      </w:r>
      <w:r>
        <w:rPr>
          <w:spacing w:val="-3"/>
        </w:rPr>
        <w:t xml:space="preserve"> </w:t>
      </w:r>
      <w:r>
        <w:t>(9)</w:t>
      </w:r>
      <w:r>
        <w:rPr>
          <w:spacing w:val="-3"/>
        </w:rPr>
        <w:t xml:space="preserve"> </w:t>
      </w:r>
      <w:r>
        <w:t>years</w:t>
      </w:r>
      <w:r>
        <w:rPr>
          <w:spacing w:val="-1"/>
        </w:rPr>
        <w:t xml:space="preserve"> </w:t>
      </w:r>
      <w:r>
        <w:t>of</w:t>
      </w:r>
      <w:r>
        <w:rPr>
          <w:spacing w:val="-3"/>
        </w:rPr>
        <w:t xml:space="preserve"> </w:t>
      </w:r>
      <w:r>
        <w:t>instruction</w:t>
      </w:r>
      <w:r>
        <w:rPr>
          <w:spacing w:val="-2"/>
        </w:rPr>
        <w:t xml:space="preserve"> </w:t>
      </w:r>
      <w:r>
        <w:t>and</w:t>
      </w:r>
      <w:r>
        <w:rPr>
          <w:spacing w:val="-2"/>
        </w:rPr>
        <w:t xml:space="preserve"> </w:t>
      </w:r>
      <w:r>
        <w:t>pursuant</w:t>
      </w:r>
      <w:r>
        <w:rPr>
          <w:spacing w:val="-4"/>
        </w:rPr>
        <w:t xml:space="preserve"> </w:t>
      </w:r>
      <w:r>
        <w:t>to</w:t>
      </w:r>
      <w:r>
        <w:rPr>
          <w:spacing w:val="-2"/>
        </w:rPr>
        <w:t xml:space="preserve"> </w:t>
      </w:r>
      <w:r>
        <w:t>the</w:t>
      </w:r>
      <w:r>
        <w:rPr>
          <w:spacing w:val="-5"/>
        </w:rPr>
        <w:t xml:space="preserve"> </w:t>
      </w:r>
      <w:r>
        <w:t>rules</w:t>
      </w:r>
      <w:r>
        <w:rPr>
          <w:spacing w:val="-4"/>
        </w:rPr>
        <w:t xml:space="preserve"> </w:t>
      </w:r>
      <w:r>
        <w:t>of</w:t>
      </w:r>
      <w:r>
        <w:rPr>
          <w:spacing w:val="-3"/>
        </w:rPr>
        <w:t xml:space="preserve"> </w:t>
      </w:r>
      <w:r>
        <w:t>the</w:t>
      </w:r>
      <w:r>
        <w:rPr>
          <w:spacing w:val="-3"/>
        </w:rPr>
        <w:t xml:space="preserve"> </w:t>
      </w:r>
      <w:r>
        <w:t>State</w:t>
      </w:r>
      <w:r>
        <w:rPr>
          <w:spacing w:val="-3"/>
        </w:rPr>
        <w:t xml:space="preserve"> </w:t>
      </w:r>
      <w:r>
        <w:t>Board</w:t>
      </w:r>
      <w:r>
        <w:rPr>
          <w:spacing w:val="-2"/>
        </w:rPr>
        <w:t xml:space="preserve"> </w:t>
      </w:r>
      <w:r>
        <w:t>of</w:t>
      </w:r>
      <w:r>
        <w:rPr>
          <w:spacing w:val="-5"/>
        </w:rPr>
        <w:t xml:space="preserve"> </w:t>
      </w:r>
      <w:r>
        <w:t>Education,</w:t>
      </w:r>
      <w:r>
        <w:rPr>
          <w:spacing w:val="-3"/>
        </w:rPr>
        <w:t xml:space="preserve"> </w:t>
      </w:r>
      <w:r>
        <w:t>is</w:t>
      </w:r>
      <w:r>
        <w:rPr>
          <w:spacing w:val="-4"/>
        </w:rPr>
        <w:t xml:space="preserve"> </w:t>
      </w:r>
      <w:r>
        <w:t>authorized</w:t>
      </w:r>
      <w:r>
        <w:rPr>
          <w:spacing w:val="-2"/>
        </w:rPr>
        <w:t xml:space="preserve"> </w:t>
      </w:r>
      <w:r>
        <w:t>to maintain ten (10) years of instruction (47 O.S. § 1104 [B]).</w:t>
      </w:r>
    </w:p>
    <w:p w14:paraId="4482A30A" w14:textId="77777777" w:rsidR="0041458B" w:rsidRDefault="0041458B">
      <w:pPr>
        <w:pStyle w:val="BodyText"/>
        <w:rPr>
          <w:sz w:val="22"/>
        </w:rPr>
      </w:pPr>
    </w:p>
    <w:p w14:paraId="62B5A1EE" w14:textId="77777777" w:rsidR="0041458B" w:rsidRDefault="0041458B">
      <w:pPr>
        <w:pStyle w:val="BodyText"/>
        <w:spacing w:before="6"/>
      </w:pPr>
    </w:p>
    <w:p w14:paraId="6D12057E" w14:textId="77777777" w:rsidR="0041458B" w:rsidRDefault="001E6FA3">
      <w:pPr>
        <w:pStyle w:val="Heading8"/>
        <w:spacing w:line="249" w:lineRule="auto"/>
        <w:ind w:left="3239" w:right="3678"/>
        <w:jc w:val="center"/>
      </w:pPr>
      <w:bookmarkStart w:id="13" w:name="_bookmark13"/>
      <w:bookmarkEnd w:id="13"/>
      <w:r>
        <w:rPr>
          <w:spacing w:val="-2"/>
          <w:u w:val="single"/>
        </w:rPr>
        <w:t>Rural</w:t>
      </w:r>
      <w:r>
        <w:rPr>
          <w:spacing w:val="-26"/>
          <w:u w:val="single"/>
        </w:rPr>
        <w:t xml:space="preserve"> </w:t>
      </w:r>
      <w:proofErr w:type="spellStart"/>
      <w:r>
        <w:rPr>
          <w:spacing w:val="-2"/>
          <w:u w:val="single"/>
        </w:rPr>
        <w:t>ElectrificationAssociation</w:t>
      </w:r>
      <w:proofErr w:type="spellEnd"/>
      <w:r>
        <w:rPr>
          <w:spacing w:val="-26"/>
          <w:u w:val="single"/>
        </w:rPr>
        <w:t xml:space="preserve"> </w:t>
      </w:r>
      <w:r>
        <w:rPr>
          <w:spacing w:val="-2"/>
          <w:u w:val="single"/>
        </w:rPr>
        <w:t>Cooperative</w:t>
      </w:r>
      <w:r>
        <w:rPr>
          <w:spacing w:val="-24"/>
          <w:u w:val="single"/>
        </w:rPr>
        <w:t xml:space="preserve"> </w:t>
      </w:r>
      <w:r>
        <w:rPr>
          <w:spacing w:val="-2"/>
          <w:u w:val="single"/>
        </w:rPr>
        <w:t>Tax</w:t>
      </w:r>
      <w:r>
        <w:rPr>
          <w:spacing w:val="-2"/>
        </w:rPr>
        <w:t xml:space="preserve"> </w:t>
      </w:r>
      <w:r>
        <w:rPr>
          <w:u w:val="single"/>
        </w:rPr>
        <w:t>(R.E.A.</w:t>
      </w:r>
      <w:r>
        <w:rPr>
          <w:spacing w:val="-28"/>
          <w:u w:val="single"/>
        </w:rPr>
        <w:t xml:space="preserve"> </w:t>
      </w:r>
      <w:r>
        <w:rPr>
          <w:u w:val="single"/>
        </w:rPr>
        <w:t>Tax)</w:t>
      </w:r>
    </w:p>
    <w:p w14:paraId="6769B166" w14:textId="77777777" w:rsidR="0041458B" w:rsidRDefault="0041458B">
      <w:pPr>
        <w:pStyle w:val="BodyText"/>
        <w:spacing w:before="3"/>
        <w:rPr>
          <w:b/>
          <w:sz w:val="12"/>
        </w:rPr>
      </w:pPr>
    </w:p>
    <w:p w14:paraId="5CC7955B" w14:textId="77777777" w:rsidR="0041458B" w:rsidRDefault="001E6FA3">
      <w:pPr>
        <w:pStyle w:val="BodyText"/>
        <w:spacing w:before="91"/>
        <w:ind w:left="719" w:right="1046" w:firstLine="100"/>
      </w:pPr>
      <w:r>
        <w:t>A</w:t>
      </w:r>
      <w:r>
        <w:rPr>
          <w:spacing w:val="-3"/>
        </w:rPr>
        <w:t xml:space="preserve"> </w:t>
      </w:r>
      <w:r>
        <w:t>tax</w:t>
      </w:r>
      <w:r>
        <w:rPr>
          <w:spacing w:val="-2"/>
        </w:rPr>
        <w:t xml:space="preserve"> </w:t>
      </w:r>
      <w:r>
        <w:t>is</w:t>
      </w:r>
      <w:r>
        <w:rPr>
          <w:spacing w:val="-4"/>
        </w:rPr>
        <w:t xml:space="preserve"> </w:t>
      </w:r>
      <w:r>
        <w:t>levied</w:t>
      </w:r>
      <w:r>
        <w:rPr>
          <w:spacing w:val="-2"/>
        </w:rPr>
        <w:t xml:space="preserve"> </w:t>
      </w:r>
      <w:r>
        <w:t>on</w:t>
      </w:r>
      <w:r>
        <w:rPr>
          <w:spacing w:val="-4"/>
        </w:rPr>
        <w:t xml:space="preserve"> </w:t>
      </w:r>
      <w:r>
        <w:t>rural</w:t>
      </w:r>
      <w:r>
        <w:rPr>
          <w:spacing w:val="-3"/>
        </w:rPr>
        <w:t xml:space="preserve"> </w:t>
      </w:r>
      <w:r>
        <w:t>electric</w:t>
      </w:r>
      <w:r>
        <w:rPr>
          <w:spacing w:val="-3"/>
        </w:rPr>
        <w:t xml:space="preserve"> </w:t>
      </w:r>
      <w:r>
        <w:t>cooperatives</w:t>
      </w:r>
      <w:r>
        <w:rPr>
          <w:spacing w:val="-4"/>
        </w:rPr>
        <w:t xml:space="preserve"> </w:t>
      </w:r>
      <w:r>
        <w:t>in</w:t>
      </w:r>
      <w:r>
        <w:rPr>
          <w:spacing w:val="-2"/>
        </w:rPr>
        <w:t xml:space="preserve"> </w:t>
      </w:r>
      <w:r>
        <w:t>accordance</w:t>
      </w:r>
      <w:r>
        <w:rPr>
          <w:spacing w:val="-5"/>
        </w:rPr>
        <w:t xml:space="preserve"> </w:t>
      </w:r>
      <w:r>
        <w:t>with</w:t>
      </w:r>
      <w:r>
        <w:rPr>
          <w:spacing w:val="-2"/>
        </w:rPr>
        <w:t xml:space="preserve"> </w:t>
      </w:r>
      <w:r>
        <w:t>property</w:t>
      </w:r>
      <w:r>
        <w:rPr>
          <w:spacing w:val="-2"/>
        </w:rPr>
        <w:t xml:space="preserve"> </w:t>
      </w:r>
      <w:r>
        <w:t>valuation</w:t>
      </w:r>
      <w:r>
        <w:rPr>
          <w:spacing w:val="-2"/>
        </w:rPr>
        <w:t xml:space="preserve"> </w:t>
      </w:r>
      <w:r>
        <w:t>and</w:t>
      </w:r>
      <w:r>
        <w:rPr>
          <w:spacing w:val="-2"/>
        </w:rPr>
        <w:t xml:space="preserve"> </w:t>
      </w:r>
      <w:r>
        <w:t>distributed</w:t>
      </w:r>
      <w:r>
        <w:rPr>
          <w:spacing w:val="-2"/>
        </w:rPr>
        <w:t xml:space="preserve"> </w:t>
      </w:r>
      <w:r>
        <w:t>in</w:t>
      </w:r>
      <w:r>
        <w:rPr>
          <w:spacing w:val="-2"/>
        </w:rPr>
        <w:t xml:space="preserve"> </w:t>
      </w:r>
      <w:r>
        <w:t>proportion</w:t>
      </w:r>
      <w:r>
        <w:rPr>
          <w:spacing w:val="-2"/>
        </w:rPr>
        <w:t xml:space="preserve"> </w:t>
      </w:r>
      <w:r>
        <w:t>to</w:t>
      </w:r>
      <w:r>
        <w:rPr>
          <w:spacing w:val="-5"/>
        </w:rPr>
        <w:t xml:space="preserve"> </w:t>
      </w:r>
      <w:r>
        <w:t>the number</w:t>
      </w:r>
      <w:r>
        <w:rPr>
          <w:spacing w:val="-1"/>
        </w:rPr>
        <w:t xml:space="preserve"> </w:t>
      </w:r>
      <w:r>
        <w:t>of</w:t>
      </w:r>
      <w:r>
        <w:rPr>
          <w:spacing w:val="-2"/>
        </w:rPr>
        <w:t xml:space="preserve"> </w:t>
      </w:r>
      <w:r>
        <w:t>miles</w:t>
      </w:r>
      <w:r>
        <w:rPr>
          <w:spacing w:val="-1"/>
        </w:rPr>
        <w:t xml:space="preserve"> </w:t>
      </w:r>
      <w:r>
        <w:t>of transmission lines</w:t>
      </w:r>
      <w:r>
        <w:rPr>
          <w:spacing w:val="-1"/>
        </w:rPr>
        <w:t xml:space="preserve"> </w:t>
      </w:r>
      <w:r>
        <w:t>within each</w:t>
      </w:r>
      <w:r>
        <w:rPr>
          <w:spacing w:val="-1"/>
        </w:rPr>
        <w:t xml:space="preserve"> </w:t>
      </w:r>
      <w:r>
        <w:t>district served. Such money is</w:t>
      </w:r>
      <w:r>
        <w:rPr>
          <w:spacing w:val="-1"/>
        </w:rPr>
        <w:t xml:space="preserve"> </w:t>
      </w:r>
      <w:r>
        <w:t>considered in lieu of property</w:t>
      </w:r>
      <w:r>
        <w:rPr>
          <w:spacing w:val="-2"/>
        </w:rPr>
        <w:t xml:space="preserve"> </w:t>
      </w:r>
      <w:r>
        <w:t>tax and goes to the schools in the respective counties.</w:t>
      </w:r>
    </w:p>
    <w:p w14:paraId="6FB9B533" w14:textId="77777777" w:rsidR="0041458B" w:rsidRDefault="0041458B">
      <w:pPr>
        <w:pStyle w:val="BodyText"/>
        <w:rPr>
          <w:sz w:val="22"/>
        </w:rPr>
      </w:pPr>
    </w:p>
    <w:p w14:paraId="42694A02" w14:textId="77777777" w:rsidR="0041458B" w:rsidRDefault="0041458B">
      <w:pPr>
        <w:pStyle w:val="BodyText"/>
        <w:spacing w:before="5"/>
      </w:pPr>
    </w:p>
    <w:p w14:paraId="5C48F888" w14:textId="77777777" w:rsidR="0041458B" w:rsidRDefault="001E6FA3">
      <w:pPr>
        <w:pStyle w:val="Heading8"/>
        <w:ind w:right="447"/>
        <w:jc w:val="center"/>
      </w:pPr>
      <w:bookmarkStart w:id="14" w:name="_bookmark14"/>
      <w:bookmarkEnd w:id="14"/>
      <w:r>
        <w:rPr>
          <w:spacing w:val="-2"/>
          <w:u w:val="single"/>
        </w:rPr>
        <w:t>School</w:t>
      </w:r>
      <w:r>
        <w:rPr>
          <w:spacing w:val="-24"/>
          <w:u w:val="single"/>
        </w:rPr>
        <w:t xml:space="preserve"> </w:t>
      </w:r>
      <w:r>
        <w:rPr>
          <w:spacing w:val="-2"/>
          <w:u w:val="single"/>
        </w:rPr>
        <w:t>Land</w:t>
      </w:r>
      <w:r>
        <w:rPr>
          <w:spacing w:val="-22"/>
          <w:u w:val="single"/>
        </w:rPr>
        <w:t xml:space="preserve"> </w:t>
      </w:r>
      <w:r>
        <w:rPr>
          <w:spacing w:val="-2"/>
          <w:u w:val="single"/>
        </w:rPr>
        <w:t>Earnings</w:t>
      </w:r>
    </w:p>
    <w:p w14:paraId="76735005" w14:textId="77777777" w:rsidR="0041458B" w:rsidRDefault="0041458B">
      <w:pPr>
        <w:pStyle w:val="BodyText"/>
        <w:rPr>
          <w:b/>
          <w:sz w:val="13"/>
        </w:rPr>
      </w:pPr>
    </w:p>
    <w:p w14:paraId="40D1CF1F" w14:textId="77777777" w:rsidR="0041458B" w:rsidRDefault="001E6FA3">
      <w:pPr>
        <w:pStyle w:val="BodyText"/>
        <w:spacing w:before="91"/>
        <w:ind w:left="719" w:right="1177" w:firstLine="100"/>
      </w:pPr>
      <w:r>
        <w:t>When Oklahoma came into the union, a substantial amount of federal lands were granted to Oklahoma from the federal</w:t>
      </w:r>
      <w:r>
        <w:rPr>
          <w:spacing w:val="-3"/>
        </w:rPr>
        <w:t xml:space="preserve"> </w:t>
      </w:r>
      <w:r>
        <w:t>government.</w:t>
      </w:r>
      <w:r>
        <w:rPr>
          <w:spacing w:val="-3"/>
        </w:rPr>
        <w:t xml:space="preserve"> </w:t>
      </w:r>
      <w:r>
        <w:t>The</w:t>
      </w:r>
      <w:r>
        <w:rPr>
          <w:spacing w:val="-3"/>
        </w:rPr>
        <w:t xml:space="preserve"> </w:t>
      </w:r>
      <w:r>
        <w:t>federal</w:t>
      </w:r>
      <w:r>
        <w:rPr>
          <w:spacing w:val="-3"/>
        </w:rPr>
        <w:t xml:space="preserve"> </w:t>
      </w:r>
      <w:r>
        <w:t>requirement</w:t>
      </w:r>
      <w:r>
        <w:rPr>
          <w:spacing w:val="-4"/>
        </w:rPr>
        <w:t xml:space="preserve"> </w:t>
      </w:r>
      <w:r>
        <w:t>was</w:t>
      </w:r>
      <w:r>
        <w:rPr>
          <w:spacing w:val="-4"/>
        </w:rPr>
        <w:t xml:space="preserve"> </w:t>
      </w:r>
      <w:r>
        <w:t>that</w:t>
      </w:r>
      <w:r>
        <w:rPr>
          <w:spacing w:val="-3"/>
        </w:rPr>
        <w:t xml:space="preserve"> </w:t>
      </w:r>
      <w:r>
        <w:t>the</w:t>
      </w:r>
      <w:r>
        <w:rPr>
          <w:spacing w:val="-3"/>
        </w:rPr>
        <w:t xml:space="preserve"> </w:t>
      </w:r>
      <w:r>
        <w:t>revenue</w:t>
      </w:r>
      <w:r>
        <w:rPr>
          <w:spacing w:val="-3"/>
        </w:rPr>
        <w:t xml:space="preserve"> </w:t>
      </w:r>
      <w:r>
        <w:t>from</w:t>
      </w:r>
      <w:r>
        <w:rPr>
          <w:spacing w:val="-2"/>
        </w:rPr>
        <w:t xml:space="preserve"> </w:t>
      </w:r>
      <w:r>
        <w:t>those</w:t>
      </w:r>
      <w:r>
        <w:rPr>
          <w:spacing w:val="-3"/>
        </w:rPr>
        <w:t xml:space="preserve"> </w:t>
      </w:r>
      <w:r>
        <w:t>lands</w:t>
      </w:r>
      <w:r>
        <w:rPr>
          <w:spacing w:val="-4"/>
        </w:rPr>
        <w:t xml:space="preserve"> </w:t>
      </w:r>
      <w:r>
        <w:t>must</w:t>
      </w:r>
      <w:r>
        <w:rPr>
          <w:spacing w:val="-4"/>
        </w:rPr>
        <w:t xml:space="preserve"> </w:t>
      </w:r>
      <w:r>
        <w:t>be</w:t>
      </w:r>
      <w:r>
        <w:rPr>
          <w:spacing w:val="-3"/>
        </w:rPr>
        <w:t xml:space="preserve"> </w:t>
      </w:r>
      <w:r>
        <w:t>used</w:t>
      </w:r>
      <w:r>
        <w:rPr>
          <w:spacing w:val="-2"/>
        </w:rPr>
        <w:t xml:space="preserve"> </w:t>
      </w:r>
      <w:r>
        <w:t>for</w:t>
      </w:r>
      <w:r>
        <w:rPr>
          <w:spacing w:val="-5"/>
        </w:rPr>
        <w:t xml:space="preserve"> </w:t>
      </w:r>
      <w:r>
        <w:t>the</w:t>
      </w:r>
      <w:r>
        <w:rPr>
          <w:spacing w:val="-3"/>
        </w:rPr>
        <w:t xml:space="preserve"> </w:t>
      </w:r>
      <w:r>
        <w:t>benefit</w:t>
      </w:r>
      <w:r>
        <w:rPr>
          <w:spacing w:val="-4"/>
        </w:rPr>
        <w:t xml:space="preserve"> </w:t>
      </w:r>
      <w:r>
        <w:t>of</w:t>
      </w:r>
      <w:r>
        <w:rPr>
          <w:spacing w:val="-3"/>
        </w:rPr>
        <w:t xml:space="preserve"> </w:t>
      </w:r>
      <w:r>
        <w:t>the public schools. The land is administered by the Commissioners of the Land Office and the revenue derived from it, whether it be interest or rent, for example, is distributed to school districts across the state based on average daily attendance. The money derived from the selling of this property must go into what is called the “Permanent School Fund.” Only interest from the investment of that money can be distributed to the schools. The principal must be permanently maintained.</w:t>
      </w:r>
    </w:p>
    <w:p w14:paraId="4C03A31D" w14:textId="77777777" w:rsidR="0041458B" w:rsidRDefault="0041458B">
      <w:pPr>
        <w:sectPr w:rsidR="0041458B">
          <w:pgSz w:w="12240" w:h="15840"/>
          <w:pgMar w:top="1300" w:right="180" w:bottom="1240" w:left="620" w:header="0" w:footer="1056" w:gutter="0"/>
          <w:cols w:space="720"/>
        </w:sectPr>
      </w:pPr>
    </w:p>
    <w:p w14:paraId="42957AFC" w14:textId="77777777" w:rsidR="0041458B" w:rsidRDefault="001E6FA3">
      <w:pPr>
        <w:pStyle w:val="Heading3"/>
        <w:spacing w:before="67"/>
        <w:ind w:right="510"/>
      </w:pPr>
      <w:bookmarkStart w:id="15" w:name="_bookmark15"/>
      <w:bookmarkEnd w:id="15"/>
      <w:r>
        <w:rPr>
          <w:spacing w:val="-2"/>
        </w:rPr>
        <w:lastRenderedPageBreak/>
        <w:t>STATE-APPROPRIATED</w:t>
      </w:r>
      <w:r>
        <w:rPr>
          <w:spacing w:val="21"/>
        </w:rPr>
        <w:t xml:space="preserve"> </w:t>
      </w:r>
      <w:r>
        <w:rPr>
          <w:spacing w:val="-2"/>
        </w:rPr>
        <w:t>REVENUES</w:t>
      </w:r>
    </w:p>
    <w:p w14:paraId="7B9BDB27" w14:textId="77777777" w:rsidR="0041458B" w:rsidRDefault="0041458B">
      <w:pPr>
        <w:pStyle w:val="BodyText"/>
        <w:spacing w:before="6"/>
        <w:rPr>
          <w:b/>
          <w:sz w:val="28"/>
        </w:rPr>
      </w:pPr>
    </w:p>
    <w:p w14:paraId="25335D8E" w14:textId="77777777" w:rsidR="0041458B" w:rsidRDefault="001E6FA3">
      <w:pPr>
        <w:pStyle w:val="BodyText"/>
        <w:ind w:left="719" w:right="1620" w:firstLine="100"/>
      </w:pPr>
      <w:r>
        <w:t>In</w:t>
      </w:r>
      <w:r>
        <w:rPr>
          <w:spacing w:val="-3"/>
        </w:rPr>
        <w:t xml:space="preserve"> </w:t>
      </w:r>
      <w:r>
        <w:t>the</w:t>
      </w:r>
      <w:r>
        <w:rPr>
          <w:spacing w:val="-5"/>
        </w:rPr>
        <w:t xml:space="preserve"> </w:t>
      </w:r>
      <w:r>
        <w:t>2022</w:t>
      </w:r>
      <w:r>
        <w:rPr>
          <w:spacing w:val="-3"/>
        </w:rPr>
        <w:t xml:space="preserve"> </w:t>
      </w:r>
      <w:r>
        <w:t>legislative</w:t>
      </w:r>
      <w:r>
        <w:rPr>
          <w:spacing w:val="-3"/>
        </w:rPr>
        <w:t xml:space="preserve"> </w:t>
      </w:r>
      <w:r>
        <w:t>session,</w:t>
      </w:r>
      <w:r>
        <w:rPr>
          <w:spacing w:val="-3"/>
        </w:rPr>
        <w:t xml:space="preserve"> </w:t>
      </w:r>
      <w:r>
        <w:t>the</w:t>
      </w:r>
      <w:r>
        <w:rPr>
          <w:spacing w:val="-3"/>
        </w:rPr>
        <w:t xml:space="preserve"> </w:t>
      </w:r>
      <w:r>
        <w:t>Legislature</w:t>
      </w:r>
      <w:r>
        <w:rPr>
          <w:spacing w:val="-4"/>
        </w:rPr>
        <w:t xml:space="preserve"> </w:t>
      </w:r>
      <w:r>
        <w:t>appropriated</w:t>
      </w:r>
      <w:r>
        <w:rPr>
          <w:spacing w:val="-4"/>
        </w:rPr>
        <w:t xml:space="preserve"> </w:t>
      </w:r>
      <w:r>
        <w:t>more</w:t>
      </w:r>
      <w:r>
        <w:rPr>
          <w:spacing w:val="-3"/>
        </w:rPr>
        <w:t xml:space="preserve"> </w:t>
      </w:r>
      <w:r>
        <w:t>than</w:t>
      </w:r>
      <w:r>
        <w:rPr>
          <w:spacing w:val="-3"/>
        </w:rPr>
        <w:t xml:space="preserve"> </w:t>
      </w:r>
      <w:r>
        <w:t>$3</w:t>
      </w:r>
      <w:r>
        <w:rPr>
          <w:spacing w:val="-4"/>
        </w:rPr>
        <w:t xml:space="preserve"> </w:t>
      </w:r>
      <w:r>
        <w:t>billion</w:t>
      </w:r>
      <w:r>
        <w:rPr>
          <w:spacing w:val="-3"/>
        </w:rPr>
        <w:t xml:space="preserve"> </w:t>
      </w:r>
      <w:r>
        <w:t>for</w:t>
      </w:r>
      <w:r>
        <w:rPr>
          <w:spacing w:val="-3"/>
        </w:rPr>
        <w:t xml:space="preserve"> </w:t>
      </w:r>
      <w:r>
        <w:t>elementary</w:t>
      </w:r>
      <w:r>
        <w:rPr>
          <w:spacing w:val="-3"/>
        </w:rPr>
        <w:t xml:space="preserve"> </w:t>
      </w:r>
      <w:r>
        <w:t>and</w:t>
      </w:r>
      <w:r>
        <w:rPr>
          <w:spacing w:val="-3"/>
        </w:rPr>
        <w:t xml:space="preserve"> </w:t>
      </w:r>
      <w:r>
        <w:t>secondary schools of Oklahoma.</w:t>
      </w:r>
    </w:p>
    <w:p w14:paraId="3E98EA20" w14:textId="77777777" w:rsidR="0041458B" w:rsidRDefault="0041458B">
      <w:pPr>
        <w:pStyle w:val="BodyText"/>
        <w:spacing w:before="8"/>
      </w:pPr>
    </w:p>
    <w:p w14:paraId="0B5AA9CA" w14:textId="77777777" w:rsidR="0041458B" w:rsidRDefault="001E6FA3">
      <w:pPr>
        <w:pStyle w:val="BodyText"/>
        <w:ind w:left="719" w:right="1177" w:firstLine="100"/>
      </w:pPr>
      <w:r>
        <w:t>A</w:t>
      </w:r>
      <w:r>
        <w:rPr>
          <w:spacing w:val="-3"/>
        </w:rPr>
        <w:t xml:space="preserve"> </w:t>
      </w:r>
      <w:r>
        <w:t>major</w:t>
      </w:r>
      <w:r>
        <w:rPr>
          <w:spacing w:val="-3"/>
        </w:rPr>
        <w:t xml:space="preserve"> </w:t>
      </w:r>
      <w:r>
        <w:t>function</w:t>
      </w:r>
      <w:r>
        <w:rPr>
          <w:spacing w:val="-4"/>
        </w:rPr>
        <w:t xml:space="preserve"> </w:t>
      </w:r>
      <w:r>
        <w:t>of</w:t>
      </w:r>
      <w:r>
        <w:rPr>
          <w:spacing w:val="-3"/>
        </w:rPr>
        <w:t xml:space="preserve"> </w:t>
      </w:r>
      <w:r>
        <w:t>the</w:t>
      </w:r>
      <w:r>
        <w:rPr>
          <w:spacing w:val="-5"/>
        </w:rPr>
        <w:t xml:space="preserve"> </w:t>
      </w:r>
      <w:r>
        <w:t>Legislature</w:t>
      </w:r>
      <w:r>
        <w:rPr>
          <w:spacing w:val="-3"/>
        </w:rPr>
        <w:t xml:space="preserve"> </w:t>
      </w:r>
      <w:r>
        <w:t>is</w:t>
      </w:r>
      <w:r>
        <w:rPr>
          <w:spacing w:val="-4"/>
        </w:rPr>
        <w:t xml:space="preserve"> </w:t>
      </w:r>
      <w:r>
        <w:t>to</w:t>
      </w:r>
      <w:r>
        <w:rPr>
          <w:spacing w:val="-2"/>
        </w:rPr>
        <w:t xml:space="preserve"> </w:t>
      </w:r>
      <w:r>
        <w:t>allocate</w:t>
      </w:r>
      <w:r>
        <w:rPr>
          <w:spacing w:val="-3"/>
        </w:rPr>
        <w:t xml:space="preserve"> </w:t>
      </w:r>
      <w:r>
        <w:t>the</w:t>
      </w:r>
      <w:r>
        <w:rPr>
          <w:spacing w:val="-3"/>
        </w:rPr>
        <w:t xml:space="preserve"> </w:t>
      </w:r>
      <w:r>
        <w:t>monies</w:t>
      </w:r>
      <w:r>
        <w:rPr>
          <w:spacing w:val="-4"/>
        </w:rPr>
        <w:t xml:space="preserve"> </w:t>
      </w:r>
      <w:r>
        <w:t>available</w:t>
      </w:r>
      <w:r>
        <w:rPr>
          <w:spacing w:val="-3"/>
        </w:rPr>
        <w:t xml:space="preserve"> </w:t>
      </w:r>
      <w:r>
        <w:t>to</w:t>
      </w:r>
      <w:r>
        <w:rPr>
          <w:spacing w:val="-2"/>
        </w:rPr>
        <w:t xml:space="preserve"> </w:t>
      </w:r>
      <w:r>
        <w:t>the</w:t>
      </w:r>
      <w:r>
        <w:rPr>
          <w:spacing w:val="-3"/>
        </w:rPr>
        <w:t xml:space="preserve"> </w:t>
      </w:r>
      <w:r>
        <w:t>state</w:t>
      </w:r>
      <w:r>
        <w:rPr>
          <w:spacing w:val="-3"/>
        </w:rPr>
        <w:t xml:space="preserve"> </w:t>
      </w:r>
      <w:r>
        <w:t>from</w:t>
      </w:r>
      <w:r>
        <w:rPr>
          <w:spacing w:val="-2"/>
        </w:rPr>
        <w:t xml:space="preserve"> </w:t>
      </w:r>
      <w:r>
        <w:t>taxes;</w:t>
      </w:r>
      <w:r>
        <w:rPr>
          <w:spacing w:val="-4"/>
        </w:rPr>
        <w:t xml:space="preserve"> </w:t>
      </w:r>
      <w:r>
        <w:t>the</w:t>
      </w:r>
      <w:r>
        <w:rPr>
          <w:spacing w:val="-3"/>
        </w:rPr>
        <w:t xml:space="preserve"> </w:t>
      </w:r>
      <w:r>
        <w:t>tax</w:t>
      </w:r>
      <w:r>
        <w:rPr>
          <w:spacing w:val="-2"/>
        </w:rPr>
        <w:t xml:space="preserve"> </w:t>
      </w:r>
      <w:r>
        <w:t>proceeds</w:t>
      </w:r>
      <w:r>
        <w:rPr>
          <w:spacing w:val="-4"/>
        </w:rPr>
        <w:t xml:space="preserve"> </w:t>
      </w:r>
      <w:r>
        <w:t>go</w:t>
      </w:r>
      <w:r>
        <w:rPr>
          <w:spacing w:val="-2"/>
        </w:rPr>
        <w:t xml:space="preserve"> </w:t>
      </w:r>
      <w:r>
        <w:t>into the state’s general revenue fund. Higher education, career and technology education, highways, corrections, and other state agencies compete with the schools to receive what they consider their share of the available money.</w:t>
      </w:r>
    </w:p>
    <w:p w14:paraId="30306DE5" w14:textId="77777777" w:rsidR="0041458B" w:rsidRDefault="0041458B">
      <w:pPr>
        <w:pStyle w:val="BodyText"/>
        <w:spacing w:before="2"/>
      </w:pPr>
    </w:p>
    <w:p w14:paraId="4CF4B6EB" w14:textId="77777777" w:rsidR="0041458B" w:rsidRDefault="001E6FA3">
      <w:pPr>
        <w:pStyle w:val="BodyText"/>
        <w:ind w:left="719"/>
      </w:pPr>
      <w:r>
        <w:t>The</w:t>
      </w:r>
      <w:r>
        <w:rPr>
          <w:spacing w:val="-5"/>
        </w:rPr>
        <w:t xml:space="preserve"> </w:t>
      </w:r>
      <w:r>
        <w:t>principal</w:t>
      </w:r>
      <w:r>
        <w:rPr>
          <w:spacing w:val="-5"/>
        </w:rPr>
        <w:t xml:space="preserve"> </w:t>
      </w:r>
      <w:r>
        <w:t>sources</w:t>
      </w:r>
      <w:r>
        <w:rPr>
          <w:spacing w:val="-5"/>
        </w:rPr>
        <w:t xml:space="preserve"> </w:t>
      </w:r>
      <w:r>
        <w:t>of</w:t>
      </w:r>
      <w:r>
        <w:rPr>
          <w:spacing w:val="-7"/>
        </w:rPr>
        <w:t xml:space="preserve"> </w:t>
      </w:r>
      <w:r>
        <w:t>appropriated</w:t>
      </w:r>
      <w:r>
        <w:rPr>
          <w:spacing w:val="1"/>
        </w:rPr>
        <w:t xml:space="preserve"> </w:t>
      </w:r>
      <w:r>
        <w:t>revenues</w:t>
      </w:r>
      <w:r>
        <w:rPr>
          <w:spacing w:val="-6"/>
        </w:rPr>
        <w:t xml:space="preserve"> </w:t>
      </w:r>
      <w:r>
        <w:t>are</w:t>
      </w:r>
      <w:r>
        <w:rPr>
          <w:spacing w:val="-4"/>
        </w:rPr>
        <w:t xml:space="preserve"> </w:t>
      </w:r>
      <w:r>
        <w:t>as</w:t>
      </w:r>
      <w:r>
        <w:rPr>
          <w:spacing w:val="-6"/>
        </w:rPr>
        <w:t xml:space="preserve"> </w:t>
      </w:r>
      <w:r>
        <w:rPr>
          <w:spacing w:val="-2"/>
        </w:rPr>
        <w:t>follows:</w:t>
      </w:r>
    </w:p>
    <w:p w14:paraId="631A2F35" w14:textId="77777777" w:rsidR="0041458B" w:rsidRDefault="0041458B">
      <w:pPr>
        <w:pStyle w:val="BodyText"/>
        <w:spacing w:before="8"/>
      </w:pPr>
    </w:p>
    <w:tbl>
      <w:tblPr>
        <w:tblW w:w="0" w:type="auto"/>
        <w:tblInd w:w="785" w:type="dxa"/>
        <w:tblLayout w:type="fixed"/>
        <w:tblCellMar>
          <w:left w:w="0" w:type="dxa"/>
          <w:right w:w="0" w:type="dxa"/>
        </w:tblCellMar>
        <w:tblLook w:val="01E0" w:firstRow="1" w:lastRow="1" w:firstColumn="1" w:lastColumn="1" w:noHBand="0" w:noVBand="0"/>
      </w:tblPr>
      <w:tblGrid>
        <w:gridCol w:w="4287"/>
        <w:gridCol w:w="4597"/>
      </w:tblGrid>
      <w:tr w:rsidR="0041458B" w14:paraId="2C1457BB" w14:textId="77777777">
        <w:trPr>
          <w:trHeight w:val="225"/>
        </w:trPr>
        <w:tc>
          <w:tcPr>
            <w:tcW w:w="4287" w:type="dxa"/>
          </w:tcPr>
          <w:p w14:paraId="7E91FC49" w14:textId="77777777" w:rsidR="0041458B" w:rsidRDefault="001E6FA3">
            <w:pPr>
              <w:pStyle w:val="TableParagraph"/>
              <w:spacing w:line="205" w:lineRule="exact"/>
              <w:ind w:left="50"/>
              <w:rPr>
                <w:sz w:val="20"/>
              </w:rPr>
            </w:pPr>
            <w:r>
              <w:rPr>
                <w:sz w:val="20"/>
              </w:rPr>
              <w:t>Alternative</w:t>
            </w:r>
            <w:r>
              <w:rPr>
                <w:spacing w:val="-5"/>
                <w:sz w:val="20"/>
              </w:rPr>
              <w:t xml:space="preserve"> </w:t>
            </w:r>
            <w:r>
              <w:rPr>
                <w:sz w:val="20"/>
              </w:rPr>
              <w:t>and</w:t>
            </w:r>
            <w:r>
              <w:rPr>
                <w:spacing w:val="-4"/>
                <w:sz w:val="20"/>
              </w:rPr>
              <w:t xml:space="preserve"> </w:t>
            </w:r>
            <w:r>
              <w:rPr>
                <w:sz w:val="20"/>
              </w:rPr>
              <w:t>High</w:t>
            </w:r>
            <w:r>
              <w:rPr>
                <w:spacing w:val="-5"/>
                <w:sz w:val="20"/>
              </w:rPr>
              <w:t xml:space="preserve"> </w:t>
            </w:r>
            <w:r>
              <w:rPr>
                <w:sz w:val="20"/>
              </w:rPr>
              <w:t>Challenge</w:t>
            </w:r>
            <w:r>
              <w:rPr>
                <w:spacing w:val="-4"/>
                <w:sz w:val="20"/>
              </w:rPr>
              <w:t xml:space="preserve"> </w:t>
            </w:r>
            <w:r>
              <w:rPr>
                <w:spacing w:val="-2"/>
                <w:sz w:val="20"/>
              </w:rPr>
              <w:t>Education</w:t>
            </w:r>
          </w:p>
        </w:tc>
        <w:tc>
          <w:tcPr>
            <w:tcW w:w="4597" w:type="dxa"/>
          </w:tcPr>
          <w:p w14:paraId="41887C46" w14:textId="77777777" w:rsidR="0041458B" w:rsidRDefault="001E6FA3">
            <w:pPr>
              <w:pStyle w:val="TableParagraph"/>
              <w:spacing w:line="205" w:lineRule="exact"/>
              <w:ind w:left="558"/>
              <w:rPr>
                <w:sz w:val="20"/>
              </w:rPr>
            </w:pPr>
            <w:r>
              <w:rPr>
                <w:sz w:val="20"/>
              </w:rPr>
              <w:t>School</w:t>
            </w:r>
            <w:r>
              <w:rPr>
                <w:spacing w:val="-9"/>
                <w:sz w:val="20"/>
              </w:rPr>
              <w:t xml:space="preserve"> </w:t>
            </w:r>
            <w:r>
              <w:rPr>
                <w:sz w:val="20"/>
              </w:rPr>
              <w:t>Consolidation</w:t>
            </w:r>
            <w:r>
              <w:rPr>
                <w:spacing w:val="-6"/>
                <w:sz w:val="20"/>
              </w:rPr>
              <w:t xml:space="preserve"> </w:t>
            </w:r>
            <w:r>
              <w:rPr>
                <w:sz w:val="20"/>
              </w:rPr>
              <w:t>Assistance</w:t>
            </w:r>
            <w:r>
              <w:rPr>
                <w:spacing w:val="-8"/>
                <w:sz w:val="20"/>
              </w:rPr>
              <w:t xml:space="preserve"> </w:t>
            </w:r>
            <w:r>
              <w:rPr>
                <w:spacing w:val="-4"/>
                <w:sz w:val="20"/>
              </w:rPr>
              <w:t>Fund</w:t>
            </w:r>
          </w:p>
        </w:tc>
      </w:tr>
      <w:tr w:rsidR="0041458B" w14:paraId="3217D4B9" w14:textId="77777777">
        <w:trPr>
          <w:trHeight w:val="230"/>
        </w:trPr>
        <w:tc>
          <w:tcPr>
            <w:tcW w:w="4287" w:type="dxa"/>
          </w:tcPr>
          <w:p w14:paraId="237673A8" w14:textId="77777777" w:rsidR="0041458B" w:rsidRDefault="001E6FA3">
            <w:pPr>
              <w:pStyle w:val="TableParagraph"/>
              <w:spacing w:line="210" w:lineRule="exact"/>
              <w:ind w:left="50"/>
              <w:rPr>
                <w:sz w:val="20"/>
              </w:rPr>
            </w:pPr>
            <w:r>
              <w:rPr>
                <w:sz w:val="20"/>
              </w:rPr>
              <w:t>Flexible</w:t>
            </w:r>
            <w:r>
              <w:rPr>
                <w:spacing w:val="-9"/>
                <w:sz w:val="20"/>
              </w:rPr>
              <w:t xml:space="preserve"> </w:t>
            </w:r>
            <w:r>
              <w:rPr>
                <w:sz w:val="20"/>
              </w:rPr>
              <w:t>Benefit</w:t>
            </w:r>
            <w:r>
              <w:rPr>
                <w:spacing w:val="-9"/>
                <w:sz w:val="20"/>
              </w:rPr>
              <w:t xml:space="preserve"> </w:t>
            </w:r>
            <w:r>
              <w:rPr>
                <w:sz w:val="20"/>
              </w:rPr>
              <w:t>Allowance-</w:t>
            </w:r>
            <w:r>
              <w:rPr>
                <w:spacing w:val="-2"/>
                <w:sz w:val="20"/>
              </w:rPr>
              <w:t>Certified/Support</w:t>
            </w:r>
          </w:p>
        </w:tc>
        <w:tc>
          <w:tcPr>
            <w:tcW w:w="4597" w:type="dxa"/>
          </w:tcPr>
          <w:p w14:paraId="123FBBE4" w14:textId="77777777" w:rsidR="0041458B" w:rsidRDefault="001E6FA3">
            <w:pPr>
              <w:pStyle w:val="TableParagraph"/>
              <w:spacing w:line="210" w:lineRule="exact"/>
              <w:ind w:left="558"/>
              <w:rPr>
                <w:sz w:val="20"/>
              </w:rPr>
            </w:pPr>
            <w:r>
              <w:rPr>
                <w:sz w:val="20"/>
              </w:rPr>
              <w:t>School</w:t>
            </w:r>
            <w:r>
              <w:rPr>
                <w:spacing w:val="-5"/>
                <w:sz w:val="20"/>
              </w:rPr>
              <w:t xml:space="preserve"> </w:t>
            </w:r>
            <w:r>
              <w:rPr>
                <w:sz w:val="20"/>
              </w:rPr>
              <w:t>Lunch</w:t>
            </w:r>
            <w:r>
              <w:rPr>
                <w:spacing w:val="-3"/>
                <w:sz w:val="20"/>
              </w:rPr>
              <w:t xml:space="preserve"> </w:t>
            </w:r>
            <w:r>
              <w:rPr>
                <w:sz w:val="20"/>
              </w:rPr>
              <w:t>State</w:t>
            </w:r>
            <w:r>
              <w:rPr>
                <w:spacing w:val="-3"/>
                <w:sz w:val="20"/>
              </w:rPr>
              <w:t xml:space="preserve"> </w:t>
            </w:r>
            <w:r>
              <w:rPr>
                <w:spacing w:val="-2"/>
                <w:sz w:val="20"/>
              </w:rPr>
              <w:t>Matching</w:t>
            </w:r>
          </w:p>
        </w:tc>
      </w:tr>
      <w:tr w:rsidR="0041458B" w14:paraId="0ED63233" w14:textId="77777777">
        <w:trPr>
          <w:trHeight w:val="230"/>
        </w:trPr>
        <w:tc>
          <w:tcPr>
            <w:tcW w:w="4287" w:type="dxa"/>
          </w:tcPr>
          <w:p w14:paraId="57488E34" w14:textId="77777777" w:rsidR="0041458B" w:rsidRDefault="001E6FA3">
            <w:pPr>
              <w:pStyle w:val="TableParagraph"/>
              <w:spacing w:line="210" w:lineRule="exact"/>
              <w:ind w:left="50"/>
              <w:rPr>
                <w:sz w:val="20"/>
              </w:rPr>
            </w:pPr>
            <w:r>
              <w:rPr>
                <w:sz w:val="20"/>
              </w:rPr>
              <w:t>Foundation</w:t>
            </w:r>
            <w:r>
              <w:rPr>
                <w:spacing w:val="-6"/>
                <w:sz w:val="20"/>
              </w:rPr>
              <w:t xml:space="preserve"> </w:t>
            </w:r>
            <w:r>
              <w:rPr>
                <w:sz w:val="20"/>
              </w:rPr>
              <w:t>and</w:t>
            </w:r>
            <w:r>
              <w:rPr>
                <w:spacing w:val="-4"/>
                <w:sz w:val="20"/>
              </w:rPr>
              <w:t xml:space="preserve"> </w:t>
            </w:r>
            <w:r>
              <w:rPr>
                <w:sz w:val="20"/>
              </w:rPr>
              <w:t>Salary</w:t>
            </w:r>
            <w:r>
              <w:rPr>
                <w:spacing w:val="-6"/>
                <w:sz w:val="20"/>
              </w:rPr>
              <w:t xml:space="preserve"> </w:t>
            </w:r>
            <w:r>
              <w:rPr>
                <w:sz w:val="20"/>
              </w:rPr>
              <w:t>Incentive</w:t>
            </w:r>
            <w:r>
              <w:rPr>
                <w:spacing w:val="-5"/>
                <w:sz w:val="20"/>
              </w:rPr>
              <w:t xml:space="preserve"> Aid</w:t>
            </w:r>
          </w:p>
        </w:tc>
        <w:tc>
          <w:tcPr>
            <w:tcW w:w="4597" w:type="dxa"/>
          </w:tcPr>
          <w:p w14:paraId="1584484B" w14:textId="77777777" w:rsidR="0041458B" w:rsidRDefault="001E6FA3">
            <w:pPr>
              <w:pStyle w:val="TableParagraph"/>
              <w:spacing w:line="210" w:lineRule="exact"/>
              <w:ind w:left="558"/>
              <w:rPr>
                <w:sz w:val="20"/>
              </w:rPr>
            </w:pPr>
            <w:r>
              <w:rPr>
                <w:sz w:val="20"/>
              </w:rPr>
              <w:t>National</w:t>
            </w:r>
            <w:r>
              <w:rPr>
                <w:spacing w:val="-5"/>
                <w:sz w:val="20"/>
              </w:rPr>
              <w:t xml:space="preserve"> </w:t>
            </w:r>
            <w:r>
              <w:rPr>
                <w:sz w:val="20"/>
              </w:rPr>
              <w:t>Board</w:t>
            </w:r>
            <w:r>
              <w:rPr>
                <w:spacing w:val="-4"/>
                <w:sz w:val="20"/>
              </w:rPr>
              <w:t xml:space="preserve"> </w:t>
            </w:r>
            <w:r>
              <w:rPr>
                <w:sz w:val="20"/>
              </w:rPr>
              <w:t>Teacher</w:t>
            </w:r>
            <w:r>
              <w:rPr>
                <w:spacing w:val="-6"/>
                <w:sz w:val="20"/>
              </w:rPr>
              <w:t xml:space="preserve"> </w:t>
            </w:r>
            <w:r>
              <w:rPr>
                <w:spacing w:val="-4"/>
                <w:sz w:val="20"/>
              </w:rPr>
              <w:t>Bonus</w:t>
            </w:r>
          </w:p>
        </w:tc>
      </w:tr>
      <w:tr w:rsidR="0041458B" w14:paraId="5181C427" w14:textId="77777777">
        <w:trPr>
          <w:trHeight w:val="230"/>
        </w:trPr>
        <w:tc>
          <w:tcPr>
            <w:tcW w:w="4287" w:type="dxa"/>
          </w:tcPr>
          <w:p w14:paraId="4A5096E8" w14:textId="77777777" w:rsidR="0041458B" w:rsidRDefault="001E6FA3">
            <w:pPr>
              <w:pStyle w:val="TableParagraph"/>
              <w:spacing w:line="211" w:lineRule="exact"/>
              <w:ind w:left="50"/>
              <w:rPr>
                <w:sz w:val="20"/>
              </w:rPr>
            </w:pPr>
            <w:r>
              <w:rPr>
                <w:sz w:val="20"/>
              </w:rPr>
              <w:t>Purchase</w:t>
            </w:r>
            <w:r>
              <w:rPr>
                <w:spacing w:val="-4"/>
                <w:sz w:val="20"/>
              </w:rPr>
              <w:t xml:space="preserve"> </w:t>
            </w:r>
            <w:r>
              <w:rPr>
                <w:sz w:val="20"/>
              </w:rPr>
              <w:t>of</w:t>
            </w:r>
            <w:r>
              <w:rPr>
                <w:spacing w:val="-3"/>
                <w:sz w:val="20"/>
              </w:rPr>
              <w:t xml:space="preserve"> </w:t>
            </w:r>
            <w:r>
              <w:rPr>
                <w:spacing w:val="-2"/>
                <w:sz w:val="20"/>
              </w:rPr>
              <w:t>Textbooks</w:t>
            </w:r>
          </w:p>
        </w:tc>
        <w:tc>
          <w:tcPr>
            <w:tcW w:w="4597" w:type="dxa"/>
          </w:tcPr>
          <w:p w14:paraId="10BA2DF5" w14:textId="77777777" w:rsidR="0041458B" w:rsidRDefault="001E6FA3">
            <w:pPr>
              <w:pStyle w:val="TableParagraph"/>
              <w:spacing w:line="211" w:lineRule="exact"/>
              <w:ind w:left="558"/>
              <w:rPr>
                <w:sz w:val="20"/>
              </w:rPr>
            </w:pPr>
            <w:r>
              <w:rPr>
                <w:sz w:val="20"/>
              </w:rPr>
              <w:t>Teachers’</w:t>
            </w:r>
            <w:r>
              <w:rPr>
                <w:spacing w:val="-8"/>
                <w:sz w:val="20"/>
              </w:rPr>
              <w:t xml:space="preserve"> </w:t>
            </w:r>
            <w:r>
              <w:rPr>
                <w:sz w:val="20"/>
              </w:rPr>
              <w:t>Retirement</w:t>
            </w:r>
            <w:r>
              <w:rPr>
                <w:spacing w:val="-9"/>
                <w:sz w:val="20"/>
              </w:rPr>
              <w:t xml:space="preserve"> </w:t>
            </w:r>
            <w:r>
              <w:rPr>
                <w:sz w:val="20"/>
              </w:rPr>
              <w:t>System</w:t>
            </w:r>
            <w:r>
              <w:rPr>
                <w:spacing w:val="-7"/>
                <w:sz w:val="20"/>
              </w:rPr>
              <w:t xml:space="preserve"> </w:t>
            </w:r>
            <w:r>
              <w:rPr>
                <w:sz w:val="20"/>
              </w:rPr>
              <w:t>Contribution</w:t>
            </w:r>
            <w:r>
              <w:rPr>
                <w:spacing w:val="-6"/>
                <w:sz w:val="20"/>
              </w:rPr>
              <w:t xml:space="preserve"> </w:t>
            </w:r>
            <w:r>
              <w:rPr>
                <w:spacing w:val="-2"/>
                <w:sz w:val="20"/>
              </w:rPr>
              <w:t>Credit</w:t>
            </w:r>
          </w:p>
        </w:tc>
      </w:tr>
      <w:tr w:rsidR="0041458B" w14:paraId="4E7DF6FA" w14:textId="77777777">
        <w:trPr>
          <w:trHeight w:val="229"/>
        </w:trPr>
        <w:tc>
          <w:tcPr>
            <w:tcW w:w="4287" w:type="dxa"/>
          </w:tcPr>
          <w:p w14:paraId="7A4EF630" w14:textId="77777777" w:rsidR="0041458B" w:rsidRDefault="001E6FA3">
            <w:pPr>
              <w:pStyle w:val="TableParagraph"/>
              <w:spacing w:line="209" w:lineRule="exact"/>
              <w:ind w:left="50"/>
              <w:rPr>
                <w:sz w:val="20"/>
              </w:rPr>
            </w:pPr>
            <w:r>
              <w:rPr>
                <w:sz w:val="20"/>
              </w:rPr>
              <w:t>Reading</w:t>
            </w:r>
            <w:r>
              <w:rPr>
                <w:spacing w:val="-6"/>
                <w:sz w:val="20"/>
              </w:rPr>
              <w:t xml:space="preserve"> </w:t>
            </w:r>
            <w:r>
              <w:rPr>
                <w:spacing w:val="-2"/>
                <w:sz w:val="20"/>
              </w:rPr>
              <w:t>Sufficiency</w:t>
            </w:r>
          </w:p>
        </w:tc>
        <w:tc>
          <w:tcPr>
            <w:tcW w:w="4597" w:type="dxa"/>
          </w:tcPr>
          <w:p w14:paraId="42479077" w14:textId="77777777" w:rsidR="0041458B" w:rsidRDefault="001E6FA3">
            <w:pPr>
              <w:pStyle w:val="TableParagraph"/>
              <w:spacing w:line="209" w:lineRule="exact"/>
              <w:ind w:left="558"/>
              <w:rPr>
                <w:sz w:val="20"/>
              </w:rPr>
            </w:pPr>
            <w:r>
              <w:rPr>
                <w:sz w:val="20"/>
              </w:rPr>
              <w:t>Redbud</w:t>
            </w:r>
            <w:r>
              <w:rPr>
                <w:spacing w:val="-4"/>
                <w:sz w:val="20"/>
              </w:rPr>
              <w:t xml:space="preserve"> </w:t>
            </w:r>
            <w:r>
              <w:rPr>
                <w:sz w:val="20"/>
              </w:rPr>
              <w:t>School</w:t>
            </w:r>
            <w:r>
              <w:rPr>
                <w:spacing w:val="-6"/>
                <w:sz w:val="20"/>
              </w:rPr>
              <w:t xml:space="preserve"> </w:t>
            </w:r>
            <w:r>
              <w:rPr>
                <w:spacing w:val="-2"/>
                <w:sz w:val="20"/>
              </w:rPr>
              <w:t>Funding</w:t>
            </w:r>
          </w:p>
        </w:tc>
      </w:tr>
      <w:tr w:rsidR="0041458B" w14:paraId="7D8D710D" w14:textId="77777777">
        <w:trPr>
          <w:trHeight w:val="224"/>
        </w:trPr>
        <w:tc>
          <w:tcPr>
            <w:tcW w:w="4287" w:type="dxa"/>
          </w:tcPr>
          <w:p w14:paraId="5178B52D" w14:textId="77777777" w:rsidR="0041458B" w:rsidRDefault="001E6FA3">
            <w:pPr>
              <w:pStyle w:val="TableParagraph"/>
              <w:spacing w:line="204" w:lineRule="exact"/>
              <w:ind w:left="50"/>
              <w:rPr>
                <w:sz w:val="20"/>
              </w:rPr>
            </w:pPr>
            <w:r>
              <w:rPr>
                <w:sz w:val="20"/>
              </w:rPr>
              <w:t>Early</w:t>
            </w:r>
            <w:r>
              <w:rPr>
                <w:spacing w:val="-6"/>
                <w:sz w:val="20"/>
              </w:rPr>
              <w:t xml:space="preserve"> </w:t>
            </w:r>
            <w:r>
              <w:rPr>
                <w:sz w:val="20"/>
              </w:rPr>
              <w:t>Intervention</w:t>
            </w:r>
            <w:r>
              <w:rPr>
                <w:spacing w:val="-7"/>
                <w:sz w:val="20"/>
              </w:rPr>
              <w:t xml:space="preserve"> </w:t>
            </w:r>
            <w:r>
              <w:rPr>
                <w:spacing w:val="-2"/>
                <w:sz w:val="20"/>
              </w:rPr>
              <w:t>SoonerStart</w:t>
            </w:r>
          </w:p>
        </w:tc>
        <w:tc>
          <w:tcPr>
            <w:tcW w:w="4597" w:type="dxa"/>
          </w:tcPr>
          <w:p w14:paraId="1ECB6FD1" w14:textId="77777777" w:rsidR="0041458B" w:rsidRDefault="0041458B">
            <w:pPr>
              <w:pStyle w:val="TableParagraph"/>
              <w:rPr>
                <w:sz w:val="16"/>
              </w:rPr>
            </w:pPr>
          </w:p>
        </w:tc>
      </w:tr>
    </w:tbl>
    <w:p w14:paraId="3636EE8B" w14:textId="77777777" w:rsidR="0041458B" w:rsidRDefault="0041458B">
      <w:pPr>
        <w:pStyle w:val="BodyText"/>
        <w:rPr>
          <w:sz w:val="22"/>
        </w:rPr>
      </w:pPr>
    </w:p>
    <w:p w14:paraId="746A16D8" w14:textId="77777777" w:rsidR="0041458B" w:rsidRDefault="0041458B">
      <w:pPr>
        <w:pStyle w:val="BodyText"/>
        <w:spacing w:before="2"/>
        <w:rPr>
          <w:sz w:val="19"/>
        </w:rPr>
      </w:pPr>
    </w:p>
    <w:p w14:paraId="24FB6032" w14:textId="77777777" w:rsidR="0041458B" w:rsidRDefault="001E6FA3">
      <w:pPr>
        <w:pStyle w:val="Heading5"/>
        <w:ind w:left="719"/>
        <w:rPr>
          <w:i w:val="0"/>
          <w:sz w:val="28"/>
          <w:u w:val="none"/>
        </w:rPr>
      </w:pPr>
      <w:r>
        <w:t>Funds</w:t>
      </w:r>
      <w:r>
        <w:rPr>
          <w:spacing w:val="-4"/>
        </w:rPr>
        <w:t xml:space="preserve"> </w:t>
      </w:r>
      <w:r>
        <w:t>distributed</w:t>
      </w:r>
      <w:r>
        <w:rPr>
          <w:spacing w:val="-4"/>
        </w:rPr>
        <w:t xml:space="preserve"> </w:t>
      </w:r>
      <w:r>
        <w:t>to</w:t>
      </w:r>
      <w:r>
        <w:rPr>
          <w:spacing w:val="-4"/>
        </w:rPr>
        <w:t xml:space="preserve"> </w:t>
      </w:r>
      <w:r>
        <w:t>school</w:t>
      </w:r>
      <w:r>
        <w:rPr>
          <w:spacing w:val="-4"/>
        </w:rPr>
        <w:t xml:space="preserve"> </w:t>
      </w:r>
      <w:r>
        <w:t>districts</w:t>
      </w:r>
      <w:r>
        <w:rPr>
          <w:spacing w:val="-4"/>
        </w:rPr>
        <w:t xml:space="preserve"> </w:t>
      </w:r>
      <w:r>
        <w:t>through</w:t>
      </w:r>
      <w:r>
        <w:rPr>
          <w:spacing w:val="-6"/>
        </w:rPr>
        <w:t xml:space="preserve"> </w:t>
      </w:r>
      <w:r>
        <w:t>the</w:t>
      </w:r>
      <w:r>
        <w:rPr>
          <w:spacing w:val="-7"/>
        </w:rPr>
        <w:t xml:space="preserve"> </w:t>
      </w:r>
      <w:r>
        <w:t>state</w:t>
      </w:r>
      <w:r>
        <w:rPr>
          <w:spacing w:val="-5"/>
        </w:rPr>
        <w:t xml:space="preserve"> </w:t>
      </w:r>
      <w:r>
        <w:t>aid</w:t>
      </w:r>
      <w:r>
        <w:rPr>
          <w:spacing w:val="-4"/>
        </w:rPr>
        <w:t xml:space="preserve"> </w:t>
      </w:r>
      <w:r>
        <w:rPr>
          <w:spacing w:val="-2"/>
        </w:rPr>
        <w:t>office</w:t>
      </w:r>
      <w:r>
        <w:rPr>
          <w:i w:val="0"/>
          <w:spacing w:val="-2"/>
          <w:sz w:val="28"/>
          <w:u w:val="none"/>
        </w:rPr>
        <w:t>:</w:t>
      </w:r>
    </w:p>
    <w:p w14:paraId="5AA61E3A" w14:textId="77777777" w:rsidR="0041458B" w:rsidRDefault="0041458B">
      <w:pPr>
        <w:pStyle w:val="BodyText"/>
        <w:spacing w:before="1"/>
        <w:rPr>
          <w:b/>
          <w:sz w:val="27"/>
        </w:rPr>
      </w:pPr>
    </w:p>
    <w:p w14:paraId="31E27C86" w14:textId="77777777" w:rsidR="0041458B" w:rsidRDefault="001E6FA3">
      <w:pPr>
        <w:pStyle w:val="Heading8"/>
        <w:spacing w:before="91"/>
        <w:ind w:right="415"/>
        <w:jc w:val="center"/>
      </w:pPr>
      <w:bookmarkStart w:id="16" w:name="_bookmark16"/>
      <w:bookmarkEnd w:id="16"/>
      <w:r>
        <w:rPr>
          <w:spacing w:val="-2"/>
          <w:u w:val="single"/>
        </w:rPr>
        <w:t>ACE</w:t>
      </w:r>
      <w:r>
        <w:rPr>
          <w:spacing w:val="-14"/>
          <w:u w:val="single"/>
        </w:rPr>
        <w:t xml:space="preserve"> </w:t>
      </w:r>
      <w:r>
        <w:rPr>
          <w:spacing w:val="-2"/>
          <w:u w:val="single"/>
        </w:rPr>
        <w:t>Technology</w:t>
      </w:r>
    </w:p>
    <w:p w14:paraId="58CFF845" w14:textId="77777777" w:rsidR="0041458B" w:rsidRDefault="0041458B">
      <w:pPr>
        <w:pStyle w:val="BodyText"/>
        <w:spacing w:before="2"/>
        <w:rPr>
          <w:b/>
          <w:sz w:val="12"/>
        </w:rPr>
      </w:pPr>
    </w:p>
    <w:p w14:paraId="3D7455DE" w14:textId="77777777" w:rsidR="0041458B" w:rsidRDefault="001E6FA3">
      <w:pPr>
        <w:pStyle w:val="BodyText"/>
        <w:spacing w:before="91"/>
        <w:ind w:left="719" w:right="1146" w:firstLine="100"/>
      </w:pPr>
      <w:r>
        <w:t>When</w:t>
      </w:r>
      <w:r>
        <w:rPr>
          <w:spacing w:val="-2"/>
        </w:rPr>
        <w:t xml:space="preserve"> </w:t>
      </w:r>
      <w:r>
        <w:t>the</w:t>
      </w:r>
      <w:r>
        <w:rPr>
          <w:spacing w:val="-2"/>
        </w:rPr>
        <w:t xml:space="preserve"> </w:t>
      </w:r>
      <w:r>
        <w:rPr>
          <w:b/>
          <w:i/>
        </w:rPr>
        <w:t>School</w:t>
      </w:r>
      <w:r>
        <w:rPr>
          <w:b/>
          <w:i/>
          <w:spacing w:val="-4"/>
        </w:rPr>
        <w:t xml:space="preserve"> </w:t>
      </w:r>
      <w:r>
        <w:rPr>
          <w:b/>
          <w:i/>
        </w:rPr>
        <w:t>Consolidation</w:t>
      </w:r>
      <w:r>
        <w:rPr>
          <w:b/>
          <w:i/>
          <w:spacing w:val="-4"/>
        </w:rPr>
        <w:t xml:space="preserve"> </w:t>
      </w:r>
      <w:r>
        <w:rPr>
          <w:b/>
          <w:i/>
        </w:rPr>
        <w:t>and</w:t>
      </w:r>
      <w:r>
        <w:rPr>
          <w:b/>
          <w:i/>
          <w:spacing w:val="-3"/>
        </w:rPr>
        <w:t xml:space="preserve"> </w:t>
      </w:r>
      <w:r>
        <w:rPr>
          <w:b/>
          <w:i/>
        </w:rPr>
        <w:t>Assistance</w:t>
      </w:r>
      <w:r>
        <w:rPr>
          <w:b/>
          <w:i/>
          <w:spacing w:val="-3"/>
        </w:rPr>
        <w:t xml:space="preserve"> </w:t>
      </w:r>
      <w:r>
        <w:rPr>
          <w:b/>
          <w:i/>
        </w:rPr>
        <w:t xml:space="preserve">Fund </w:t>
      </w:r>
      <w:r>
        <w:t>equals</w:t>
      </w:r>
      <w:r>
        <w:rPr>
          <w:spacing w:val="-4"/>
        </w:rPr>
        <w:t xml:space="preserve"> </w:t>
      </w:r>
      <w:r>
        <w:t>$5</w:t>
      </w:r>
      <w:r>
        <w:rPr>
          <w:spacing w:val="-2"/>
        </w:rPr>
        <w:t xml:space="preserve"> </w:t>
      </w:r>
      <w:r>
        <w:t>Million</w:t>
      </w:r>
      <w:r>
        <w:rPr>
          <w:spacing w:val="-2"/>
        </w:rPr>
        <w:t xml:space="preserve"> </w:t>
      </w:r>
      <w:r>
        <w:t>dollars,</w:t>
      </w:r>
      <w:r>
        <w:rPr>
          <w:spacing w:val="-3"/>
        </w:rPr>
        <w:t xml:space="preserve"> </w:t>
      </w:r>
      <w:r>
        <w:t>monies</w:t>
      </w:r>
      <w:r>
        <w:rPr>
          <w:spacing w:val="-4"/>
        </w:rPr>
        <w:t xml:space="preserve"> </w:t>
      </w:r>
      <w:r>
        <w:t>above</w:t>
      </w:r>
      <w:r>
        <w:rPr>
          <w:spacing w:val="-3"/>
        </w:rPr>
        <w:t xml:space="preserve"> </w:t>
      </w:r>
      <w:r>
        <w:t>that</w:t>
      </w:r>
      <w:r>
        <w:rPr>
          <w:spacing w:val="-3"/>
        </w:rPr>
        <w:t xml:space="preserve"> </w:t>
      </w:r>
      <w:r>
        <w:t>limit</w:t>
      </w:r>
      <w:r>
        <w:rPr>
          <w:spacing w:val="-4"/>
        </w:rPr>
        <w:t xml:space="preserve"> </w:t>
      </w:r>
      <w:r>
        <w:t>are</w:t>
      </w:r>
      <w:r>
        <w:rPr>
          <w:spacing w:val="-5"/>
        </w:rPr>
        <w:t xml:space="preserve"> </w:t>
      </w:r>
      <w:r>
        <w:t>allocated to school districts based upon the audited end-of-year Average Daily Membership (ADM) in Grades 8 through 12 of</w:t>
      </w:r>
      <w:r>
        <w:rPr>
          <w:spacing w:val="40"/>
        </w:rPr>
        <w:t xml:space="preserve"> </w:t>
      </w:r>
      <w:r>
        <w:t>the preceding fiscal year. Schools with Grades 8-12 are to use the ACE Technology funds to purchase technology equipment in order to conduct on-line student testing.</w:t>
      </w:r>
    </w:p>
    <w:p w14:paraId="330F0795" w14:textId="77777777" w:rsidR="0041458B" w:rsidRDefault="0041458B">
      <w:pPr>
        <w:pStyle w:val="BodyText"/>
      </w:pPr>
    </w:p>
    <w:p w14:paraId="62A2A21D" w14:textId="77777777" w:rsidR="0041458B" w:rsidRDefault="001E6FA3">
      <w:pPr>
        <w:pStyle w:val="Heading8"/>
        <w:ind w:right="409"/>
        <w:jc w:val="center"/>
      </w:pPr>
      <w:proofErr w:type="spellStart"/>
      <w:r>
        <w:rPr>
          <w:spacing w:val="-2"/>
          <w:u w:val="single"/>
        </w:rPr>
        <w:t>Alternativeand</w:t>
      </w:r>
      <w:proofErr w:type="spellEnd"/>
      <w:r>
        <w:rPr>
          <w:spacing w:val="-17"/>
          <w:u w:val="single"/>
        </w:rPr>
        <w:t xml:space="preserve"> </w:t>
      </w:r>
      <w:r>
        <w:rPr>
          <w:spacing w:val="-2"/>
          <w:u w:val="single"/>
        </w:rPr>
        <w:t>High</w:t>
      </w:r>
      <w:r>
        <w:rPr>
          <w:spacing w:val="-13"/>
          <w:u w:val="single"/>
        </w:rPr>
        <w:t xml:space="preserve"> </w:t>
      </w:r>
      <w:r>
        <w:rPr>
          <w:spacing w:val="-2"/>
          <w:u w:val="single"/>
        </w:rPr>
        <w:t>Challenge</w:t>
      </w:r>
      <w:r>
        <w:rPr>
          <w:spacing w:val="-15"/>
          <w:u w:val="single"/>
        </w:rPr>
        <w:t xml:space="preserve"> </w:t>
      </w:r>
      <w:r>
        <w:rPr>
          <w:spacing w:val="-2"/>
          <w:u w:val="single"/>
        </w:rPr>
        <w:t>Education</w:t>
      </w:r>
    </w:p>
    <w:p w14:paraId="14321B37" w14:textId="77777777" w:rsidR="0041458B" w:rsidRDefault="0041458B">
      <w:pPr>
        <w:pStyle w:val="BodyText"/>
        <w:rPr>
          <w:b/>
          <w:sz w:val="13"/>
        </w:rPr>
      </w:pPr>
    </w:p>
    <w:p w14:paraId="614AB6F0" w14:textId="77777777" w:rsidR="0041458B" w:rsidRDefault="001E6FA3">
      <w:pPr>
        <w:pStyle w:val="BodyText"/>
        <w:spacing w:before="91"/>
        <w:ind w:left="719" w:right="1046" w:firstLine="100"/>
      </w:pPr>
      <w:r>
        <w:t>Revenue is distributed through the Oklahoma State Board of Education (OSBE) for students who are at-risk of not completing</w:t>
      </w:r>
      <w:r>
        <w:rPr>
          <w:spacing w:val="-2"/>
        </w:rPr>
        <w:t xml:space="preserve"> </w:t>
      </w:r>
      <w:r>
        <w:t>a</w:t>
      </w:r>
      <w:r>
        <w:rPr>
          <w:spacing w:val="-5"/>
        </w:rPr>
        <w:t xml:space="preserve"> </w:t>
      </w:r>
      <w:r>
        <w:t>high</w:t>
      </w:r>
      <w:r>
        <w:rPr>
          <w:spacing w:val="-2"/>
        </w:rPr>
        <w:t xml:space="preserve"> </w:t>
      </w:r>
      <w:r>
        <w:t>school</w:t>
      </w:r>
      <w:r>
        <w:rPr>
          <w:spacing w:val="-4"/>
        </w:rPr>
        <w:t xml:space="preserve"> </w:t>
      </w:r>
      <w:r>
        <w:t>education.</w:t>
      </w:r>
      <w:r>
        <w:rPr>
          <w:spacing w:val="-3"/>
        </w:rPr>
        <w:t xml:space="preserve"> </w:t>
      </w:r>
      <w:r>
        <w:t>For</w:t>
      </w:r>
      <w:r>
        <w:rPr>
          <w:spacing w:val="-3"/>
        </w:rPr>
        <w:t xml:space="preserve"> </w:t>
      </w:r>
      <w:r>
        <w:t>2022-23,</w:t>
      </w:r>
      <w:r>
        <w:rPr>
          <w:spacing w:val="-5"/>
        </w:rPr>
        <w:t xml:space="preserve"> </w:t>
      </w:r>
      <w:r>
        <w:t>the</w:t>
      </w:r>
      <w:r>
        <w:rPr>
          <w:spacing w:val="-3"/>
        </w:rPr>
        <w:t xml:space="preserve"> </w:t>
      </w:r>
      <w:r>
        <w:t>OSBE</w:t>
      </w:r>
      <w:r>
        <w:rPr>
          <w:spacing w:val="-3"/>
        </w:rPr>
        <w:t xml:space="preserve"> </w:t>
      </w:r>
      <w:r>
        <w:t>approved</w:t>
      </w:r>
      <w:r>
        <w:rPr>
          <w:spacing w:val="-2"/>
        </w:rPr>
        <w:t xml:space="preserve"> </w:t>
      </w:r>
      <w:r>
        <w:t>$14,000,000</w:t>
      </w:r>
      <w:r>
        <w:rPr>
          <w:spacing w:val="-4"/>
        </w:rPr>
        <w:t xml:space="preserve"> </w:t>
      </w:r>
      <w:r>
        <w:t>for</w:t>
      </w:r>
      <w:r>
        <w:rPr>
          <w:spacing w:val="-5"/>
        </w:rPr>
        <w:t xml:space="preserve"> </w:t>
      </w:r>
      <w:r>
        <w:t>Alternative</w:t>
      </w:r>
      <w:r>
        <w:rPr>
          <w:spacing w:val="-3"/>
        </w:rPr>
        <w:t xml:space="preserve"> </w:t>
      </w:r>
      <w:r>
        <w:t>Education</w:t>
      </w:r>
      <w:r>
        <w:rPr>
          <w:spacing w:val="-2"/>
        </w:rPr>
        <w:t xml:space="preserve"> </w:t>
      </w:r>
      <w:r>
        <w:t>Academy programs.</w:t>
      </w:r>
      <w:r>
        <w:rPr>
          <w:spacing w:val="-2"/>
        </w:rPr>
        <w:t xml:space="preserve"> </w:t>
      </w:r>
      <w:r>
        <w:t>Programs</w:t>
      </w:r>
      <w:r>
        <w:rPr>
          <w:spacing w:val="-3"/>
        </w:rPr>
        <w:t xml:space="preserve"> </w:t>
      </w:r>
      <w:r>
        <w:t>include</w:t>
      </w:r>
      <w:r>
        <w:rPr>
          <w:spacing w:val="-2"/>
        </w:rPr>
        <w:t xml:space="preserve"> </w:t>
      </w:r>
      <w:r>
        <w:t>stand-alone</w:t>
      </w:r>
      <w:r>
        <w:rPr>
          <w:spacing w:val="-4"/>
        </w:rPr>
        <w:t xml:space="preserve"> </w:t>
      </w:r>
      <w:r>
        <w:t>schools,</w:t>
      </w:r>
      <w:r>
        <w:rPr>
          <w:spacing w:val="-2"/>
        </w:rPr>
        <w:t xml:space="preserve"> </w:t>
      </w:r>
      <w:r>
        <w:t>multidistrict</w:t>
      </w:r>
      <w:r>
        <w:rPr>
          <w:spacing w:val="-2"/>
        </w:rPr>
        <w:t xml:space="preserve"> </w:t>
      </w:r>
      <w:r>
        <w:t>cooperatives,</w:t>
      </w:r>
      <w:r>
        <w:rPr>
          <w:spacing w:val="-2"/>
        </w:rPr>
        <w:t xml:space="preserve"> </w:t>
      </w:r>
      <w:r>
        <w:t>evening</w:t>
      </w:r>
      <w:r>
        <w:rPr>
          <w:spacing w:val="-3"/>
        </w:rPr>
        <w:t xml:space="preserve"> </w:t>
      </w:r>
      <w:r>
        <w:t>programs,</w:t>
      </w:r>
      <w:r>
        <w:rPr>
          <w:spacing w:val="-2"/>
        </w:rPr>
        <w:t xml:space="preserve"> </w:t>
      </w:r>
      <w:r>
        <w:t>partnerships</w:t>
      </w:r>
      <w:r>
        <w:rPr>
          <w:spacing w:val="-3"/>
        </w:rPr>
        <w:t xml:space="preserve"> </w:t>
      </w:r>
      <w:r>
        <w:t>with</w:t>
      </w:r>
      <w:r>
        <w:rPr>
          <w:spacing w:val="-1"/>
        </w:rPr>
        <w:t xml:space="preserve"> </w:t>
      </w:r>
      <w:r>
        <w:t>career technology centers and community colleges, and alternative classrooms.</w:t>
      </w:r>
    </w:p>
    <w:p w14:paraId="0A590A9B" w14:textId="77777777" w:rsidR="0041458B" w:rsidRDefault="0041458B">
      <w:pPr>
        <w:pStyle w:val="BodyText"/>
      </w:pPr>
    </w:p>
    <w:p w14:paraId="14F881A0" w14:textId="77777777" w:rsidR="0041458B" w:rsidRDefault="001E6FA3">
      <w:pPr>
        <w:pStyle w:val="Heading8"/>
        <w:ind w:right="416"/>
        <w:jc w:val="center"/>
      </w:pPr>
      <w:proofErr w:type="spellStart"/>
      <w:r>
        <w:rPr>
          <w:spacing w:val="-2"/>
          <w:u w:val="single"/>
        </w:rPr>
        <w:t>DriverEducation</w:t>
      </w:r>
      <w:proofErr w:type="spellEnd"/>
    </w:p>
    <w:p w14:paraId="1C919C23" w14:textId="77777777" w:rsidR="0041458B" w:rsidRDefault="0041458B">
      <w:pPr>
        <w:pStyle w:val="BodyText"/>
        <w:rPr>
          <w:b/>
          <w:sz w:val="13"/>
        </w:rPr>
      </w:pPr>
    </w:p>
    <w:p w14:paraId="191FA95C" w14:textId="77777777" w:rsidR="0041458B" w:rsidRDefault="001E6FA3">
      <w:pPr>
        <w:pStyle w:val="BodyText"/>
        <w:spacing w:before="91"/>
        <w:ind w:left="719" w:right="1177" w:firstLine="100"/>
      </w:pPr>
      <w:r>
        <w:t>Allocated</w:t>
      </w:r>
      <w:r>
        <w:rPr>
          <w:spacing w:val="-2"/>
        </w:rPr>
        <w:t xml:space="preserve"> </w:t>
      </w:r>
      <w:r>
        <w:t>to</w:t>
      </w:r>
      <w:r>
        <w:rPr>
          <w:spacing w:val="-2"/>
        </w:rPr>
        <w:t xml:space="preserve"> </w:t>
      </w:r>
      <w:r>
        <w:t>school</w:t>
      </w:r>
      <w:r>
        <w:rPr>
          <w:spacing w:val="-6"/>
        </w:rPr>
        <w:t xml:space="preserve"> </w:t>
      </w:r>
      <w:r>
        <w:t>districts</w:t>
      </w:r>
      <w:r>
        <w:rPr>
          <w:spacing w:val="-4"/>
        </w:rPr>
        <w:t xml:space="preserve"> </w:t>
      </w:r>
      <w:r>
        <w:t>as</w:t>
      </w:r>
      <w:r>
        <w:rPr>
          <w:spacing w:val="-4"/>
        </w:rPr>
        <w:t xml:space="preserve"> </w:t>
      </w:r>
      <w:r>
        <w:t>a</w:t>
      </w:r>
      <w:r>
        <w:rPr>
          <w:spacing w:val="-3"/>
        </w:rPr>
        <w:t xml:space="preserve"> </w:t>
      </w:r>
      <w:r>
        <w:t>reimbursement</w:t>
      </w:r>
      <w:r>
        <w:rPr>
          <w:spacing w:val="-4"/>
        </w:rPr>
        <w:t xml:space="preserve"> </w:t>
      </w:r>
      <w:r>
        <w:t>for</w:t>
      </w:r>
      <w:r>
        <w:rPr>
          <w:spacing w:val="-5"/>
        </w:rPr>
        <w:t xml:space="preserve"> </w:t>
      </w:r>
      <w:r>
        <w:t>providing</w:t>
      </w:r>
      <w:r>
        <w:rPr>
          <w:spacing w:val="-2"/>
        </w:rPr>
        <w:t xml:space="preserve"> </w:t>
      </w:r>
      <w:r>
        <w:t>a</w:t>
      </w:r>
      <w:r>
        <w:rPr>
          <w:spacing w:val="-3"/>
        </w:rPr>
        <w:t xml:space="preserve"> </w:t>
      </w:r>
      <w:r>
        <w:t>driver</w:t>
      </w:r>
      <w:r>
        <w:rPr>
          <w:spacing w:val="-2"/>
        </w:rPr>
        <w:t xml:space="preserve"> </w:t>
      </w:r>
      <w:r>
        <w:t>education</w:t>
      </w:r>
      <w:r>
        <w:rPr>
          <w:spacing w:val="-4"/>
        </w:rPr>
        <w:t xml:space="preserve"> </w:t>
      </w:r>
      <w:r>
        <w:t>program</w:t>
      </w:r>
      <w:r>
        <w:rPr>
          <w:spacing w:val="-2"/>
        </w:rPr>
        <w:t xml:space="preserve"> </w:t>
      </w:r>
      <w:r>
        <w:t>during</w:t>
      </w:r>
      <w:r>
        <w:rPr>
          <w:spacing w:val="-2"/>
        </w:rPr>
        <w:t xml:space="preserve"> </w:t>
      </w:r>
      <w:r>
        <w:t>the</w:t>
      </w:r>
      <w:r>
        <w:rPr>
          <w:spacing w:val="-5"/>
        </w:rPr>
        <w:t xml:space="preserve"> </w:t>
      </w:r>
      <w:r>
        <w:t>preceding</w:t>
      </w:r>
      <w:r>
        <w:rPr>
          <w:spacing w:val="-2"/>
        </w:rPr>
        <w:t xml:space="preserve"> </w:t>
      </w:r>
      <w:r>
        <w:t>school year. Courses offered during (1) the regular school day, (2) the summer, or (3) on Saturday will be reimbursed at</w:t>
      </w:r>
    </w:p>
    <w:p w14:paraId="6EB0DC33" w14:textId="77777777" w:rsidR="0041458B" w:rsidRDefault="001E6FA3">
      <w:pPr>
        <w:pStyle w:val="BodyText"/>
        <w:spacing w:before="1"/>
        <w:ind w:left="719"/>
      </w:pPr>
      <w:r>
        <w:t>$82.50</w:t>
      </w:r>
      <w:r>
        <w:rPr>
          <w:spacing w:val="-3"/>
        </w:rPr>
        <w:t xml:space="preserve"> </w:t>
      </w:r>
      <w:r>
        <w:t>per</w:t>
      </w:r>
      <w:r>
        <w:rPr>
          <w:spacing w:val="-4"/>
        </w:rPr>
        <w:t xml:space="preserve"> </w:t>
      </w:r>
      <w:r>
        <w:t>pupil.</w:t>
      </w:r>
      <w:r>
        <w:rPr>
          <w:spacing w:val="-4"/>
        </w:rPr>
        <w:t xml:space="preserve"> </w:t>
      </w:r>
      <w:r>
        <w:t>Courses</w:t>
      </w:r>
      <w:r>
        <w:rPr>
          <w:spacing w:val="-4"/>
        </w:rPr>
        <w:t xml:space="preserve"> </w:t>
      </w:r>
      <w:r>
        <w:t>offered</w:t>
      </w:r>
      <w:r>
        <w:rPr>
          <w:spacing w:val="-1"/>
        </w:rPr>
        <w:t xml:space="preserve"> </w:t>
      </w:r>
      <w:r>
        <w:rPr>
          <w:u w:val="single"/>
        </w:rPr>
        <w:t>before</w:t>
      </w:r>
      <w:r>
        <w:rPr>
          <w:spacing w:val="-4"/>
          <w:u w:val="single"/>
        </w:rPr>
        <w:t xml:space="preserve"> </w:t>
      </w:r>
      <w:r>
        <w:rPr>
          <w:u w:val="single"/>
        </w:rPr>
        <w:t>or</w:t>
      </w:r>
      <w:r>
        <w:rPr>
          <w:spacing w:val="-4"/>
          <w:u w:val="single"/>
        </w:rPr>
        <w:t xml:space="preserve"> </w:t>
      </w:r>
      <w:r>
        <w:rPr>
          <w:u w:val="single"/>
        </w:rPr>
        <w:t>after</w:t>
      </w:r>
      <w:r>
        <w:rPr>
          <w:spacing w:val="-1"/>
        </w:rPr>
        <w:t xml:space="preserve"> </w:t>
      </w:r>
      <w:r>
        <w:t>the</w:t>
      </w:r>
      <w:r>
        <w:rPr>
          <w:spacing w:val="-4"/>
        </w:rPr>
        <w:t xml:space="preserve"> </w:t>
      </w:r>
      <w:r>
        <w:t>regular</w:t>
      </w:r>
      <w:r>
        <w:rPr>
          <w:spacing w:val="-5"/>
        </w:rPr>
        <w:t xml:space="preserve"> </w:t>
      </w:r>
      <w:r>
        <w:t>school</w:t>
      </w:r>
      <w:r>
        <w:rPr>
          <w:spacing w:val="-5"/>
        </w:rPr>
        <w:t xml:space="preserve"> </w:t>
      </w:r>
      <w:r>
        <w:t>day</w:t>
      </w:r>
      <w:r>
        <w:rPr>
          <w:spacing w:val="-3"/>
        </w:rPr>
        <w:t xml:space="preserve"> </w:t>
      </w:r>
      <w:r>
        <w:t>will</w:t>
      </w:r>
      <w:r>
        <w:rPr>
          <w:spacing w:val="-4"/>
        </w:rPr>
        <w:t xml:space="preserve"> </w:t>
      </w:r>
      <w:r>
        <w:t>be</w:t>
      </w:r>
      <w:r>
        <w:rPr>
          <w:spacing w:val="-6"/>
        </w:rPr>
        <w:t xml:space="preserve"> </w:t>
      </w:r>
      <w:r>
        <w:t>reimbursed</w:t>
      </w:r>
      <w:r>
        <w:rPr>
          <w:spacing w:val="-5"/>
        </w:rPr>
        <w:t xml:space="preserve"> </w:t>
      </w:r>
      <w:r>
        <w:t>at</w:t>
      </w:r>
      <w:r>
        <w:rPr>
          <w:spacing w:val="-4"/>
        </w:rPr>
        <w:t xml:space="preserve"> </w:t>
      </w:r>
      <w:r>
        <w:t>$95</w:t>
      </w:r>
      <w:r>
        <w:rPr>
          <w:spacing w:val="-4"/>
        </w:rPr>
        <w:t xml:space="preserve"> </w:t>
      </w:r>
      <w:r>
        <w:t>per</w:t>
      </w:r>
      <w:r>
        <w:rPr>
          <w:spacing w:val="-3"/>
        </w:rPr>
        <w:t xml:space="preserve"> </w:t>
      </w:r>
      <w:r>
        <w:rPr>
          <w:spacing w:val="-2"/>
        </w:rPr>
        <w:t>pupil.</w:t>
      </w:r>
    </w:p>
    <w:p w14:paraId="11FC900F" w14:textId="77777777" w:rsidR="0041458B" w:rsidRDefault="0041458B">
      <w:pPr>
        <w:pStyle w:val="BodyText"/>
        <w:spacing w:before="2"/>
        <w:rPr>
          <w:sz w:val="12"/>
        </w:rPr>
      </w:pPr>
    </w:p>
    <w:p w14:paraId="212F48EC" w14:textId="77777777" w:rsidR="0041458B" w:rsidRDefault="001E6FA3">
      <w:pPr>
        <w:pStyle w:val="Heading8"/>
        <w:spacing w:before="91"/>
        <w:ind w:right="411"/>
        <w:jc w:val="center"/>
      </w:pPr>
      <w:r>
        <w:rPr>
          <w:spacing w:val="-2"/>
          <w:u w:val="single"/>
        </w:rPr>
        <w:t>Flexible</w:t>
      </w:r>
      <w:r>
        <w:rPr>
          <w:spacing w:val="-7"/>
          <w:u w:val="single"/>
        </w:rPr>
        <w:t xml:space="preserve"> </w:t>
      </w:r>
      <w:r>
        <w:rPr>
          <w:spacing w:val="-2"/>
          <w:u w:val="single"/>
        </w:rPr>
        <w:t>Benefit</w:t>
      </w:r>
      <w:r>
        <w:rPr>
          <w:spacing w:val="-3"/>
          <w:u w:val="single"/>
        </w:rPr>
        <w:t xml:space="preserve"> </w:t>
      </w:r>
      <w:r>
        <w:rPr>
          <w:spacing w:val="-2"/>
          <w:u w:val="single"/>
        </w:rPr>
        <w:t>Allowance(</w:t>
      </w:r>
      <w:proofErr w:type="spellStart"/>
      <w:r>
        <w:rPr>
          <w:spacing w:val="-2"/>
          <w:u w:val="single"/>
        </w:rPr>
        <w:t>Certifiedand</w:t>
      </w:r>
      <w:proofErr w:type="spellEnd"/>
      <w:r>
        <w:rPr>
          <w:spacing w:val="-14"/>
          <w:u w:val="single"/>
        </w:rPr>
        <w:t xml:space="preserve"> </w:t>
      </w:r>
      <w:r>
        <w:rPr>
          <w:spacing w:val="-2"/>
          <w:u w:val="single"/>
        </w:rPr>
        <w:t>Support</w:t>
      </w:r>
      <w:r>
        <w:rPr>
          <w:spacing w:val="2"/>
          <w:u w:val="single"/>
        </w:rPr>
        <w:t xml:space="preserve"> </w:t>
      </w:r>
      <w:r>
        <w:rPr>
          <w:spacing w:val="-2"/>
          <w:u w:val="single"/>
        </w:rPr>
        <w:t>Personnel)</w:t>
      </w:r>
    </w:p>
    <w:p w14:paraId="2E0D456D" w14:textId="77777777" w:rsidR="0041458B" w:rsidRDefault="0041458B">
      <w:pPr>
        <w:pStyle w:val="BodyText"/>
        <w:spacing w:before="10"/>
        <w:rPr>
          <w:b/>
          <w:sz w:val="11"/>
        </w:rPr>
      </w:pPr>
    </w:p>
    <w:p w14:paraId="4E2D2935" w14:textId="77777777" w:rsidR="0041458B" w:rsidRDefault="001E6FA3">
      <w:pPr>
        <w:pStyle w:val="BodyText"/>
        <w:spacing w:before="91"/>
        <w:ind w:left="719" w:right="1164" w:firstLine="100"/>
      </w:pPr>
      <w:r>
        <w:t>The purpose of the Flexible Benefit Allowance (FBA) is to furnish school district employees with choices about insurance benefits or cash compensation. Flexible benefit allowance means amounts credited by the school district for each</w:t>
      </w:r>
      <w:r>
        <w:rPr>
          <w:spacing w:val="-2"/>
        </w:rPr>
        <w:t xml:space="preserve"> </w:t>
      </w:r>
      <w:r>
        <w:t>school</w:t>
      </w:r>
      <w:r>
        <w:rPr>
          <w:spacing w:val="-3"/>
        </w:rPr>
        <w:t xml:space="preserve"> </w:t>
      </w:r>
      <w:r>
        <w:t>district</w:t>
      </w:r>
      <w:r>
        <w:rPr>
          <w:spacing w:val="-2"/>
        </w:rPr>
        <w:t xml:space="preserve"> </w:t>
      </w:r>
      <w:r>
        <w:t>employee</w:t>
      </w:r>
      <w:r>
        <w:rPr>
          <w:spacing w:val="-4"/>
        </w:rPr>
        <w:t xml:space="preserve"> </w:t>
      </w:r>
      <w:r>
        <w:t>for</w:t>
      </w:r>
      <w:r>
        <w:rPr>
          <w:spacing w:val="-2"/>
        </w:rPr>
        <w:t xml:space="preserve"> </w:t>
      </w:r>
      <w:r>
        <w:t>the</w:t>
      </w:r>
      <w:r>
        <w:rPr>
          <w:spacing w:val="-4"/>
        </w:rPr>
        <w:t xml:space="preserve"> </w:t>
      </w:r>
      <w:r>
        <w:t>purpose</w:t>
      </w:r>
      <w:r>
        <w:rPr>
          <w:spacing w:val="-2"/>
        </w:rPr>
        <w:t xml:space="preserve"> </w:t>
      </w:r>
      <w:r>
        <w:t>of</w:t>
      </w:r>
      <w:r>
        <w:rPr>
          <w:spacing w:val="-4"/>
        </w:rPr>
        <w:t xml:space="preserve"> </w:t>
      </w:r>
      <w:r>
        <w:t>benefits</w:t>
      </w:r>
      <w:r>
        <w:rPr>
          <w:spacing w:val="-3"/>
        </w:rPr>
        <w:t xml:space="preserve"> </w:t>
      </w:r>
      <w:r>
        <w:t>under</w:t>
      </w:r>
      <w:r>
        <w:rPr>
          <w:spacing w:val="-2"/>
        </w:rPr>
        <w:t xml:space="preserve"> </w:t>
      </w:r>
      <w:r>
        <w:t>the</w:t>
      </w:r>
      <w:r>
        <w:rPr>
          <w:spacing w:val="-2"/>
        </w:rPr>
        <w:t xml:space="preserve"> </w:t>
      </w:r>
      <w:r>
        <w:t>cafeteria</w:t>
      </w:r>
      <w:r>
        <w:rPr>
          <w:spacing w:val="-4"/>
        </w:rPr>
        <w:t xml:space="preserve"> </w:t>
      </w:r>
      <w:r>
        <w:t>plan.</w:t>
      </w:r>
      <w:r>
        <w:rPr>
          <w:spacing w:val="-2"/>
        </w:rPr>
        <w:t xml:space="preserve"> </w:t>
      </w:r>
      <w:r>
        <w:t>For</w:t>
      </w:r>
      <w:r>
        <w:rPr>
          <w:spacing w:val="-2"/>
        </w:rPr>
        <w:t xml:space="preserve"> </w:t>
      </w:r>
      <w:r>
        <w:t>the 2022-23</w:t>
      </w:r>
      <w:r>
        <w:rPr>
          <w:spacing w:val="-1"/>
        </w:rPr>
        <w:t xml:space="preserve"> </w:t>
      </w:r>
      <w:r>
        <w:t>schoolyear,</w:t>
      </w:r>
      <w:r>
        <w:rPr>
          <w:spacing w:val="-2"/>
        </w:rPr>
        <w:t xml:space="preserve"> </w:t>
      </w:r>
      <w:r>
        <w:t>the</w:t>
      </w:r>
      <w:r>
        <w:rPr>
          <w:spacing w:val="-2"/>
        </w:rPr>
        <w:t xml:space="preserve"> </w:t>
      </w:r>
      <w:r>
        <w:t>FBA for</w:t>
      </w:r>
      <w:r>
        <w:rPr>
          <w:spacing w:val="-2"/>
        </w:rPr>
        <w:t xml:space="preserve"> </w:t>
      </w:r>
      <w:r>
        <w:t>certified</w:t>
      </w:r>
      <w:r>
        <w:rPr>
          <w:spacing w:val="-3"/>
        </w:rPr>
        <w:t xml:space="preserve"> </w:t>
      </w:r>
      <w:r>
        <w:t>personnel</w:t>
      </w:r>
      <w:r>
        <w:rPr>
          <w:spacing w:val="-2"/>
        </w:rPr>
        <w:t xml:space="preserve"> </w:t>
      </w:r>
      <w:r>
        <w:t>taking</w:t>
      </w:r>
      <w:r>
        <w:rPr>
          <w:spacing w:val="-3"/>
        </w:rPr>
        <w:t xml:space="preserve"> </w:t>
      </w:r>
      <w:r>
        <w:t>insurance</w:t>
      </w:r>
      <w:r>
        <w:rPr>
          <w:spacing w:val="-2"/>
        </w:rPr>
        <w:t xml:space="preserve"> </w:t>
      </w:r>
      <w:r>
        <w:t>with</w:t>
      </w:r>
      <w:r>
        <w:rPr>
          <w:spacing w:val="-1"/>
        </w:rPr>
        <w:t xml:space="preserve"> </w:t>
      </w:r>
      <w:r>
        <w:t>the</w:t>
      </w:r>
      <w:r>
        <w:rPr>
          <w:spacing w:val="-4"/>
        </w:rPr>
        <w:t xml:space="preserve"> </w:t>
      </w:r>
      <w:r>
        <w:t>district</w:t>
      </w:r>
      <w:r>
        <w:rPr>
          <w:spacing w:val="-2"/>
        </w:rPr>
        <w:t xml:space="preserve"> </w:t>
      </w:r>
      <w:r>
        <w:t>will</w:t>
      </w:r>
      <w:r>
        <w:rPr>
          <w:spacing w:val="-3"/>
        </w:rPr>
        <w:t xml:space="preserve"> </w:t>
      </w:r>
      <w:r>
        <w:t>be</w:t>
      </w:r>
      <w:r>
        <w:rPr>
          <w:spacing w:val="-2"/>
        </w:rPr>
        <w:t xml:space="preserve"> </w:t>
      </w:r>
      <w:r>
        <w:t>equal</w:t>
      </w:r>
      <w:r>
        <w:rPr>
          <w:spacing w:val="-2"/>
        </w:rPr>
        <w:t xml:space="preserve"> </w:t>
      </w:r>
      <w:r>
        <w:t>to</w:t>
      </w:r>
      <w:r>
        <w:rPr>
          <w:spacing w:val="-4"/>
        </w:rPr>
        <w:t xml:space="preserve"> </w:t>
      </w:r>
      <w:r>
        <w:t>100%</w:t>
      </w:r>
      <w:r>
        <w:rPr>
          <w:spacing w:val="-3"/>
        </w:rPr>
        <w:t xml:space="preserve"> </w:t>
      </w:r>
      <w:r>
        <w:t>of</w:t>
      </w:r>
      <w:r>
        <w:rPr>
          <w:spacing w:val="-2"/>
        </w:rPr>
        <w:t xml:space="preserve"> </w:t>
      </w:r>
      <w:r>
        <w:t>the</w:t>
      </w:r>
      <w:r>
        <w:rPr>
          <w:spacing w:val="-2"/>
        </w:rPr>
        <w:t xml:space="preserve"> </w:t>
      </w:r>
      <w:r>
        <w:t>Health</w:t>
      </w:r>
      <w:r>
        <w:rPr>
          <w:spacing w:val="-1"/>
        </w:rPr>
        <w:t xml:space="preserve"> </w:t>
      </w:r>
      <w:r>
        <w:t>Choice</w:t>
      </w:r>
      <w:r>
        <w:rPr>
          <w:spacing w:val="-2"/>
        </w:rPr>
        <w:t xml:space="preserve"> </w:t>
      </w:r>
      <w:r>
        <w:t>(Hi)option;</w:t>
      </w:r>
      <w:r>
        <w:rPr>
          <w:spacing w:val="-3"/>
        </w:rPr>
        <w:t xml:space="preserve"> </w:t>
      </w:r>
      <w:r>
        <w:t>but,</w:t>
      </w:r>
      <w:r>
        <w:rPr>
          <w:spacing w:val="-4"/>
        </w:rPr>
        <w:t xml:space="preserve"> </w:t>
      </w:r>
      <w:r>
        <w:t>for certified employee’s not taking insurance, the “In Lieu of FBA” amount is $69.71 a month. The FBA for full-time support employees taking insurance with the district will be equal to 100% of the Health Choice (Hi) option; but, for full-time support employees not taking insurance, the “In Lieu of FBA” amount is $189.69 a month. The 2022-23 appropriation for certified staff exceeded $359 million: the appropriation for support staff exceeded $194 million.</w:t>
      </w:r>
    </w:p>
    <w:p w14:paraId="3592C274" w14:textId="77777777" w:rsidR="0041458B" w:rsidRDefault="0041458B">
      <w:pPr>
        <w:sectPr w:rsidR="0041458B">
          <w:pgSz w:w="12240" w:h="15840"/>
          <w:pgMar w:top="1300" w:right="180" w:bottom="1240" w:left="620" w:header="0" w:footer="1056" w:gutter="0"/>
          <w:cols w:space="720"/>
        </w:sectPr>
      </w:pPr>
    </w:p>
    <w:p w14:paraId="5A3A9AB4" w14:textId="77777777" w:rsidR="0041458B" w:rsidRDefault="001E6FA3">
      <w:pPr>
        <w:pStyle w:val="Heading8"/>
        <w:spacing w:before="71"/>
        <w:ind w:right="411"/>
        <w:jc w:val="center"/>
      </w:pPr>
      <w:r>
        <w:rPr>
          <w:spacing w:val="-2"/>
          <w:u w:val="single"/>
        </w:rPr>
        <w:lastRenderedPageBreak/>
        <w:t>Foundation</w:t>
      </w:r>
      <w:r>
        <w:rPr>
          <w:spacing w:val="-20"/>
          <w:u w:val="single"/>
        </w:rPr>
        <w:t xml:space="preserve"> </w:t>
      </w:r>
      <w:r>
        <w:rPr>
          <w:spacing w:val="-2"/>
          <w:u w:val="single"/>
        </w:rPr>
        <w:t>and</w:t>
      </w:r>
      <w:r>
        <w:rPr>
          <w:spacing w:val="-22"/>
          <w:u w:val="single"/>
        </w:rPr>
        <w:t xml:space="preserve"> </w:t>
      </w:r>
      <w:r>
        <w:rPr>
          <w:spacing w:val="-2"/>
          <w:u w:val="single"/>
        </w:rPr>
        <w:t>Salary</w:t>
      </w:r>
      <w:r>
        <w:rPr>
          <w:spacing w:val="-13"/>
          <w:u w:val="single"/>
        </w:rPr>
        <w:t xml:space="preserve"> </w:t>
      </w:r>
      <w:r>
        <w:rPr>
          <w:spacing w:val="-2"/>
          <w:u w:val="single"/>
        </w:rPr>
        <w:t>Incentive</w:t>
      </w:r>
      <w:r>
        <w:rPr>
          <w:spacing w:val="-16"/>
          <w:u w:val="single"/>
        </w:rPr>
        <w:t xml:space="preserve"> </w:t>
      </w:r>
      <w:r>
        <w:rPr>
          <w:spacing w:val="-5"/>
          <w:u w:val="single"/>
        </w:rPr>
        <w:t>Aid</w:t>
      </w:r>
    </w:p>
    <w:p w14:paraId="154DDEEF" w14:textId="77777777" w:rsidR="0041458B" w:rsidRDefault="0041458B">
      <w:pPr>
        <w:pStyle w:val="BodyText"/>
        <w:spacing w:before="4"/>
        <w:rPr>
          <w:b/>
          <w:sz w:val="12"/>
        </w:rPr>
      </w:pPr>
    </w:p>
    <w:p w14:paraId="676E2DBF" w14:textId="77777777" w:rsidR="0041458B" w:rsidRDefault="001E6FA3">
      <w:pPr>
        <w:pStyle w:val="BodyText"/>
        <w:spacing w:before="91"/>
        <w:ind w:left="719" w:right="1177" w:firstLine="100"/>
      </w:pPr>
      <w:r>
        <w:t>Revenue</w:t>
      </w:r>
      <w:r>
        <w:rPr>
          <w:spacing w:val="-9"/>
        </w:rPr>
        <w:t xml:space="preserve"> </w:t>
      </w:r>
      <w:r>
        <w:t>is</w:t>
      </w:r>
      <w:r>
        <w:rPr>
          <w:spacing w:val="-13"/>
        </w:rPr>
        <w:t xml:space="preserve"> </w:t>
      </w:r>
      <w:r>
        <w:t>distributed</w:t>
      </w:r>
      <w:r>
        <w:rPr>
          <w:spacing w:val="-9"/>
        </w:rPr>
        <w:t xml:space="preserve"> </w:t>
      </w:r>
      <w:r>
        <w:t>through</w:t>
      </w:r>
      <w:r>
        <w:rPr>
          <w:spacing w:val="-9"/>
        </w:rPr>
        <w:t xml:space="preserve"> </w:t>
      </w:r>
      <w:r>
        <w:t>the</w:t>
      </w:r>
      <w:r>
        <w:rPr>
          <w:spacing w:val="-9"/>
        </w:rPr>
        <w:t xml:space="preserve"> </w:t>
      </w:r>
      <w:r>
        <w:t>state</w:t>
      </w:r>
      <w:r>
        <w:rPr>
          <w:spacing w:val="-10"/>
        </w:rPr>
        <w:t xml:space="preserve"> </w:t>
      </w:r>
      <w:r>
        <w:t>aid</w:t>
      </w:r>
      <w:r>
        <w:rPr>
          <w:spacing w:val="-9"/>
        </w:rPr>
        <w:t xml:space="preserve"> </w:t>
      </w:r>
      <w:r>
        <w:t>formula</w:t>
      </w:r>
      <w:r>
        <w:rPr>
          <w:spacing w:val="-10"/>
        </w:rPr>
        <w:t xml:space="preserve"> </w:t>
      </w:r>
      <w:r>
        <w:t>as</w:t>
      </w:r>
      <w:r>
        <w:rPr>
          <w:spacing w:val="-11"/>
        </w:rPr>
        <w:t xml:space="preserve"> </w:t>
      </w:r>
      <w:r>
        <w:t>administered</w:t>
      </w:r>
      <w:r>
        <w:rPr>
          <w:spacing w:val="-9"/>
        </w:rPr>
        <w:t xml:space="preserve"> </w:t>
      </w:r>
      <w:r>
        <w:t>by</w:t>
      </w:r>
      <w:r>
        <w:rPr>
          <w:spacing w:val="-8"/>
        </w:rPr>
        <w:t xml:space="preserve"> </w:t>
      </w:r>
      <w:r>
        <w:t>the</w:t>
      </w:r>
      <w:r>
        <w:rPr>
          <w:spacing w:val="-9"/>
        </w:rPr>
        <w:t xml:space="preserve"> </w:t>
      </w:r>
      <w:r>
        <w:t>OSBE.</w:t>
      </w:r>
      <w:r>
        <w:rPr>
          <w:spacing w:val="-12"/>
        </w:rPr>
        <w:t xml:space="preserve"> </w:t>
      </w:r>
      <w:r>
        <w:t>This</w:t>
      </w:r>
      <w:r>
        <w:rPr>
          <w:spacing w:val="-9"/>
        </w:rPr>
        <w:t xml:space="preserve"> </w:t>
      </w:r>
      <w:r>
        <w:t>source</w:t>
      </w:r>
      <w:r>
        <w:rPr>
          <w:spacing w:val="-12"/>
        </w:rPr>
        <w:t xml:space="preserve"> </w:t>
      </w:r>
      <w:r>
        <w:t>of</w:t>
      </w:r>
      <w:r>
        <w:rPr>
          <w:spacing w:val="-10"/>
        </w:rPr>
        <w:t xml:space="preserve"> </w:t>
      </w:r>
      <w:r>
        <w:t>appropriated</w:t>
      </w:r>
      <w:r>
        <w:rPr>
          <w:spacing w:val="-9"/>
        </w:rPr>
        <w:t xml:space="preserve"> </w:t>
      </w:r>
      <w:r>
        <w:t>funding is the primary funding provided to Oklahoma school districts.</w:t>
      </w:r>
    </w:p>
    <w:p w14:paraId="08DDD7B3" w14:textId="77777777" w:rsidR="0041458B" w:rsidRDefault="0041458B">
      <w:pPr>
        <w:pStyle w:val="BodyText"/>
        <w:spacing w:before="10"/>
        <w:rPr>
          <w:sz w:val="19"/>
        </w:rPr>
      </w:pPr>
    </w:p>
    <w:p w14:paraId="41A8A34D" w14:textId="77777777" w:rsidR="0041458B" w:rsidRDefault="001E6FA3">
      <w:pPr>
        <w:pStyle w:val="Heading8"/>
        <w:spacing w:before="1"/>
        <w:ind w:right="412"/>
        <w:jc w:val="center"/>
      </w:pPr>
      <w:r>
        <w:rPr>
          <w:spacing w:val="-2"/>
          <w:u w:val="single"/>
        </w:rPr>
        <w:t>Reading</w:t>
      </w:r>
      <w:r>
        <w:rPr>
          <w:spacing w:val="-16"/>
          <w:u w:val="single"/>
        </w:rPr>
        <w:t xml:space="preserve"> </w:t>
      </w:r>
      <w:r>
        <w:rPr>
          <w:spacing w:val="-2"/>
          <w:u w:val="single"/>
        </w:rPr>
        <w:t>Sufficiency</w:t>
      </w:r>
      <w:r>
        <w:rPr>
          <w:spacing w:val="-11"/>
          <w:u w:val="single"/>
        </w:rPr>
        <w:t xml:space="preserve"> </w:t>
      </w:r>
      <w:r>
        <w:rPr>
          <w:spacing w:val="-5"/>
          <w:u w:val="single"/>
        </w:rPr>
        <w:t>Act</w:t>
      </w:r>
    </w:p>
    <w:p w14:paraId="7D8DA06E" w14:textId="77777777" w:rsidR="0041458B" w:rsidRDefault="0041458B">
      <w:pPr>
        <w:pStyle w:val="BodyText"/>
        <w:rPr>
          <w:b/>
          <w:sz w:val="13"/>
        </w:rPr>
      </w:pPr>
    </w:p>
    <w:p w14:paraId="3D508589" w14:textId="77777777" w:rsidR="0041458B" w:rsidRDefault="001E6FA3">
      <w:pPr>
        <w:pStyle w:val="BodyText"/>
        <w:spacing w:before="91"/>
        <w:ind w:left="719" w:right="1177" w:firstLine="98"/>
      </w:pPr>
      <w:r>
        <w:t>The OSBE also approved $13,000,000</w:t>
      </w:r>
      <w:r>
        <w:rPr>
          <w:spacing w:val="-2"/>
        </w:rPr>
        <w:t xml:space="preserve"> </w:t>
      </w:r>
      <w:r>
        <w:t>under the Reading Sufficiency Act (RSA). Under this</w:t>
      </w:r>
      <w:r>
        <w:rPr>
          <w:spacing w:val="-1"/>
        </w:rPr>
        <w:t xml:space="preserve"> </w:t>
      </w:r>
      <w:r>
        <w:t>act, students</w:t>
      </w:r>
      <w:r>
        <w:rPr>
          <w:spacing w:val="-1"/>
        </w:rPr>
        <w:t xml:space="preserve"> </w:t>
      </w:r>
      <w:r>
        <w:t>enrolled in kindergarten,</w:t>
      </w:r>
      <w:r>
        <w:rPr>
          <w:spacing w:val="-2"/>
        </w:rPr>
        <w:t xml:space="preserve"> </w:t>
      </w:r>
      <w:r>
        <w:t>first, second, and third</w:t>
      </w:r>
      <w:r>
        <w:rPr>
          <w:spacing w:val="-2"/>
        </w:rPr>
        <w:t xml:space="preserve"> </w:t>
      </w:r>
      <w:r>
        <w:t>grades shall</w:t>
      </w:r>
      <w:r>
        <w:rPr>
          <w:spacing w:val="-1"/>
        </w:rPr>
        <w:t xml:space="preserve"> </w:t>
      </w:r>
      <w:r>
        <w:t>be assessed</w:t>
      </w:r>
      <w:r>
        <w:rPr>
          <w:spacing w:val="-1"/>
        </w:rPr>
        <w:t xml:space="preserve"> </w:t>
      </w:r>
      <w:r>
        <w:t>at the beginning of the school</w:t>
      </w:r>
      <w:r>
        <w:rPr>
          <w:spacing w:val="-3"/>
        </w:rPr>
        <w:t xml:space="preserve"> </w:t>
      </w:r>
      <w:r>
        <w:t>year and throughout</w:t>
      </w:r>
      <w:r>
        <w:rPr>
          <w:spacing w:val="-1"/>
        </w:rPr>
        <w:t xml:space="preserve"> </w:t>
      </w:r>
      <w:r>
        <w:t>the school</w:t>
      </w:r>
      <w:r>
        <w:rPr>
          <w:spacing w:val="-10"/>
        </w:rPr>
        <w:t xml:space="preserve"> </w:t>
      </w:r>
      <w:r>
        <w:t>year</w:t>
      </w:r>
      <w:r>
        <w:rPr>
          <w:spacing w:val="-9"/>
        </w:rPr>
        <w:t xml:space="preserve"> </w:t>
      </w:r>
      <w:r>
        <w:t>for</w:t>
      </w:r>
      <w:r>
        <w:rPr>
          <w:spacing w:val="-9"/>
        </w:rPr>
        <w:t xml:space="preserve"> </w:t>
      </w:r>
      <w:r>
        <w:t>the</w:t>
      </w:r>
      <w:r>
        <w:rPr>
          <w:spacing w:val="-9"/>
        </w:rPr>
        <w:t xml:space="preserve"> </w:t>
      </w:r>
      <w:r>
        <w:t>acquisition</w:t>
      </w:r>
      <w:r>
        <w:rPr>
          <w:spacing w:val="-8"/>
        </w:rPr>
        <w:t xml:space="preserve"> </w:t>
      </w:r>
      <w:r>
        <w:t>of</w:t>
      </w:r>
      <w:r>
        <w:rPr>
          <w:spacing w:val="-11"/>
        </w:rPr>
        <w:t xml:space="preserve"> </w:t>
      </w:r>
      <w:r>
        <w:t>reading</w:t>
      </w:r>
      <w:r>
        <w:rPr>
          <w:spacing w:val="-8"/>
        </w:rPr>
        <w:t xml:space="preserve"> </w:t>
      </w:r>
      <w:r>
        <w:t>skills.</w:t>
      </w:r>
      <w:r>
        <w:rPr>
          <w:spacing w:val="-7"/>
        </w:rPr>
        <w:t xml:space="preserve"> </w:t>
      </w:r>
      <w:r>
        <w:t>Students</w:t>
      </w:r>
      <w:r>
        <w:rPr>
          <w:spacing w:val="-10"/>
        </w:rPr>
        <w:t xml:space="preserve"> </w:t>
      </w:r>
      <w:r>
        <w:t>not</w:t>
      </w:r>
      <w:r>
        <w:rPr>
          <w:spacing w:val="-10"/>
        </w:rPr>
        <w:t xml:space="preserve"> </w:t>
      </w:r>
      <w:r>
        <w:t>reading</w:t>
      </w:r>
      <w:r>
        <w:rPr>
          <w:spacing w:val="-8"/>
        </w:rPr>
        <w:t xml:space="preserve"> </w:t>
      </w:r>
      <w:r>
        <w:t>at</w:t>
      </w:r>
      <w:r>
        <w:rPr>
          <w:spacing w:val="-9"/>
        </w:rPr>
        <w:t xml:space="preserve"> </w:t>
      </w:r>
      <w:r>
        <w:t>the</w:t>
      </w:r>
      <w:r>
        <w:rPr>
          <w:spacing w:val="-9"/>
        </w:rPr>
        <w:t xml:space="preserve"> </w:t>
      </w:r>
      <w:r>
        <w:t>appropriate</w:t>
      </w:r>
      <w:r>
        <w:rPr>
          <w:spacing w:val="-9"/>
        </w:rPr>
        <w:t xml:space="preserve"> </w:t>
      </w:r>
      <w:r>
        <w:t>grade</w:t>
      </w:r>
      <w:r>
        <w:rPr>
          <w:spacing w:val="-7"/>
        </w:rPr>
        <w:t xml:space="preserve"> </w:t>
      </w:r>
      <w:r>
        <w:t>level</w:t>
      </w:r>
      <w:r>
        <w:rPr>
          <w:spacing w:val="-9"/>
        </w:rPr>
        <w:t xml:space="preserve"> </w:t>
      </w:r>
      <w:r>
        <w:t>will</w:t>
      </w:r>
      <w:r>
        <w:rPr>
          <w:spacing w:val="-10"/>
        </w:rPr>
        <w:t xml:space="preserve"> </w:t>
      </w:r>
      <w:r>
        <w:t>be</w:t>
      </w:r>
      <w:r>
        <w:rPr>
          <w:spacing w:val="-11"/>
        </w:rPr>
        <w:t xml:space="preserve"> </w:t>
      </w:r>
      <w:r>
        <w:t>provided</w:t>
      </w:r>
      <w:r>
        <w:rPr>
          <w:spacing w:val="-8"/>
        </w:rPr>
        <w:t xml:space="preserve"> </w:t>
      </w:r>
      <w:r>
        <w:t>with a program of reading instruction and will be provided reading remediation.</w:t>
      </w:r>
    </w:p>
    <w:p w14:paraId="551FB00F" w14:textId="77777777" w:rsidR="0041458B" w:rsidRDefault="0041458B">
      <w:pPr>
        <w:pStyle w:val="BodyText"/>
        <w:spacing w:before="11"/>
        <w:rPr>
          <w:sz w:val="19"/>
        </w:rPr>
      </w:pPr>
    </w:p>
    <w:p w14:paraId="3BB220BE" w14:textId="77777777" w:rsidR="0041458B" w:rsidRDefault="001E6FA3">
      <w:pPr>
        <w:pStyle w:val="BodyText"/>
        <w:ind w:left="719" w:right="1177" w:firstLine="98"/>
      </w:pPr>
      <w:r>
        <w:t>To</w:t>
      </w:r>
      <w:r>
        <w:rPr>
          <w:spacing w:val="-2"/>
        </w:rPr>
        <w:t xml:space="preserve"> </w:t>
      </w:r>
      <w:r>
        <w:t>determine a per-student</w:t>
      </w:r>
      <w:r>
        <w:rPr>
          <w:spacing w:val="-1"/>
        </w:rPr>
        <w:t xml:space="preserve"> </w:t>
      </w:r>
      <w:r>
        <w:t>allocation amount, the total amount</w:t>
      </w:r>
      <w:r>
        <w:rPr>
          <w:spacing w:val="-1"/>
        </w:rPr>
        <w:t xml:space="preserve"> </w:t>
      </w:r>
      <w:r>
        <w:t>of funds</w:t>
      </w:r>
      <w:r>
        <w:rPr>
          <w:spacing w:val="-1"/>
        </w:rPr>
        <w:t xml:space="preserve"> </w:t>
      </w:r>
      <w:r>
        <w:t>available for allocation each year shall</w:t>
      </w:r>
      <w:r>
        <w:rPr>
          <w:spacing w:val="-1"/>
        </w:rPr>
        <w:t xml:space="preserve"> </w:t>
      </w:r>
      <w:r>
        <w:t>be divided</w:t>
      </w:r>
      <w:r>
        <w:rPr>
          <w:spacing w:val="-8"/>
        </w:rPr>
        <w:t xml:space="preserve"> </w:t>
      </w:r>
      <w:r>
        <w:t>by</w:t>
      </w:r>
      <w:r>
        <w:rPr>
          <w:spacing w:val="-8"/>
        </w:rPr>
        <w:t xml:space="preserve"> </w:t>
      </w:r>
      <w:r>
        <w:t>the</w:t>
      </w:r>
      <w:r>
        <w:rPr>
          <w:spacing w:val="-9"/>
        </w:rPr>
        <w:t xml:space="preserve"> </w:t>
      </w:r>
      <w:r>
        <w:t>total</w:t>
      </w:r>
      <w:r>
        <w:rPr>
          <w:spacing w:val="-10"/>
        </w:rPr>
        <w:t xml:space="preserve"> </w:t>
      </w:r>
      <w:r>
        <w:t>number</w:t>
      </w:r>
      <w:r>
        <w:rPr>
          <w:spacing w:val="-9"/>
        </w:rPr>
        <w:t xml:space="preserve"> </w:t>
      </w:r>
      <w:r>
        <w:t>of</w:t>
      </w:r>
      <w:r>
        <w:rPr>
          <w:spacing w:val="-11"/>
        </w:rPr>
        <w:t xml:space="preserve"> </w:t>
      </w:r>
      <w:r>
        <w:t>students</w:t>
      </w:r>
      <w:r>
        <w:rPr>
          <w:spacing w:val="-10"/>
        </w:rPr>
        <w:t xml:space="preserve"> </w:t>
      </w:r>
      <w:r>
        <w:t>in</w:t>
      </w:r>
      <w:r>
        <w:rPr>
          <w:spacing w:val="-8"/>
        </w:rPr>
        <w:t xml:space="preserve"> </w:t>
      </w:r>
      <w:r>
        <w:t>the</w:t>
      </w:r>
      <w:r>
        <w:rPr>
          <w:spacing w:val="-7"/>
        </w:rPr>
        <w:t xml:space="preserve"> </w:t>
      </w:r>
      <w:r>
        <w:t>state</w:t>
      </w:r>
      <w:r>
        <w:rPr>
          <w:spacing w:val="-9"/>
        </w:rPr>
        <w:t xml:space="preserve"> </w:t>
      </w:r>
      <w:r>
        <w:t>identified</w:t>
      </w:r>
      <w:r>
        <w:rPr>
          <w:spacing w:val="-11"/>
        </w:rPr>
        <w:t xml:space="preserve"> </w:t>
      </w:r>
      <w:r>
        <w:t>as</w:t>
      </w:r>
      <w:r>
        <w:rPr>
          <w:spacing w:val="-8"/>
        </w:rPr>
        <w:t xml:space="preserve"> </w:t>
      </w:r>
      <w:r>
        <w:t>in</w:t>
      </w:r>
      <w:r>
        <w:rPr>
          <w:spacing w:val="-8"/>
        </w:rPr>
        <w:t xml:space="preserve"> </w:t>
      </w:r>
      <w:r>
        <w:t>need</w:t>
      </w:r>
      <w:r>
        <w:rPr>
          <w:spacing w:val="-8"/>
        </w:rPr>
        <w:t xml:space="preserve"> </w:t>
      </w:r>
      <w:r>
        <w:t>of</w:t>
      </w:r>
      <w:r>
        <w:rPr>
          <w:spacing w:val="-9"/>
        </w:rPr>
        <w:t xml:space="preserve"> </w:t>
      </w:r>
      <w:r>
        <w:t>remediation</w:t>
      </w:r>
      <w:r>
        <w:rPr>
          <w:spacing w:val="-8"/>
        </w:rPr>
        <w:t xml:space="preserve"> </w:t>
      </w:r>
      <w:r>
        <w:t>or</w:t>
      </w:r>
      <w:r>
        <w:rPr>
          <w:spacing w:val="-9"/>
        </w:rPr>
        <w:t xml:space="preserve"> </w:t>
      </w:r>
      <w:r>
        <w:t>intervention</w:t>
      </w:r>
      <w:r>
        <w:rPr>
          <w:spacing w:val="-8"/>
        </w:rPr>
        <w:t xml:space="preserve"> </w:t>
      </w:r>
      <w:r>
        <w:t>in</w:t>
      </w:r>
      <w:r>
        <w:rPr>
          <w:spacing w:val="-8"/>
        </w:rPr>
        <w:t xml:space="preserve"> </w:t>
      </w:r>
      <w:r>
        <w:t>reading.</w:t>
      </w:r>
      <w:r>
        <w:rPr>
          <w:spacing w:val="-9"/>
        </w:rPr>
        <w:t xml:space="preserve"> </w:t>
      </w:r>
      <w:r>
        <w:t>Each school district shall be allocated an amount equal to the</w:t>
      </w:r>
      <w:r>
        <w:rPr>
          <w:spacing w:val="-2"/>
        </w:rPr>
        <w:t xml:space="preserve"> </w:t>
      </w:r>
      <w:r>
        <w:t>per-student allocation amount multiplied by the number of identified students enrolled in the school district.</w:t>
      </w:r>
    </w:p>
    <w:p w14:paraId="3B9EE514" w14:textId="77777777" w:rsidR="0041458B" w:rsidRDefault="0041458B">
      <w:pPr>
        <w:pStyle w:val="BodyText"/>
        <w:spacing w:before="2"/>
      </w:pPr>
    </w:p>
    <w:p w14:paraId="59C6F1C0" w14:textId="77777777" w:rsidR="0041458B" w:rsidRDefault="001E6FA3">
      <w:pPr>
        <w:pStyle w:val="Heading8"/>
        <w:ind w:right="433"/>
        <w:jc w:val="center"/>
      </w:pPr>
      <w:r>
        <w:rPr>
          <w:spacing w:val="-2"/>
          <w:u w:val="single"/>
        </w:rPr>
        <w:t>School</w:t>
      </w:r>
      <w:r>
        <w:rPr>
          <w:spacing w:val="-25"/>
          <w:u w:val="single"/>
        </w:rPr>
        <w:t xml:space="preserve"> </w:t>
      </w:r>
      <w:r>
        <w:rPr>
          <w:spacing w:val="-2"/>
          <w:u w:val="single"/>
        </w:rPr>
        <w:t>Consolidation</w:t>
      </w:r>
      <w:r>
        <w:rPr>
          <w:spacing w:val="-25"/>
          <w:u w:val="single"/>
        </w:rPr>
        <w:t xml:space="preserve"> </w:t>
      </w:r>
      <w:proofErr w:type="spellStart"/>
      <w:r>
        <w:rPr>
          <w:spacing w:val="-2"/>
          <w:u w:val="single"/>
        </w:rPr>
        <w:t>AssistanceFund</w:t>
      </w:r>
      <w:proofErr w:type="spellEnd"/>
    </w:p>
    <w:p w14:paraId="40354983" w14:textId="77777777" w:rsidR="0041458B" w:rsidRDefault="0041458B">
      <w:pPr>
        <w:pStyle w:val="BodyText"/>
        <w:rPr>
          <w:b/>
          <w:sz w:val="12"/>
        </w:rPr>
      </w:pPr>
    </w:p>
    <w:p w14:paraId="5751FC9B" w14:textId="77777777" w:rsidR="0041458B" w:rsidRDefault="001E6FA3">
      <w:pPr>
        <w:pStyle w:val="BodyText"/>
        <w:spacing w:before="91"/>
        <w:ind w:left="719" w:right="1046" w:firstLine="100"/>
      </w:pPr>
      <w:r>
        <w:t>For 2022-2023,</w:t>
      </w:r>
      <w:r>
        <w:rPr>
          <w:spacing w:val="-2"/>
        </w:rPr>
        <w:t xml:space="preserve"> </w:t>
      </w:r>
      <w:r>
        <w:t>from the Oklahoma Education Lottery Trust Fund, $4,226,799</w:t>
      </w:r>
      <w:r>
        <w:rPr>
          <w:spacing w:val="-1"/>
        </w:rPr>
        <w:t xml:space="preserve"> </w:t>
      </w:r>
      <w:r>
        <w:t>or so much thereof as</w:t>
      </w:r>
      <w:r>
        <w:rPr>
          <w:spacing w:val="-1"/>
        </w:rPr>
        <w:t xml:space="preserve"> </w:t>
      </w:r>
      <w:r>
        <w:t>necessary to transfer to the School</w:t>
      </w:r>
      <w:r>
        <w:rPr>
          <w:spacing w:val="-2"/>
        </w:rPr>
        <w:t xml:space="preserve"> </w:t>
      </w:r>
      <w:r>
        <w:t>Consolidation Assistance Fund. School</w:t>
      </w:r>
      <w:r>
        <w:rPr>
          <w:spacing w:val="-2"/>
        </w:rPr>
        <w:t xml:space="preserve"> </w:t>
      </w:r>
      <w:r>
        <w:t>districts</w:t>
      </w:r>
      <w:r>
        <w:rPr>
          <w:spacing w:val="-2"/>
        </w:rPr>
        <w:t xml:space="preserve"> </w:t>
      </w:r>
      <w:r>
        <w:t>that consolidate or annex are provided additional funds</w:t>
      </w:r>
      <w:r>
        <w:rPr>
          <w:spacing w:val="-5"/>
        </w:rPr>
        <w:t xml:space="preserve"> </w:t>
      </w:r>
      <w:r>
        <w:t>including</w:t>
      </w:r>
      <w:r>
        <w:rPr>
          <w:spacing w:val="-3"/>
        </w:rPr>
        <w:t xml:space="preserve"> </w:t>
      </w:r>
      <w:r>
        <w:t>state</w:t>
      </w:r>
      <w:r>
        <w:rPr>
          <w:spacing w:val="-6"/>
        </w:rPr>
        <w:t xml:space="preserve"> </w:t>
      </w:r>
      <w:r>
        <w:t>board</w:t>
      </w:r>
      <w:r>
        <w:rPr>
          <w:spacing w:val="-3"/>
        </w:rPr>
        <w:t xml:space="preserve"> </w:t>
      </w:r>
      <w:r>
        <w:t>approved</w:t>
      </w:r>
      <w:r>
        <w:rPr>
          <w:spacing w:val="-3"/>
        </w:rPr>
        <w:t xml:space="preserve"> </w:t>
      </w:r>
      <w:r>
        <w:t>severance,</w:t>
      </w:r>
      <w:r>
        <w:rPr>
          <w:spacing w:val="-2"/>
        </w:rPr>
        <w:t xml:space="preserve"> </w:t>
      </w:r>
      <w:r>
        <w:t>to</w:t>
      </w:r>
      <w:r>
        <w:rPr>
          <w:spacing w:val="-3"/>
        </w:rPr>
        <w:t xml:space="preserve"> </w:t>
      </w:r>
      <w:r>
        <w:t>ease</w:t>
      </w:r>
      <w:r>
        <w:rPr>
          <w:spacing w:val="-5"/>
        </w:rPr>
        <w:t xml:space="preserve"> </w:t>
      </w:r>
      <w:r>
        <w:t>the</w:t>
      </w:r>
      <w:r>
        <w:rPr>
          <w:spacing w:val="-4"/>
        </w:rPr>
        <w:t xml:space="preserve"> </w:t>
      </w:r>
      <w:r>
        <w:t>transition</w:t>
      </w:r>
      <w:r>
        <w:rPr>
          <w:spacing w:val="-3"/>
        </w:rPr>
        <w:t xml:space="preserve"> </w:t>
      </w:r>
      <w:r>
        <w:t>and</w:t>
      </w:r>
      <w:r>
        <w:rPr>
          <w:spacing w:val="-3"/>
        </w:rPr>
        <w:t xml:space="preserve"> </w:t>
      </w:r>
      <w:r>
        <w:t>costs</w:t>
      </w:r>
      <w:r>
        <w:rPr>
          <w:spacing w:val="-3"/>
        </w:rPr>
        <w:t xml:space="preserve"> </w:t>
      </w:r>
      <w:r>
        <w:t>incurred</w:t>
      </w:r>
      <w:r>
        <w:rPr>
          <w:spacing w:val="-3"/>
        </w:rPr>
        <w:t xml:space="preserve"> </w:t>
      </w:r>
      <w:r>
        <w:t>by</w:t>
      </w:r>
      <w:r>
        <w:rPr>
          <w:spacing w:val="-3"/>
        </w:rPr>
        <w:t xml:space="preserve"> </w:t>
      </w:r>
      <w:r>
        <w:t>the</w:t>
      </w:r>
      <w:r>
        <w:rPr>
          <w:spacing w:val="-4"/>
        </w:rPr>
        <w:t xml:space="preserve"> </w:t>
      </w:r>
      <w:r>
        <w:t>act.</w:t>
      </w:r>
      <w:r>
        <w:rPr>
          <w:spacing w:val="-4"/>
        </w:rPr>
        <w:t xml:space="preserve"> </w:t>
      </w:r>
      <w:r>
        <w:t>Pursuant</w:t>
      </w:r>
      <w:r>
        <w:rPr>
          <w:spacing w:val="-3"/>
        </w:rPr>
        <w:t xml:space="preserve"> </w:t>
      </w:r>
      <w:r>
        <w:t>to</w:t>
      </w:r>
      <w:r>
        <w:rPr>
          <w:spacing w:val="-3"/>
        </w:rPr>
        <w:t xml:space="preserve"> </w:t>
      </w:r>
      <w:r>
        <w:t>Title</w:t>
      </w:r>
      <w:r>
        <w:rPr>
          <w:spacing w:val="-7"/>
        </w:rPr>
        <w:t xml:space="preserve"> </w:t>
      </w:r>
      <w:r>
        <w:t>70, Section 7-203(B)(2), the School</w:t>
      </w:r>
      <w:r>
        <w:rPr>
          <w:spacing w:val="-1"/>
        </w:rPr>
        <w:t xml:space="preserve"> </w:t>
      </w:r>
      <w:r>
        <w:t>Consolidation Assistance Fund also</w:t>
      </w:r>
      <w:r>
        <w:rPr>
          <w:spacing w:val="-2"/>
        </w:rPr>
        <w:t xml:space="preserve"> </w:t>
      </w:r>
      <w:r>
        <w:t>offers</w:t>
      </w:r>
      <w:r>
        <w:rPr>
          <w:spacing w:val="-1"/>
        </w:rPr>
        <w:t xml:space="preserve"> </w:t>
      </w:r>
      <w:r>
        <w:t>financial assistance to qualifying districts who</w:t>
      </w:r>
      <w:r>
        <w:rPr>
          <w:spacing w:val="-7"/>
        </w:rPr>
        <w:t xml:space="preserve"> </w:t>
      </w:r>
      <w:r>
        <w:t>vote</w:t>
      </w:r>
      <w:r>
        <w:rPr>
          <w:spacing w:val="-11"/>
        </w:rPr>
        <w:t xml:space="preserve"> </w:t>
      </w:r>
      <w:r>
        <w:t>and</w:t>
      </w:r>
      <w:r>
        <w:rPr>
          <w:spacing w:val="-7"/>
        </w:rPr>
        <w:t xml:space="preserve"> </w:t>
      </w:r>
      <w:r>
        <w:t>approve</w:t>
      </w:r>
      <w:r>
        <w:rPr>
          <w:spacing w:val="-8"/>
        </w:rPr>
        <w:t xml:space="preserve"> </w:t>
      </w:r>
      <w:r>
        <w:t>to</w:t>
      </w:r>
      <w:r>
        <w:rPr>
          <w:spacing w:val="-5"/>
        </w:rPr>
        <w:t xml:space="preserve"> </w:t>
      </w:r>
      <w:r>
        <w:t>share</w:t>
      </w:r>
      <w:r>
        <w:rPr>
          <w:spacing w:val="-8"/>
        </w:rPr>
        <w:t xml:space="preserve"> </w:t>
      </w:r>
      <w:r>
        <w:t>the</w:t>
      </w:r>
      <w:r>
        <w:rPr>
          <w:spacing w:val="-8"/>
        </w:rPr>
        <w:t xml:space="preserve"> </w:t>
      </w:r>
      <w:r>
        <w:t>services</w:t>
      </w:r>
      <w:r>
        <w:rPr>
          <w:spacing w:val="-9"/>
        </w:rPr>
        <w:t xml:space="preserve"> </w:t>
      </w:r>
      <w:r>
        <w:t>and</w:t>
      </w:r>
      <w:r>
        <w:rPr>
          <w:spacing w:val="-7"/>
        </w:rPr>
        <w:t xml:space="preserve"> </w:t>
      </w:r>
      <w:r>
        <w:t>costs</w:t>
      </w:r>
      <w:r>
        <w:rPr>
          <w:spacing w:val="-9"/>
        </w:rPr>
        <w:t xml:space="preserve"> </w:t>
      </w:r>
      <w:r>
        <w:t>of</w:t>
      </w:r>
      <w:r>
        <w:rPr>
          <w:spacing w:val="-8"/>
        </w:rPr>
        <w:t xml:space="preserve"> </w:t>
      </w:r>
      <w:r>
        <w:t>a</w:t>
      </w:r>
      <w:r>
        <w:rPr>
          <w:spacing w:val="-8"/>
        </w:rPr>
        <w:t xml:space="preserve"> </w:t>
      </w:r>
      <w:r>
        <w:t>superintendent.</w:t>
      </w:r>
      <w:r>
        <w:rPr>
          <w:spacing w:val="-8"/>
        </w:rPr>
        <w:t xml:space="preserve"> </w:t>
      </w:r>
      <w:r>
        <w:t>Once</w:t>
      </w:r>
      <w:r>
        <w:rPr>
          <w:spacing w:val="-8"/>
        </w:rPr>
        <w:t xml:space="preserve"> </w:t>
      </w:r>
      <w:r>
        <w:t>a</w:t>
      </w:r>
      <w:r>
        <w:rPr>
          <w:spacing w:val="-8"/>
        </w:rPr>
        <w:t xml:space="preserve"> </w:t>
      </w:r>
      <w:r>
        <w:t>capped</w:t>
      </w:r>
      <w:r>
        <w:rPr>
          <w:spacing w:val="-7"/>
        </w:rPr>
        <w:t xml:space="preserve"> </w:t>
      </w:r>
      <w:r>
        <w:t>amount</w:t>
      </w:r>
      <w:r>
        <w:rPr>
          <w:spacing w:val="-9"/>
        </w:rPr>
        <w:t xml:space="preserve"> </w:t>
      </w:r>
      <w:r>
        <w:t>of</w:t>
      </w:r>
      <w:r>
        <w:rPr>
          <w:spacing w:val="-10"/>
        </w:rPr>
        <w:t xml:space="preserve"> </w:t>
      </w:r>
      <w:r>
        <w:t>$5</w:t>
      </w:r>
      <w:r>
        <w:rPr>
          <w:spacing w:val="-5"/>
        </w:rPr>
        <w:t xml:space="preserve"> </w:t>
      </w:r>
      <w:r>
        <w:t>Million</w:t>
      </w:r>
      <w:r>
        <w:rPr>
          <w:spacing w:val="-7"/>
        </w:rPr>
        <w:t xml:space="preserve"> </w:t>
      </w:r>
      <w:r>
        <w:t>is</w:t>
      </w:r>
      <w:r>
        <w:rPr>
          <w:spacing w:val="-3"/>
        </w:rPr>
        <w:t xml:space="preserve"> </w:t>
      </w:r>
      <w:r>
        <w:t>reached in this fund, excess monies are allocated for the ACE Technology.</w:t>
      </w:r>
    </w:p>
    <w:p w14:paraId="7F54B43A" w14:textId="77777777" w:rsidR="0041458B" w:rsidRDefault="0041458B">
      <w:pPr>
        <w:pStyle w:val="BodyText"/>
      </w:pPr>
    </w:p>
    <w:p w14:paraId="6F9300D1" w14:textId="77777777" w:rsidR="0041458B" w:rsidRDefault="001E6FA3">
      <w:pPr>
        <w:pStyle w:val="Heading8"/>
        <w:ind w:right="397"/>
        <w:jc w:val="center"/>
      </w:pPr>
      <w:r>
        <w:rPr>
          <w:spacing w:val="-2"/>
          <w:u w:val="single"/>
        </w:rPr>
        <w:t>Purchase</w:t>
      </w:r>
      <w:r>
        <w:rPr>
          <w:spacing w:val="-24"/>
          <w:u w:val="single"/>
        </w:rPr>
        <w:t xml:space="preserve"> </w:t>
      </w:r>
      <w:r>
        <w:rPr>
          <w:spacing w:val="-2"/>
          <w:u w:val="single"/>
        </w:rPr>
        <w:t>of</w:t>
      </w:r>
      <w:r>
        <w:rPr>
          <w:spacing w:val="-25"/>
          <w:u w:val="single"/>
        </w:rPr>
        <w:t xml:space="preserve"> </w:t>
      </w:r>
      <w:r>
        <w:rPr>
          <w:spacing w:val="-2"/>
          <w:u w:val="single"/>
        </w:rPr>
        <w:t>Textbooks</w:t>
      </w:r>
    </w:p>
    <w:p w14:paraId="7593338E" w14:textId="77777777" w:rsidR="0041458B" w:rsidRDefault="0041458B">
      <w:pPr>
        <w:pStyle w:val="BodyText"/>
        <w:spacing w:before="7"/>
        <w:rPr>
          <w:b/>
          <w:sz w:val="12"/>
        </w:rPr>
      </w:pPr>
    </w:p>
    <w:p w14:paraId="2B2DC280" w14:textId="77777777" w:rsidR="0041458B" w:rsidRDefault="001E6FA3">
      <w:pPr>
        <w:pStyle w:val="BodyText"/>
        <w:spacing w:before="91"/>
        <w:ind w:left="820"/>
      </w:pPr>
      <w:r>
        <w:t>Textbook</w:t>
      </w:r>
      <w:r>
        <w:rPr>
          <w:spacing w:val="-5"/>
        </w:rPr>
        <w:t xml:space="preserve"> </w:t>
      </w:r>
      <w:r>
        <w:t>monies</w:t>
      </w:r>
      <w:r>
        <w:rPr>
          <w:spacing w:val="-6"/>
        </w:rPr>
        <w:t xml:space="preserve"> </w:t>
      </w:r>
      <w:r>
        <w:t>are</w:t>
      </w:r>
      <w:r>
        <w:rPr>
          <w:spacing w:val="-6"/>
        </w:rPr>
        <w:t xml:space="preserve"> </w:t>
      </w:r>
      <w:r>
        <w:t>sent</w:t>
      </w:r>
      <w:r>
        <w:rPr>
          <w:spacing w:val="-6"/>
        </w:rPr>
        <w:t xml:space="preserve"> </w:t>
      </w:r>
      <w:r>
        <w:t>directly</w:t>
      </w:r>
      <w:r>
        <w:rPr>
          <w:spacing w:val="-5"/>
        </w:rPr>
        <w:t xml:space="preserve"> </w:t>
      </w:r>
      <w:r>
        <w:t>to</w:t>
      </w:r>
      <w:r>
        <w:rPr>
          <w:spacing w:val="-5"/>
        </w:rPr>
        <w:t xml:space="preserve"> </w:t>
      </w:r>
      <w:r>
        <w:t>schools</w:t>
      </w:r>
      <w:r>
        <w:rPr>
          <w:spacing w:val="-6"/>
        </w:rPr>
        <w:t xml:space="preserve"> </w:t>
      </w:r>
      <w:r>
        <w:t>based</w:t>
      </w:r>
      <w:r>
        <w:rPr>
          <w:spacing w:val="-4"/>
        </w:rPr>
        <w:t xml:space="preserve"> </w:t>
      </w:r>
      <w:r>
        <w:t>upon</w:t>
      </w:r>
      <w:r>
        <w:rPr>
          <w:spacing w:val="-7"/>
        </w:rPr>
        <w:t xml:space="preserve"> </w:t>
      </w:r>
      <w:r>
        <w:t>a</w:t>
      </w:r>
      <w:r>
        <w:rPr>
          <w:spacing w:val="-7"/>
        </w:rPr>
        <w:t xml:space="preserve"> </w:t>
      </w:r>
      <w:r>
        <w:t>district’s</w:t>
      </w:r>
      <w:r>
        <w:rPr>
          <w:spacing w:val="-6"/>
        </w:rPr>
        <w:t xml:space="preserve"> </w:t>
      </w:r>
      <w:r>
        <w:t>Average</w:t>
      </w:r>
      <w:r>
        <w:rPr>
          <w:spacing w:val="-5"/>
        </w:rPr>
        <w:t xml:space="preserve"> </w:t>
      </w:r>
      <w:r>
        <w:t>Daily</w:t>
      </w:r>
      <w:r>
        <w:rPr>
          <w:spacing w:val="-5"/>
        </w:rPr>
        <w:t xml:space="preserve"> </w:t>
      </w:r>
      <w:r>
        <w:t>Attendance</w:t>
      </w:r>
      <w:r>
        <w:rPr>
          <w:spacing w:val="-5"/>
        </w:rPr>
        <w:t xml:space="preserve"> </w:t>
      </w:r>
      <w:r>
        <w:t>(ADA)</w:t>
      </w:r>
      <w:r>
        <w:rPr>
          <w:spacing w:val="-5"/>
        </w:rPr>
        <w:t xml:space="preserve"> </w:t>
      </w:r>
      <w:r>
        <w:t>multiplied</w:t>
      </w:r>
      <w:r>
        <w:rPr>
          <w:spacing w:val="-6"/>
        </w:rPr>
        <w:t xml:space="preserve"> </w:t>
      </w:r>
      <w:r>
        <w:rPr>
          <w:spacing w:val="-5"/>
        </w:rPr>
        <w:t>by</w:t>
      </w:r>
    </w:p>
    <w:p w14:paraId="158B8258" w14:textId="77777777" w:rsidR="0041458B" w:rsidRDefault="001E6FA3">
      <w:pPr>
        <w:pStyle w:val="BodyText"/>
        <w:spacing w:before="1"/>
        <w:ind w:left="719" w:right="1142"/>
        <w:rPr>
          <w:b/>
        </w:rPr>
      </w:pPr>
      <w:r>
        <w:t>$55 (70 O.S. § 16-114a). If sufficient funding is not available, the $55 amount will be prorated. One percent (1%) of</w:t>
      </w:r>
      <w:r>
        <w:rPr>
          <w:spacing w:val="40"/>
        </w:rPr>
        <w:t xml:space="preserve"> </w:t>
      </w:r>
      <w:r>
        <w:t>the</w:t>
      </w:r>
      <w:r>
        <w:rPr>
          <w:spacing w:val="-2"/>
        </w:rPr>
        <w:t xml:space="preserve"> </w:t>
      </w:r>
      <w:r>
        <w:t>Textbook</w:t>
      </w:r>
      <w:r>
        <w:rPr>
          <w:spacing w:val="-1"/>
        </w:rPr>
        <w:t xml:space="preserve"> </w:t>
      </w:r>
      <w:r>
        <w:t>appropriation</w:t>
      </w:r>
      <w:r>
        <w:rPr>
          <w:spacing w:val="-1"/>
        </w:rPr>
        <w:t xml:space="preserve"> </w:t>
      </w:r>
      <w:r>
        <w:t>will</w:t>
      </w:r>
      <w:r>
        <w:rPr>
          <w:spacing w:val="-3"/>
        </w:rPr>
        <w:t xml:space="preserve"> </w:t>
      </w:r>
      <w:r>
        <w:t>be</w:t>
      </w:r>
      <w:r>
        <w:rPr>
          <w:spacing w:val="-2"/>
        </w:rPr>
        <w:t xml:space="preserve"> </w:t>
      </w:r>
      <w:r>
        <w:t>retained</w:t>
      </w:r>
      <w:r>
        <w:rPr>
          <w:spacing w:val="-1"/>
        </w:rPr>
        <w:t xml:space="preserve"> </w:t>
      </w:r>
      <w:r>
        <w:t>by</w:t>
      </w:r>
      <w:r>
        <w:rPr>
          <w:spacing w:val="-1"/>
        </w:rPr>
        <w:t xml:space="preserve"> </w:t>
      </w:r>
      <w:r>
        <w:t>the</w:t>
      </w:r>
      <w:r>
        <w:rPr>
          <w:spacing w:val="-2"/>
        </w:rPr>
        <w:t xml:space="preserve"> </w:t>
      </w:r>
      <w:r>
        <w:t>Oklahoma</w:t>
      </w:r>
      <w:r>
        <w:rPr>
          <w:spacing w:val="-2"/>
        </w:rPr>
        <w:t xml:space="preserve"> </w:t>
      </w:r>
      <w:r>
        <w:t>State</w:t>
      </w:r>
      <w:r>
        <w:rPr>
          <w:spacing w:val="-2"/>
        </w:rPr>
        <w:t xml:space="preserve"> </w:t>
      </w:r>
      <w:r>
        <w:t>Department</w:t>
      </w:r>
      <w:r>
        <w:rPr>
          <w:spacing w:val="-3"/>
        </w:rPr>
        <w:t xml:space="preserve"> </w:t>
      </w:r>
      <w:r>
        <w:t>of</w:t>
      </w:r>
      <w:r>
        <w:rPr>
          <w:spacing w:val="-2"/>
        </w:rPr>
        <w:t xml:space="preserve"> </w:t>
      </w:r>
      <w:r>
        <w:t>Education</w:t>
      </w:r>
      <w:r>
        <w:rPr>
          <w:spacing w:val="-1"/>
        </w:rPr>
        <w:t xml:space="preserve"> </w:t>
      </w:r>
      <w:r>
        <w:t>(SDE)</w:t>
      </w:r>
      <w:r>
        <w:rPr>
          <w:spacing w:val="-1"/>
        </w:rPr>
        <w:t xml:space="preserve"> </w:t>
      </w:r>
      <w:r>
        <w:t>to</w:t>
      </w:r>
      <w:r>
        <w:rPr>
          <w:spacing w:val="-1"/>
        </w:rPr>
        <w:t xml:space="preserve"> </w:t>
      </w:r>
      <w:r>
        <w:t>increase</w:t>
      </w:r>
      <w:r>
        <w:rPr>
          <w:spacing w:val="-2"/>
        </w:rPr>
        <w:t xml:space="preserve"> </w:t>
      </w:r>
      <w:r>
        <w:t>funding for growth districts in January. If the increased ADA times $55 is greater than the retained amount, the additional allocation</w:t>
      </w:r>
      <w:r>
        <w:rPr>
          <w:spacing w:val="-1"/>
        </w:rPr>
        <w:t xml:space="preserve"> </w:t>
      </w:r>
      <w:r>
        <w:t>for</w:t>
      </w:r>
      <w:r>
        <w:rPr>
          <w:spacing w:val="-4"/>
        </w:rPr>
        <w:t xml:space="preserve"> </w:t>
      </w:r>
      <w:r>
        <w:t>the</w:t>
      </w:r>
      <w:r>
        <w:rPr>
          <w:spacing w:val="-2"/>
        </w:rPr>
        <w:t xml:space="preserve"> </w:t>
      </w:r>
      <w:r>
        <w:t>growth</w:t>
      </w:r>
      <w:r>
        <w:rPr>
          <w:spacing w:val="-1"/>
        </w:rPr>
        <w:t xml:space="preserve"> </w:t>
      </w:r>
      <w:r>
        <w:t>districts</w:t>
      </w:r>
      <w:r>
        <w:rPr>
          <w:spacing w:val="-3"/>
        </w:rPr>
        <w:t xml:space="preserve"> </w:t>
      </w:r>
      <w:r>
        <w:t>will</w:t>
      </w:r>
      <w:r>
        <w:rPr>
          <w:spacing w:val="-3"/>
        </w:rPr>
        <w:t xml:space="preserve"> </w:t>
      </w:r>
      <w:r>
        <w:t>be</w:t>
      </w:r>
      <w:r>
        <w:rPr>
          <w:spacing w:val="-2"/>
        </w:rPr>
        <w:t xml:space="preserve"> </w:t>
      </w:r>
      <w:r>
        <w:t>prorated.</w:t>
      </w:r>
      <w:r>
        <w:rPr>
          <w:spacing w:val="40"/>
        </w:rPr>
        <w:t xml:space="preserve"> </w:t>
      </w:r>
      <w:r>
        <w:t>The</w:t>
      </w:r>
      <w:r>
        <w:rPr>
          <w:spacing w:val="-2"/>
        </w:rPr>
        <w:t xml:space="preserve"> </w:t>
      </w:r>
      <w:r>
        <w:t>funds</w:t>
      </w:r>
      <w:r>
        <w:rPr>
          <w:spacing w:val="-3"/>
        </w:rPr>
        <w:t xml:space="preserve"> </w:t>
      </w:r>
      <w:r>
        <w:t>allocated</w:t>
      </w:r>
      <w:r>
        <w:rPr>
          <w:spacing w:val="-1"/>
        </w:rPr>
        <w:t xml:space="preserve"> </w:t>
      </w:r>
      <w:r>
        <w:t>for</w:t>
      </w:r>
      <w:r>
        <w:rPr>
          <w:spacing w:val="-2"/>
        </w:rPr>
        <w:t xml:space="preserve"> </w:t>
      </w:r>
      <w:r>
        <w:t>textbooks</w:t>
      </w:r>
      <w:r>
        <w:rPr>
          <w:spacing w:val="-3"/>
        </w:rPr>
        <w:t xml:space="preserve"> </w:t>
      </w:r>
      <w:r>
        <w:t>in</w:t>
      </w:r>
      <w:r>
        <w:rPr>
          <w:spacing w:val="-4"/>
        </w:rPr>
        <w:t xml:space="preserve"> </w:t>
      </w:r>
      <w:r>
        <w:t>Section</w:t>
      </w:r>
      <w:r>
        <w:rPr>
          <w:spacing w:val="-1"/>
        </w:rPr>
        <w:t xml:space="preserve"> </w:t>
      </w:r>
      <w:r>
        <w:t>16-101</w:t>
      </w:r>
      <w:r>
        <w:rPr>
          <w:spacing w:val="-3"/>
        </w:rPr>
        <w:t xml:space="preserve"> </w:t>
      </w:r>
      <w:r>
        <w:t>through</w:t>
      </w:r>
      <w:r>
        <w:rPr>
          <w:spacing w:val="-3"/>
        </w:rPr>
        <w:t xml:space="preserve"> </w:t>
      </w:r>
      <w:r>
        <w:t xml:space="preserve">16-124 of this title means instructional materials that are designed for use by pupils as a learning resource. Instructional materials may be printed or nonprinted and may include textbooks, technology-based and other educational materials other than those selected and listed by the State Textbook Committee. </w:t>
      </w:r>
      <w:r>
        <w:rPr>
          <w:b/>
          <w:color w:val="C00000"/>
        </w:rPr>
        <w:t>For FY 2023, the Oklahoma Legislature appropriated $45,190,000 for the purchase of textbooks. The ADA was multiplied by $69.14.</w:t>
      </w:r>
    </w:p>
    <w:p w14:paraId="24141548" w14:textId="77777777" w:rsidR="0041458B" w:rsidRDefault="0041458B">
      <w:pPr>
        <w:pStyle w:val="BodyText"/>
        <w:spacing w:before="6"/>
        <w:rPr>
          <w:b/>
        </w:rPr>
      </w:pPr>
    </w:p>
    <w:p w14:paraId="31811E2F" w14:textId="77777777" w:rsidR="0041458B" w:rsidRDefault="001E6FA3">
      <w:pPr>
        <w:pStyle w:val="Heading8"/>
        <w:ind w:right="399"/>
        <w:jc w:val="center"/>
      </w:pPr>
      <w:r>
        <w:rPr>
          <w:u w:val="single"/>
        </w:rPr>
        <w:t>Redbud</w:t>
      </w:r>
      <w:r>
        <w:rPr>
          <w:spacing w:val="-13"/>
          <w:u w:val="single"/>
        </w:rPr>
        <w:t xml:space="preserve"> </w:t>
      </w:r>
      <w:r>
        <w:rPr>
          <w:u w:val="single"/>
        </w:rPr>
        <w:t>School</w:t>
      </w:r>
      <w:r>
        <w:rPr>
          <w:spacing w:val="-11"/>
          <w:u w:val="single"/>
        </w:rPr>
        <w:t xml:space="preserve"> </w:t>
      </w:r>
      <w:r>
        <w:rPr>
          <w:spacing w:val="-2"/>
          <w:u w:val="single"/>
        </w:rPr>
        <w:t>Funding</w:t>
      </w:r>
    </w:p>
    <w:p w14:paraId="416FBF4D" w14:textId="77777777" w:rsidR="0041458B" w:rsidRDefault="0041458B">
      <w:pPr>
        <w:pStyle w:val="BodyText"/>
        <w:spacing w:before="7"/>
        <w:rPr>
          <w:b/>
          <w:sz w:val="17"/>
        </w:rPr>
      </w:pPr>
    </w:p>
    <w:p w14:paraId="770AB8B9" w14:textId="77777777" w:rsidR="0041458B" w:rsidRDefault="001E6FA3">
      <w:pPr>
        <w:pStyle w:val="BodyText"/>
        <w:spacing w:before="91" w:line="247" w:lineRule="auto"/>
        <w:ind w:left="719" w:right="1177"/>
      </w:pPr>
      <w:r>
        <w:t>Redbud School Funding Act (70 O.S. § 3-104[B]), directing medical marijuana excise tax revenue, and sales tax revenue as</w:t>
      </w:r>
      <w:r>
        <w:rPr>
          <w:spacing w:val="-3"/>
        </w:rPr>
        <w:t xml:space="preserve"> </w:t>
      </w:r>
      <w:r>
        <w:t>needed,</w:t>
      </w:r>
      <w:r>
        <w:rPr>
          <w:spacing w:val="-2"/>
        </w:rPr>
        <w:t xml:space="preserve"> </w:t>
      </w:r>
      <w:r>
        <w:t>to be</w:t>
      </w:r>
      <w:r>
        <w:rPr>
          <w:spacing w:val="-2"/>
        </w:rPr>
        <w:t xml:space="preserve"> </w:t>
      </w:r>
      <w:r>
        <w:t>deposited in the State Public Common School</w:t>
      </w:r>
      <w:r>
        <w:rPr>
          <w:spacing w:val="-1"/>
        </w:rPr>
        <w:t xml:space="preserve"> </w:t>
      </w:r>
      <w:r>
        <w:t>Building Equalization Fund</w:t>
      </w:r>
      <w:r>
        <w:rPr>
          <w:spacing w:val="-1"/>
        </w:rPr>
        <w:t xml:space="preserve"> </w:t>
      </w:r>
      <w:r>
        <w:t>for</w:t>
      </w:r>
      <w:r>
        <w:rPr>
          <w:spacing w:val="-2"/>
        </w:rPr>
        <w:t xml:space="preserve"> </w:t>
      </w:r>
      <w:r>
        <w:t>distribution to eligible</w:t>
      </w:r>
      <w:r>
        <w:rPr>
          <w:spacing w:val="-4"/>
        </w:rPr>
        <w:t xml:space="preserve"> </w:t>
      </w:r>
      <w:r>
        <w:t>charter</w:t>
      </w:r>
      <w:r>
        <w:rPr>
          <w:spacing w:val="-3"/>
        </w:rPr>
        <w:t xml:space="preserve"> </w:t>
      </w:r>
      <w:r>
        <w:t>schools</w:t>
      </w:r>
      <w:r>
        <w:rPr>
          <w:spacing w:val="-5"/>
        </w:rPr>
        <w:t xml:space="preserve"> </w:t>
      </w:r>
      <w:r>
        <w:t>and</w:t>
      </w:r>
      <w:r>
        <w:rPr>
          <w:spacing w:val="-3"/>
        </w:rPr>
        <w:t xml:space="preserve"> </w:t>
      </w:r>
      <w:r>
        <w:t>school</w:t>
      </w:r>
      <w:r>
        <w:rPr>
          <w:spacing w:val="-5"/>
        </w:rPr>
        <w:t xml:space="preserve"> </w:t>
      </w:r>
      <w:r>
        <w:t>districts</w:t>
      </w:r>
      <w:r>
        <w:rPr>
          <w:spacing w:val="-5"/>
        </w:rPr>
        <w:t xml:space="preserve"> </w:t>
      </w:r>
      <w:r>
        <w:t>for</w:t>
      </w:r>
      <w:r>
        <w:rPr>
          <w:spacing w:val="-4"/>
        </w:rPr>
        <w:t xml:space="preserve"> </w:t>
      </w:r>
      <w:r>
        <w:t>acquiring</w:t>
      </w:r>
      <w:r>
        <w:rPr>
          <w:spacing w:val="-3"/>
        </w:rPr>
        <w:t xml:space="preserve"> </w:t>
      </w:r>
      <w:r>
        <w:t>and</w:t>
      </w:r>
      <w:r>
        <w:rPr>
          <w:spacing w:val="-3"/>
        </w:rPr>
        <w:t xml:space="preserve"> </w:t>
      </w:r>
      <w:r>
        <w:t>improving</w:t>
      </w:r>
      <w:r>
        <w:rPr>
          <w:spacing w:val="-3"/>
        </w:rPr>
        <w:t xml:space="preserve"> </w:t>
      </w:r>
      <w:r>
        <w:t>school</w:t>
      </w:r>
      <w:r>
        <w:rPr>
          <w:spacing w:val="-5"/>
        </w:rPr>
        <w:t xml:space="preserve"> </w:t>
      </w:r>
      <w:r>
        <w:t>buildings. Calculation</w:t>
      </w:r>
      <w:r>
        <w:rPr>
          <w:spacing w:val="-3"/>
        </w:rPr>
        <w:t xml:space="preserve"> </w:t>
      </w:r>
      <w:r>
        <w:t>using</w:t>
      </w:r>
      <w:r>
        <w:rPr>
          <w:spacing w:val="-3"/>
        </w:rPr>
        <w:t xml:space="preserve"> </w:t>
      </w:r>
      <w:r>
        <w:t>prior</w:t>
      </w:r>
      <w:r>
        <w:rPr>
          <w:spacing w:val="-4"/>
        </w:rPr>
        <w:t xml:space="preserve"> </w:t>
      </w:r>
      <w:r>
        <w:t>year county four-mill and building fund divided by Average Daily Membership (ADM) to determine average baseline funding.</w:t>
      </w:r>
      <w:r>
        <w:rPr>
          <w:spacing w:val="40"/>
        </w:rPr>
        <w:t xml:space="preserve"> </w:t>
      </w:r>
      <w:r>
        <w:t>Redbud School Grant will bring eligible charters and districts to the state average.</w:t>
      </w:r>
    </w:p>
    <w:p w14:paraId="715D838C" w14:textId="77777777" w:rsidR="0041458B" w:rsidRDefault="0041458B">
      <w:pPr>
        <w:spacing w:line="247" w:lineRule="auto"/>
        <w:sectPr w:rsidR="0041458B">
          <w:pgSz w:w="12240" w:h="15840"/>
          <w:pgMar w:top="1660" w:right="180" w:bottom="1240" w:left="620" w:header="0" w:footer="1056" w:gutter="0"/>
          <w:cols w:space="720"/>
        </w:sectPr>
      </w:pPr>
    </w:p>
    <w:p w14:paraId="2B8C72E5" w14:textId="77777777" w:rsidR="0041458B" w:rsidRDefault="001E6FA3">
      <w:pPr>
        <w:pStyle w:val="Heading3"/>
        <w:spacing w:before="79" w:line="254" w:lineRule="auto"/>
        <w:ind w:left="2878" w:right="2496"/>
      </w:pPr>
      <w:bookmarkStart w:id="17" w:name="_bookmark17"/>
      <w:bookmarkEnd w:id="17"/>
      <w:r>
        <w:lastRenderedPageBreak/>
        <w:t>OKLAHOMA</w:t>
      </w:r>
      <w:r>
        <w:rPr>
          <w:spacing w:val="-15"/>
        </w:rPr>
        <w:t xml:space="preserve"> </w:t>
      </w:r>
      <w:r>
        <w:t>STATE</w:t>
      </w:r>
      <w:r>
        <w:rPr>
          <w:spacing w:val="-15"/>
        </w:rPr>
        <w:t xml:space="preserve"> </w:t>
      </w:r>
      <w:r>
        <w:t>DEPARTMENT</w:t>
      </w:r>
      <w:r>
        <w:rPr>
          <w:spacing w:val="-15"/>
        </w:rPr>
        <w:t xml:space="preserve"> </w:t>
      </w:r>
      <w:r>
        <w:t>OF</w:t>
      </w:r>
      <w:r>
        <w:rPr>
          <w:spacing w:val="-15"/>
        </w:rPr>
        <w:t xml:space="preserve"> </w:t>
      </w:r>
      <w:r>
        <w:t>EDUCATION COMMON</w:t>
      </w:r>
      <w:r>
        <w:rPr>
          <w:spacing w:val="-1"/>
        </w:rPr>
        <w:t xml:space="preserve"> </w:t>
      </w:r>
      <w:r>
        <w:t>EDUCATION</w:t>
      </w:r>
    </w:p>
    <w:p w14:paraId="4620775C" w14:textId="77777777" w:rsidR="0041458B" w:rsidRDefault="001E6FA3">
      <w:pPr>
        <w:ind w:left="866" w:right="430"/>
        <w:jc w:val="center"/>
        <w:rPr>
          <w:b/>
          <w:sz w:val="24"/>
        </w:rPr>
      </w:pPr>
      <w:r>
        <w:rPr>
          <w:b/>
          <w:spacing w:val="-6"/>
          <w:sz w:val="24"/>
        </w:rPr>
        <w:t>FY</w:t>
      </w:r>
      <w:r>
        <w:rPr>
          <w:b/>
          <w:spacing w:val="-15"/>
          <w:sz w:val="24"/>
        </w:rPr>
        <w:t xml:space="preserve"> </w:t>
      </w:r>
      <w:r>
        <w:rPr>
          <w:b/>
          <w:spacing w:val="-6"/>
          <w:sz w:val="24"/>
        </w:rPr>
        <w:t>2023</w:t>
      </w:r>
      <w:r>
        <w:rPr>
          <w:b/>
          <w:spacing w:val="-17"/>
          <w:sz w:val="24"/>
        </w:rPr>
        <w:t xml:space="preserve"> </w:t>
      </w:r>
      <w:r>
        <w:rPr>
          <w:b/>
          <w:spacing w:val="-6"/>
          <w:sz w:val="24"/>
        </w:rPr>
        <w:t>APPROPRIATIONS</w:t>
      </w:r>
    </w:p>
    <w:p w14:paraId="668FD8CA" w14:textId="77777777" w:rsidR="0041458B" w:rsidRDefault="0041458B">
      <w:pPr>
        <w:pStyle w:val="BodyText"/>
        <w:spacing w:before="2"/>
        <w:rPr>
          <w:b/>
          <w:sz w:val="27"/>
        </w:rPr>
      </w:pPr>
    </w:p>
    <w:p w14:paraId="377CAB74" w14:textId="77777777" w:rsidR="0041458B" w:rsidRDefault="001E6FA3">
      <w:pPr>
        <w:ind w:right="440"/>
        <w:jc w:val="center"/>
      </w:pPr>
      <w:r>
        <w:t>For</w:t>
      </w:r>
      <w:r>
        <w:rPr>
          <w:spacing w:val="-5"/>
        </w:rPr>
        <w:t xml:space="preserve"> </w:t>
      </w:r>
      <w:r>
        <w:t>a</w:t>
      </w:r>
      <w:r>
        <w:rPr>
          <w:spacing w:val="-3"/>
        </w:rPr>
        <w:t xml:space="preserve"> </w:t>
      </w:r>
      <w:r>
        <w:t>complete</w:t>
      </w:r>
      <w:r>
        <w:rPr>
          <w:spacing w:val="-4"/>
        </w:rPr>
        <w:t xml:space="preserve"> </w:t>
      </w:r>
      <w:r>
        <w:t>listing</w:t>
      </w:r>
      <w:r>
        <w:rPr>
          <w:spacing w:val="-3"/>
        </w:rPr>
        <w:t xml:space="preserve"> </w:t>
      </w:r>
      <w:r>
        <w:t>of</w:t>
      </w:r>
      <w:r>
        <w:rPr>
          <w:spacing w:val="-3"/>
        </w:rPr>
        <w:t xml:space="preserve"> </w:t>
      </w:r>
      <w:r>
        <w:t>FY</w:t>
      </w:r>
      <w:r>
        <w:rPr>
          <w:spacing w:val="-1"/>
        </w:rPr>
        <w:t xml:space="preserve"> </w:t>
      </w:r>
      <w:r>
        <w:t>23</w:t>
      </w:r>
      <w:r>
        <w:rPr>
          <w:spacing w:val="-3"/>
        </w:rPr>
        <w:t xml:space="preserve"> </w:t>
      </w:r>
      <w:r>
        <w:t>State</w:t>
      </w:r>
      <w:r>
        <w:rPr>
          <w:spacing w:val="-3"/>
        </w:rPr>
        <w:t xml:space="preserve"> </w:t>
      </w:r>
      <w:r>
        <w:t>Appropriation</w:t>
      </w:r>
      <w:r>
        <w:rPr>
          <w:spacing w:val="-2"/>
        </w:rPr>
        <w:t xml:space="preserve"> </w:t>
      </w:r>
      <w:r>
        <w:t>Budget,</w:t>
      </w:r>
      <w:r>
        <w:rPr>
          <w:spacing w:val="-6"/>
        </w:rPr>
        <w:t xml:space="preserve"> </w:t>
      </w:r>
      <w:r>
        <w:t>please</w:t>
      </w:r>
      <w:r>
        <w:rPr>
          <w:spacing w:val="-2"/>
        </w:rPr>
        <w:t xml:space="preserve"> </w:t>
      </w:r>
      <w:r>
        <w:t>refer</w:t>
      </w:r>
      <w:r>
        <w:rPr>
          <w:spacing w:val="-3"/>
        </w:rPr>
        <w:t xml:space="preserve"> </w:t>
      </w:r>
      <w:r>
        <w:t>to</w:t>
      </w:r>
      <w:r>
        <w:rPr>
          <w:spacing w:val="-5"/>
        </w:rPr>
        <w:t xml:space="preserve"> </w:t>
      </w:r>
      <w:r>
        <w:t>the</w:t>
      </w:r>
      <w:r>
        <w:rPr>
          <w:spacing w:val="-5"/>
        </w:rPr>
        <w:t xml:space="preserve"> </w:t>
      </w:r>
      <w:r>
        <w:t>tables</w:t>
      </w:r>
      <w:r>
        <w:rPr>
          <w:spacing w:val="-4"/>
        </w:rPr>
        <w:t xml:space="preserve"> </w:t>
      </w:r>
      <w:r>
        <w:rPr>
          <w:spacing w:val="-2"/>
        </w:rPr>
        <w:t>below.</w:t>
      </w:r>
    </w:p>
    <w:p w14:paraId="44CA5476" w14:textId="77777777" w:rsidR="0041458B" w:rsidRDefault="004A2D53">
      <w:pPr>
        <w:pStyle w:val="BodyText"/>
        <w:ind w:left="864"/>
      </w:pPr>
      <w:r>
        <w:pict w14:anchorId="251D543C">
          <v:group id="docshapegroup11" o:spid="_x0000_s2099" style="width:463.55pt;height:619.5pt;mso-position-horizontal-relative:char;mso-position-vertical-relative:line" coordsize="9271,12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2101" type="#_x0000_t75" style="position:absolute;left:59;width:9144;height:5300">
              <v:imagedata r:id="rId18" o:title=""/>
            </v:shape>
            <v:shape id="docshape13" o:spid="_x0000_s2100" type="#_x0000_t75" style="position:absolute;top:5310;width:9271;height:7080">
              <v:imagedata r:id="rId19" o:title=""/>
            </v:shape>
            <w10:anchorlock/>
          </v:group>
        </w:pict>
      </w:r>
    </w:p>
    <w:p w14:paraId="21170C1C" w14:textId="77777777" w:rsidR="0041458B" w:rsidRDefault="0041458B">
      <w:pPr>
        <w:sectPr w:rsidR="0041458B">
          <w:footerReference w:type="default" r:id="rId20"/>
          <w:pgSz w:w="12240" w:h="15840"/>
          <w:pgMar w:top="640" w:right="180" w:bottom="1200" w:left="620" w:header="0" w:footer="1012" w:gutter="0"/>
          <w:cols w:space="720"/>
        </w:sectPr>
      </w:pPr>
    </w:p>
    <w:p w14:paraId="0C384E77" w14:textId="77777777" w:rsidR="0041458B" w:rsidRDefault="001E6FA3">
      <w:pPr>
        <w:pStyle w:val="Heading2"/>
        <w:spacing w:before="19"/>
        <w:ind w:right="435"/>
        <w:rPr>
          <w:rFonts w:ascii="Calibri"/>
        </w:rPr>
      </w:pPr>
      <w:bookmarkStart w:id="18" w:name="_bookmark18"/>
      <w:bookmarkEnd w:id="18"/>
      <w:r>
        <w:rPr>
          <w:rFonts w:ascii="Calibri"/>
        </w:rPr>
        <w:lastRenderedPageBreak/>
        <w:t>State</w:t>
      </w:r>
      <w:r>
        <w:rPr>
          <w:rFonts w:ascii="Calibri"/>
          <w:spacing w:val="-5"/>
        </w:rPr>
        <w:t xml:space="preserve"> </w:t>
      </w:r>
      <w:r>
        <w:rPr>
          <w:rFonts w:ascii="Calibri"/>
        </w:rPr>
        <w:t>Aid</w:t>
      </w:r>
      <w:r>
        <w:rPr>
          <w:rFonts w:ascii="Calibri"/>
          <w:spacing w:val="-1"/>
        </w:rPr>
        <w:t xml:space="preserve"> </w:t>
      </w:r>
      <w:r>
        <w:rPr>
          <w:rFonts w:ascii="Calibri"/>
        </w:rPr>
        <w:t>in</w:t>
      </w:r>
      <w:r>
        <w:rPr>
          <w:rFonts w:ascii="Calibri"/>
          <w:spacing w:val="-1"/>
        </w:rPr>
        <w:t xml:space="preserve"> </w:t>
      </w:r>
      <w:r>
        <w:rPr>
          <w:rFonts w:ascii="Calibri"/>
        </w:rPr>
        <w:t>the</w:t>
      </w:r>
      <w:r>
        <w:rPr>
          <w:rFonts w:ascii="Calibri"/>
          <w:spacing w:val="-3"/>
        </w:rPr>
        <w:t xml:space="preserve"> </w:t>
      </w:r>
      <w:r>
        <w:rPr>
          <w:rFonts w:ascii="Calibri"/>
          <w:spacing w:val="-4"/>
        </w:rPr>
        <w:t>Bank</w:t>
      </w:r>
    </w:p>
    <w:p w14:paraId="6726D8DC" w14:textId="77777777" w:rsidR="0041458B" w:rsidRDefault="0041458B">
      <w:pPr>
        <w:pStyle w:val="BodyText"/>
        <w:rPr>
          <w:rFonts w:ascii="Calibri"/>
          <w:b/>
        </w:rPr>
      </w:pPr>
    </w:p>
    <w:p w14:paraId="585A6183" w14:textId="77777777" w:rsidR="0041458B" w:rsidRDefault="0041458B">
      <w:pPr>
        <w:pStyle w:val="BodyText"/>
        <w:rPr>
          <w:rFonts w:ascii="Calibri"/>
          <w:b/>
        </w:rPr>
      </w:pPr>
    </w:p>
    <w:p w14:paraId="1E5BC685" w14:textId="77777777" w:rsidR="0041458B" w:rsidRDefault="001E6FA3">
      <w:pPr>
        <w:pStyle w:val="BodyText"/>
        <w:rPr>
          <w:rFonts w:ascii="Calibri"/>
          <w:b/>
          <w:sz w:val="26"/>
        </w:rPr>
      </w:pPr>
      <w:r>
        <w:rPr>
          <w:noProof/>
        </w:rPr>
        <w:drawing>
          <wp:anchor distT="0" distB="0" distL="0" distR="0" simplePos="0" relativeHeight="3" behindDoc="0" locked="0" layoutInCell="1" allowOverlap="1" wp14:anchorId="7135495A" wp14:editId="244BED72">
            <wp:simplePos x="0" y="0"/>
            <wp:positionH relativeFrom="page">
              <wp:posOffset>1219379</wp:posOffset>
            </wp:positionH>
            <wp:positionV relativeFrom="paragraph">
              <wp:posOffset>217167</wp:posOffset>
            </wp:positionV>
            <wp:extent cx="5220464" cy="7488174"/>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21" cstate="print"/>
                    <a:stretch>
                      <a:fillRect/>
                    </a:stretch>
                  </pic:blipFill>
                  <pic:spPr>
                    <a:xfrm>
                      <a:off x="0" y="0"/>
                      <a:ext cx="5220464" cy="7488174"/>
                    </a:xfrm>
                    <a:prstGeom prst="rect">
                      <a:avLst/>
                    </a:prstGeom>
                  </pic:spPr>
                </pic:pic>
              </a:graphicData>
            </a:graphic>
          </wp:anchor>
        </w:drawing>
      </w:r>
    </w:p>
    <w:p w14:paraId="41DB8D52" w14:textId="77777777" w:rsidR="0041458B" w:rsidRDefault="0041458B">
      <w:pPr>
        <w:rPr>
          <w:rFonts w:ascii="Calibri"/>
          <w:sz w:val="26"/>
        </w:rPr>
        <w:sectPr w:rsidR="0041458B">
          <w:pgSz w:w="12240" w:h="15840"/>
          <w:pgMar w:top="700" w:right="180" w:bottom="1200" w:left="620" w:header="0" w:footer="1012" w:gutter="0"/>
          <w:cols w:space="720"/>
        </w:sectPr>
      </w:pPr>
    </w:p>
    <w:p w14:paraId="05048808" w14:textId="77777777" w:rsidR="0041458B" w:rsidRDefault="001E6FA3">
      <w:pPr>
        <w:pStyle w:val="Heading4"/>
        <w:spacing w:before="117" w:line="211" w:lineRule="auto"/>
        <w:ind w:left="4070" w:right="2228" w:hanging="879"/>
        <w:jc w:val="left"/>
      </w:pPr>
      <w:bookmarkStart w:id="19" w:name="Tentativepaymentschedule"/>
      <w:bookmarkEnd w:id="19"/>
      <w:r>
        <w:lastRenderedPageBreak/>
        <w:t>Tentative</w:t>
      </w:r>
      <w:r>
        <w:rPr>
          <w:spacing w:val="-15"/>
        </w:rPr>
        <w:t xml:space="preserve"> </w:t>
      </w:r>
      <w:r>
        <w:t>Payment</w:t>
      </w:r>
      <w:r>
        <w:rPr>
          <w:spacing w:val="-15"/>
        </w:rPr>
        <w:t xml:space="preserve"> </w:t>
      </w:r>
      <w:r>
        <w:t>Schedule</w:t>
      </w:r>
      <w:r>
        <w:rPr>
          <w:spacing w:val="-6"/>
        </w:rPr>
        <w:t xml:space="preserve"> </w:t>
      </w:r>
      <w:r>
        <w:t>Foundation</w:t>
      </w:r>
      <w:r>
        <w:rPr>
          <w:spacing w:val="-15"/>
        </w:rPr>
        <w:t xml:space="preserve"> </w:t>
      </w:r>
      <w:r>
        <w:t>and</w:t>
      </w:r>
      <w:r>
        <w:rPr>
          <w:spacing w:val="-15"/>
        </w:rPr>
        <w:t xml:space="preserve"> </w:t>
      </w:r>
      <w:r>
        <w:t>Salary Incentive Aid (State Aid)</w:t>
      </w:r>
    </w:p>
    <w:p w14:paraId="19E33DFA" w14:textId="77777777" w:rsidR="0041458B" w:rsidRDefault="0041458B">
      <w:pPr>
        <w:pStyle w:val="BodyText"/>
        <w:rPr>
          <w:b/>
        </w:rPr>
      </w:pPr>
    </w:p>
    <w:p w14:paraId="3DCD5399" w14:textId="77777777" w:rsidR="0041458B" w:rsidRDefault="0041458B">
      <w:pPr>
        <w:pStyle w:val="BodyText"/>
        <w:rPr>
          <w:b/>
        </w:rPr>
      </w:pPr>
    </w:p>
    <w:p w14:paraId="090CDBC5" w14:textId="77777777" w:rsidR="0041458B" w:rsidRDefault="0041458B">
      <w:pPr>
        <w:pStyle w:val="BodyText"/>
        <w:rPr>
          <w:b/>
        </w:rPr>
      </w:pPr>
    </w:p>
    <w:p w14:paraId="4D57B71C" w14:textId="77777777" w:rsidR="0041458B" w:rsidRDefault="0041458B">
      <w:pPr>
        <w:pStyle w:val="BodyText"/>
        <w:spacing w:before="10" w:after="1"/>
        <w:rPr>
          <w:b/>
        </w:rPr>
      </w:pPr>
    </w:p>
    <w:tbl>
      <w:tblPr>
        <w:tblW w:w="0" w:type="auto"/>
        <w:tblInd w:w="364" w:type="dxa"/>
        <w:tblLayout w:type="fixed"/>
        <w:tblCellMar>
          <w:left w:w="0" w:type="dxa"/>
          <w:right w:w="0" w:type="dxa"/>
        </w:tblCellMar>
        <w:tblLook w:val="01E0" w:firstRow="1" w:lastRow="1" w:firstColumn="1" w:lastColumn="1" w:noHBand="0" w:noVBand="0"/>
      </w:tblPr>
      <w:tblGrid>
        <w:gridCol w:w="1264"/>
        <w:gridCol w:w="1825"/>
        <w:gridCol w:w="1859"/>
        <w:gridCol w:w="1232"/>
        <w:gridCol w:w="1612"/>
        <w:gridCol w:w="1552"/>
      </w:tblGrid>
      <w:tr w:rsidR="0041458B" w14:paraId="5420F317" w14:textId="77777777">
        <w:trPr>
          <w:trHeight w:val="373"/>
        </w:trPr>
        <w:tc>
          <w:tcPr>
            <w:tcW w:w="1264" w:type="dxa"/>
          </w:tcPr>
          <w:p w14:paraId="39187CE5" w14:textId="77777777" w:rsidR="0041458B" w:rsidRDefault="0041458B">
            <w:pPr>
              <w:pStyle w:val="TableParagraph"/>
              <w:rPr>
                <w:sz w:val="20"/>
              </w:rPr>
            </w:pPr>
          </w:p>
        </w:tc>
        <w:tc>
          <w:tcPr>
            <w:tcW w:w="1825" w:type="dxa"/>
          </w:tcPr>
          <w:p w14:paraId="7B7C4138" w14:textId="77777777" w:rsidR="0041458B" w:rsidRDefault="0041458B">
            <w:pPr>
              <w:pStyle w:val="TableParagraph"/>
              <w:rPr>
                <w:sz w:val="20"/>
              </w:rPr>
            </w:pPr>
          </w:p>
        </w:tc>
        <w:tc>
          <w:tcPr>
            <w:tcW w:w="1859" w:type="dxa"/>
          </w:tcPr>
          <w:p w14:paraId="68DEEDFD" w14:textId="77777777" w:rsidR="0041458B" w:rsidRDefault="001E6FA3">
            <w:pPr>
              <w:pStyle w:val="TableParagraph"/>
              <w:spacing w:line="221" w:lineRule="exact"/>
              <w:ind w:left="393" w:right="314"/>
              <w:jc w:val="center"/>
              <w:rPr>
                <w:b/>
                <w:sz w:val="20"/>
              </w:rPr>
            </w:pPr>
            <w:r>
              <w:rPr>
                <w:b/>
                <w:spacing w:val="-2"/>
                <w:sz w:val="20"/>
              </w:rPr>
              <w:t>Accumulated</w:t>
            </w:r>
          </w:p>
        </w:tc>
        <w:tc>
          <w:tcPr>
            <w:tcW w:w="1232" w:type="dxa"/>
          </w:tcPr>
          <w:p w14:paraId="4B5CEB6F" w14:textId="77777777" w:rsidR="0041458B" w:rsidRDefault="0041458B">
            <w:pPr>
              <w:pStyle w:val="TableParagraph"/>
              <w:rPr>
                <w:sz w:val="20"/>
              </w:rPr>
            </w:pPr>
          </w:p>
        </w:tc>
        <w:tc>
          <w:tcPr>
            <w:tcW w:w="1612" w:type="dxa"/>
          </w:tcPr>
          <w:p w14:paraId="46C0EA13" w14:textId="77777777" w:rsidR="0041458B" w:rsidRDefault="0041458B">
            <w:pPr>
              <w:pStyle w:val="TableParagraph"/>
              <w:rPr>
                <w:sz w:val="20"/>
              </w:rPr>
            </w:pPr>
          </w:p>
        </w:tc>
        <w:tc>
          <w:tcPr>
            <w:tcW w:w="1552" w:type="dxa"/>
          </w:tcPr>
          <w:p w14:paraId="71E0B231" w14:textId="77777777" w:rsidR="0041458B" w:rsidRDefault="001E6FA3">
            <w:pPr>
              <w:pStyle w:val="TableParagraph"/>
              <w:spacing w:line="221" w:lineRule="exact"/>
              <w:ind w:left="361" w:right="39"/>
              <w:jc w:val="center"/>
              <w:rPr>
                <w:b/>
                <w:sz w:val="20"/>
              </w:rPr>
            </w:pPr>
            <w:r>
              <w:rPr>
                <w:b/>
                <w:spacing w:val="-2"/>
                <w:sz w:val="20"/>
              </w:rPr>
              <w:t>Accumulated</w:t>
            </w:r>
          </w:p>
        </w:tc>
      </w:tr>
      <w:tr w:rsidR="0041458B" w14:paraId="40943ACA" w14:textId="77777777">
        <w:trPr>
          <w:trHeight w:val="524"/>
        </w:trPr>
        <w:tc>
          <w:tcPr>
            <w:tcW w:w="1264" w:type="dxa"/>
          </w:tcPr>
          <w:p w14:paraId="0F1AABC6" w14:textId="77777777" w:rsidR="0041458B" w:rsidRDefault="001E6FA3">
            <w:pPr>
              <w:pStyle w:val="TableParagraph"/>
              <w:spacing w:before="143"/>
              <w:ind w:left="177"/>
              <w:rPr>
                <w:b/>
                <w:sz w:val="20"/>
              </w:rPr>
            </w:pPr>
            <w:r>
              <w:rPr>
                <w:b/>
                <w:spacing w:val="-2"/>
                <w:sz w:val="20"/>
                <w:u w:val="single"/>
              </w:rPr>
              <w:t>Month</w:t>
            </w:r>
          </w:p>
        </w:tc>
        <w:tc>
          <w:tcPr>
            <w:tcW w:w="1825" w:type="dxa"/>
          </w:tcPr>
          <w:p w14:paraId="0D3C8C6C" w14:textId="77777777" w:rsidR="0041458B" w:rsidRDefault="001E6FA3">
            <w:pPr>
              <w:pStyle w:val="TableParagraph"/>
              <w:spacing w:before="143"/>
              <w:ind w:left="374" w:right="487"/>
              <w:jc w:val="center"/>
              <w:rPr>
                <w:b/>
                <w:sz w:val="20"/>
              </w:rPr>
            </w:pPr>
            <w:r>
              <w:rPr>
                <w:b/>
                <w:spacing w:val="-2"/>
                <w:sz w:val="20"/>
                <w:u w:val="single"/>
              </w:rPr>
              <w:t>Percentage</w:t>
            </w:r>
          </w:p>
        </w:tc>
        <w:tc>
          <w:tcPr>
            <w:tcW w:w="1859" w:type="dxa"/>
          </w:tcPr>
          <w:p w14:paraId="66E3B544" w14:textId="77777777" w:rsidR="0041458B" w:rsidRDefault="001E6FA3">
            <w:pPr>
              <w:pStyle w:val="TableParagraph"/>
              <w:spacing w:before="143"/>
              <w:ind w:left="393" w:right="309"/>
              <w:jc w:val="center"/>
              <w:rPr>
                <w:b/>
                <w:sz w:val="20"/>
              </w:rPr>
            </w:pPr>
            <w:r>
              <w:rPr>
                <w:b/>
                <w:spacing w:val="-2"/>
                <w:sz w:val="20"/>
                <w:u w:val="single"/>
              </w:rPr>
              <w:t>Percentage</w:t>
            </w:r>
          </w:p>
        </w:tc>
        <w:tc>
          <w:tcPr>
            <w:tcW w:w="1232" w:type="dxa"/>
          </w:tcPr>
          <w:p w14:paraId="48ADEE15" w14:textId="77777777" w:rsidR="0041458B" w:rsidRDefault="001E6FA3">
            <w:pPr>
              <w:pStyle w:val="TableParagraph"/>
              <w:spacing w:before="143"/>
              <w:ind w:right="264"/>
              <w:jc w:val="right"/>
              <w:rPr>
                <w:b/>
                <w:sz w:val="20"/>
              </w:rPr>
            </w:pPr>
            <w:r>
              <w:rPr>
                <w:b/>
                <w:spacing w:val="-2"/>
                <w:sz w:val="20"/>
                <w:u w:val="single"/>
              </w:rPr>
              <w:t>Month</w:t>
            </w:r>
          </w:p>
        </w:tc>
        <w:tc>
          <w:tcPr>
            <w:tcW w:w="1612" w:type="dxa"/>
          </w:tcPr>
          <w:p w14:paraId="5393898C" w14:textId="77777777" w:rsidR="0041458B" w:rsidRDefault="001E6FA3">
            <w:pPr>
              <w:pStyle w:val="TableParagraph"/>
              <w:spacing w:before="143"/>
              <w:ind w:left="194" w:right="454"/>
              <w:jc w:val="center"/>
              <w:rPr>
                <w:b/>
                <w:sz w:val="20"/>
              </w:rPr>
            </w:pPr>
            <w:r>
              <w:rPr>
                <w:b/>
                <w:spacing w:val="-2"/>
                <w:sz w:val="20"/>
                <w:u w:val="single"/>
              </w:rPr>
              <w:t>Percentage</w:t>
            </w:r>
          </w:p>
        </w:tc>
        <w:tc>
          <w:tcPr>
            <w:tcW w:w="1552" w:type="dxa"/>
          </w:tcPr>
          <w:p w14:paraId="5E10AB9B" w14:textId="77777777" w:rsidR="0041458B" w:rsidRDefault="001E6FA3">
            <w:pPr>
              <w:pStyle w:val="TableParagraph"/>
              <w:spacing w:before="143"/>
              <w:ind w:left="361" w:right="33"/>
              <w:jc w:val="center"/>
              <w:rPr>
                <w:b/>
                <w:sz w:val="20"/>
              </w:rPr>
            </w:pPr>
            <w:r>
              <w:rPr>
                <w:b/>
                <w:spacing w:val="-2"/>
                <w:sz w:val="20"/>
                <w:u w:val="single"/>
              </w:rPr>
              <w:t>Percentage</w:t>
            </w:r>
          </w:p>
        </w:tc>
      </w:tr>
      <w:tr w:rsidR="0041458B" w14:paraId="731FFFAD" w14:textId="77777777">
        <w:trPr>
          <w:trHeight w:val="523"/>
        </w:trPr>
        <w:tc>
          <w:tcPr>
            <w:tcW w:w="1264" w:type="dxa"/>
          </w:tcPr>
          <w:p w14:paraId="11A03D4A" w14:textId="77777777" w:rsidR="0041458B" w:rsidRDefault="001E6FA3">
            <w:pPr>
              <w:pStyle w:val="TableParagraph"/>
              <w:spacing w:before="142"/>
              <w:ind w:left="300"/>
              <w:rPr>
                <w:sz w:val="20"/>
              </w:rPr>
            </w:pPr>
            <w:r>
              <w:rPr>
                <w:spacing w:val="-4"/>
                <w:sz w:val="20"/>
              </w:rPr>
              <w:t>July</w:t>
            </w:r>
          </w:p>
        </w:tc>
        <w:tc>
          <w:tcPr>
            <w:tcW w:w="1825" w:type="dxa"/>
          </w:tcPr>
          <w:p w14:paraId="4B5BF48F" w14:textId="77777777" w:rsidR="0041458B" w:rsidRDefault="001E6FA3">
            <w:pPr>
              <w:pStyle w:val="TableParagraph"/>
              <w:spacing w:before="142"/>
              <w:ind w:left="374" w:right="487"/>
              <w:jc w:val="center"/>
              <w:rPr>
                <w:sz w:val="20"/>
              </w:rPr>
            </w:pPr>
            <w:r>
              <w:rPr>
                <w:spacing w:val="-5"/>
                <w:sz w:val="20"/>
              </w:rPr>
              <w:t>0%</w:t>
            </w:r>
          </w:p>
        </w:tc>
        <w:tc>
          <w:tcPr>
            <w:tcW w:w="1859" w:type="dxa"/>
          </w:tcPr>
          <w:p w14:paraId="21C1E007" w14:textId="77777777" w:rsidR="0041458B" w:rsidRDefault="001E6FA3">
            <w:pPr>
              <w:pStyle w:val="TableParagraph"/>
              <w:spacing w:before="142"/>
              <w:ind w:left="393" w:right="309"/>
              <w:jc w:val="center"/>
              <w:rPr>
                <w:sz w:val="20"/>
              </w:rPr>
            </w:pPr>
            <w:r>
              <w:rPr>
                <w:spacing w:val="-5"/>
                <w:sz w:val="20"/>
              </w:rPr>
              <w:t>0%</w:t>
            </w:r>
          </w:p>
        </w:tc>
        <w:tc>
          <w:tcPr>
            <w:tcW w:w="1232" w:type="dxa"/>
          </w:tcPr>
          <w:p w14:paraId="25BC2A5C" w14:textId="77777777" w:rsidR="0041458B" w:rsidRDefault="001E6FA3">
            <w:pPr>
              <w:pStyle w:val="TableParagraph"/>
              <w:spacing w:before="142"/>
              <w:ind w:right="243"/>
              <w:jc w:val="right"/>
              <w:rPr>
                <w:sz w:val="20"/>
              </w:rPr>
            </w:pPr>
            <w:r>
              <w:rPr>
                <w:spacing w:val="-2"/>
                <w:sz w:val="20"/>
              </w:rPr>
              <w:t>January</w:t>
            </w:r>
          </w:p>
        </w:tc>
        <w:tc>
          <w:tcPr>
            <w:tcW w:w="1612" w:type="dxa"/>
          </w:tcPr>
          <w:p w14:paraId="3EB1DFA4" w14:textId="77777777" w:rsidR="0041458B" w:rsidRDefault="001E6FA3">
            <w:pPr>
              <w:pStyle w:val="TableParagraph"/>
              <w:spacing w:before="142"/>
              <w:ind w:left="113" w:right="454"/>
              <w:jc w:val="center"/>
              <w:rPr>
                <w:sz w:val="20"/>
              </w:rPr>
            </w:pPr>
            <w:r>
              <w:rPr>
                <w:spacing w:val="-5"/>
                <w:sz w:val="20"/>
              </w:rPr>
              <w:t>9%</w:t>
            </w:r>
          </w:p>
        </w:tc>
        <w:tc>
          <w:tcPr>
            <w:tcW w:w="1552" w:type="dxa"/>
          </w:tcPr>
          <w:p w14:paraId="48DD76B6" w14:textId="77777777" w:rsidR="0041458B" w:rsidRDefault="001E6FA3">
            <w:pPr>
              <w:pStyle w:val="TableParagraph"/>
              <w:spacing w:before="142"/>
              <w:ind w:left="361" w:right="34"/>
              <w:jc w:val="center"/>
              <w:rPr>
                <w:sz w:val="20"/>
              </w:rPr>
            </w:pPr>
            <w:r>
              <w:rPr>
                <w:spacing w:val="-5"/>
                <w:sz w:val="20"/>
              </w:rPr>
              <w:t>54%</w:t>
            </w:r>
          </w:p>
        </w:tc>
      </w:tr>
      <w:tr w:rsidR="0041458B" w14:paraId="693D69A4" w14:textId="77777777">
        <w:trPr>
          <w:trHeight w:val="524"/>
        </w:trPr>
        <w:tc>
          <w:tcPr>
            <w:tcW w:w="1264" w:type="dxa"/>
          </w:tcPr>
          <w:p w14:paraId="2DA08EB4" w14:textId="77777777" w:rsidR="0041458B" w:rsidRDefault="001E6FA3">
            <w:pPr>
              <w:pStyle w:val="TableParagraph"/>
              <w:spacing w:before="142"/>
              <w:ind w:left="179"/>
              <w:rPr>
                <w:sz w:val="20"/>
              </w:rPr>
            </w:pPr>
            <w:r>
              <w:rPr>
                <w:spacing w:val="-2"/>
                <w:sz w:val="20"/>
              </w:rPr>
              <w:t>August</w:t>
            </w:r>
          </w:p>
        </w:tc>
        <w:tc>
          <w:tcPr>
            <w:tcW w:w="1825" w:type="dxa"/>
          </w:tcPr>
          <w:p w14:paraId="038F56CD" w14:textId="77777777" w:rsidR="0041458B" w:rsidRDefault="001E6FA3">
            <w:pPr>
              <w:pStyle w:val="TableParagraph"/>
              <w:spacing w:before="142"/>
              <w:ind w:left="373" w:right="487"/>
              <w:jc w:val="center"/>
              <w:rPr>
                <w:sz w:val="20"/>
              </w:rPr>
            </w:pPr>
            <w:r>
              <w:rPr>
                <w:spacing w:val="-5"/>
                <w:sz w:val="20"/>
              </w:rPr>
              <w:t>9%</w:t>
            </w:r>
          </w:p>
        </w:tc>
        <w:tc>
          <w:tcPr>
            <w:tcW w:w="1859" w:type="dxa"/>
          </w:tcPr>
          <w:p w14:paraId="2D01ADEC" w14:textId="77777777" w:rsidR="0041458B" w:rsidRDefault="001E6FA3">
            <w:pPr>
              <w:pStyle w:val="TableParagraph"/>
              <w:spacing w:before="142"/>
              <w:ind w:left="393" w:right="310"/>
              <w:jc w:val="center"/>
              <w:rPr>
                <w:sz w:val="20"/>
              </w:rPr>
            </w:pPr>
            <w:r>
              <w:rPr>
                <w:spacing w:val="-5"/>
                <w:sz w:val="20"/>
              </w:rPr>
              <w:t>9%</w:t>
            </w:r>
          </w:p>
        </w:tc>
        <w:tc>
          <w:tcPr>
            <w:tcW w:w="1232" w:type="dxa"/>
          </w:tcPr>
          <w:p w14:paraId="3479FA19" w14:textId="77777777" w:rsidR="0041458B" w:rsidRDefault="001E6FA3">
            <w:pPr>
              <w:pStyle w:val="TableParagraph"/>
              <w:spacing w:before="142"/>
              <w:ind w:right="197"/>
              <w:jc w:val="right"/>
              <w:rPr>
                <w:sz w:val="20"/>
              </w:rPr>
            </w:pPr>
            <w:r>
              <w:rPr>
                <w:spacing w:val="-2"/>
                <w:sz w:val="20"/>
              </w:rPr>
              <w:t>February</w:t>
            </w:r>
          </w:p>
        </w:tc>
        <w:tc>
          <w:tcPr>
            <w:tcW w:w="1612" w:type="dxa"/>
          </w:tcPr>
          <w:p w14:paraId="467C4FDF" w14:textId="77777777" w:rsidR="0041458B" w:rsidRDefault="001E6FA3">
            <w:pPr>
              <w:pStyle w:val="TableParagraph"/>
              <w:spacing w:before="142"/>
              <w:ind w:left="113" w:right="454"/>
              <w:jc w:val="center"/>
              <w:rPr>
                <w:sz w:val="20"/>
              </w:rPr>
            </w:pPr>
            <w:r>
              <w:rPr>
                <w:spacing w:val="-5"/>
                <w:sz w:val="20"/>
              </w:rPr>
              <w:t>9%</w:t>
            </w:r>
          </w:p>
        </w:tc>
        <w:tc>
          <w:tcPr>
            <w:tcW w:w="1552" w:type="dxa"/>
          </w:tcPr>
          <w:p w14:paraId="2A110018" w14:textId="77777777" w:rsidR="0041458B" w:rsidRDefault="001E6FA3">
            <w:pPr>
              <w:pStyle w:val="TableParagraph"/>
              <w:spacing w:before="142"/>
              <w:ind w:left="361" w:right="34"/>
              <w:jc w:val="center"/>
              <w:rPr>
                <w:sz w:val="20"/>
              </w:rPr>
            </w:pPr>
            <w:r>
              <w:rPr>
                <w:spacing w:val="-5"/>
                <w:sz w:val="20"/>
              </w:rPr>
              <w:t>63%</w:t>
            </w:r>
          </w:p>
        </w:tc>
      </w:tr>
      <w:tr w:rsidR="0041458B" w14:paraId="2659D4CF" w14:textId="77777777">
        <w:trPr>
          <w:trHeight w:val="511"/>
        </w:trPr>
        <w:tc>
          <w:tcPr>
            <w:tcW w:w="1264" w:type="dxa"/>
          </w:tcPr>
          <w:p w14:paraId="740A9902" w14:textId="77777777" w:rsidR="0041458B" w:rsidRDefault="001E6FA3">
            <w:pPr>
              <w:pStyle w:val="TableParagraph"/>
              <w:spacing w:before="143"/>
              <w:ind w:left="50"/>
              <w:rPr>
                <w:sz w:val="20"/>
              </w:rPr>
            </w:pPr>
            <w:r>
              <w:rPr>
                <w:spacing w:val="-2"/>
                <w:sz w:val="20"/>
              </w:rPr>
              <w:t>September</w:t>
            </w:r>
          </w:p>
        </w:tc>
        <w:tc>
          <w:tcPr>
            <w:tcW w:w="1825" w:type="dxa"/>
          </w:tcPr>
          <w:p w14:paraId="559CD929" w14:textId="77777777" w:rsidR="0041458B" w:rsidRDefault="001E6FA3">
            <w:pPr>
              <w:pStyle w:val="TableParagraph"/>
              <w:spacing w:before="143"/>
              <w:ind w:left="373" w:right="487"/>
              <w:jc w:val="center"/>
              <w:rPr>
                <w:sz w:val="20"/>
              </w:rPr>
            </w:pPr>
            <w:r>
              <w:rPr>
                <w:spacing w:val="-5"/>
                <w:sz w:val="20"/>
              </w:rPr>
              <w:t>9%</w:t>
            </w:r>
          </w:p>
        </w:tc>
        <w:tc>
          <w:tcPr>
            <w:tcW w:w="1859" w:type="dxa"/>
          </w:tcPr>
          <w:p w14:paraId="7D43E869" w14:textId="77777777" w:rsidR="0041458B" w:rsidRDefault="001E6FA3">
            <w:pPr>
              <w:pStyle w:val="TableParagraph"/>
              <w:spacing w:before="143"/>
              <w:ind w:left="393" w:right="310"/>
              <w:jc w:val="center"/>
              <w:rPr>
                <w:sz w:val="20"/>
              </w:rPr>
            </w:pPr>
            <w:r>
              <w:rPr>
                <w:spacing w:val="-5"/>
                <w:sz w:val="20"/>
              </w:rPr>
              <w:t>18%</w:t>
            </w:r>
          </w:p>
        </w:tc>
        <w:tc>
          <w:tcPr>
            <w:tcW w:w="1232" w:type="dxa"/>
          </w:tcPr>
          <w:p w14:paraId="31380147" w14:textId="77777777" w:rsidR="0041458B" w:rsidRDefault="001E6FA3">
            <w:pPr>
              <w:pStyle w:val="TableParagraph"/>
              <w:spacing w:before="143"/>
              <w:ind w:right="296"/>
              <w:jc w:val="right"/>
              <w:rPr>
                <w:sz w:val="20"/>
              </w:rPr>
            </w:pPr>
            <w:r>
              <w:rPr>
                <w:spacing w:val="-2"/>
                <w:sz w:val="20"/>
              </w:rPr>
              <w:t>March</w:t>
            </w:r>
          </w:p>
        </w:tc>
        <w:tc>
          <w:tcPr>
            <w:tcW w:w="1612" w:type="dxa"/>
          </w:tcPr>
          <w:p w14:paraId="4C95C175" w14:textId="77777777" w:rsidR="0041458B" w:rsidRDefault="001E6FA3">
            <w:pPr>
              <w:pStyle w:val="TableParagraph"/>
              <w:spacing w:before="143"/>
              <w:ind w:left="113" w:right="454"/>
              <w:jc w:val="center"/>
              <w:rPr>
                <w:sz w:val="20"/>
              </w:rPr>
            </w:pPr>
            <w:r>
              <w:rPr>
                <w:spacing w:val="-5"/>
                <w:sz w:val="20"/>
              </w:rPr>
              <w:t>9%</w:t>
            </w:r>
          </w:p>
        </w:tc>
        <w:tc>
          <w:tcPr>
            <w:tcW w:w="1552" w:type="dxa"/>
          </w:tcPr>
          <w:p w14:paraId="282B75FB" w14:textId="77777777" w:rsidR="0041458B" w:rsidRDefault="001E6FA3">
            <w:pPr>
              <w:pStyle w:val="TableParagraph"/>
              <w:spacing w:before="143"/>
              <w:ind w:left="361" w:right="34"/>
              <w:jc w:val="center"/>
              <w:rPr>
                <w:sz w:val="20"/>
              </w:rPr>
            </w:pPr>
            <w:r>
              <w:rPr>
                <w:spacing w:val="-5"/>
                <w:sz w:val="20"/>
              </w:rPr>
              <w:t>72%</w:t>
            </w:r>
          </w:p>
        </w:tc>
      </w:tr>
      <w:tr w:rsidR="0041458B" w14:paraId="6D13E609" w14:textId="77777777">
        <w:trPr>
          <w:trHeight w:val="507"/>
        </w:trPr>
        <w:tc>
          <w:tcPr>
            <w:tcW w:w="1264" w:type="dxa"/>
          </w:tcPr>
          <w:p w14:paraId="5F45CCA2" w14:textId="77777777" w:rsidR="0041458B" w:rsidRDefault="001E6FA3">
            <w:pPr>
              <w:pStyle w:val="TableParagraph"/>
              <w:spacing w:before="129"/>
              <w:ind w:left="148"/>
              <w:rPr>
                <w:sz w:val="20"/>
              </w:rPr>
            </w:pPr>
            <w:r>
              <w:rPr>
                <w:spacing w:val="-2"/>
                <w:sz w:val="20"/>
              </w:rPr>
              <w:t>October</w:t>
            </w:r>
          </w:p>
        </w:tc>
        <w:tc>
          <w:tcPr>
            <w:tcW w:w="1825" w:type="dxa"/>
          </w:tcPr>
          <w:p w14:paraId="13C84EFA" w14:textId="77777777" w:rsidR="0041458B" w:rsidRDefault="001E6FA3">
            <w:pPr>
              <w:pStyle w:val="TableParagraph"/>
              <w:spacing w:before="129"/>
              <w:ind w:left="374" w:right="487"/>
              <w:jc w:val="center"/>
              <w:rPr>
                <w:sz w:val="20"/>
              </w:rPr>
            </w:pPr>
            <w:r>
              <w:rPr>
                <w:spacing w:val="-5"/>
                <w:sz w:val="20"/>
              </w:rPr>
              <w:t>9%</w:t>
            </w:r>
          </w:p>
        </w:tc>
        <w:tc>
          <w:tcPr>
            <w:tcW w:w="1859" w:type="dxa"/>
          </w:tcPr>
          <w:p w14:paraId="068A846C" w14:textId="77777777" w:rsidR="0041458B" w:rsidRDefault="001E6FA3">
            <w:pPr>
              <w:pStyle w:val="TableParagraph"/>
              <w:spacing w:before="129"/>
              <w:ind w:left="393" w:right="310"/>
              <w:jc w:val="center"/>
              <w:rPr>
                <w:sz w:val="20"/>
              </w:rPr>
            </w:pPr>
            <w:r>
              <w:rPr>
                <w:spacing w:val="-5"/>
                <w:sz w:val="20"/>
              </w:rPr>
              <w:t>27%</w:t>
            </w:r>
          </w:p>
        </w:tc>
        <w:tc>
          <w:tcPr>
            <w:tcW w:w="1232" w:type="dxa"/>
          </w:tcPr>
          <w:p w14:paraId="0B06CE2C" w14:textId="77777777" w:rsidR="0041458B" w:rsidRDefault="001E6FA3">
            <w:pPr>
              <w:pStyle w:val="TableParagraph"/>
              <w:spacing w:before="129"/>
              <w:ind w:left="471"/>
              <w:rPr>
                <w:sz w:val="20"/>
              </w:rPr>
            </w:pPr>
            <w:r>
              <w:rPr>
                <w:spacing w:val="-2"/>
                <w:sz w:val="20"/>
              </w:rPr>
              <w:t>April</w:t>
            </w:r>
          </w:p>
        </w:tc>
        <w:tc>
          <w:tcPr>
            <w:tcW w:w="1612" w:type="dxa"/>
          </w:tcPr>
          <w:p w14:paraId="1F202489" w14:textId="77777777" w:rsidR="0041458B" w:rsidRDefault="001E6FA3">
            <w:pPr>
              <w:pStyle w:val="TableParagraph"/>
              <w:spacing w:before="129"/>
              <w:ind w:left="113" w:right="454"/>
              <w:jc w:val="center"/>
              <w:rPr>
                <w:sz w:val="20"/>
              </w:rPr>
            </w:pPr>
            <w:r>
              <w:rPr>
                <w:spacing w:val="-5"/>
                <w:sz w:val="20"/>
              </w:rPr>
              <w:t>9%</w:t>
            </w:r>
          </w:p>
        </w:tc>
        <w:tc>
          <w:tcPr>
            <w:tcW w:w="1552" w:type="dxa"/>
          </w:tcPr>
          <w:p w14:paraId="2F26583D" w14:textId="77777777" w:rsidR="0041458B" w:rsidRDefault="001E6FA3">
            <w:pPr>
              <w:pStyle w:val="TableParagraph"/>
              <w:spacing w:before="129"/>
              <w:ind w:left="361" w:right="34"/>
              <w:jc w:val="center"/>
              <w:rPr>
                <w:sz w:val="20"/>
              </w:rPr>
            </w:pPr>
            <w:r>
              <w:rPr>
                <w:spacing w:val="-5"/>
                <w:sz w:val="20"/>
              </w:rPr>
              <w:t>81%</w:t>
            </w:r>
          </w:p>
        </w:tc>
      </w:tr>
      <w:tr w:rsidR="0041458B" w14:paraId="690FCBF8" w14:textId="77777777">
        <w:trPr>
          <w:trHeight w:val="521"/>
        </w:trPr>
        <w:tc>
          <w:tcPr>
            <w:tcW w:w="1264" w:type="dxa"/>
          </w:tcPr>
          <w:p w14:paraId="2F6CEB38" w14:textId="77777777" w:rsidR="0041458B" w:rsidRDefault="001E6FA3">
            <w:pPr>
              <w:pStyle w:val="TableParagraph"/>
              <w:spacing w:before="139"/>
              <w:ind w:left="52"/>
              <w:rPr>
                <w:sz w:val="20"/>
              </w:rPr>
            </w:pPr>
            <w:r>
              <w:rPr>
                <w:spacing w:val="-2"/>
                <w:sz w:val="20"/>
              </w:rPr>
              <w:t>November</w:t>
            </w:r>
          </w:p>
        </w:tc>
        <w:tc>
          <w:tcPr>
            <w:tcW w:w="1825" w:type="dxa"/>
          </w:tcPr>
          <w:p w14:paraId="0088983E" w14:textId="77777777" w:rsidR="0041458B" w:rsidRDefault="001E6FA3">
            <w:pPr>
              <w:pStyle w:val="TableParagraph"/>
              <w:spacing w:before="139"/>
              <w:ind w:left="374" w:right="487"/>
              <w:jc w:val="center"/>
              <w:rPr>
                <w:sz w:val="20"/>
              </w:rPr>
            </w:pPr>
            <w:r>
              <w:rPr>
                <w:spacing w:val="-5"/>
                <w:sz w:val="20"/>
              </w:rPr>
              <w:t>9%</w:t>
            </w:r>
          </w:p>
        </w:tc>
        <w:tc>
          <w:tcPr>
            <w:tcW w:w="1859" w:type="dxa"/>
          </w:tcPr>
          <w:p w14:paraId="13452E49" w14:textId="77777777" w:rsidR="0041458B" w:rsidRDefault="001E6FA3">
            <w:pPr>
              <w:pStyle w:val="TableParagraph"/>
              <w:spacing w:before="139"/>
              <w:ind w:left="393" w:right="310"/>
              <w:jc w:val="center"/>
              <w:rPr>
                <w:sz w:val="20"/>
              </w:rPr>
            </w:pPr>
            <w:r>
              <w:rPr>
                <w:spacing w:val="-5"/>
                <w:sz w:val="20"/>
              </w:rPr>
              <w:t>36%</w:t>
            </w:r>
          </w:p>
        </w:tc>
        <w:tc>
          <w:tcPr>
            <w:tcW w:w="1232" w:type="dxa"/>
          </w:tcPr>
          <w:p w14:paraId="600D5CFE" w14:textId="77777777" w:rsidR="0041458B" w:rsidRDefault="001E6FA3">
            <w:pPr>
              <w:pStyle w:val="TableParagraph"/>
              <w:spacing w:before="139"/>
              <w:ind w:left="493"/>
              <w:rPr>
                <w:sz w:val="20"/>
              </w:rPr>
            </w:pPr>
            <w:r>
              <w:rPr>
                <w:spacing w:val="-5"/>
                <w:sz w:val="20"/>
              </w:rPr>
              <w:t>May</w:t>
            </w:r>
          </w:p>
        </w:tc>
        <w:tc>
          <w:tcPr>
            <w:tcW w:w="1612" w:type="dxa"/>
          </w:tcPr>
          <w:p w14:paraId="7BB563A2" w14:textId="77777777" w:rsidR="0041458B" w:rsidRDefault="001E6FA3">
            <w:pPr>
              <w:pStyle w:val="TableParagraph"/>
              <w:spacing w:before="139"/>
              <w:ind w:left="112" w:right="454"/>
              <w:jc w:val="center"/>
              <w:rPr>
                <w:sz w:val="20"/>
              </w:rPr>
            </w:pPr>
            <w:r>
              <w:rPr>
                <w:spacing w:val="-5"/>
                <w:sz w:val="20"/>
              </w:rPr>
              <w:t>10%</w:t>
            </w:r>
          </w:p>
        </w:tc>
        <w:tc>
          <w:tcPr>
            <w:tcW w:w="1552" w:type="dxa"/>
          </w:tcPr>
          <w:p w14:paraId="78BC40D3" w14:textId="77777777" w:rsidR="0041458B" w:rsidRDefault="001E6FA3">
            <w:pPr>
              <w:pStyle w:val="TableParagraph"/>
              <w:spacing w:before="139"/>
              <w:ind w:left="361" w:right="33"/>
              <w:jc w:val="center"/>
              <w:rPr>
                <w:sz w:val="20"/>
              </w:rPr>
            </w:pPr>
            <w:r>
              <w:rPr>
                <w:spacing w:val="-5"/>
                <w:sz w:val="20"/>
              </w:rPr>
              <w:t>91%</w:t>
            </w:r>
          </w:p>
        </w:tc>
      </w:tr>
      <w:tr w:rsidR="0041458B" w14:paraId="762991E6" w14:textId="77777777">
        <w:trPr>
          <w:trHeight w:val="373"/>
        </w:trPr>
        <w:tc>
          <w:tcPr>
            <w:tcW w:w="1264" w:type="dxa"/>
          </w:tcPr>
          <w:p w14:paraId="1E10E9E6" w14:textId="77777777" w:rsidR="0041458B" w:rsidRDefault="001E6FA3">
            <w:pPr>
              <w:pStyle w:val="TableParagraph"/>
              <w:spacing w:before="143" w:line="210" w:lineRule="exact"/>
              <w:ind w:left="64"/>
              <w:rPr>
                <w:sz w:val="20"/>
              </w:rPr>
            </w:pPr>
            <w:r>
              <w:rPr>
                <w:spacing w:val="-2"/>
                <w:sz w:val="20"/>
              </w:rPr>
              <w:t>December</w:t>
            </w:r>
          </w:p>
        </w:tc>
        <w:tc>
          <w:tcPr>
            <w:tcW w:w="1825" w:type="dxa"/>
          </w:tcPr>
          <w:p w14:paraId="09E9D940" w14:textId="77777777" w:rsidR="0041458B" w:rsidRDefault="001E6FA3">
            <w:pPr>
              <w:pStyle w:val="TableParagraph"/>
              <w:spacing w:before="143" w:line="210" w:lineRule="exact"/>
              <w:ind w:left="374" w:right="487"/>
              <w:jc w:val="center"/>
              <w:rPr>
                <w:sz w:val="20"/>
              </w:rPr>
            </w:pPr>
            <w:r>
              <w:rPr>
                <w:spacing w:val="-5"/>
                <w:sz w:val="20"/>
              </w:rPr>
              <w:t>9%</w:t>
            </w:r>
          </w:p>
        </w:tc>
        <w:tc>
          <w:tcPr>
            <w:tcW w:w="1859" w:type="dxa"/>
          </w:tcPr>
          <w:p w14:paraId="6B4024AB" w14:textId="77777777" w:rsidR="0041458B" w:rsidRDefault="001E6FA3">
            <w:pPr>
              <w:pStyle w:val="TableParagraph"/>
              <w:spacing w:before="143" w:line="210" w:lineRule="exact"/>
              <w:ind w:left="393" w:right="310"/>
              <w:jc w:val="center"/>
              <w:rPr>
                <w:sz w:val="20"/>
              </w:rPr>
            </w:pPr>
            <w:r>
              <w:rPr>
                <w:spacing w:val="-5"/>
                <w:sz w:val="20"/>
              </w:rPr>
              <w:t>45%</w:t>
            </w:r>
          </w:p>
        </w:tc>
        <w:tc>
          <w:tcPr>
            <w:tcW w:w="1232" w:type="dxa"/>
          </w:tcPr>
          <w:p w14:paraId="16CBABB6" w14:textId="77777777" w:rsidR="0041458B" w:rsidRDefault="001E6FA3">
            <w:pPr>
              <w:pStyle w:val="TableParagraph"/>
              <w:spacing w:before="143" w:line="210" w:lineRule="exact"/>
              <w:ind w:left="498"/>
              <w:rPr>
                <w:sz w:val="20"/>
              </w:rPr>
            </w:pPr>
            <w:r>
              <w:rPr>
                <w:spacing w:val="-4"/>
                <w:sz w:val="20"/>
              </w:rPr>
              <w:t>June</w:t>
            </w:r>
          </w:p>
        </w:tc>
        <w:tc>
          <w:tcPr>
            <w:tcW w:w="1612" w:type="dxa"/>
          </w:tcPr>
          <w:p w14:paraId="1E8714B3" w14:textId="77777777" w:rsidR="0041458B" w:rsidRDefault="001E6FA3">
            <w:pPr>
              <w:pStyle w:val="TableParagraph"/>
              <w:spacing w:before="143" w:line="210" w:lineRule="exact"/>
              <w:ind w:left="113" w:right="454"/>
              <w:jc w:val="center"/>
              <w:rPr>
                <w:sz w:val="20"/>
              </w:rPr>
            </w:pPr>
            <w:r>
              <w:rPr>
                <w:spacing w:val="-5"/>
                <w:sz w:val="20"/>
              </w:rPr>
              <w:t>9%</w:t>
            </w:r>
          </w:p>
        </w:tc>
        <w:tc>
          <w:tcPr>
            <w:tcW w:w="1552" w:type="dxa"/>
          </w:tcPr>
          <w:p w14:paraId="3F31D79E" w14:textId="77777777" w:rsidR="0041458B" w:rsidRDefault="001E6FA3">
            <w:pPr>
              <w:pStyle w:val="TableParagraph"/>
              <w:spacing w:before="143" w:line="210" w:lineRule="exact"/>
              <w:ind w:left="361" w:right="33"/>
              <w:jc w:val="center"/>
              <w:rPr>
                <w:sz w:val="20"/>
              </w:rPr>
            </w:pPr>
            <w:r>
              <w:rPr>
                <w:spacing w:val="-4"/>
                <w:sz w:val="20"/>
              </w:rPr>
              <w:t>100%</w:t>
            </w:r>
          </w:p>
        </w:tc>
      </w:tr>
    </w:tbl>
    <w:p w14:paraId="33CF2C07" w14:textId="77777777" w:rsidR="0041458B" w:rsidRDefault="0041458B">
      <w:pPr>
        <w:pStyle w:val="BodyText"/>
        <w:rPr>
          <w:b/>
        </w:rPr>
      </w:pPr>
    </w:p>
    <w:p w14:paraId="2DD8CB9B" w14:textId="77777777" w:rsidR="0041458B" w:rsidRDefault="0041458B">
      <w:pPr>
        <w:pStyle w:val="BodyText"/>
        <w:spacing w:before="9"/>
        <w:rPr>
          <w:b/>
          <w:sz w:val="18"/>
        </w:rPr>
      </w:pPr>
    </w:p>
    <w:p w14:paraId="7107C296" w14:textId="77777777" w:rsidR="0041458B" w:rsidRDefault="001E6FA3">
      <w:pPr>
        <w:pStyle w:val="BodyText"/>
        <w:spacing w:before="91"/>
        <w:ind w:left="100" w:right="646"/>
      </w:pPr>
      <w:r>
        <w:t>To</w:t>
      </w:r>
      <w:r>
        <w:rPr>
          <w:spacing w:val="-1"/>
        </w:rPr>
        <w:t xml:space="preserve"> </w:t>
      </w:r>
      <w:r>
        <w:t>calculate</w:t>
      </w:r>
      <w:r>
        <w:rPr>
          <w:spacing w:val="-2"/>
        </w:rPr>
        <w:t xml:space="preserve"> </w:t>
      </w:r>
      <w:r>
        <w:t>the</w:t>
      </w:r>
      <w:r>
        <w:rPr>
          <w:spacing w:val="-2"/>
        </w:rPr>
        <w:t xml:space="preserve"> </w:t>
      </w:r>
      <w:r>
        <w:t>state</w:t>
      </w:r>
      <w:r>
        <w:rPr>
          <w:spacing w:val="-2"/>
        </w:rPr>
        <w:t xml:space="preserve"> </w:t>
      </w:r>
      <w:r>
        <w:t>aid</w:t>
      </w:r>
      <w:r>
        <w:rPr>
          <w:spacing w:val="-1"/>
        </w:rPr>
        <w:t xml:space="preserve"> </w:t>
      </w:r>
      <w:r>
        <w:t>payment</w:t>
      </w:r>
      <w:r>
        <w:rPr>
          <w:spacing w:val="-3"/>
        </w:rPr>
        <w:t xml:space="preserve"> </w:t>
      </w:r>
      <w:r>
        <w:t>each</w:t>
      </w:r>
      <w:r>
        <w:rPr>
          <w:spacing w:val="-1"/>
        </w:rPr>
        <w:t xml:space="preserve"> </w:t>
      </w:r>
      <w:r>
        <w:t>month,</w:t>
      </w:r>
      <w:r>
        <w:rPr>
          <w:spacing w:val="-4"/>
        </w:rPr>
        <w:t xml:space="preserve"> </w:t>
      </w:r>
      <w:r>
        <w:t>multiply</w:t>
      </w:r>
      <w:r>
        <w:rPr>
          <w:spacing w:val="-1"/>
        </w:rPr>
        <w:t xml:space="preserve"> </w:t>
      </w:r>
      <w:r>
        <w:t>the</w:t>
      </w:r>
      <w:r>
        <w:rPr>
          <w:spacing w:val="-4"/>
        </w:rPr>
        <w:t xml:space="preserve"> </w:t>
      </w:r>
      <w:r>
        <w:t>accumulated</w:t>
      </w:r>
      <w:r>
        <w:rPr>
          <w:spacing w:val="-3"/>
        </w:rPr>
        <w:t xml:space="preserve"> </w:t>
      </w:r>
      <w:r>
        <w:t>percentage</w:t>
      </w:r>
      <w:r>
        <w:rPr>
          <w:spacing w:val="-4"/>
        </w:rPr>
        <w:t xml:space="preserve"> </w:t>
      </w:r>
      <w:r>
        <w:t>(see</w:t>
      </w:r>
      <w:r>
        <w:rPr>
          <w:spacing w:val="-4"/>
        </w:rPr>
        <w:t xml:space="preserve"> </w:t>
      </w:r>
      <w:r>
        <w:t>chart</w:t>
      </w:r>
      <w:r>
        <w:rPr>
          <w:spacing w:val="-3"/>
        </w:rPr>
        <w:t xml:space="preserve"> </w:t>
      </w:r>
      <w:r>
        <w:t>above)</w:t>
      </w:r>
      <w:r>
        <w:rPr>
          <w:spacing w:val="-1"/>
        </w:rPr>
        <w:t xml:space="preserve"> </w:t>
      </w:r>
      <w:r>
        <w:t>by</w:t>
      </w:r>
      <w:r>
        <w:rPr>
          <w:spacing w:val="-1"/>
        </w:rPr>
        <w:t xml:space="preserve"> </w:t>
      </w:r>
      <w:r>
        <w:t>the</w:t>
      </w:r>
      <w:r>
        <w:rPr>
          <w:spacing w:val="-2"/>
        </w:rPr>
        <w:t xml:space="preserve"> </w:t>
      </w:r>
      <w:r>
        <w:t>most</w:t>
      </w:r>
      <w:r>
        <w:rPr>
          <w:spacing w:val="-3"/>
        </w:rPr>
        <w:t xml:space="preserve"> </w:t>
      </w:r>
      <w:r>
        <w:t>recent</w:t>
      </w:r>
      <w:r>
        <w:rPr>
          <w:spacing w:val="-3"/>
        </w:rPr>
        <w:t xml:space="preserve"> </w:t>
      </w:r>
      <w:r>
        <w:t>allocation, then subtract the amount paid to date. The result is the amount of payment for any given month.</w:t>
      </w:r>
    </w:p>
    <w:p w14:paraId="51C0E70F" w14:textId="77777777" w:rsidR="0041458B" w:rsidRDefault="0041458B">
      <w:pPr>
        <w:pStyle w:val="BodyText"/>
        <w:spacing w:before="1"/>
      </w:pPr>
    </w:p>
    <w:p w14:paraId="1339DE08" w14:textId="7D86D8B3" w:rsidR="0041458B" w:rsidRDefault="001E6FA3" w:rsidP="00042DE5">
      <w:pPr>
        <w:pStyle w:val="BodyText"/>
        <w:ind w:left="820" w:right="646"/>
      </w:pPr>
      <w:r>
        <w:rPr>
          <w:u w:val="single"/>
        </w:rPr>
        <w:t>Example:</w:t>
      </w:r>
      <w:r>
        <w:t xml:space="preserve"> The accumulated percentage for September’s state aid is 18%; (August 9% + September 9%). Multiply your district’s</w:t>
      </w:r>
      <w:r>
        <w:rPr>
          <w:spacing w:val="-4"/>
        </w:rPr>
        <w:t xml:space="preserve"> </w:t>
      </w:r>
      <w:r>
        <w:t>most</w:t>
      </w:r>
      <w:r>
        <w:rPr>
          <w:spacing w:val="-5"/>
        </w:rPr>
        <w:t xml:space="preserve"> </w:t>
      </w:r>
      <w:r>
        <w:t>recent</w:t>
      </w:r>
      <w:r>
        <w:rPr>
          <w:spacing w:val="-4"/>
        </w:rPr>
        <w:t xml:space="preserve"> </w:t>
      </w:r>
      <w:r>
        <w:t>allocation</w:t>
      </w:r>
      <w:r>
        <w:rPr>
          <w:spacing w:val="-4"/>
        </w:rPr>
        <w:t xml:space="preserve"> </w:t>
      </w:r>
      <w:r>
        <w:t>x</w:t>
      </w:r>
      <w:r>
        <w:rPr>
          <w:spacing w:val="-3"/>
        </w:rPr>
        <w:t xml:space="preserve"> </w:t>
      </w:r>
      <w:r>
        <w:t>18%,</w:t>
      </w:r>
      <w:r>
        <w:rPr>
          <w:spacing w:val="-4"/>
        </w:rPr>
        <w:t xml:space="preserve"> </w:t>
      </w:r>
      <w:r>
        <w:t>subtract</w:t>
      </w:r>
      <w:r>
        <w:rPr>
          <w:spacing w:val="-4"/>
        </w:rPr>
        <w:t xml:space="preserve"> </w:t>
      </w:r>
      <w:r>
        <w:t>the</w:t>
      </w:r>
      <w:r>
        <w:rPr>
          <w:spacing w:val="-4"/>
        </w:rPr>
        <w:t xml:space="preserve"> </w:t>
      </w:r>
      <w:r>
        <w:t>amount</w:t>
      </w:r>
      <w:r>
        <w:rPr>
          <w:spacing w:val="-6"/>
        </w:rPr>
        <w:t xml:space="preserve"> </w:t>
      </w:r>
      <w:r>
        <w:t>already</w:t>
      </w:r>
      <w:r>
        <w:rPr>
          <w:spacing w:val="-3"/>
        </w:rPr>
        <w:t xml:space="preserve"> </w:t>
      </w:r>
      <w:r>
        <w:t>paid</w:t>
      </w:r>
      <w:r>
        <w:rPr>
          <w:spacing w:val="-4"/>
        </w:rPr>
        <w:t xml:space="preserve"> </w:t>
      </w:r>
      <w:r>
        <w:t>to</w:t>
      </w:r>
      <w:r>
        <w:rPr>
          <w:spacing w:val="-3"/>
        </w:rPr>
        <w:t xml:space="preserve"> </w:t>
      </w:r>
      <w:r>
        <w:t>date,</w:t>
      </w:r>
      <w:r>
        <w:rPr>
          <w:spacing w:val="-5"/>
        </w:rPr>
        <w:t xml:space="preserve"> </w:t>
      </w:r>
      <w:r>
        <w:t>and</w:t>
      </w:r>
      <w:r>
        <w:rPr>
          <w:spacing w:val="-3"/>
        </w:rPr>
        <w:t xml:space="preserve"> </w:t>
      </w:r>
      <w:r>
        <w:t>the</w:t>
      </w:r>
      <w:r>
        <w:rPr>
          <w:spacing w:val="-4"/>
        </w:rPr>
        <w:t xml:space="preserve"> </w:t>
      </w:r>
      <w:r>
        <w:t>result</w:t>
      </w:r>
      <w:r>
        <w:rPr>
          <w:spacing w:val="-4"/>
        </w:rPr>
        <w:t xml:space="preserve"> </w:t>
      </w:r>
      <w:r>
        <w:t>will</w:t>
      </w:r>
      <w:r>
        <w:rPr>
          <w:spacing w:val="-5"/>
        </w:rPr>
        <w:t xml:space="preserve"> </w:t>
      </w:r>
      <w:r>
        <w:t>be</w:t>
      </w:r>
      <w:r>
        <w:rPr>
          <w:spacing w:val="-4"/>
        </w:rPr>
        <w:t xml:space="preserve"> </w:t>
      </w:r>
      <w:r>
        <w:t>the</w:t>
      </w:r>
      <w:r>
        <w:rPr>
          <w:spacing w:val="-4"/>
        </w:rPr>
        <w:t xml:space="preserve"> </w:t>
      </w:r>
      <w:r>
        <w:t>payment</w:t>
      </w:r>
      <w:r>
        <w:rPr>
          <w:spacing w:val="-4"/>
        </w:rPr>
        <w:t xml:space="preserve"> </w:t>
      </w:r>
      <w:r>
        <w:t>amount for September.</w:t>
      </w:r>
    </w:p>
    <w:p w14:paraId="39343EA4" w14:textId="2453FDE9" w:rsidR="00042DE5" w:rsidRDefault="00042DE5" w:rsidP="00042DE5">
      <w:pPr>
        <w:pStyle w:val="BodyText"/>
        <w:ind w:left="820" w:right="646"/>
      </w:pPr>
    </w:p>
    <w:p w14:paraId="45408F70" w14:textId="58CB9394" w:rsidR="00042DE5" w:rsidRDefault="00042DE5" w:rsidP="00042DE5">
      <w:pPr>
        <w:pStyle w:val="BodyText"/>
        <w:ind w:left="820" w:right="646"/>
      </w:pPr>
    </w:p>
    <w:p w14:paraId="14E97115" w14:textId="5AA3DDB6" w:rsidR="00042DE5" w:rsidRDefault="00042DE5" w:rsidP="00042DE5">
      <w:pPr>
        <w:pStyle w:val="BodyText"/>
        <w:ind w:left="820" w:right="646"/>
      </w:pPr>
    </w:p>
    <w:p w14:paraId="5B7D79F7" w14:textId="77BCD351" w:rsidR="00042DE5" w:rsidRDefault="00042DE5" w:rsidP="00042DE5">
      <w:pPr>
        <w:pStyle w:val="BodyText"/>
        <w:ind w:left="820" w:right="646"/>
      </w:pPr>
    </w:p>
    <w:p w14:paraId="2203BB6B" w14:textId="0439CE6B" w:rsidR="00042DE5" w:rsidRDefault="00042DE5" w:rsidP="00042DE5">
      <w:pPr>
        <w:pStyle w:val="BodyText"/>
        <w:ind w:left="820" w:right="646"/>
      </w:pPr>
    </w:p>
    <w:p w14:paraId="38B08A7B" w14:textId="67BD5F95" w:rsidR="00042DE5" w:rsidRDefault="00042DE5" w:rsidP="00042DE5">
      <w:pPr>
        <w:pStyle w:val="BodyText"/>
        <w:ind w:left="820" w:right="646"/>
      </w:pPr>
    </w:p>
    <w:p w14:paraId="6708BB3B" w14:textId="5503BA0C" w:rsidR="00042DE5" w:rsidRDefault="00042DE5" w:rsidP="00042DE5">
      <w:pPr>
        <w:pStyle w:val="BodyText"/>
        <w:ind w:left="820" w:right="646"/>
      </w:pPr>
    </w:p>
    <w:p w14:paraId="0B05429E" w14:textId="63D95C39" w:rsidR="00042DE5" w:rsidRDefault="00042DE5" w:rsidP="00042DE5">
      <w:pPr>
        <w:pStyle w:val="BodyText"/>
        <w:ind w:left="820" w:right="646"/>
      </w:pPr>
    </w:p>
    <w:p w14:paraId="24B3D2B9" w14:textId="21A7B8C8" w:rsidR="00042DE5" w:rsidRDefault="00042DE5" w:rsidP="00042DE5">
      <w:pPr>
        <w:pStyle w:val="BodyText"/>
        <w:ind w:left="820" w:right="646"/>
      </w:pPr>
    </w:p>
    <w:p w14:paraId="3A68A5A0" w14:textId="5BA6C437" w:rsidR="00042DE5" w:rsidRDefault="00042DE5" w:rsidP="00042DE5">
      <w:pPr>
        <w:pStyle w:val="BodyText"/>
        <w:ind w:left="820" w:right="646"/>
      </w:pPr>
    </w:p>
    <w:p w14:paraId="27C24AB3" w14:textId="63B86AE6" w:rsidR="00042DE5" w:rsidRDefault="00042DE5" w:rsidP="00042DE5">
      <w:pPr>
        <w:pStyle w:val="BodyText"/>
        <w:ind w:left="820" w:right="646"/>
      </w:pPr>
    </w:p>
    <w:p w14:paraId="34E9EA66" w14:textId="0CD213AA" w:rsidR="00042DE5" w:rsidRDefault="00042DE5" w:rsidP="00042DE5">
      <w:pPr>
        <w:pStyle w:val="BodyText"/>
        <w:ind w:left="820" w:right="646"/>
      </w:pPr>
    </w:p>
    <w:p w14:paraId="7249149B" w14:textId="78A872D2" w:rsidR="00042DE5" w:rsidRDefault="00042DE5" w:rsidP="00042DE5">
      <w:pPr>
        <w:pStyle w:val="BodyText"/>
        <w:ind w:left="820" w:right="646"/>
      </w:pPr>
    </w:p>
    <w:p w14:paraId="7149CD82" w14:textId="375DF1BB" w:rsidR="00042DE5" w:rsidRDefault="00042DE5" w:rsidP="00042DE5">
      <w:pPr>
        <w:pStyle w:val="BodyText"/>
        <w:ind w:left="820" w:right="646"/>
      </w:pPr>
    </w:p>
    <w:p w14:paraId="2A0F765D" w14:textId="2E3CA90D" w:rsidR="00042DE5" w:rsidRDefault="00042DE5" w:rsidP="00042DE5">
      <w:pPr>
        <w:pStyle w:val="BodyText"/>
        <w:ind w:left="820" w:right="646"/>
      </w:pPr>
    </w:p>
    <w:p w14:paraId="682E1456" w14:textId="77777777" w:rsidR="00042DE5" w:rsidRDefault="00042DE5" w:rsidP="00042DE5">
      <w:pPr>
        <w:pStyle w:val="BodyText"/>
        <w:ind w:left="820" w:right="646"/>
      </w:pPr>
    </w:p>
    <w:p w14:paraId="2E078FFB" w14:textId="77777777" w:rsidR="0041458B" w:rsidRDefault="0041458B">
      <w:pPr>
        <w:pStyle w:val="BodyText"/>
      </w:pPr>
    </w:p>
    <w:p w14:paraId="732B5710" w14:textId="77777777" w:rsidR="0041458B" w:rsidRDefault="0041458B">
      <w:pPr>
        <w:pStyle w:val="BodyText"/>
      </w:pPr>
    </w:p>
    <w:p w14:paraId="60B7FA92" w14:textId="77777777" w:rsidR="0041458B" w:rsidRDefault="0041458B">
      <w:pPr>
        <w:pStyle w:val="BodyText"/>
      </w:pPr>
    </w:p>
    <w:p w14:paraId="0D149353" w14:textId="77777777" w:rsidR="0041458B" w:rsidRDefault="0041458B">
      <w:pPr>
        <w:pStyle w:val="BodyText"/>
      </w:pPr>
    </w:p>
    <w:p w14:paraId="69649A49" w14:textId="77777777" w:rsidR="0041458B" w:rsidRDefault="0041458B">
      <w:pPr>
        <w:pStyle w:val="BodyText"/>
      </w:pPr>
    </w:p>
    <w:p w14:paraId="537FD921" w14:textId="77777777" w:rsidR="0041458B" w:rsidRDefault="0041458B">
      <w:pPr>
        <w:pStyle w:val="BodyText"/>
      </w:pPr>
    </w:p>
    <w:p w14:paraId="6AB9B56E" w14:textId="77777777" w:rsidR="0041458B" w:rsidRDefault="001E6FA3">
      <w:pPr>
        <w:spacing w:before="236"/>
        <w:ind w:right="524"/>
        <w:jc w:val="center"/>
        <w:rPr>
          <w:b/>
          <w:sz w:val="36"/>
        </w:rPr>
      </w:pPr>
      <w:r>
        <w:rPr>
          <w:b/>
          <w:sz w:val="36"/>
        </w:rPr>
        <w:lastRenderedPageBreak/>
        <w:t>SECTION</w:t>
      </w:r>
      <w:r>
        <w:rPr>
          <w:b/>
          <w:spacing w:val="-22"/>
          <w:sz w:val="36"/>
        </w:rPr>
        <w:t xml:space="preserve"> </w:t>
      </w:r>
      <w:r>
        <w:rPr>
          <w:b/>
          <w:spacing w:val="-5"/>
          <w:sz w:val="36"/>
        </w:rPr>
        <w:t>II</w:t>
      </w:r>
    </w:p>
    <w:p w14:paraId="7172331F" w14:textId="77777777" w:rsidR="0041458B" w:rsidRDefault="0041458B">
      <w:pPr>
        <w:pStyle w:val="BodyText"/>
        <w:rPr>
          <w:b/>
          <w:sz w:val="40"/>
        </w:rPr>
      </w:pPr>
    </w:p>
    <w:p w14:paraId="45201742" w14:textId="77777777" w:rsidR="0041458B" w:rsidRDefault="0041458B">
      <w:pPr>
        <w:pStyle w:val="BodyText"/>
        <w:rPr>
          <w:b/>
          <w:sz w:val="40"/>
        </w:rPr>
      </w:pPr>
    </w:p>
    <w:p w14:paraId="7B292780" w14:textId="77777777" w:rsidR="0041458B" w:rsidRDefault="0041458B">
      <w:pPr>
        <w:pStyle w:val="BodyText"/>
        <w:rPr>
          <w:b/>
          <w:sz w:val="40"/>
        </w:rPr>
      </w:pPr>
    </w:p>
    <w:p w14:paraId="74DD423F" w14:textId="77777777" w:rsidR="0041458B" w:rsidRDefault="001E6FA3">
      <w:pPr>
        <w:spacing w:before="314" w:line="398" w:lineRule="exact"/>
        <w:ind w:right="425"/>
        <w:jc w:val="center"/>
        <w:rPr>
          <w:b/>
          <w:sz w:val="36"/>
        </w:rPr>
      </w:pPr>
      <w:r>
        <w:rPr>
          <w:b/>
          <w:sz w:val="36"/>
        </w:rPr>
        <w:t>STATE</w:t>
      </w:r>
      <w:r>
        <w:rPr>
          <w:b/>
          <w:spacing w:val="-8"/>
          <w:sz w:val="36"/>
        </w:rPr>
        <w:t xml:space="preserve"> </w:t>
      </w:r>
      <w:r>
        <w:rPr>
          <w:b/>
          <w:sz w:val="36"/>
        </w:rPr>
        <w:t>AID</w:t>
      </w:r>
      <w:r>
        <w:rPr>
          <w:b/>
          <w:spacing w:val="77"/>
          <w:sz w:val="36"/>
        </w:rPr>
        <w:t xml:space="preserve"> </w:t>
      </w:r>
      <w:r>
        <w:rPr>
          <w:b/>
          <w:spacing w:val="-2"/>
          <w:sz w:val="36"/>
        </w:rPr>
        <w:t>FORMULA</w:t>
      </w:r>
    </w:p>
    <w:p w14:paraId="674368B0" w14:textId="77777777" w:rsidR="0041458B" w:rsidRDefault="001E6FA3">
      <w:pPr>
        <w:spacing w:line="388" w:lineRule="exact"/>
        <w:ind w:right="433"/>
        <w:jc w:val="center"/>
        <w:rPr>
          <w:b/>
          <w:sz w:val="36"/>
        </w:rPr>
      </w:pPr>
      <w:r>
        <w:rPr>
          <w:b/>
          <w:spacing w:val="-5"/>
          <w:sz w:val="36"/>
        </w:rPr>
        <w:t>For</w:t>
      </w:r>
    </w:p>
    <w:p w14:paraId="2014273E" w14:textId="77777777" w:rsidR="0041458B" w:rsidRDefault="001E6FA3">
      <w:pPr>
        <w:spacing w:line="404" w:lineRule="exact"/>
        <w:ind w:right="434"/>
        <w:jc w:val="center"/>
        <w:rPr>
          <w:b/>
          <w:sz w:val="36"/>
        </w:rPr>
      </w:pPr>
      <w:r>
        <w:rPr>
          <w:b/>
          <w:sz w:val="36"/>
        </w:rPr>
        <w:t>OKLAHOMA</w:t>
      </w:r>
      <w:r>
        <w:rPr>
          <w:b/>
          <w:spacing w:val="57"/>
          <w:sz w:val="36"/>
        </w:rPr>
        <w:t xml:space="preserve"> </w:t>
      </w:r>
      <w:r>
        <w:rPr>
          <w:b/>
          <w:sz w:val="36"/>
        </w:rPr>
        <w:t>SCHOOL</w:t>
      </w:r>
      <w:r>
        <w:rPr>
          <w:b/>
          <w:spacing w:val="-10"/>
          <w:sz w:val="36"/>
        </w:rPr>
        <w:t xml:space="preserve"> </w:t>
      </w:r>
      <w:r>
        <w:rPr>
          <w:b/>
          <w:spacing w:val="-2"/>
          <w:sz w:val="36"/>
        </w:rPr>
        <w:t>DISTRICTS</w:t>
      </w:r>
    </w:p>
    <w:p w14:paraId="4032404D" w14:textId="77777777" w:rsidR="0041458B" w:rsidRDefault="0041458B">
      <w:pPr>
        <w:spacing w:line="404" w:lineRule="exact"/>
        <w:jc w:val="center"/>
        <w:rPr>
          <w:sz w:val="36"/>
        </w:rPr>
        <w:sectPr w:rsidR="0041458B">
          <w:pgSz w:w="12240" w:h="15840"/>
          <w:pgMar w:top="1820" w:right="180" w:bottom="1200" w:left="620" w:header="0" w:footer="1012" w:gutter="0"/>
          <w:cols w:space="720"/>
        </w:sectPr>
      </w:pPr>
    </w:p>
    <w:p w14:paraId="62D9AE73" w14:textId="77777777" w:rsidR="0041458B" w:rsidRDefault="001E6FA3">
      <w:pPr>
        <w:pStyle w:val="Heading3"/>
        <w:spacing w:before="63"/>
        <w:ind w:right="428"/>
      </w:pPr>
      <w:r>
        <w:lastRenderedPageBreak/>
        <w:t>SECTION</w:t>
      </w:r>
      <w:r>
        <w:rPr>
          <w:spacing w:val="35"/>
        </w:rPr>
        <w:t xml:space="preserve"> </w:t>
      </w:r>
      <w:r>
        <w:rPr>
          <w:spacing w:val="-5"/>
        </w:rPr>
        <w:t>II</w:t>
      </w:r>
    </w:p>
    <w:p w14:paraId="540661DF" w14:textId="77777777" w:rsidR="0041458B" w:rsidRDefault="001E6FA3">
      <w:pPr>
        <w:pStyle w:val="Heading3"/>
        <w:spacing w:before="199"/>
        <w:ind w:right="433"/>
      </w:pPr>
      <w:bookmarkStart w:id="20" w:name="_bookmark19"/>
      <w:bookmarkEnd w:id="20"/>
      <w:r>
        <w:t>STATE</w:t>
      </w:r>
      <w:r>
        <w:rPr>
          <w:spacing w:val="45"/>
        </w:rPr>
        <w:t xml:space="preserve"> </w:t>
      </w:r>
      <w:r>
        <w:t>AID</w:t>
      </w:r>
      <w:r>
        <w:rPr>
          <w:spacing w:val="43"/>
        </w:rPr>
        <w:t xml:space="preserve"> </w:t>
      </w:r>
      <w:r>
        <w:t>FORMULA</w:t>
      </w:r>
      <w:r>
        <w:rPr>
          <w:spacing w:val="42"/>
        </w:rPr>
        <w:t xml:space="preserve"> </w:t>
      </w:r>
      <w:r>
        <w:rPr>
          <w:spacing w:val="-2"/>
        </w:rPr>
        <w:t>CALCULATION</w:t>
      </w:r>
    </w:p>
    <w:p w14:paraId="13E577AA" w14:textId="77777777" w:rsidR="0041458B" w:rsidRDefault="0041458B">
      <w:pPr>
        <w:pStyle w:val="BodyText"/>
        <w:spacing w:before="7"/>
        <w:rPr>
          <w:b/>
        </w:rPr>
      </w:pPr>
    </w:p>
    <w:p w14:paraId="652C6B74" w14:textId="77777777" w:rsidR="0041458B" w:rsidRDefault="001E6FA3">
      <w:pPr>
        <w:pStyle w:val="BodyText"/>
        <w:ind w:left="719" w:right="1177" w:firstLine="100"/>
      </w:pPr>
      <w:r>
        <w:t>When the</w:t>
      </w:r>
      <w:r>
        <w:rPr>
          <w:spacing w:val="-1"/>
        </w:rPr>
        <w:t xml:space="preserve"> </w:t>
      </w:r>
      <w:r>
        <w:t>Legislature</w:t>
      </w:r>
      <w:r>
        <w:rPr>
          <w:spacing w:val="-1"/>
        </w:rPr>
        <w:t xml:space="preserve"> </w:t>
      </w:r>
      <w:r>
        <w:t>adopted new</w:t>
      </w:r>
      <w:r>
        <w:rPr>
          <w:spacing w:val="-1"/>
        </w:rPr>
        <w:t xml:space="preserve"> </w:t>
      </w:r>
      <w:r>
        <w:t>formulas</w:t>
      </w:r>
      <w:r>
        <w:rPr>
          <w:spacing w:val="-2"/>
        </w:rPr>
        <w:t xml:space="preserve"> </w:t>
      </w:r>
      <w:r>
        <w:t>for</w:t>
      </w:r>
      <w:r>
        <w:rPr>
          <w:spacing w:val="-1"/>
        </w:rPr>
        <w:t xml:space="preserve"> </w:t>
      </w:r>
      <w:r>
        <w:t>the</w:t>
      </w:r>
      <w:r>
        <w:rPr>
          <w:spacing w:val="-1"/>
        </w:rPr>
        <w:t xml:space="preserve"> </w:t>
      </w:r>
      <w:r>
        <w:t>distribution of</w:t>
      </w:r>
      <w:r>
        <w:rPr>
          <w:spacing w:val="-3"/>
        </w:rPr>
        <w:t xml:space="preserve"> </w:t>
      </w:r>
      <w:r>
        <w:t>state</w:t>
      </w:r>
      <w:r>
        <w:rPr>
          <w:spacing w:val="-1"/>
        </w:rPr>
        <w:t xml:space="preserve"> </w:t>
      </w:r>
      <w:r>
        <w:t>money in 1981,</w:t>
      </w:r>
      <w:r>
        <w:rPr>
          <w:spacing w:val="-3"/>
        </w:rPr>
        <w:t xml:space="preserve"> </w:t>
      </w:r>
      <w:r>
        <w:t>and amended those</w:t>
      </w:r>
      <w:r>
        <w:rPr>
          <w:spacing w:val="-1"/>
        </w:rPr>
        <w:t xml:space="preserve"> </w:t>
      </w:r>
      <w:r>
        <w:t>formulas in</w:t>
      </w:r>
      <w:r>
        <w:rPr>
          <w:spacing w:val="-2"/>
        </w:rPr>
        <w:t xml:space="preserve"> </w:t>
      </w:r>
      <w:r>
        <w:t>1989</w:t>
      </w:r>
      <w:r>
        <w:rPr>
          <w:spacing w:val="-2"/>
        </w:rPr>
        <w:t xml:space="preserve"> </w:t>
      </w:r>
      <w:r>
        <w:t>and</w:t>
      </w:r>
      <w:r>
        <w:rPr>
          <w:spacing w:val="-4"/>
        </w:rPr>
        <w:t xml:space="preserve"> </w:t>
      </w:r>
      <w:r>
        <w:t>1996,</w:t>
      </w:r>
      <w:r>
        <w:rPr>
          <w:spacing w:val="-3"/>
        </w:rPr>
        <w:t xml:space="preserve"> </w:t>
      </w:r>
      <w:r>
        <w:t>it</w:t>
      </w:r>
      <w:r>
        <w:rPr>
          <w:spacing w:val="-4"/>
        </w:rPr>
        <w:t xml:space="preserve"> </w:t>
      </w:r>
      <w:r>
        <w:t>committed</w:t>
      </w:r>
      <w:r>
        <w:rPr>
          <w:spacing w:val="-2"/>
        </w:rPr>
        <w:t xml:space="preserve"> </w:t>
      </w:r>
      <w:r>
        <w:t>itself</w:t>
      </w:r>
      <w:r>
        <w:rPr>
          <w:spacing w:val="-2"/>
        </w:rPr>
        <w:t xml:space="preserve"> </w:t>
      </w:r>
      <w:r>
        <w:t>to</w:t>
      </w:r>
      <w:r>
        <w:rPr>
          <w:spacing w:val="-2"/>
        </w:rPr>
        <w:t xml:space="preserve"> </w:t>
      </w:r>
      <w:r>
        <w:t>several</w:t>
      </w:r>
      <w:r>
        <w:rPr>
          <w:spacing w:val="-3"/>
        </w:rPr>
        <w:t xml:space="preserve"> </w:t>
      </w:r>
      <w:r>
        <w:t>principles.</w:t>
      </w:r>
      <w:r>
        <w:rPr>
          <w:spacing w:val="-3"/>
        </w:rPr>
        <w:t xml:space="preserve"> </w:t>
      </w:r>
      <w:r>
        <w:t>One</w:t>
      </w:r>
      <w:r>
        <w:rPr>
          <w:spacing w:val="-3"/>
        </w:rPr>
        <w:t xml:space="preserve"> </w:t>
      </w:r>
      <w:r>
        <w:t>of</w:t>
      </w:r>
      <w:r>
        <w:rPr>
          <w:spacing w:val="-3"/>
        </w:rPr>
        <w:t xml:space="preserve"> </w:t>
      </w:r>
      <w:r>
        <w:t>these</w:t>
      </w:r>
      <w:r>
        <w:rPr>
          <w:spacing w:val="-3"/>
        </w:rPr>
        <w:t xml:space="preserve"> </w:t>
      </w:r>
      <w:r>
        <w:t>is</w:t>
      </w:r>
      <w:r>
        <w:rPr>
          <w:spacing w:val="-4"/>
        </w:rPr>
        <w:t xml:space="preserve"> </w:t>
      </w:r>
      <w:r>
        <w:t>often</w:t>
      </w:r>
      <w:r>
        <w:rPr>
          <w:spacing w:val="-2"/>
        </w:rPr>
        <w:t xml:space="preserve"> </w:t>
      </w:r>
      <w:r>
        <w:t>called</w:t>
      </w:r>
      <w:r>
        <w:rPr>
          <w:spacing w:val="-2"/>
        </w:rPr>
        <w:t xml:space="preserve"> </w:t>
      </w:r>
      <w:r>
        <w:t>“vertical</w:t>
      </w:r>
      <w:r>
        <w:rPr>
          <w:spacing w:val="-3"/>
        </w:rPr>
        <w:t xml:space="preserve"> </w:t>
      </w:r>
      <w:r>
        <w:t>equity.”</w:t>
      </w:r>
      <w:r>
        <w:rPr>
          <w:spacing w:val="-3"/>
        </w:rPr>
        <w:t xml:space="preserve"> </w:t>
      </w:r>
      <w:r>
        <w:t>That</w:t>
      </w:r>
      <w:r>
        <w:rPr>
          <w:spacing w:val="-5"/>
        </w:rPr>
        <w:t xml:space="preserve"> </w:t>
      </w:r>
      <w:r>
        <w:t>principle is simple an effort to recognize that the costs of providing education vary with students and with districts. Some students, who have one or more disabilities, may not receive an equal educational opportunity unless more money is spent on them than for nondisabled students. Such a need has long been recognized in Oklahoma through special supplements that school districts have received to support special education services.</w:t>
      </w:r>
    </w:p>
    <w:p w14:paraId="742331E8" w14:textId="77777777" w:rsidR="0041458B" w:rsidRDefault="0041458B">
      <w:pPr>
        <w:pStyle w:val="BodyText"/>
        <w:spacing w:before="10"/>
      </w:pPr>
    </w:p>
    <w:p w14:paraId="053E7949" w14:textId="77777777" w:rsidR="0041458B" w:rsidRDefault="001E6FA3">
      <w:pPr>
        <w:pStyle w:val="BodyText"/>
        <w:ind w:left="719" w:right="1177" w:firstLine="100"/>
      </w:pPr>
      <w:r>
        <w:t>It is equally true that various conditions within many school districts lead to higher expenses in the delivery of education</w:t>
      </w:r>
      <w:r>
        <w:rPr>
          <w:spacing w:val="-2"/>
        </w:rPr>
        <w:t xml:space="preserve"> </w:t>
      </w:r>
      <w:r>
        <w:t>to</w:t>
      </w:r>
      <w:r>
        <w:rPr>
          <w:spacing w:val="-5"/>
        </w:rPr>
        <w:t xml:space="preserve"> </w:t>
      </w:r>
      <w:r>
        <w:t>their</w:t>
      </w:r>
      <w:r>
        <w:rPr>
          <w:spacing w:val="-2"/>
        </w:rPr>
        <w:t xml:space="preserve"> </w:t>
      </w:r>
      <w:r>
        <w:t>pupils</w:t>
      </w:r>
      <w:r>
        <w:rPr>
          <w:spacing w:val="-4"/>
        </w:rPr>
        <w:t xml:space="preserve"> </w:t>
      </w:r>
      <w:r>
        <w:t>than</w:t>
      </w:r>
      <w:r>
        <w:rPr>
          <w:spacing w:val="-2"/>
        </w:rPr>
        <w:t xml:space="preserve"> </w:t>
      </w:r>
      <w:r>
        <w:t>in</w:t>
      </w:r>
      <w:r>
        <w:rPr>
          <w:spacing w:val="-2"/>
        </w:rPr>
        <w:t xml:space="preserve"> </w:t>
      </w:r>
      <w:r>
        <w:t>other</w:t>
      </w:r>
      <w:r>
        <w:rPr>
          <w:spacing w:val="-4"/>
        </w:rPr>
        <w:t xml:space="preserve"> </w:t>
      </w:r>
      <w:r>
        <w:t>districts.</w:t>
      </w:r>
      <w:r>
        <w:rPr>
          <w:spacing w:val="-3"/>
        </w:rPr>
        <w:t xml:space="preserve"> </w:t>
      </w:r>
      <w:r>
        <w:t>For</w:t>
      </w:r>
      <w:r>
        <w:rPr>
          <w:spacing w:val="-3"/>
        </w:rPr>
        <w:t xml:space="preserve"> </w:t>
      </w:r>
      <w:r>
        <w:t>example,</w:t>
      </w:r>
      <w:r>
        <w:rPr>
          <w:spacing w:val="-5"/>
        </w:rPr>
        <w:t xml:space="preserve"> </w:t>
      </w:r>
      <w:r>
        <w:t>the</w:t>
      </w:r>
      <w:r>
        <w:rPr>
          <w:spacing w:val="-3"/>
        </w:rPr>
        <w:t xml:space="preserve"> </w:t>
      </w:r>
      <w:r>
        <w:t>costs</w:t>
      </w:r>
      <w:r>
        <w:rPr>
          <w:spacing w:val="-4"/>
        </w:rPr>
        <w:t xml:space="preserve"> </w:t>
      </w:r>
      <w:r>
        <w:t>of</w:t>
      </w:r>
      <w:r>
        <w:rPr>
          <w:spacing w:val="-3"/>
        </w:rPr>
        <w:t xml:space="preserve"> </w:t>
      </w:r>
      <w:r>
        <w:t>education</w:t>
      </w:r>
      <w:r>
        <w:rPr>
          <w:spacing w:val="-2"/>
        </w:rPr>
        <w:t xml:space="preserve"> </w:t>
      </w:r>
      <w:r>
        <w:t>are</w:t>
      </w:r>
      <w:r>
        <w:rPr>
          <w:spacing w:val="-5"/>
        </w:rPr>
        <w:t xml:space="preserve"> </w:t>
      </w:r>
      <w:r>
        <w:t>greater</w:t>
      </w:r>
      <w:r>
        <w:rPr>
          <w:spacing w:val="-2"/>
        </w:rPr>
        <w:t xml:space="preserve"> </w:t>
      </w:r>
      <w:r>
        <w:t>in</w:t>
      </w:r>
      <w:r>
        <w:rPr>
          <w:spacing w:val="-2"/>
        </w:rPr>
        <w:t xml:space="preserve"> </w:t>
      </w:r>
      <w:r>
        <w:t>a</w:t>
      </w:r>
      <w:r>
        <w:rPr>
          <w:spacing w:val="-3"/>
        </w:rPr>
        <w:t xml:space="preserve"> </w:t>
      </w:r>
      <w:r>
        <w:t>district</w:t>
      </w:r>
      <w:r>
        <w:rPr>
          <w:spacing w:val="-3"/>
        </w:rPr>
        <w:t xml:space="preserve"> </w:t>
      </w:r>
      <w:r>
        <w:t>with</w:t>
      </w:r>
      <w:r>
        <w:rPr>
          <w:spacing w:val="-2"/>
        </w:rPr>
        <w:t xml:space="preserve"> </w:t>
      </w:r>
      <w:r>
        <w:t>a</w:t>
      </w:r>
      <w:r>
        <w:rPr>
          <w:spacing w:val="-3"/>
        </w:rPr>
        <w:t xml:space="preserve"> </w:t>
      </w:r>
      <w:r>
        <w:t>small number of pupils for each teacher. Additionally, if teachers’ salaries are inordinately high due to a concentration of salaries at the high end of the salary schedule, the costs for the school district are greater than would be the case in a district which has a high percentage of its teachers at the lower levels of its salary schedule.</w:t>
      </w:r>
    </w:p>
    <w:p w14:paraId="48BF9D7E" w14:textId="77777777" w:rsidR="0041458B" w:rsidRDefault="0041458B">
      <w:pPr>
        <w:pStyle w:val="BodyText"/>
        <w:rPr>
          <w:sz w:val="19"/>
        </w:rPr>
      </w:pPr>
    </w:p>
    <w:p w14:paraId="7A09B88C" w14:textId="77777777" w:rsidR="0041458B" w:rsidRDefault="001E6FA3">
      <w:pPr>
        <w:pStyle w:val="Heading8"/>
        <w:ind w:right="437"/>
        <w:jc w:val="center"/>
      </w:pPr>
      <w:bookmarkStart w:id="21" w:name="_bookmark20"/>
      <w:bookmarkEnd w:id="21"/>
      <w:proofErr w:type="spellStart"/>
      <w:r>
        <w:rPr>
          <w:spacing w:val="-2"/>
        </w:rPr>
        <w:t>PupilWeighting</w:t>
      </w:r>
      <w:proofErr w:type="spellEnd"/>
    </w:p>
    <w:p w14:paraId="61F9C187" w14:textId="77777777" w:rsidR="0041458B" w:rsidRDefault="0041458B">
      <w:pPr>
        <w:pStyle w:val="BodyText"/>
        <w:spacing w:before="11"/>
        <w:rPr>
          <w:b/>
        </w:rPr>
      </w:pPr>
    </w:p>
    <w:p w14:paraId="45823CD2" w14:textId="77777777" w:rsidR="0041458B" w:rsidRDefault="001E6FA3">
      <w:pPr>
        <w:pStyle w:val="BodyText"/>
        <w:ind w:left="719" w:right="1148" w:firstLine="100"/>
      </w:pPr>
      <w:r>
        <w:t>The Legislature chose to consider the cost factors through pupil weighting. This concept has been around for more than 60 years. Many states adopted pupil weighting systems in the 1970s and on into the 1980s. Actually, Oklahoma has</w:t>
      </w:r>
      <w:r>
        <w:rPr>
          <w:spacing w:val="-4"/>
        </w:rPr>
        <w:t xml:space="preserve"> </w:t>
      </w:r>
      <w:r>
        <w:t>had</w:t>
      </w:r>
      <w:r>
        <w:rPr>
          <w:spacing w:val="-2"/>
        </w:rPr>
        <w:t xml:space="preserve"> </w:t>
      </w:r>
      <w:r>
        <w:t>a</w:t>
      </w:r>
      <w:r>
        <w:rPr>
          <w:spacing w:val="-3"/>
        </w:rPr>
        <w:t xml:space="preserve"> </w:t>
      </w:r>
      <w:r>
        <w:t>limited</w:t>
      </w:r>
      <w:r>
        <w:rPr>
          <w:spacing w:val="-2"/>
        </w:rPr>
        <w:t xml:space="preserve"> </w:t>
      </w:r>
      <w:r>
        <w:t>form</w:t>
      </w:r>
      <w:r>
        <w:rPr>
          <w:spacing w:val="-5"/>
        </w:rPr>
        <w:t xml:space="preserve"> </w:t>
      </w:r>
      <w:r>
        <w:t>of pupil</w:t>
      </w:r>
      <w:r>
        <w:rPr>
          <w:spacing w:val="-4"/>
        </w:rPr>
        <w:t xml:space="preserve"> </w:t>
      </w:r>
      <w:r>
        <w:t>weighting</w:t>
      </w:r>
      <w:r>
        <w:rPr>
          <w:spacing w:val="-2"/>
        </w:rPr>
        <w:t xml:space="preserve"> </w:t>
      </w:r>
      <w:r>
        <w:t>for</w:t>
      </w:r>
      <w:r>
        <w:rPr>
          <w:spacing w:val="-3"/>
        </w:rPr>
        <w:t xml:space="preserve"> </w:t>
      </w:r>
      <w:r>
        <w:t>many</w:t>
      </w:r>
      <w:r>
        <w:rPr>
          <w:spacing w:val="-2"/>
        </w:rPr>
        <w:t xml:space="preserve"> </w:t>
      </w:r>
      <w:r>
        <w:t>years.</w:t>
      </w:r>
      <w:r>
        <w:rPr>
          <w:spacing w:val="-3"/>
        </w:rPr>
        <w:t xml:space="preserve"> </w:t>
      </w:r>
      <w:r>
        <w:t>Prior</w:t>
      </w:r>
      <w:r>
        <w:rPr>
          <w:spacing w:val="-3"/>
        </w:rPr>
        <w:t xml:space="preserve"> </w:t>
      </w:r>
      <w:r>
        <w:t>to</w:t>
      </w:r>
      <w:r>
        <w:rPr>
          <w:spacing w:val="-2"/>
        </w:rPr>
        <w:t xml:space="preserve"> </w:t>
      </w:r>
      <w:r>
        <w:t>the</w:t>
      </w:r>
      <w:r>
        <w:rPr>
          <w:spacing w:val="-3"/>
        </w:rPr>
        <w:t xml:space="preserve"> </w:t>
      </w:r>
      <w:r>
        <w:t>adoption</w:t>
      </w:r>
      <w:r>
        <w:rPr>
          <w:spacing w:val="-2"/>
        </w:rPr>
        <w:t xml:space="preserve"> </w:t>
      </w:r>
      <w:r>
        <w:t>of</w:t>
      </w:r>
      <w:r>
        <w:rPr>
          <w:spacing w:val="-5"/>
        </w:rPr>
        <w:t xml:space="preserve"> </w:t>
      </w:r>
      <w:r>
        <w:t>new</w:t>
      </w:r>
      <w:r>
        <w:rPr>
          <w:spacing w:val="-3"/>
        </w:rPr>
        <w:t xml:space="preserve"> </w:t>
      </w:r>
      <w:r>
        <w:t>formulas,</w:t>
      </w:r>
      <w:r>
        <w:rPr>
          <w:spacing w:val="-3"/>
        </w:rPr>
        <w:t xml:space="preserve"> </w:t>
      </w:r>
      <w:r>
        <w:t>secondary</w:t>
      </w:r>
      <w:r>
        <w:rPr>
          <w:spacing w:val="-4"/>
        </w:rPr>
        <w:t xml:space="preserve"> </w:t>
      </w:r>
      <w:r>
        <w:t>pupils</w:t>
      </w:r>
      <w:r>
        <w:rPr>
          <w:spacing w:val="-4"/>
        </w:rPr>
        <w:t xml:space="preserve"> </w:t>
      </w:r>
      <w:r>
        <w:t>were weighed</w:t>
      </w:r>
      <w:r>
        <w:rPr>
          <w:spacing w:val="-1"/>
        </w:rPr>
        <w:t xml:space="preserve"> </w:t>
      </w:r>
      <w:r>
        <w:t>at</w:t>
      </w:r>
      <w:r>
        <w:rPr>
          <w:spacing w:val="-2"/>
        </w:rPr>
        <w:t xml:space="preserve"> </w:t>
      </w:r>
      <w:r>
        <w:t>1.2</w:t>
      </w:r>
      <w:r>
        <w:rPr>
          <w:spacing w:val="-1"/>
        </w:rPr>
        <w:t xml:space="preserve"> </w:t>
      </w:r>
      <w:r>
        <w:t>as</w:t>
      </w:r>
      <w:r>
        <w:rPr>
          <w:spacing w:val="-3"/>
        </w:rPr>
        <w:t xml:space="preserve"> </w:t>
      </w:r>
      <w:r>
        <w:t>opposed</w:t>
      </w:r>
      <w:r>
        <w:rPr>
          <w:spacing w:val="-1"/>
        </w:rPr>
        <w:t xml:space="preserve"> </w:t>
      </w:r>
      <w:r>
        <w:t>to</w:t>
      </w:r>
      <w:r>
        <w:rPr>
          <w:spacing w:val="-4"/>
        </w:rPr>
        <w:t xml:space="preserve"> </w:t>
      </w:r>
      <w:r>
        <w:t>1.0</w:t>
      </w:r>
      <w:r>
        <w:rPr>
          <w:spacing w:val="-1"/>
        </w:rPr>
        <w:t xml:space="preserve"> </w:t>
      </w:r>
      <w:r>
        <w:t>for</w:t>
      </w:r>
      <w:r>
        <w:rPr>
          <w:spacing w:val="-2"/>
        </w:rPr>
        <w:t xml:space="preserve"> </w:t>
      </w:r>
      <w:r>
        <w:t>elementary</w:t>
      </w:r>
      <w:r>
        <w:rPr>
          <w:spacing w:val="-1"/>
        </w:rPr>
        <w:t xml:space="preserve"> </w:t>
      </w:r>
      <w:r>
        <w:t>pupils.</w:t>
      </w:r>
      <w:r>
        <w:rPr>
          <w:spacing w:val="-2"/>
        </w:rPr>
        <w:t xml:space="preserve"> </w:t>
      </w:r>
      <w:r>
        <w:t>The</w:t>
      </w:r>
      <w:r>
        <w:rPr>
          <w:spacing w:val="-4"/>
        </w:rPr>
        <w:t xml:space="preserve"> </w:t>
      </w:r>
      <w:r>
        <w:t>assumption</w:t>
      </w:r>
      <w:r>
        <w:rPr>
          <w:spacing w:val="-1"/>
        </w:rPr>
        <w:t xml:space="preserve"> </w:t>
      </w:r>
      <w:r>
        <w:t>of</w:t>
      </w:r>
      <w:r>
        <w:rPr>
          <w:spacing w:val="-2"/>
        </w:rPr>
        <w:t xml:space="preserve"> </w:t>
      </w:r>
      <w:r>
        <w:t>such</w:t>
      </w:r>
      <w:r>
        <w:rPr>
          <w:spacing w:val="-1"/>
        </w:rPr>
        <w:t xml:space="preserve"> </w:t>
      </w:r>
      <w:r>
        <w:t>weight</w:t>
      </w:r>
      <w:r>
        <w:rPr>
          <w:spacing w:val="-3"/>
        </w:rPr>
        <w:t xml:space="preserve"> </w:t>
      </w:r>
      <w:r>
        <w:t>was</w:t>
      </w:r>
      <w:r>
        <w:rPr>
          <w:spacing w:val="-3"/>
        </w:rPr>
        <w:t xml:space="preserve"> </w:t>
      </w:r>
      <w:r>
        <w:t>that</w:t>
      </w:r>
      <w:r>
        <w:rPr>
          <w:spacing w:val="-2"/>
        </w:rPr>
        <w:t xml:space="preserve"> </w:t>
      </w:r>
      <w:r>
        <w:t>secondary</w:t>
      </w:r>
      <w:r>
        <w:rPr>
          <w:spacing w:val="-1"/>
        </w:rPr>
        <w:t xml:space="preserve"> </w:t>
      </w:r>
      <w:r>
        <w:t>education</w:t>
      </w:r>
      <w:r>
        <w:rPr>
          <w:spacing w:val="-1"/>
        </w:rPr>
        <w:t xml:space="preserve"> </w:t>
      </w:r>
      <w:r>
        <w:t>is somewhat more expensive to provide that is elementary education.</w:t>
      </w:r>
    </w:p>
    <w:p w14:paraId="306429E5" w14:textId="77777777" w:rsidR="0041458B" w:rsidRDefault="0041458B">
      <w:pPr>
        <w:pStyle w:val="BodyText"/>
        <w:spacing w:before="9"/>
      </w:pPr>
    </w:p>
    <w:p w14:paraId="0DA7F55C" w14:textId="77777777" w:rsidR="0041458B" w:rsidRDefault="001E6FA3">
      <w:pPr>
        <w:pStyle w:val="BodyText"/>
        <w:spacing w:before="1"/>
        <w:ind w:left="719" w:right="1159" w:firstLine="100"/>
      </w:pPr>
      <w:r>
        <w:t>If</w:t>
      </w:r>
      <w:r>
        <w:rPr>
          <w:spacing w:val="-2"/>
        </w:rPr>
        <w:t xml:space="preserve"> </w:t>
      </w:r>
      <w:r>
        <w:t>the</w:t>
      </w:r>
      <w:r>
        <w:rPr>
          <w:spacing w:val="-2"/>
        </w:rPr>
        <w:t xml:space="preserve"> </w:t>
      </w:r>
      <w:r>
        <w:t>weighting</w:t>
      </w:r>
      <w:r>
        <w:rPr>
          <w:spacing w:val="-1"/>
        </w:rPr>
        <w:t xml:space="preserve"> </w:t>
      </w:r>
      <w:r>
        <w:t>system</w:t>
      </w:r>
      <w:r>
        <w:rPr>
          <w:spacing w:val="-1"/>
        </w:rPr>
        <w:t xml:space="preserve"> </w:t>
      </w:r>
      <w:r>
        <w:t>considered</w:t>
      </w:r>
      <w:r>
        <w:rPr>
          <w:spacing w:val="-1"/>
        </w:rPr>
        <w:t xml:space="preserve"> </w:t>
      </w:r>
      <w:r>
        <w:t>the</w:t>
      </w:r>
      <w:r>
        <w:rPr>
          <w:spacing w:val="-4"/>
        </w:rPr>
        <w:t xml:space="preserve"> </w:t>
      </w:r>
      <w:r>
        <w:t>varying</w:t>
      </w:r>
      <w:r>
        <w:rPr>
          <w:spacing w:val="-1"/>
        </w:rPr>
        <w:t xml:space="preserve"> </w:t>
      </w:r>
      <w:r>
        <w:t>conditions</w:t>
      </w:r>
      <w:r>
        <w:rPr>
          <w:spacing w:val="-3"/>
        </w:rPr>
        <w:t xml:space="preserve"> </w:t>
      </w:r>
      <w:r>
        <w:t>in</w:t>
      </w:r>
      <w:r>
        <w:rPr>
          <w:spacing w:val="-1"/>
        </w:rPr>
        <w:t xml:space="preserve"> </w:t>
      </w:r>
      <w:r>
        <w:t>each</w:t>
      </w:r>
      <w:r>
        <w:rPr>
          <w:spacing w:val="-1"/>
        </w:rPr>
        <w:t xml:space="preserve"> </w:t>
      </w:r>
      <w:r>
        <w:t>school</w:t>
      </w:r>
      <w:r>
        <w:rPr>
          <w:spacing w:val="-3"/>
        </w:rPr>
        <w:t xml:space="preserve"> </w:t>
      </w:r>
      <w:r>
        <w:t>district</w:t>
      </w:r>
      <w:r>
        <w:rPr>
          <w:spacing w:val="-2"/>
        </w:rPr>
        <w:t xml:space="preserve"> </w:t>
      </w:r>
      <w:r>
        <w:t>in</w:t>
      </w:r>
      <w:r>
        <w:rPr>
          <w:spacing w:val="-1"/>
        </w:rPr>
        <w:t xml:space="preserve"> </w:t>
      </w:r>
      <w:r>
        <w:t>the</w:t>
      </w:r>
      <w:r>
        <w:rPr>
          <w:spacing w:val="-2"/>
        </w:rPr>
        <w:t xml:space="preserve"> </w:t>
      </w:r>
      <w:r>
        <w:t>state</w:t>
      </w:r>
      <w:r>
        <w:rPr>
          <w:spacing w:val="-2"/>
        </w:rPr>
        <w:t xml:space="preserve"> </w:t>
      </w:r>
      <w:r>
        <w:t>regarding</w:t>
      </w:r>
      <w:r>
        <w:rPr>
          <w:spacing w:val="-1"/>
        </w:rPr>
        <w:t xml:space="preserve"> </w:t>
      </w:r>
      <w:r>
        <w:t>both</w:t>
      </w:r>
      <w:r>
        <w:rPr>
          <w:spacing w:val="-1"/>
        </w:rPr>
        <w:t xml:space="preserve"> </w:t>
      </w:r>
      <w:r>
        <w:t>pupils</w:t>
      </w:r>
      <w:r>
        <w:rPr>
          <w:spacing w:val="-3"/>
        </w:rPr>
        <w:t xml:space="preserve"> </w:t>
      </w:r>
      <w:r>
        <w:t>and districts,</w:t>
      </w:r>
      <w:r>
        <w:rPr>
          <w:spacing w:val="-2"/>
        </w:rPr>
        <w:t xml:space="preserve"> </w:t>
      </w:r>
      <w:r>
        <w:t>then</w:t>
      </w:r>
      <w:r>
        <w:rPr>
          <w:spacing w:val="-1"/>
        </w:rPr>
        <w:t xml:space="preserve"> </w:t>
      </w:r>
      <w:r>
        <w:t>all</w:t>
      </w:r>
      <w:r>
        <w:rPr>
          <w:spacing w:val="-2"/>
        </w:rPr>
        <w:t xml:space="preserve"> </w:t>
      </w:r>
      <w:r>
        <w:t>that</w:t>
      </w:r>
      <w:r>
        <w:rPr>
          <w:spacing w:val="-2"/>
        </w:rPr>
        <w:t xml:space="preserve"> </w:t>
      </w:r>
      <w:r>
        <w:t>would</w:t>
      </w:r>
      <w:r>
        <w:rPr>
          <w:spacing w:val="-1"/>
        </w:rPr>
        <w:t xml:space="preserve"> </w:t>
      </w:r>
      <w:r>
        <w:t>remain</w:t>
      </w:r>
      <w:r>
        <w:rPr>
          <w:spacing w:val="-1"/>
        </w:rPr>
        <w:t xml:space="preserve"> </w:t>
      </w:r>
      <w:r>
        <w:t>would</w:t>
      </w:r>
      <w:r>
        <w:rPr>
          <w:spacing w:val="-4"/>
        </w:rPr>
        <w:t xml:space="preserve"> </w:t>
      </w:r>
      <w:r>
        <w:t>be</w:t>
      </w:r>
      <w:r>
        <w:rPr>
          <w:spacing w:val="-2"/>
        </w:rPr>
        <w:t xml:space="preserve"> </w:t>
      </w:r>
      <w:r>
        <w:t>to</w:t>
      </w:r>
      <w:r>
        <w:rPr>
          <w:spacing w:val="-1"/>
        </w:rPr>
        <w:t xml:space="preserve"> </w:t>
      </w:r>
      <w:r>
        <w:t>apply</w:t>
      </w:r>
      <w:r>
        <w:rPr>
          <w:spacing w:val="-1"/>
        </w:rPr>
        <w:t xml:space="preserve"> </w:t>
      </w:r>
      <w:r>
        <w:t>the</w:t>
      </w:r>
      <w:r>
        <w:rPr>
          <w:spacing w:val="-4"/>
        </w:rPr>
        <w:t xml:space="preserve"> </w:t>
      </w:r>
      <w:r>
        <w:t>formulas</w:t>
      </w:r>
      <w:r>
        <w:rPr>
          <w:spacing w:val="-3"/>
        </w:rPr>
        <w:t xml:space="preserve"> </w:t>
      </w:r>
      <w:r>
        <w:t>that</w:t>
      </w:r>
      <w:r>
        <w:rPr>
          <w:spacing w:val="-2"/>
        </w:rPr>
        <w:t xml:space="preserve"> </w:t>
      </w:r>
      <w:r>
        <w:t>consider</w:t>
      </w:r>
      <w:r>
        <w:rPr>
          <w:spacing w:val="-1"/>
        </w:rPr>
        <w:t xml:space="preserve"> </w:t>
      </w:r>
      <w:r>
        <w:t>the</w:t>
      </w:r>
      <w:r>
        <w:rPr>
          <w:spacing w:val="-2"/>
        </w:rPr>
        <w:t xml:space="preserve"> </w:t>
      </w:r>
      <w:r>
        <w:t>wealth</w:t>
      </w:r>
      <w:r>
        <w:rPr>
          <w:spacing w:val="-2"/>
        </w:rPr>
        <w:t xml:space="preserve"> </w:t>
      </w:r>
      <w:r>
        <w:t>of</w:t>
      </w:r>
      <w:r>
        <w:rPr>
          <w:spacing w:val="-2"/>
        </w:rPr>
        <w:t xml:space="preserve"> </w:t>
      </w:r>
      <w:r>
        <w:t>the</w:t>
      </w:r>
      <w:r>
        <w:rPr>
          <w:spacing w:val="-4"/>
        </w:rPr>
        <w:t xml:space="preserve"> </w:t>
      </w:r>
      <w:r>
        <w:t>various</w:t>
      </w:r>
      <w:r>
        <w:rPr>
          <w:spacing w:val="-3"/>
        </w:rPr>
        <w:t xml:space="preserve"> </w:t>
      </w:r>
      <w:r>
        <w:t>districts.</w:t>
      </w:r>
      <w:r>
        <w:rPr>
          <w:spacing w:val="-2"/>
        </w:rPr>
        <w:t xml:space="preserve"> </w:t>
      </w:r>
      <w:r>
        <w:t>In</w:t>
      </w:r>
      <w:r>
        <w:rPr>
          <w:spacing w:val="-1"/>
        </w:rPr>
        <w:t xml:space="preserve"> </w:t>
      </w:r>
      <w:r>
        <w:t>a perfect equalization program, the revenue of every school district would be identical per weighed pupil unit. Such a program would mean that the weighting system was taking into full account the differences in the kinds of pupils in each district as well as individual district characteristics. It would not mean rigidity because the variation in revenue</w:t>
      </w:r>
      <w:r>
        <w:rPr>
          <w:spacing w:val="40"/>
        </w:rPr>
        <w:t xml:space="preserve"> </w:t>
      </w:r>
      <w:r>
        <w:t>per pupil in average daily attendance or membership might well be substantial. It would simply mean that some</w:t>
      </w:r>
      <w:r>
        <w:rPr>
          <w:spacing w:val="40"/>
        </w:rPr>
        <w:t xml:space="preserve"> </w:t>
      </w:r>
      <w:r>
        <w:t>districts would have greater numbers of weighted pupil units than other.</w:t>
      </w:r>
    </w:p>
    <w:p w14:paraId="7F7C829D" w14:textId="77777777" w:rsidR="0041458B" w:rsidRDefault="0041458B">
      <w:pPr>
        <w:pStyle w:val="BodyText"/>
        <w:spacing w:before="10"/>
      </w:pPr>
    </w:p>
    <w:p w14:paraId="66ABCA14" w14:textId="77777777" w:rsidR="0041458B" w:rsidRDefault="001E6FA3">
      <w:pPr>
        <w:pStyle w:val="BodyText"/>
        <w:spacing w:before="1"/>
        <w:ind w:left="719" w:right="1199" w:firstLine="100"/>
      </w:pPr>
      <w:r>
        <w:t>Whatever the theoretical base, the present formula calls for the determination of numbers of weighed pupil units as the first</w:t>
      </w:r>
      <w:r>
        <w:rPr>
          <w:spacing w:val="-1"/>
        </w:rPr>
        <w:t xml:space="preserve"> </w:t>
      </w:r>
      <w:r>
        <w:t>step in determining a</w:t>
      </w:r>
      <w:r>
        <w:rPr>
          <w:spacing w:val="-2"/>
        </w:rPr>
        <w:t xml:space="preserve"> </w:t>
      </w:r>
      <w:r>
        <w:t>given district’s</w:t>
      </w:r>
      <w:r>
        <w:rPr>
          <w:spacing w:val="-1"/>
        </w:rPr>
        <w:t xml:space="preserve"> </w:t>
      </w:r>
      <w:r>
        <w:t>eligibility for</w:t>
      </w:r>
      <w:r>
        <w:rPr>
          <w:spacing w:val="-2"/>
        </w:rPr>
        <w:t xml:space="preserve"> </w:t>
      </w:r>
      <w:r>
        <w:t>state-appropriated money. What</w:t>
      </w:r>
      <w:r>
        <w:rPr>
          <w:spacing w:val="-1"/>
        </w:rPr>
        <w:t xml:space="preserve"> </w:t>
      </w:r>
      <w:r>
        <w:t>follows</w:t>
      </w:r>
      <w:r>
        <w:rPr>
          <w:spacing w:val="-1"/>
        </w:rPr>
        <w:t xml:space="preserve"> </w:t>
      </w:r>
      <w:r>
        <w:t>is</w:t>
      </w:r>
      <w:r>
        <w:rPr>
          <w:spacing w:val="-1"/>
        </w:rPr>
        <w:t xml:space="preserve"> </w:t>
      </w:r>
      <w:r>
        <w:t>a description of the</w:t>
      </w:r>
      <w:r>
        <w:rPr>
          <w:spacing w:val="-3"/>
        </w:rPr>
        <w:t xml:space="preserve"> </w:t>
      </w:r>
      <w:r>
        <w:t>weights</w:t>
      </w:r>
      <w:r>
        <w:rPr>
          <w:spacing w:val="-4"/>
        </w:rPr>
        <w:t xml:space="preserve"> </w:t>
      </w:r>
      <w:r>
        <w:t>used</w:t>
      </w:r>
      <w:r>
        <w:rPr>
          <w:spacing w:val="-2"/>
        </w:rPr>
        <w:t xml:space="preserve"> </w:t>
      </w:r>
      <w:r>
        <w:t>in</w:t>
      </w:r>
      <w:r>
        <w:rPr>
          <w:spacing w:val="-2"/>
        </w:rPr>
        <w:t xml:space="preserve"> </w:t>
      </w:r>
      <w:r>
        <w:t>Oklahoma</w:t>
      </w:r>
      <w:r>
        <w:rPr>
          <w:spacing w:val="-5"/>
        </w:rPr>
        <w:t xml:space="preserve"> </w:t>
      </w:r>
      <w:r>
        <w:t>at</w:t>
      </w:r>
      <w:r>
        <w:rPr>
          <w:spacing w:val="-3"/>
        </w:rPr>
        <w:t xml:space="preserve"> </w:t>
      </w:r>
      <w:r>
        <w:t>the</w:t>
      </w:r>
      <w:r>
        <w:rPr>
          <w:spacing w:val="-3"/>
        </w:rPr>
        <w:t xml:space="preserve"> </w:t>
      </w:r>
      <w:r>
        <w:t>present</w:t>
      </w:r>
      <w:r>
        <w:rPr>
          <w:spacing w:val="-4"/>
        </w:rPr>
        <w:t xml:space="preserve"> </w:t>
      </w:r>
      <w:r>
        <w:t>time,</w:t>
      </w:r>
      <w:r>
        <w:rPr>
          <w:spacing w:val="-2"/>
        </w:rPr>
        <w:t xml:space="preserve"> </w:t>
      </w:r>
      <w:r>
        <w:t>along</w:t>
      </w:r>
      <w:r>
        <w:rPr>
          <w:spacing w:val="-2"/>
        </w:rPr>
        <w:t xml:space="preserve"> </w:t>
      </w:r>
      <w:r>
        <w:t>with</w:t>
      </w:r>
      <w:r>
        <w:rPr>
          <w:spacing w:val="-2"/>
        </w:rPr>
        <w:t xml:space="preserve"> </w:t>
      </w:r>
      <w:r>
        <w:t>an</w:t>
      </w:r>
      <w:r>
        <w:rPr>
          <w:spacing w:val="-2"/>
        </w:rPr>
        <w:t xml:space="preserve"> </w:t>
      </w:r>
      <w:r>
        <w:t>explanation</w:t>
      </w:r>
      <w:r>
        <w:rPr>
          <w:spacing w:val="-4"/>
        </w:rPr>
        <w:t xml:space="preserve"> </w:t>
      </w:r>
      <w:r>
        <w:t>of</w:t>
      </w:r>
      <w:r>
        <w:rPr>
          <w:spacing w:val="-3"/>
        </w:rPr>
        <w:t xml:space="preserve"> </w:t>
      </w:r>
      <w:r>
        <w:t>how</w:t>
      </w:r>
      <w:r>
        <w:rPr>
          <w:spacing w:val="-3"/>
        </w:rPr>
        <w:t xml:space="preserve"> </w:t>
      </w:r>
      <w:r>
        <w:t>the</w:t>
      </w:r>
      <w:r>
        <w:rPr>
          <w:spacing w:val="-3"/>
        </w:rPr>
        <w:t xml:space="preserve"> </w:t>
      </w:r>
      <w:r>
        <w:t>number</w:t>
      </w:r>
      <w:r>
        <w:rPr>
          <w:spacing w:val="-4"/>
        </w:rPr>
        <w:t xml:space="preserve"> </w:t>
      </w:r>
      <w:r>
        <w:t>of</w:t>
      </w:r>
      <w:r>
        <w:rPr>
          <w:spacing w:val="-3"/>
        </w:rPr>
        <w:t xml:space="preserve"> </w:t>
      </w:r>
      <w:r>
        <w:t>weighed</w:t>
      </w:r>
      <w:r>
        <w:rPr>
          <w:spacing w:val="-2"/>
        </w:rPr>
        <w:t xml:space="preserve"> </w:t>
      </w:r>
      <w:r>
        <w:t>pupils</w:t>
      </w:r>
      <w:r>
        <w:rPr>
          <w:spacing w:val="-4"/>
        </w:rPr>
        <w:t xml:space="preserve"> </w:t>
      </w:r>
      <w:r>
        <w:t>in</w:t>
      </w:r>
      <w:r>
        <w:rPr>
          <w:spacing w:val="-2"/>
        </w:rPr>
        <w:t xml:space="preserve"> </w:t>
      </w:r>
      <w:r>
        <w:t>a given district is determined. The complexity of the formula makes it difficult for a local school district to easily calculate state aid at the district level. However, the</w:t>
      </w:r>
      <w:r>
        <w:rPr>
          <w:spacing w:val="-2"/>
        </w:rPr>
        <w:t xml:space="preserve"> </w:t>
      </w:r>
      <w:r>
        <w:t>formula</w:t>
      </w:r>
      <w:r>
        <w:rPr>
          <w:spacing w:val="-2"/>
        </w:rPr>
        <w:t xml:space="preserve"> </w:t>
      </w:r>
      <w:r>
        <w:t>has</w:t>
      </w:r>
      <w:r>
        <w:rPr>
          <w:spacing w:val="-1"/>
        </w:rPr>
        <w:t xml:space="preserve"> </w:t>
      </w:r>
      <w:r>
        <w:t>been presented in the</w:t>
      </w:r>
      <w:r>
        <w:rPr>
          <w:spacing w:val="-2"/>
        </w:rPr>
        <w:t xml:space="preserve"> </w:t>
      </w:r>
      <w:r>
        <w:t>next</w:t>
      </w:r>
      <w:r>
        <w:rPr>
          <w:spacing w:val="-3"/>
        </w:rPr>
        <w:t xml:space="preserve"> </w:t>
      </w:r>
      <w:r>
        <w:t>few pages</w:t>
      </w:r>
      <w:r>
        <w:rPr>
          <w:spacing w:val="-1"/>
        </w:rPr>
        <w:t xml:space="preserve"> </w:t>
      </w:r>
      <w:r>
        <w:t>using a</w:t>
      </w:r>
      <w:r>
        <w:rPr>
          <w:spacing w:val="-2"/>
        </w:rPr>
        <w:t xml:space="preserve"> </w:t>
      </w:r>
      <w:r>
        <w:t>step-by- step format to make the calculations easier to understand.</w:t>
      </w:r>
    </w:p>
    <w:p w14:paraId="677443A5" w14:textId="77777777" w:rsidR="0041458B" w:rsidRDefault="0041458B">
      <w:pPr>
        <w:sectPr w:rsidR="0041458B">
          <w:pgSz w:w="12240" w:h="15840"/>
          <w:pgMar w:top="1340" w:right="180" w:bottom="1200" w:left="620" w:header="0" w:footer="1012" w:gutter="0"/>
          <w:cols w:space="720"/>
        </w:sectPr>
      </w:pPr>
    </w:p>
    <w:p w14:paraId="7253FDBC" w14:textId="77777777" w:rsidR="0041458B" w:rsidRDefault="001E6FA3">
      <w:pPr>
        <w:pStyle w:val="Heading2"/>
        <w:spacing w:before="64"/>
        <w:ind w:right="438"/>
      </w:pPr>
      <w:bookmarkStart w:id="22" w:name="_bookmark21"/>
      <w:bookmarkEnd w:id="22"/>
      <w:r>
        <w:lastRenderedPageBreak/>
        <w:t>STATE</w:t>
      </w:r>
      <w:r>
        <w:rPr>
          <w:spacing w:val="46"/>
        </w:rPr>
        <w:t xml:space="preserve"> </w:t>
      </w:r>
      <w:r>
        <w:t>AID</w:t>
      </w:r>
      <w:r>
        <w:rPr>
          <w:spacing w:val="43"/>
        </w:rPr>
        <w:t xml:space="preserve"> </w:t>
      </w:r>
      <w:r>
        <w:t>FORMULA</w:t>
      </w:r>
      <w:r>
        <w:rPr>
          <w:spacing w:val="42"/>
        </w:rPr>
        <w:t xml:space="preserve"> </w:t>
      </w:r>
      <w:r>
        <w:rPr>
          <w:spacing w:val="-2"/>
        </w:rPr>
        <w:t>COMPONENTS</w:t>
      </w:r>
    </w:p>
    <w:p w14:paraId="1B3A0B9C" w14:textId="77777777" w:rsidR="0041458B" w:rsidRDefault="0041458B">
      <w:pPr>
        <w:pStyle w:val="BodyText"/>
        <w:spacing w:before="4"/>
        <w:rPr>
          <w:b/>
          <w:sz w:val="39"/>
        </w:rPr>
      </w:pPr>
    </w:p>
    <w:p w14:paraId="1CDC3252" w14:textId="77777777" w:rsidR="0041458B" w:rsidRDefault="001E6FA3">
      <w:pPr>
        <w:pStyle w:val="Heading3"/>
        <w:ind w:left="3302"/>
        <w:jc w:val="left"/>
      </w:pPr>
      <w:bookmarkStart w:id="23" w:name="_bookmark22"/>
      <w:bookmarkEnd w:id="23"/>
      <w:r>
        <w:t>CHANGES</w:t>
      </w:r>
      <w:r>
        <w:rPr>
          <w:spacing w:val="43"/>
        </w:rPr>
        <w:t xml:space="preserve"> </w:t>
      </w:r>
      <w:r>
        <w:t>IN</w:t>
      </w:r>
      <w:r>
        <w:rPr>
          <w:spacing w:val="44"/>
        </w:rPr>
        <w:t xml:space="preserve"> </w:t>
      </w:r>
      <w:r>
        <w:t>STATE</w:t>
      </w:r>
      <w:r>
        <w:rPr>
          <w:spacing w:val="-9"/>
        </w:rPr>
        <w:t xml:space="preserve"> </w:t>
      </w:r>
      <w:r>
        <w:t>AID</w:t>
      </w:r>
      <w:r>
        <w:rPr>
          <w:spacing w:val="-6"/>
        </w:rPr>
        <w:t xml:space="preserve"> </w:t>
      </w:r>
      <w:r>
        <w:rPr>
          <w:spacing w:val="-2"/>
        </w:rPr>
        <w:t>FORMULA</w:t>
      </w:r>
    </w:p>
    <w:p w14:paraId="468334AD" w14:textId="77777777" w:rsidR="0041458B" w:rsidRDefault="0041458B">
      <w:pPr>
        <w:pStyle w:val="BodyText"/>
        <w:rPr>
          <w:b/>
          <w:sz w:val="26"/>
        </w:rPr>
      </w:pPr>
    </w:p>
    <w:p w14:paraId="3288B63A" w14:textId="77777777" w:rsidR="0041458B" w:rsidRDefault="001E6FA3">
      <w:pPr>
        <w:spacing w:before="192"/>
        <w:ind w:left="734" w:right="1203"/>
        <w:jc w:val="center"/>
        <w:rPr>
          <w:sz w:val="20"/>
        </w:rPr>
      </w:pPr>
      <w:r>
        <w:rPr>
          <w:b/>
          <w:color w:val="C00000"/>
          <w:sz w:val="20"/>
        </w:rPr>
        <w:t>Pursuant</w:t>
      </w:r>
      <w:r>
        <w:rPr>
          <w:b/>
          <w:color w:val="C00000"/>
          <w:spacing w:val="-2"/>
          <w:sz w:val="20"/>
        </w:rPr>
        <w:t xml:space="preserve"> </w:t>
      </w:r>
      <w:r>
        <w:rPr>
          <w:b/>
          <w:color w:val="C00000"/>
          <w:sz w:val="20"/>
        </w:rPr>
        <w:t>to</w:t>
      </w:r>
      <w:r>
        <w:rPr>
          <w:b/>
          <w:color w:val="C00000"/>
          <w:spacing w:val="-2"/>
          <w:sz w:val="20"/>
        </w:rPr>
        <w:t xml:space="preserve"> </w:t>
      </w:r>
      <w:r>
        <w:rPr>
          <w:b/>
          <w:color w:val="C00000"/>
          <w:sz w:val="20"/>
        </w:rPr>
        <w:t>70</w:t>
      </w:r>
      <w:r>
        <w:rPr>
          <w:b/>
          <w:color w:val="C00000"/>
          <w:spacing w:val="-2"/>
          <w:sz w:val="20"/>
        </w:rPr>
        <w:t xml:space="preserve"> </w:t>
      </w:r>
      <w:r>
        <w:rPr>
          <w:b/>
          <w:color w:val="C00000"/>
          <w:sz w:val="20"/>
        </w:rPr>
        <w:t>O.S.,</w:t>
      </w:r>
      <w:r>
        <w:rPr>
          <w:b/>
          <w:color w:val="C00000"/>
          <w:spacing w:val="-4"/>
          <w:sz w:val="20"/>
        </w:rPr>
        <w:t xml:space="preserve"> </w:t>
      </w:r>
      <w:r>
        <w:rPr>
          <w:b/>
          <w:color w:val="C00000"/>
          <w:sz w:val="20"/>
        </w:rPr>
        <w:t>§</w:t>
      </w:r>
      <w:r>
        <w:rPr>
          <w:b/>
          <w:color w:val="C00000"/>
          <w:spacing w:val="-2"/>
          <w:sz w:val="20"/>
        </w:rPr>
        <w:t xml:space="preserve"> </w:t>
      </w:r>
      <w:r>
        <w:rPr>
          <w:b/>
          <w:color w:val="C00000"/>
          <w:sz w:val="20"/>
        </w:rPr>
        <w:t>18-200.1</w:t>
      </w:r>
      <w:r>
        <w:rPr>
          <w:b/>
          <w:color w:val="C00000"/>
          <w:spacing w:val="-2"/>
          <w:sz w:val="20"/>
        </w:rPr>
        <w:t xml:space="preserve"> </w:t>
      </w:r>
      <w:r>
        <w:rPr>
          <w:b/>
          <w:color w:val="C00000"/>
          <w:sz w:val="20"/>
        </w:rPr>
        <w:t>and</w:t>
      </w:r>
      <w:r>
        <w:rPr>
          <w:b/>
          <w:color w:val="C00000"/>
          <w:spacing w:val="-3"/>
          <w:sz w:val="20"/>
        </w:rPr>
        <w:t xml:space="preserve"> </w:t>
      </w:r>
      <w:r>
        <w:rPr>
          <w:b/>
          <w:color w:val="C00000"/>
          <w:sz w:val="20"/>
        </w:rPr>
        <w:t>201.1</w:t>
      </w:r>
      <w:r>
        <w:rPr>
          <w:b/>
          <w:color w:val="C00000"/>
          <w:spacing w:val="-3"/>
          <w:sz w:val="20"/>
        </w:rPr>
        <w:t xml:space="preserve"> </w:t>
      </w:r>
      <w:r>
        <w:rPr>
          <w:b/>
          <w:color w:val="C00000"/>
          <w:sz w:val="20"/>
        </w:rPr>
        <w:t>(HB</w:t>
      </w:r>
      <w:r>
        <w:rPr>
          <w:b/>
          <w:color w:val="C00000"/>
          <w:spacing w:val="-3"/>
          <w:sz w:val="20"/>
        </w:rPr>
        <w:t xml:space="preserve"> </w:t>
      </w:r>
      <w:r>
        <w:rPr>
          <w:b/>
          <w:color w:val="C00000"/>
          <w:sz w:val="20"/>
        </w:rPr>
        <w:t>2078</w:t>
      </w:r>
      <w:r>
        <w:rPr>
          <w:b/>
          <w:color w:val="C00000"/>
          <w:spacing w:val="-2"/>
          <w:sz w:val="20"/>
        </w:rPr>
        <w:t xml:space="preserve"> </w:t>
      </w:r>
      <w:r>
        <w:rPr>
          <w:b/>
          <w:color w:val="C00000"/>
          <w:sz w:val="20"/>
        </w:rPr>
        <w:t>[2021]),</w:t>
      </w:r>
      <w:r>
        <w:rPr>
          <w:b/>
          <w:color w:val="C00000"/>
          <w:spacing w:val="-2"/>
          <w:sz w:val="20"/>
        </w:rPr>
        <w:t xml:space="preserve"> </w:t>
      </w:r>
      <w:r>
        <w:rPr>
          <w:b/>
          <w:color w:val="C00000"/>
          <w:sz w:val="20"/>
        </w:rPr>
        <w:t>all</w:t>
      </w:r>
      <w:r>
        <w:rPr>
          <w:b/>
          <w:color w:val="C00000"/>
          <w:spacing w:val="-3"/>
          <w:sz w:val="20"/>
        </w:rPr>
        <w:t xml:space="preserve"> </w:t>
      </w:r>
      <w:r>
        <w:rPr>
          <w:b/>
          <w:color w:val="C00000"/>
          <w:sz w:val="20"/>
        </w:rPr>
        <w:t>districts'</w:t>
      </w:r>
      <w:r>
        <w:rPr>
          <w:b/>
          <w:color w:val="C00000"/>
          <w:spacing w:val="-3"/>
          <w:sz w:val="20"/>
        </w:rPr>
        <w:t xml:space="preserve"> </w:t>
      </w:r>
      <w:r>
        <w:rPr>
          <w:b/>
          <w:color w:val="C00000"/>
          <w:sz w:val="20"/>
        </w:rPr>
        <w:t>FY</w:t>
      </w:r>
      <w:r>
        <w:rPr>
          <w:b/>
          <w:color w:val="C00000"/>
          <w:spacing w:val="-2"/>
          <w:sz w:val="20"/>
        </w:rPr>
        <w:t xml:space="preserve"> </w:t>
      </w:r>
      <w:r>
        <w:rPr>
          <w:b/>
          <w:color w:val="C00000"/>
          <w:sz w:val="20"/>
        </w:rPr>
        <w:t>2023</w:t>
      </w:r>
      <w:r>
        <w:rPr>
          <w:b/>
          <w:color w:val="C00000"/>
          <w:spacing w:val="-2"/>
          <w:sz w:val="20"/>
        </w:rPr>
        <w:t xml:space="preserve"> </w:t>
      </w:r>
      <w:r>
        <w:rPr>
          <w:b/>
          <w:color w:val="C00000"/>
          <w:sz w:val="20"/>
        </w:rPr>
        <w:t>initial</w:t>
      </w:r>
      <w:r>
        <w:rPr>
          <w:b/>
          <w:color w:val="C00000"/>
          <w:spacing w:val="-3"/>
          <w:sz w:val="20"/>
        </w:rPr>
        <w:t xml:space="preserve"> </w:t>
      </w:r>
      <w:r>
        <w:rPr>
          <w:b/>
          <w:color w:val="C00000"/>
          <w:sz w:val="20"/>
        </w:rPr>
        <w:t>allocation</w:t>
      </w:r>
      <w:r>
        <w:rPr>
          <w:b/>
          <w:color w:val="C00000"/>
          <w:spacing w:val="-3"/>
          <w:sz w:val="20"/>
        </w:rPr>
        <w:t xml:space="preserve"> </w:t>
      </w:r>
      <w:r>
        <w:rPr>
          <w:b/>
          <w:color w:val="C00000"/>
          <w:sz w:val="20"/>
        </w:rPr>
        <w:t>is</w:t>
      </w:r>
      <w:r>
        <w:rPr>
          <w:b/>
          <w:color w:val="C00000"/>
          <w:spacing w:val="-3"/>
          <w:sz w:val="20"/>
        </w:rPr>
        <w:t xml:space="preserve"> </w:t>
      </w:r>
      <w:r>
        <w:rPr>
          <w:b/>
          <w:color w:val="C00000"/>
          <w:sz w:val="20"/>
        </w:rPr>
        <w:t>to</w:t>
      </w:r>
      <w:r>
        <w:rPr>
          <w:b/>
          <w:color w:val="C00000"/>
          <w:spacing w:val="-2"/>
          <w:sz w:val="20"/>
        </w:rPr>
        <w:t xml:space="preserve"> </w:t>
      </w:r>
      <w:r>
        <w:rPr>
          <w:b/>
          <w:color w:val="C00000"/>
          <w:sz w:val="20"/>
        </w:rPr>
        <w:t>be</w:t>
      </w:r>
      <w:r>
        <w:rPr>
          <w:b/>
          <w:color w:val="C00000"/>
          <w:spacing w:val="-2"/>
          <w:sz w:val="20"/>
        </w:rPr>
        <w:t xml:space="preserve"> </w:t>
      </w:r>
      <w:r>
        <w:rPr>
          <w:b/>
          <w:color w:val="C00000"/>
          <w:sz w:val="20"/>
        </w:rPr>
        <w:t>based upon the preceding year weighted average daily membership</w:t>
      </w:r>
      <w:r>
        <w:rPr>
          <w:sz w:val="20"/>
        </w:rPr>
        <w:t>.</w:t>
      </w:r>
    </w:p>
    <w:p w14:paraId="41C39FB2" w14:textId="77777777" w:rsidR="0041458B" w:rsidRDefault="0041458B">
      <w:pPr>
        <w:pStyle w:val="BodyText"/>
      </w:pPr>
    </w:p>
    <w:p w14:paraId="08D2343A" w14:textId="77777777" w:rsidR="0041458B" w:rsidRDefault="004A2D53">
      <w:pPr>
        <w:pStyle w:val="BodyText"/>
        <w:spacing w:before="6"/>
        <w:rPr>
          <w:sz w:val="21"/>
        </w:rPr>
      </w:pPr>
      <w:r>
        <w:pict w14:anchorId="0FE0E9B0">
          <v:group id="docshapegroup14" o:spid="_x0000_s2096" style="position:absolute;margin-left:88.1pt;margin-top:13.6pt;width:446.25pt;height:3pt;z-index:-15726592;mso-wrap-distance-left:0;mso-wrap-distance-right:0;mso-position-horizontal-relative:page" coordorigin="1762,272" coordsize="8925,60">
            <v:rect id="docshape15" o:spid="_x0000_s2098" style="position:absolute;left:1762;top:272;width:8925;height:60" fillcolor="#e6e6e6" stroked="f"/>
            <v:rect id="docshape16" o:spid="_x0000_s2097" style="position:absolute;left:1764;top:282;width:8918;height:45" fillcolor="black" stroked="f"/>
            <w10:wrap type="topAndBottom" anchorx="page"/>
          </v:group>
        </w:pict>
      </w:r>
    </w:p>
    <w:p w14:paraId="032A5045" w14:textId="77777777" w:rsidR="0041458B" w:rsidRDefault="0041458B">
      <w:pPr>
        <w:pStyle w:val="BodyText"/>
        <w:spacing w:before="6"/>
        <w:rPr>
          <w:sz w:val="18"/>
        </w:rPr>
      </w:pPr>
    </w:p>
    <w:tbl>
      <w:tblPr>
        <w:tblW w:w="0" w:type="auto"/>
        <w:tblInd w:w="3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9"/>
        <w:gridCol w:w="1013"/>
      </w:tblGrid>
      <w:tr w:rsidR="0041458B" w14:paraId="1DC66237" w14:textId="77777777" w:rsidTr="00BA71D7">
        <w:trPr>
          <w:trHeight w:val="164"/>
        </w:trPr>
        <w:tc>
          <w:tcPr>
            <w:tcW w:w="2369" w:type="dxa"/>
          </w:tcPr>
          <w:p w14:paraId="09560737" w14:textId="77777777" w:rsidR="0041458B" w:rsidRDefault="001E6FA3">
            <w:pPr>
              <w:pStyle w:val="TableParagraph"/>
              <w:spacing w:before="120" w:line="210" w:lineRule="exact"/>
              <w:ind w:left="108"/>
              <w:rPr>
                <w:b/>
                <w:sz w:val="20"/>
              </w:rPr>
            </w:pPr>
            <w:r>
              <w:rPr>
                <w:b/>
                <w:sz w:val="20"/>
              </w:rPr>
              <w:t>To:</w:t>
            </w:r>
            <w:r>
              <w:rPr>
                <w:b/>
                <w:spacing w:val="-6"/>
                <w:sz w:val="20"/>
              </w:rPr>
              <w:t xml:space="preserve"> </w:t>
            </w:r>
            <w:r>
              <w:rPr>
                <w:b/>
                <w:sz w:val="20"/>
              </w:rPr>
              <w:t>2022-2023</w:t>
            </w:r>
            <w:r>
              <w:rPr>
                <w:b/>
                <w:spacing w:val="-5"/>
                <w:sz w:val="20"/>
              </w:rPr>
              <w:t xml:space="preserve"> </w:t>
            </w:r>
            <w:r>
              <w:rPr>
                <w:b/>
                <w:sz w:val="20"/>
              </w:rPr>
              <w:t>(August</w:t>
            </w:r>
            <w:r>
              <w:rPr>
                <w:b/>
                <w:spacing w:val="-6"/>
                <w:sz w:val="20"/>
              </w:rPr>
              <w:t xml:space="preserve"> </w:t>
            </w:r>
            <w:r>
              <w:rPr>
                <w:b/>
                <w:spacing w:val="-4"/>
                <w:sz w:val="20"/>
              </w:rPr>
              <w:t>2022)</w:t>
            </w:r>
          </w:p>
        </w:tc>
        <w:tc>
          <w:tcPr>
            <w:tcW w:w="1013" w:type="dxa"/>
          </w:tcPr>
          <w:p w14:paraId="445F7989" w14:textId="77777777" w:rsidR="0041458B" w:rsidRDefault="0041458B">
            <w:pPr>
              <w:pStyle w:val="TableParagraph"/>
              <w:rPr>
                <w:sz w:val="20"/>
              </w:rPr>
            </w:pPr>
          </w:p>
        </w:tc>
      </w:tr>
      <w:tr w:rsidR="0041458B" w14:paraId="16BB6A58" w14:textId="77777777" w:rsidTr="00BA71D7">
        <w:trPr>
          <w:trHeight w:val="169"/>
        </w:trPr>
        <w:tc>
          <w:tcPr>
            <w:tcW w:w="2369" w:type="dxa"/>
          </w:tcPr>
          <w:p w14:paraId="5EB2A049" w14:textId="77777777" w:rsidR="0041458B" w:rsidRDefault="001E6FA3">
            <w:pPr>
              <w:pStyle w:val="TableParagraph"/>
              <w:spacing w:before="130" w:line="210" w:lineRule="exact"/>
              <w:ind w:left="108"/>
              <w:rPr>
                <w:b/>
                <w:sz w:val="20"/>
              </w:rPr>
            </w:pPr>
            <w:r>
              <w:rPr>
                <w:b/>
                <w:sz w:val="20"/>
              </w:rPr>
              <w:t>Foundation</w:t>
            </w:r>
            <w:r>
              <w:rPr>
                <w:b/>
                <w:spacing w:val="-11"/>
                <w:sz w:val="20"/>
              </w:rPr>
              <w:t xml:space="preserve"> </w:t>
            </w:r>
            <w:r>
              <w:rPr>
                <w:b/>
                <w:spacing w:val="-5"/>
                <w:sz w:val="20"/>
              </w:rPr>
              <w:t>Aid</w:t>
            </w:r>
          </w:p>
        </w:tc>
        <w:tc>
          <w:tcPr>
            <w:tcW w:w="1013" w:type="dxa"/>
          </w:tcPr>
          <w:p w14:paraId="05BBF53A" w14:textId="77777777" w:rsidR="0041458B" w:rsidRDefault="0041458B">
            <w:pPr>
              <w:pStyle w:val="TableParagraph"/>
              <w:rPr>
                <w:sz w:val="20"/>
              </w:rPr>
            </w:pPr>
          </w:p>
        </w:tc>
      </w:tr>
      <w:tr w:rsidR="0041458B" w14:paraId="44A3A450" w14:textId="77777777" w:rsidTr="00BA71D7">
        <w:trPr>
          <w:trHeight w:val="164"/>
        </w:trPr>
        <w:tc>
          <w:tcPr>
            <w:tcW w:w="2369" w:type="dxa"/>
          </w:tcPr>
          <w:p w14:paraId="2EEB7541" w14:textId="77777777" w:rsidR="0041458B" w:rsidRDefault="001E6FA3">
            <w:pPr>
              <w:pStyle w:val="TableParagraph"/>
              <w:spacing w:before="121" w:line="210" w:lineRule="exact"/>
              <w:ind w:left="108"/>
              <w:rPr>
                <w:b/>
                <w:sz w:val="20"/>
              </w:rPr>
            </w:pPr>
            <w:r>
              <w:rPr>
                <w:b/>
                <w:sz w:val="20"/>
              </w:rPr>
              <w:t>Weighted</w:t>
            </w:r>
            <w:r>
              <w:rPr>
                <w:b/>
                <w:spacing w:val="-7"/>
                <w:sz w:val="20"/>
              </w:rPr>
              <w:t xml:space="preserve"> </w:t>
            </w:r>
            <w:r>
              <w:rPr>
                <w:b/>
                <w:sz w:val="20"/>
              </w:rPr>
              <w:t>ADM</w:t>
            </w:r>
            <w:r>
              <w:rPr>
                <w:b/>
                <w:spacing w:val="-6"/>
                <w:sz w:val="20"/>
              </w:rPr>
              <w:t xml:space="preserve"> </w:t>
            </w:r>
            <w:r>
              <w:rPr>
                <w:b/>
                <w:spacing w:val="-2"/>
                <w:sz w:val="20"/>
              </w:rPr>
              <w:t>Factor</w:t>
            </w:r>
          </w:p>
        </w:tc>
        <w:tc>
          <w:tcPr>
            <w:tcW w:w="1013" w:type="dxa"/>
          </w:tcPr>
          <w:p w14:paraId="19FE1CCD" w14:textId="77777777" w:rsidR="0041458B" w:rsidRDefault="001E6FA3">
            <w:pPr>
              <w:pStyle w:val="TableParagraph"/>
              <w:spacing w:before="121" w:line="210" w:lineRule="exact"/>
              <w:ind w:right="96"/>
              <w:jc w:val="right"/>
              <w:rPr>
                <w:b/>
                <w:sz w:val="20"/>
              </w:rPr>
            </w:pPr>
            <w:r>
              <w:rPr>
                <w:b/>
                <w:spacing w:val="-2"/>
                <w:sz w:val="20"/>
              </w:rPr>
              <w:t>$1954.74</w:t>
            </w:r>
          </w:p>
        </w:tc>
      </w:tr>
      <w:tr w:rsidR="0041458B" w14:paraId="3D8DBCCE" w14:textId="77777777" w:rsidTr="00BA71D7">
        <w:trPr>
          <w:trHeight w:val="164"/>
        </w:trPr>
        <w:tc>
          <w:tcPr>
            <w:tcW w:w="2369" w:type="dxa"/>
          </w:tcPr>
          <w:p w14:paraId="54E3619C" w14:textId="77777777" w:rsidR="0041458B" w:rsidRDefault="0041458B">
            <w:pPr>
              <w:pStyle w:val="TableParagraph"/>
              <w:rPr>
                <w:sz w:val="20"/>
              </w:rPr>
            </w:pPr>
          </w:p>
        </w:tc>
        <w:tc>
          <w:tcPr>
            <w:tcW w:w="1013" w:type="dxa"/>
          </w:tcPr>
          <w:p w14:paraId="322481A1" w14:textId="77777777" w:rsidR="0041458B" w:rsidRDefault="0041458B">
            <w:pPr>
              <w:pStyle w:val="TableParagraph"/>
              <w:rPr>
                <w:sz w:val="20"/>
              </w:rPr>
            </w:pPr>
          </w:p>
        </w:tc>
      </w:tr>
      <w:tr w:rsidR="0041458B" w14:paraId="34E12877" w14:textId="77777777" w:rsidTr="00BA71D7">
        <w:trPr>
          <w:trHeight w:val="169"/>
        </w:trPr>
        <w:tc>
          <w:tcPr>
            <w:tcW w:w="2369" w:type="dxa"/>
          </w:tcPr>
          <w:p w14:paraId="0190F0F9" w14:textId="77777777" w:rsidR="0041458B" w:rsidRDefault="001E6FA3">
            <w:pPr>
              <w:pStyle w:val="TableParagraph"/>
              <w:spacing w:before="132" w:line="210" w:lineRule="exact"/>
              <w:ind w:left="108"/>
              <w:rPr>
                <w:b/>
                <w:sz w:val="20"/>
              </w:rPr>
            </w:pPr>
            <w:r>
              <w:rPr>
                <w:b/>
                <w:spacing w:val="-2"/>
                <w:sz w:val="20"/>
              </w:rPr>
              <w:t>Transportation</w:t>
            </w:r>
            <w:r>
              <w:rPr>
                <w:b/>
                <w:spacing w:val="14"/>
                <w:sz w:val="20"/>
              </w:rPr>
              <w:t xml:space="preserve"> </w:t>
            </w:r>
            <w:r>
              <w:rPr>
                <w:b/>
                <w:spacing w:val="-2"/>
                <w:sz w:val="20"/>
              </w:rPr>
              <w:t>Factor</w:t>
            </w:r>
          </w:p>
        </w:tc>
        <w:tc>
          <w:tcPr>
            <w:tcW w:w="1013" w:type="dxa"/>
          </w:tcPr>
          <w:p w14:paraId="30793489" w14:textId="77777777" w:rsidR="0041458B" w:rsidRDefault="001E6FA3">
            <w:pPr>
              <w:pStyle w:val="TableParagraph"/>
              <w:spacing w:before="132" w:line="210" w:lineRule="exact"/>
              <w:ind w:right="95"/>
              <w:jc w:val="right"/>
              <w:rPr>
                <w:b/>
                <w:sz w:val="20"/>
              </w:rPr>
            </w:pPr>
            <w:r>
              <w:rPr>
                <w:b/>
                <w:spacing w:val="-4"/>
                <w:sz w:val="20"/>
              </w:rPr>
              <w:t>1.39</w:t>
            </w:r>
          </w:p>
        </w:tc>
      </w:tr>
      <w:tr w:rsidR="0041458B" w14:paraId="28CC16F4" w14:textId="77777777" w:rsidTr="00BA71D7">
        <w:trPr>
          <w:trHeight w:val="169"/>
        </w:trPr>
        <w:tc>
          <w:tcPr>
            <w:tcW w:w="2369" w:type="dxa"/>
          </w:tcPr>
          <w:p w14:paraId="3CDA2127" w14:textId="77777777" w:rsidR="0041458B" w:rsidRDefault="0041458B">
            <w:pPr>
              <w:pStyle w:val="TableParagraph"/>
              <w:rPr>
                <w:sz w:val="20"/>
              </w:rPr>
            </w:pPr>
          </w:p>
        </w:tc>
        <w:tc>
          <w:tcPr>
            <w:tcW w:w="1013" w:type="dxa"/>
          </w:tcPr>
          <w:p w14:paraId="1736B50B" w14:textId="77777777" w:rsidR="0041458B" w:rsidRDefault="0041458B">
            <w:pPr>
              <w:pStyle w:val="TableParagraph"/>
              <w:rPr>
                <w:sz w:val="20"/>
              </w:rPr>
            </w:pPr>
          </w:p>
        </w:tc>
      </w:tr>
      <w:tr w:rsidR="0041458B" w14:paraId="79908E6E" w14:textId="77777777" w:rsidTr="00BA71D7">
        <w:trPr>
          <w:trHeight w:val="169"/>
        </w:trPr>
        <w:tc>
          <w:tcPr>
            <w:tcW w:w="2369" w:type="dxa"/>
          </w:tcPr>
          <w:p w14:paraId="38994BB5" w14:textId="77777777" w:rsidR="0041458B" w:rsidRDefault="001E6FA3">
            <w:pPr>
              <w:pStyle w:val="TableParagraph"/>
              <w:spacing w:before="130" w:line="210" w:lineRule="exact"/>
              <w:ind w:left="108"/>
              <w:rPr>
                <w:b/>
                <w:sz w:val="20"/>
              </w:rPr>
            </w:pPr>
            <w:r>
              <w:rPr>
                <w:b/>
                <w:sz w:val="20"/>
              </w:rPr>
              <w:t>Salary</w:t>
            </w:r>
            <w:r>
              <w:rPr>
                <w:b/>
                <w:spacing w:val="-7"/>
                <w:sz w:val="20"/>
              </w:rPr>
              <w:t xml:space="preserve"> </w:t>
            </w:r>
            <w:r>
              <w:rPr>
                <w:b/>
                <w:sz w:val="20"/>
              </w:rPr>
              <w:t>Incentive</w:t>
            </w:r>
            <w:r>
              <w:rPr>
                <w:b/>
                <w:spacing w:val="-7"/>
                <w:sz w:val="20"/>
              </w:rPr>
              <w:t xml:space="preserve"> </w:t>
            </w:r>
            <w:r>
              <w:rPr>
                <w:b/>
                <w:spacing w:val="-4"/>
                <w:sz w:val="20"/>
              </w:rPr>
              <w:t>Aid:</w:t>
            </w:r>
          </w:p>
        </w:tc>
        <w:tc>
          <w:tcPr>
            <w:tcW w:w="1013" w:type="dxa"/>
          </w:tcPr>
          <w:p w14:paraId="6BFA3A04" w14:textId="77777777" w:rsidR="0041458B" w:rsidRDefault="001E6FA3">
            <w:pPr>
              <w:pStyle w:val="TableParagraph"/>
              <w:spacing w:before="130" w:line="210" w:lineRule="exact"/>
              <w:ind w:right="141"/>
              <w:jc w:val="right"/>
              <w:rPr>
                <w:b/>
                <w:sz w:val="20"/>
              </w:rPr>
            </w:pPr>
            <w:r>
              <w:rPr>
                <w:b/>
                <w:spacing w:val="-2"/>
                <w:sz w:val="20"/>
              </w:rPr>
              <w:t>$92.15</w:t>
            </w:r>
          </w:p>
        </w:tc>
      </w:tr>
      <w:tr w:rsidR="0041458B" w14:paraId="7F9AF08F" w14:textId="77777777" w:rsidTr="00BA71D7">
        <w:trPr>
          <w:trHeight w:val="169"/>
        </w:trPr>
        <w:tc>
          <w:tcPr>
            <w:tcW w:w="2369" w:type="dxa"/>
          </w:tcPr>
          <w:p w14:paraId="39B51037" w14:textId="77777777" w:rsidR="0041458B" w:rsidRDefault="001E6FA3">
            <w:pPr>
              <w:pStyle w:val="TableParagraph"/>
              <w:spacing w:before="130" w:line="210" w:lineRule="exact"/>
              <w:ind w:left="108"/>
              <w:rPr>
                <w:b/>
                <w:sz w:val="20"/>
              </w:rPr>
            </w:pPr>
            <w:r>
              <w:rPr>
                <w:b/>
                <w:sz w:val="20"/>
              </w:rPr>
              <w:t>Weighted</w:t>
            </w:r>
            <w:r>
              <w:rPr>
                <w:b/>
                <w:spacing w:val="-7"/>
                <w:sz w:val="20"/>
              </w:rPr>
              <w:t xml:space="preserve"> </w:t>
            </w:r>
            <w:r>
              <w:rPr>
                <w:b/>
                <w:sz w:val="20"/>
              </w:rPr>
              <w:t>ADM</w:t>
            </w:r>
            <w:r>
              <w:rPr>
                <w:b/>
                <w:spacing w:val="-7"/>
                <w:sz w:val="20"/>
              </w:rPr>
              <w:t xml:space="preserve"> </w:t>
            </w:r>
            <w:r>
              <w:rPr>
                <w:b/>
                <w:spacing w:val="-2"/>
                <w:sz w:val="20"/>
              </w:rPr>
              <w:t>Factor</w:t>
            </w:r>
          </w:p>
        </w:tc>
        <w:tc>
          <w:tcPr>
            <w:tcW w:w="1013" w:type="dxa"/>
          </w:tcPr>
          <w:p w14:paraId="723BEA5D" w14:textId="77777777" w:rsidR="0041458B" w:rsidRDefault="001E6FA3">
            <w:pPr>
              <w:pStyle w:val="TableParagraph"/>
              <w:spacing w:before="130" w:line="210" w:lineRule="exact"/>
              <w:ind w:right="96"/>
              <w:jc w:val="right"/>
              <w:rPr>
                <w:b/>
                <w:sz w:val="20"/>
              </w:rPr>
            </w:pPr>
            <w:r>
              <w:rPr>
                <w:b/>
                <w:color w:val="000000"/>
                <w:spacing w:val="-2"/>
                <w:sz w:val="20"/>
                <w:shd w:val="clear" w:color="auto" w:fill="FFFF00"/>
              </w:rPr>
              <w:t>$3797.74</w:t>
            </w:r>
          </w:p>
        </w:tc>
      </w:tr>
      <w:tr w:rsidR="0041458B" w14:paraId="722189A2" w14:textId="77777777" w:rsidTr="00BA71D7">
        <w:trPr>
          <w:trHeight w:val="169"/>
        </w:trPr>
        <w:tc>
          <w:tcPr>
            <w:tcW w:w="2369" w:type="dxa"/>
          </w:tcPr>
          <w:p w14:paraId="760BAB09" w14:textId="77777777" w:rsidR="0041458B" w:rsidRDefault="0041458B">
            <w:pPr>
              <w:pStyle w:val="TableParagraph"/>
              <w:rPr>
                <w:sz w:val="20"/>
              </w:rPr>
            </w:pPr>
          </w:p>
        </w:tc>
        <w:tc>
          <w:tcPr>
            <w:tcW w:w="1013" w:type="dxa"/>
          </w:tcPr>
          <w:p w14:paraId="38AD79AC" w14:textId="77777777" w:rsidR="0041458B" w:rsidRDefault="0041458B">
            <w:pPr>
              <w:pStyle w:val="TableParagraph"/>
              <w:rPr>
                <w:sz w:val="20"/>
              </w:rPr>
            </w:pPr>
          </w:p>
        </w:tc>
      </w:tr>
      <w:tr w:rsidR="0041458B" w14:paraId="426BDE55" w14:textId="77777777" w:rsidTr="00BA71D7">
        <w:trPr>
          <w:trHeight w:val="169"/>
        </w:trPr>
        <w:tc>
          <w:tcPr>
            <w:tcW w:w="2369" w:type="dxa"/>
          </w:tcPr>
          <w:p w14:paraId="0BA9F701" w14:textId="77777777" w:rsidR="0041458B" w:rsidRDefault="0041458B">
            <w:pPr>
              <w:pStyle w:val="TableParagraph"/>
              <w:rPr>
                <w:sz w:val="20"/>
              </w:rPr>
            </w:pPr>
          </w:p>
        </w:tc>
        <w:tc>
          <w:tcPr>
            <w:tcW w:w="1013" w:type="dxa"/>
          </w:tcPr>
          <w:p w14:paraId="12758B40" w14:textId="77777777" w:rsidR="0041458B" w:rsidRDefault="0041458B">
            <w:pPr>
              <w:pStyle w:val="TableParagraph"/>
              <w:rPr>
                <w:sz w:val="20"/>
              </w:rPr>
            </w:pPr>
          </w:p>
        </w:tc>
      </w:tr>
    </w:tbl>
    <w:p w14:paraId="3F3D32AE" w14:textId="77777777" w:rsidR="0041458B" w:rsidRDefault="0041458B">
      <w:pPr>
        <w:pStyle w:val="BodyText"/>
        <w:spacing w:before="4"/>
        <w:rPr>
          <w:sz w:val="7"/>
        </w:rPr>
      </w:pPr>
    </w:p>
    <w:p w14:paraId="29CE01D9" w14:textId="77777777" w:rsidR="0041458B" w:rsidRDefault="001E6FA3">
      <w:pPr>
        <w:pStyle w:val="Heading3"/>
        <w:spacing w:before="90" w:line="273" w:lineRule="auto"/>
        <w:ind w:left="2198" w:right="2540"/>
      </w:pPr>
      <w:r>
        <w:t>FOUNDATION</w:t>
      </w:r>
      <w:r>
        <w:rPr>
          <w:spacing w:val="-6"/>
        </w:rPr>
        <w:t xml:space="preserve"> </w:t>
      </w:r>
      <w:r>
        <w:t>AND</w:t>
      </w:r>
      <w:r>
        <w:rPr>
          <w:spacing w:val="40"/>
        </w:rPr>
        <w:t xml:space="preserve"> </w:t>
      </w:r>
      <w:r>
        <w:t>SALARY</w:t>
      </w:r>
      <w:r>
        <w:rPr>
          <w:spacing w:val="40"/>
        </w:rPr>
        <w:t xml:space="preserve"> </w:t>
      </w:r>
      <w:r>
        <w:t>INCENTIVE</w:t>
      </w:r>
      <w:r>
        <w:rPr>
          <w:spacing w:val="40"/>
        </w:rPr>
        <w:t xml:space="preserve"> </w:t>
      </w:r>
      <w:r>
        <w:t>AID COMPONENTS: STATE A I D</w:t>
      </w:r>
      <w:r>
        <w:rPr>
          <w:spacing w:val="40"/>
        </w:rPr>
        <w:t xml:space="preserve"> </w:t>
      </w:r>
      <w:r>
        <w:t>F O R M U L A</w:t>
      </w:r>
    </w:p>
    <w:p w14:paraId="5F29A3FE" w14:textId="77777777" w:rsidR="0041458B" w:rsidRDefault="001E6FA3">
      <w:pPr>
        <w:pStyle w:val="Heading4"/>
        <w:spacing w:before="170"/>
        <w:ind w:left="0" w:right="343"/>
      </w:pPr>
      <w:r>
        <w:t>2022</w:t>
      </w:r>
      <w:r>
        <w:rPr>
          <w:spacing w:val="5"/>
        </w:rPr>
        <w:t xml:space="preserve"> </w:t>
      </w:r>
      <w:r>
        <w:t>-</w:t>
      </w:r>
      <w:r>
        <w:rPr>
          <w:spacing w:val="7"/>
        </w:rPr>
        <w:t xml:space="preserve"> </w:t>
      </w:r>
      <w:r>
        <w:rPr>
          <w:spacing w:val="-4"/>
        </w:rPr>
        <w:t>2023</w:t>
      </w:r>
    </w:p>
    <w:p w14:paraId="5B853006" w14:textId="77777777" w:rsidR="0041458B" w:rsidRDefault="0041458B">
      <w:pPr>
        <w:pStyle w:val="BodyText"/>
        <w:spacing w:before="9"/>
        <w:rPr>
          <w:b/>
        </w:rPr>
      </w:pPr>
    </w:p>
    <w:p w14:paraId="1F902D79" w14:textId="77777777" w:rsidR="0041458B" w:rsidRDefault="001E6FA3">
      <w:pPr>
        <w:pStyle w:val="Heading8"/>
        <w:spacing w:line="249" w:lineRule="auto"/>
        <w:ind w:left="820" w:right="1562" w:firstLine="360"/>
      </w:pPr>
      <w:r>
        <w:t>The</w:t>
      </w:r>
      <w:r>
        <w:rPr>
          <w:spacing w:val="-4"/>
        </w:rPr>
        <w:t xml:space="preserve"> </w:t>
      </w:r>
      <w:r>
        <w:t>same</w:t>
      </w:r>
      <w:r>
        <w:rPr>
          <w:spacing w:val="-6"/>
        </w:rPr>
        <w:t xml:space="preserve"> </w:t>
      </w:r>
      <w:r>
        <w:t>components</w:t>
      </w:r>
      <w:r>
        <w:rPr>
          <w:spacing w:val="-6"/>
        </w:rPr>
        <w:t xml:space="preserve"> </w:t>
      </w:r>
      <w:r>
        <w:t>are used</w:t>
      </w:r>
      <w:r>
        <w:rPr>
          <w:spacing w:val="-4"/>
        </w:rPr>
        <w:t xml:space="preserve"> </w:t>
      </w:r>
      <w:r>
        <w:t>in</w:t>
      </w:r>
      <w:r>
        <w:rPr>
          <w:spacing w:val="-4"/>
        </w:rPr>
        <w:t xml:space="preserve"> </w:t>
      </w:r>
      <w:r>
        <w:t>both</w:t>
      </w:r>
      <w:r>
        <w:rPr>
          <w:spacing w:val="-6"/>
        </w:rPr>
        <w:t xml:space="preserve"> </w:t>
      </w:r>
      <w:r>
        <w:t>the</w:t>
      </w:r>
      <w:r>
        <w:rPr>
          <w:spacing w:val="-6"/>
        </w:rPr>
        <w:t xml:space="preserve"> </w:t>
      </w:r>
      <w:r>
        <w:t>Foundation</w:t>
      </w:r>
      <w:r>
        <w:rPr>
          <w:spacing w:val="-5"/>
        </w:rPr>
        <w:t xml:space="preserve"> </w:t>
      </w:r>
      <w:r>
        <w:t>and</w:t>
      </w:r>
      <w:r>
        <w:rPr>
          <w:spacing w:val="-4"/>
        </w:rPr>
        <w:t xml:space="preserve"> </w:t>
      </w:r>
      <w:r>
        <w:t>Salary Incentive</w:t>
      </w:r>
      <w:r>
        <w:rPr>
          <w:spacing w:val="-3"/>
        </w:rPr>
        <w:t xml:space="preserve"> </w:t>
      </w:r>
      <w:r>
        <w:t>Aid</w:t>
      </w:r>
      <w:r>
        <w:rPr>
          <w:spacing w:val="-6"/>
        </w:rPr>
        <w:t xml:space="preserve"> </w:t>
      </w:r>
      <w:r>
        <w:t>parts</w:t>
      </w:r>
      <w:r>
        <w:rPr>
          <w:spacing w:val="-7"/>
        </w:rPr>
        <w:t xml:space="preserve"> </w:t>
      </w:r>
      <w:r>
        <w:t>of</w:t>
      </w:r>
      <w:r>
        <w:rPr>
          <w:spacing w:val="-2"/>
        </w:rPr>
        <w:t xml:space="preserve"> </w:t>
      </w:r>
      <w:r>
        <w:t>the</w:t>
      </w:r>
      <w:r>
        <w:rPr>
          <w:spacing w:val="-3"/>
        </w:rPr>
        <w:t xml:space="preserve"> </w:t>
      </w:r>
      <w:r>
        <w:t>State</w:t>
      </w:r>
      <w:r>
        <w:rPr>
          <w:spacing w:val="-3"/>
        </w:rPr>
        <w:t xml:space="preserve"> </w:t>
      </w:r>
      <w:r>
        <w:t>Aid Formula.</w:t>
      </w:r>
      <w:r>
        <w:rPr>
          <w:spacing w:val="40"/>
        </w:rPr>
        <w:t xml:space="preserve"> </w:t>
      </w:r>
      <w:r>
        <w:t>Weighted ADM is</w:t>
      </w:r>
      <w:r>
        <w:rPr>
          <w:spacing w:val="-13"/>
        </w:rPr>
        <w:t xml:space="preserve"> </w:t>
      </w:r>
      <w:r>
        <w:t>based on</w:t>
      </w:r>
      <w:r>
        <w:rPr>
          <w:spacing w:val="-6"/>
        </w:rPr>
        <w:t xml:space="preserve"> </w:t>
      </w:r>
      <w:r>
        <w:t>the following:</w:t>
      </w:r>
    </w:p>
    <w:p w14:paraId="792D45E2" w14:textId="77777777" w:rsidR="0041458B" w:rsidRDefault="0041458B">
      <w:pPr>
        <w:pStyle w:val="BodyText"/>
        <w:rPr>
          <w:b/>
        </w:rPr>
      </w:pPr>
    </w:p>
    <w:p w14:paraId="58DEE184" w14:textId="77777777" w:rsidR="0041458B" w:rsidRDefault="001E6FA3">
      <w:pPr>
        <w:pStyle w:val="ListParagraph"/>
        <w:numPr>
          <w:ilvl w:val="0"/>
          <w:numId w:val="22"/>
        </w:numPr>
        <w:tabs>
          <w:tab w:val="left" w:pos="1540"/>
          <w:tab w:val="left" w:pos="1541"/>
        </w:tabs>
        <w:ind w:hanging="361"/>
        <w:rPr>
          <w:sz w:val="20"/>
        </w:rPr>
      </w:pPr>
      <w:r>
        <w:rPr>
          <w:spacing w:val="-2"/>
          <w:sz w:val="20"/>
        </w:rPr>
        <w:t>Raw</w:t>
      </w:r>
      <w:r>
        <w:rPr>
          <w:spacing w:val="-28"/>
          <w:sz w:val="20"/>
        </w:rPr>
        <w:t xml:space="preserve"> </w:t>
      </w:r>
      <w:r>
        <w:rPr>
          <w:spacing w:val="-2"/>
          <w:sz w:val="20"/>
        </w:rPr>
        <w:t>Average</w:t>
      </w:r>
      <w:r>
        <w:rPr>
          <w:spacing w:val="-30"/>
          <w:sz w:val="20"/>
        </w:rPr>
        <w:t xml:space="preserve"> </w:t>
      </w:r>
      <w:r>
        <w:rPr>
          <w:spacing w:val="-2"/>
          <w:sz w:val="20"/>
        </w:rPr>
        <w:t>Daily</w:t>
      </w:r>
      <w:r>
        <w:rPr>
          <w:spacing w:val="-29"/>
          <w:sz w:val="20"/>
        </w:rPr>
        <w:t xml:space="preserve"> </w:t>
      </w:r>
      <w:r>
        <w:rPr>
          <w:spacing w:val="-2"/>
          <w:sz w:val="20"/>
        </w:rPr>
        <w:t>Membership</w:t>
      </w:r>
    </w:p>
    <w:p w14:paraId="797E6CE0" w14:textId="77777777" w:rsidR="0041458B" w:rsidRDefault="0041458B">
      <w:pPr>
        <w:pStyle w:val="BodyText"/>
        <w:spacing w:before="8"/>
        <w:rPr>
          <w:sz w:val="21"/>
        </w:rPr>
      </w:pPr>
    </w:p>
    <w:p w14:paraId="0223CB1C" w14:textId="77777777" w:rsidR="0041458B" w:rsidRDefault="001E6FA3">
      <w:pPr>
        <w:pStyle w:val="ListParagraph"/>
        <w:numPr>
          <w:ilvl w:val="0"/>
          <w:numId w:val="22"/>
        </w:numPr>
        <w:tabs>
          <w:tab w:val="left" w:pos="1540"/>
          <w:tab w:val="left" w:pos="1541"/>
        </w:tabs>
        <w:spacing w:before="1"/>
        <w:ind w:hanging="361"/>
        <w:rPr>
          <w:sz w:val="20"/>
        </w:rPr>
      </w:pPr>
      <w:r>
        <w:rPr>
          <w:spacing w:val="-4"/>
          <w:sz w:val="20"/>
        </w:rPr>
        <w:t>Weighted</w:t>
      </w:r>
      <w:r>
        <w:rPr>
          <w:spacing w:val="-28"/>
          <w:sz w:val="20"/>
        </w:rPr>
        <w:t xml:space="preserve"> </w:t>
      </w:r>
      <w:r>
        <w:rPr>
          <w:spacing w:val="-4"/>
          <w:sz w:val="20"/>
        </w:rPr>
        <w:t>ADM</w:t>
      </w:r>
      <w:r>
        <w:rPr>
          <w:spacing w:val="-29"/>
          <w:sz w:val="20"/>
        </w:rPr>
        <w:t xml:space="preserve"> </w:t>
      </w:r>
      <w:r>
        <w:rPr>
          <w:spacing w:val="-4"/>
          <w:sz w:val="20"/>
        </w:rPr>
        <w:t>Calculation</w:t>
      </w:r>
    </w:p>
    <w:p w14:paraId="32339CDB" w14:textId="77777777" w:rsidR="0041458B" w:rsidRDefault="0041458B">
      <w:pPr>
        <w:pStyle w:val="BodyText"/>
        <w:spacing w:before="10"/>
        <w:rPr>
          <w:sz w:val="21"/>
        </w:rPr>
      </w:pPr>
    </w:p>
    <w:p w14:paraId="0115536F" w14:textId="77777777" w:rsidR="0041458B" w:rsidRDefault="001E6FA3">
      <w:pPr>
        <w:pStyle w:val="ListParagraph"/>
        <w:numPr>
          <w:ilvl w:val="1"/>
          <w:numId w:val="22"/>
        </w:numPr>
        <w:tabs>
          <w:tab w:val="left" w:pos="1900"/>
          <w:tab w:val="left" w:pos="1901"/>
        </w:tabs>
        <w:ind w:hanging="361"/>
        <w:rPr>
          <w:sz w:val="20"/>
        </w:rPr>
      </w:pPr>
      <w:r>
        <w:rPr>
          <w:spacing w:val="-2"/>
          <w:sz w:val="20"/>
        </w:rPr>
        <w:t>Pupil</w:t>
      </w:r>
      <w:r>
        <w:rPr>
          <w:spacing w:val="-16"/>
          <w:sz w:val="20"/>
        </w:rPr>
        <w:t xml:space="preserve"> </w:t>
      </w:r>
      <w:r>
        <w:rPr>
          <w:spacing w:val="-2"/>
          <w:sz w:val="20"/>
        </w:rPr>
        <w:t>Grade</w:t>
      </w:r>
      <w:r>
        <w:rPr>
          <w:spacing w:val="-15"/>
          <w:sz w:val="20"/>
        </w:rPr>
        <w:t xml:space="preserve"> </w:t>
      </w:r>
      <w:r>
        <w:rPr>
          <w:spacing w:val="-4"/>
          <w:sz w:val="20"/>
        </w:rPr>
        <w:t>Level</w:t>
      </w:r>
    </w:p>
    <w:p w14:paraId="2A2E7396" w14:textId="77777777" w:rsidR="0041458B" w:rsidRDefault="001E6FA3">
      <w:pPr>
        <w:pStyle w:val="ListParagraph"/>
        <w:numPr>
          <w:ilvl w:val="1"/>
          <w:numId w:val="22"/>
        </w:numPr>
        <w:tabs>
          <w:tab w:val="left" w:pos="1900"/>
          <w:tab w:val="left" w:pos="1901"/>
        </w:tabs>
        <w:spacing w:before="8"/>
        <w:ind w:hanging="361"/>
        <w:rPr>
          <w:sz w:val="20"/>
        </w:rPr>
      </w:pPr>
      <w:proofErr w:type="spellStart"/>
      <w:r>
        <w:rPr>
          <w:spacing w:val="-2"/>
          <w:sz w:val="20"/>
        </w:rPr>
        <w:t>PupilCategory</w:t>
      </w:r>
      <w:proofErr w:type="spellEnd"/>
    </w:p>
    <w:p w14:paraId="5315060D" w14:textId="77777777" w:rsidR="0041458B" w:rsidRDefault="001E6FA3">
      <w:pPr>
        <w:pStyle w:val="ListParagraph"/>
        <w:numPr>
          <w:ilvl w:val="1"/>
          <w:numId w:val="22"/>
        </w:numPr>
        <w:tabs>
          <w:tab w:val="left" w:pos="1897"/>
          <w:tab w:val="left" w:pos="1898"/>
        </w:tabs>
        <w:spacing w:before="10"/>
        <w:ind w:left="1898" w:hanging="358"/>
        <w:rPr>
          <w:sz w:val="20"/>
        </w:rPr>
      </w:pPr>
      <w:r>
        <w:rPr>
          <w:sz w:val="20"/>
        </w:rPr>
        <w:t>District</w:t>
      </w:r>
      <w:r>
        <w:rPr>
          <w:spacing w:val="-7"/>
          <w:sz w:val="20"/>
        </w:rPr>
        <w:t xml:space="preserve"> </w:t>
      </w:r>
      <w:r>
        <w:rPr>
          <w:spacing w:val="-2"/>
          <w:sz w:val="20"/>
        </w:rPr>
        <w:t>Calculation</w:t>
      </w:r>
    </w:p>
    <w:p w14:paraId="68960DC7" w14:textId="77777777" w:rsidR="0041458B" w:rsidRDefault="001E6FA3">
      <w:pPr>
        <w:pStyle w:val="ListParagraph"/>
        <w:numPr>
          <w:ilvl w:val="2"/>
          <w:numId w:val="22"/>
        </w:numPr>
        <w:tabs>
          <w:tab w:val="left" w:pos="2257"/>
          <w:tab w:val="left" w:pos="2258"/>
        </w:tabs>
        <w:spacing w:before="10"/>
        <w:rPr>
          <w:sz w:val="20"/>
        </w:rPr>
      </w:pPr>
      <w:r>
        <w:rPr>
          <w:spacing w:val="-2"/>
          <w:sz w:val="20"/>
        </w:rPr>
        <w:t>Small</w:t>
      </w:r>
      <w:r>
        <w:rPr>
          <w:spacing w:val="-20"/>
          <w:sz w:val="20"/>
        </w:rPr>
        <w:t xml:space="preserve"> </w:t>
      </w:r>
      <w:r>
        <w:rPr>
          <w:spacing w:val="-2"/>
          <w:sz w:val="20"/>
        </w:rPr>
        <w:t>school</w:t>
      </w:r>
      <w:r>
        <w:rPr>
          <w:spacing w:val="-22"/>
          <w:sz w:val="20"/>
        </w:rPr>
        <w:t xml:space="preserve"> </w:t>
      </w:r>
      <w:r>
        <w:rPr>
          <w:spacing w:val="-2"/>
          <w:sz w:val="20"/>
        </w:rPr>
        <w:t>district</w:t>
      </w:r>
      <w:r>
        <w:rPr>
          <w:spacing w:val="-16"/>
          <w:sz w:val="20"/>
        </w:rPr>
        <w:t xml:space="preserve"> </w:t>
      </w:r>
      <w:r>
        <w:rPr>
          <w:spacing w:val="-2"/>
          <w:sz w:val="20"/>
        </w:rPr>
        <w:t>formula</w:t>
      </w:r>
    </w:p>
    <w:p w14:paraId="5F9B86C6" w14:textId="77777777" w:rsidR="0041458B" w:rsidRDefault="001E6FA3">
      <w:pPr>
        <w:pStyle w:val="BodyText"/>
        <w:spacing w:before="11"/>
        <w:ind w:left="3698"/>
      </w:pPr>
      <w:r>
        <w:rPr>
          <w:spacing w:val="-5"/>
        </w:rPr>
        <w:t>or</w:t>
      </w:r>
    </w:p>
    <w:p w14:paraId="6C8E40F4" w14:textId="77777777" w:rsidR="0041458B" w:rsidRDefault="001E6FA3">
      <w:pPr>
        <w:pStyle w:val="ListParagraph"/>
        <w:numPr>
          <w:ilvl w:val="2"/>
          <w:numId w:val="22"/>
        </w:numPr>
        <w:tabs>
          <w:tab w:val="left" w:pos="2257"/>
          <w:tab w:val="left" w:pos="2258"/>
        </w:tabs>
        <w:spacing w:before="10"/>
        <w:rPr>
          <w:sz w:val="20"/>
        </w:rPr>
      </w:pPr>
      <w:r>
        <w:rPr>
          <w:spacing w:val="-2"/>
          <w:sz w:val="20"/>
        </w:rPr>
        <w:t>District</w:t>
      </w:r>
      <w:r>
        <w:rPr>
          <w:spacing w:val="3"/>
          <w:sz w:val="20"/>
        </w:rPr>
        <w:t xml:space="preserve"> </w:t>
      </w:r>
      <w:r>
        <w:rPr>
          <w:spacing w:val="-2"/>
          <w:sz w:val="20"/>
        </w:rPr>
        <w:t>sparsity-isolation</w:t>
      </w:r>
      <w:r>
        <w:rPr>
          <w:spacing w:val="2"/>
          <w:sz w:val="20"/>
        </w:rPr>
        <w:t xml:space="preserve"> </w:t>
      </w:r>
      <w:r>
        <w:rPr>
          <w:spacing w:val="-2"/>
          <w:sz w:val="20"/>
        </w:rPr>
        <w:t>formulation</w:t>
      </w:r>
    </w:p>
    <w:p w14:paraId="285EC77B" w14:textId="77777777" w:rsidR="0041458B" w:rsidRDefault="001E6FA3">
      <w:pPr>
        <w:pStyle w:val="ListParagraph"/>
        <w:numPr>
          <w:ilvl w:val="1"/>
          <w:numId w:val="22"/>
        </w:numPr>
        <w:tabs>
          <w:tab w:val="left" w:pos="1897"/>
          <w:tab w:val="left" w:pos="1898"/>
        </w:tabs>
        <w:spacing w:before="10"/>
        <w:ind w:left="1898"/>
        <w:rPr>
          <w:sz w:val="20"/>
        </w:rPr>
      </w:pPr>
      <w:r>
        <w:rPr>
          <w:spacing w:val="-2"/>
          <w:sz w:val="20"/>
        </w:rPr>
        <w:t>Teacher</w:t>
      </w:r>
      <w:r>
        <w:rPr>
          <w:spacing w:val="-21"/>
          <w:sz w:val="20"/>
        </w:rPr>
        <w:t xml:space="preserve"> </w:t>
      </w:r>
      <w:r>
        <w:rPr>
          <w:spacing w:val="-2"/>
          <w:sz w:val="20"/>
        </w:rPr>
        <w:t>Index</w:t>
      </w:r>
    </w:p>
    <w:p w14:paraId="57177075" w14:textId="77777777" w:rsidR="0041458B" w:rsidRDefault="0041458B">
      <w:pPr>
        <w:pStyle w:val="BodyText"/>
        <w:spacing w:before="9"/>
        <w:rPr>
          <w:sz w:val="22"/>
        </w:rPr>
      </w:pPr>
    </w:p>
    <w:p w14:paraId="394209E0" w14:textId="77777777" w:rsidR="0041458B" w:rsidRDefault="001E6FA3">
      <w:pPr>
        <w:pStyle w:val="BodyText"/>
        <w:spacing w:line="247" w:lineRule="auto"/>
        <w:ind w:left="818" w:right="1397" w:firstLine="360"/>
      </w:pPr>
      <w:r>
        <w:t>The Weighted</w:t>
      </w:r>
      <w:r>
        <w:rPr>
          <w:spacing w:val="-1"/>
        </w:rPr>
        <w:t xml:space="preserve"> </w:t>
      </w:r>
      <w:r>
        <w:t>ADM</w:t>
      </w:r>
      <w:r>
        <w:rPr>
          <w:spacing w:val="-5"/>
        </w:rPr>
        <w:t xml:space="preserve"> </w:t>
      </w:r>
      <w:r>
        <w:t>is</w:t>
      </w:r>
      <w:r>
        <w:rPr>
          <w:spacing w:val="-1"/>
        </w:rPr>
        <w:t xml:space="preserve"> </w:t>
      </w:r>
      <w:r>
        <w:t>calculated</w:t>
      </w:r>
      <w:r>
        <w:rPr>
          <w:spacing w:val="-1"/>
        </w:rPr>
        <w:t xml:space="preserve"> </w:t>
      </w:r>
      <w:r>
        <w:t>for the</w:t>
      </w:r>
      <w:r>
        <w:rPr>
          <w:spacing w:val="-2"/>
        </w:rPr>
        <w:t xml:space="preserve"> </w:t>
      </w:r>
      <w:r>
        <w:t>2021-22</w:t>
      </w:r>
      <w:r>
        <w:rPr>
          <w:spacing w:val="-2"/>
        </w:rPr>
        <w:t xml:space="preserve"> </w:t>
      </w:r>
      <w:r>
        <w:t>data and</w:t>
      </w:r>
      <w:r>
        <w:rPr>
          <w:spacing w:val="-6"/>
        </w:rPr>
        <w:t xml:space="preserve"> </w:t>
      </w:r>
      <w:r>
        <w:t>will</w:t>
      </w:r>
      <w:r>
        <w:rPr>
          <w:spacing w:val="-6"/>
        </w:rPr>
        <w:t xml:space="preserve"> </w:t>
      </w:r>
      <w:r>
        <w:t>be</w:t>
      </w:r>
      <w:r>
        <w:rPr>
          <w:spacing w:val="-3"/>
        </w:rPr>
        <w:t xml:space="preserve"> </w:t>
      </w:r>
      <w:r>
        <w:t>used</w:t>
      </w:r>
      <w:r>
        <w:rPr>
          <w:spacing w:val="-1"/>
        </w:rPr>
        <w:t xml:space="preserve"> </w:t>
      </w:r>
      <w:r>
        <w:t>for</w:t>
      </w:r>
      <w:r>
        <w:rPr>
          <w:spacing w:val="-4"/>
        </w:rPr>
        <w:t xml:space="preserve"> </w:t>
      </w:r>
      <w:r>
        <w:t>the</w:t>
      </w:r>
      <w:r>
        <w:rPr>
          <w:spacing w:val="-2"/>
        </w:rPr>
        <w:t xml:space="preserve"> </w:t>
      </w:r>
      <w:r>
        <w:t>initial,</w:t>
      </w:r>
      <w:r>
        <w:rPr>
          <w:spacing w:val="-5"/>
        </w:rPr>
        <w:t xml:space="preserve"> </w:t>
      </w:r>
      <w:r>
        <w:t>tentative</w:t>
      </w:r>
      <w:r>
        <w:rPr>
          <w:spacing w:val="-4"/>
        </w:rPr>
        <w:t xml:space="preserve"> </w:t>
      </w:r>
      <w:r>
        <w:t>allocation.</w:t>
      </w:r>
      <w:r>
        <w:rPr>
          <w:spacing w:val="-2"/>
        </w:rPr>
        <w:t xml:space="preserve"> </w:t>
      </w:r>
      <w:r>
        <w:t>The components will be</w:t>
      </w:r>
      <w:r>
        <w:rPr>
          <w:spacing w:val="-2"/>
        </w:rPr>
        <w:t xml:space="preserve"> </w:t>
      </w:r>
      <w:r>
        <w:t>collected</w:t>
      </w:r>
      <w:r>
        <w:rPr>
          <w:spacing w:val="-3"/>
        </w:rPr>
        <w:t xml:space="preserve"> </w:t>
      </w:r>
      <w:r>
        <w:t>and</w:t>
      </w:r>
      <w:r>
        <w:rPr>
          <w:spacing w:val="-1"/>
        </w:rPr>
        <w:t xml:space="preserve"> </w:t>
      </w:r>
      <w:r>
        <w:t>calculated</w:t>
      </w:r>
      <w:r>
        <w:rPr>
          <w:spacing w:val="-1"/>
        </w:rPr>
        <w:t xml:space="preserve"> </w:t>
      </w:r>
      <w:r>
        <w:t>again</w:t>
      </w:r>
      <w:r>
        <w:rPr>
          <w:spacing w:val="-1"/>
        </w:rPr>
        <w:t xml:space="preserve"> </w:t>
      </w:r>
      <w:r>
        <w:t>after</w:t>
      </w:r>
      <w:r>
        <w:rPr>
          <w:spacing w:val="23"/>
        </w:rPr>
        <w:t xml:space="preserve"> </w:t>
      </w:r>
      <w:r>
        <w:t>the first nine weeks for a new nine-week Weighted ADM during the 2022-23 school year. Whichever year has the</w:t>
      </w:r>
      <w:r>
        <w:rPr>
          <w:spacing w:val="35"/>
        </w:rPr>
        <w:t xml:space="preserve"> </w:t>
      </w:r>
      <w:r>
        <w:t>highest</w:t>
      </w:r>
      <w:r>
        <w:rPr>
          <w:spacing w:val="-1"/>
        </w:rPr>
        <w:t xml:space="preserve"> </w:t>
      </w:r>
      <w:r>
        <w:t>of the</w:t>
      </w:r>
      <w:r>
        <w:rPr>
          <w:spacing w:val="-1"/>
        </w:rPr>
        <w:t xml:space="preserve"> </w:t>
      </w:r>
      <w:r>
        <w:t>two Weighted ADMs</w:t>
      </w:r>
      <w:r>
        <w:rPr>
          <w:spacing w:val="-3"/>
        </w:rPr>
        <w:t xml:space="preserve"> </w:t>
      </w:r>
      <w:r>
        <w:t>will</w:t>
      </w:r>
      <w:r>
        <w:rPr>
          <w:spacing w:val="-1"/>
        </w:rPr>
        <w:t xml:space="preserve"> </w:t>
      </w:r>
      <w:r>
        <w:t>be used for the January final, tentative allocation.</w:t>
      </w:r>
    </w:p>
    <w:p w14:paraId="3581BA41" w14:textId="77777777" w:rsidR="0041458B" w:rsidRDefault="0041458B">
      <w:pPr>
        <w:spacing w:line="247" w:lineRule="auto"/>
        <w:sectPr w:rsidR="0041458B">
          <w:pgSz w:w="12240" w:h="15840"/>
          <w:pgMar w:top="1340" w:right="180" w:bottom="1200" w:left="620" w:header="0" w:footer="1012" w:gutter="0"/>
          <w:cols w:space="720"/>
        </w:sectPr>
      </w:pPr>
    </w:p>
    <w:p w14:paraId="4CD32E52" w14:textId="77777777" w:rsidR="0041458B" w:rsidRDefault="001E6FA3">
      <w:pPr>
        <w:pStyle w:val="Heading2"/>
        <w:ind w:right="419"/>
      </w:pPr>
      <w:r>
        <w:lastRenderedPageBreak/>
        <w:t>2022-23</w:t>
      </w:r>
      <w:r>
        <w:rPr>
          <w:spacing w:val="-3"/>
        </w:rPr>
        <w:t xml:space="preserve"> </w:t>
      </w:r>
      <w:r>
        <w:t>State</w:t>
      </w:r>
      <w:r>
        <w:rPr>
          <w:spacing w:val="-6"/>
        </w:rPr>
        <w:t xml:space="preserve"> </w:t>
      </w:r>
      <w:r>
        <w:t>Aid</w:t>
      </w:r>
      <w:r>
        <w:rPr>
          <w:spacing w:val="-5"/>
        </w:rPr>
        <w:t xml:space="preserve"> </w:t>
      </w:r>
      <w:r>
        <w:rPr>
          <w:spacing w:val="-2"/>
        </w:rPr>
        <w:t>Formula</w:t>
      </w:r>
    </w:p>
    <w:p w14:paraId="5CA4F068" w14:textId="77777777" w:rsidR="0041458B" w:rsidRDefault="0041458B">
      <w:pPr>
        <w:pStyle w:val="BodyText"/>
        <w:rPr>
          <w:b/>
        </w:rPr>
      </w:pPr>
    </w:p>
    <w:p w14:paraId="3EA79FD8" w14:textId="77777777" w:rsidR="0041458B" w:rsidRDefault="0041458B">
      <w:pPr>
        <w:pStyle w:val="BodyText"/>
        <w:spacing w:before="4"/>
        <w:rPr>
          <w:b/>
          <w:sz w:val="22"/>
        </w:rPr>
      </w:pPr>
    </w:p>
    <w:tbl>
      <w:tblPr>
        <w:tblW w:w="0" w:type="auto"/>
        <w:tblInd w:w="274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656"/>
        <w:gridCol w:w="1891"/>
      </w:tblGrid>
      <w:tr w:rsidR="0041458B" w14:paraId="12198251" w14:textId="77777777">
        <w:trPr>
          <w:trHeight w:val="349"/>
        </w:trPr>
        <w:tc>
          <w:tcPr>
            <w:tcW w:w="3656" w:type="dxa"/>
            <w:tcBorders>
              <w:bottom w:val="single" w:sz="12" w:space="0" w:color="666666"/>
            </w:tcBorders>
          </w:tcPr>
          <w:p w14:paraId="3FAC080C" w14:textId="77777777" w:rsidR="0041458B" w:rsidRDefault="001E6FA3">
            <w:pPr>
              <w:pStyle w:val="TableParagraph"/>
              <w:spacing w:line="251" w:lineRule="exact"/>
              <w:ind w:left="107"/>
              <w:rPr>
                <w:b/>
              </w:rPr>
            </w:pPr>
            <w:r>
              <w:rPr>
                <w:b/>
              </w:rPr>
              <w:t>2021-22</w:t>
            </w:r>
            <w:r>
              <w:rPr>
                <w:b/>
                <w:spacing w:val="-7"/>
              </w:rPr>
              <w:t xml:space="preserve"> </w:t>
            </w:r>
            <w:r>
              <w:rPr>
                <w:b/>
              </w:rPr>
              <w:t>Weighted</w:t>
            </w:r>
            <w:r>
              <w:rPr>
                <w:b/>
                <w:spacing w:val="-2"/>
              </w:rPr>
              <w:t xml:space="preserve"> </w:t>
            </w:r>
            <w:r>
              <w:rPr>
                <w:b/>
                <w:spacing w:val="-4"/>
              </w:rPr>
              <w:t>ADM*</w:t>
            </w:r>
          </w:p>
        </w:tc>
        <w:tc>
          <w:tcPr>
            <w:tcW w:w="1891" w:type="dxa"/>
            <w:tcBorders>
              <w:bottom w:val="single" w:sz="12" w:space="0" w:color="666666"/>
            </w:tcBorders>
          </w:tcPr>
          <w:p w14:paraId="45BD8163" w14:textId="77777777" w:rsidR="0041458B" w:rsidRDefault="0041458B">
            <w:pPr>
              <w:pStyle w:val="TableParagraph"/>
              <w:rPr>
                <w:sz w:val="20"/>
              </w:rPr>
            </w:pPr>
          </w:p>
        </w:tc>
      </w:tr>
      <w:tr w:rsidR="0041458B" w14:paraId="0EBC0F51" w14:textId="77777777">
        <w:trPr>
          <w:trHeight w:val="505"/>
        </w:trPr>
        <w:tc>
          <w:tcPr>
            <w:tcW w:w="3656" w:type="dxa"/>
            <w:tcBorders>
              <w:top w:val="single" w:sz="12" w:space="0" w:color="666666"/>
            </w:tcBorders>
          </w:tcPr>
          <w:p w14:paraId="77A91E9C" w14:textId="77777777" w:rsidR="0041458B" w:rsidRDefault="001E6FA3">
            <w:pPr>
              <w:pStyle w:val="TableParagraph"/>
              <w:spacing w:line="252" w:lineRule="exact"/>
              <w:ind w:left="107"/>
              <w:rPr>
                <w:b/>
              </w:rPr>
            </w:pPr>
            <w:r>
              <w:rPr>
                <w:b/>
              </w:rPr>
              <w:t>FY22</w:t>
            </w:r>
            <w:r>
              <w:rPr>
                <w:b/>
                <w:spacing w:val="-7"/>
              </w:rPr>
              <w:t xml:space="preserve"> </w:t>
            </w:r>
            <w:r>
              <w:rPr>
                <w:b/>
              </w:rPr>
              <w:t>Raw</w:t>
            </w:r>
            <w:r>
              <w:rPr>
                <w:b/>
                <w:spacing w:val="-6"/>
              </w:rPr>
              <w:t xml:space="preserve"> </w:t>
            </w:r>
            <w:r>
              <w:rPr>
                <w:b/>
              </w:rPr>
              <w:t>ADM</w:t>
            </w:r>
            <w:r>
              <w:rPr>
                <w:b/>
                <w:spacing w:val="-7"/>
              </w:rPr>
              <w:t xml:space="preserve"> </w:t>
            </w:r>
            <w:r>
              <w:rPr>
                <w:b/>
              </w:rPr>
              <w:t>x</w:t>
            </w:r>
            <w:r>
              <w:rPr>
                <w:b/>
                <w:spacing w:val="-8"/>
              </w:rPr>
              <w:t xml:space="preserve"> </w:t>
            </w:r>
            <w:r>
              <w:rPr>
                <w:b/>
              </w:rPr>
              <w:t>Grade</w:t>
            </w:r>
            <w:r>
              <w:rPr>
                <w:b/>
                <w:spacing w:val="-9"/>
              </w:rPr>
              <w:t xml:space="preserve"> </w:t>
            </w:r>
            <w:r>
              <w:rPr>
                <w:b/>
              </w:rPr>
              <w:t xml:space="preserve">Level </w:t>
            </w:r>
            <w:r>
              <w:rPr>
                <w:b/>
                <w:spacing w:val="-2"/>
              </w:rPr>
              <w:t>Weight</w:t>
            </w:r>
          </w:p>
        </w:tc>
        <w:tc>
          <w:tcPr>
            <w:tcW w:w="1891" w:type="dxa"/>
            <w:tcBorders>
              <w:top w:val="single" w:sz="12" w:space="0" w:color="666666"/>
            </w:tcBorders>
          </w:tcPr>
          <w:p w14:paraId="2E0847ED" w14:textId="77777777" w:rsidR="0041458B" w:rsidRDefault="0041458B">
            <w:pPr>
              <w:pStyle w:val="TableParagraph"/>
              <w:rPr>
                <w:sz w:val="20"/>
              </w:rPr>
            </w:pPr>
          </w:p>
        </w:tc>
      </w:tr>
      <w:tr w:rsidR="0041458B" w14:paraId="35B262F1" w14:textId="77777777">
        <w:trPr>
          <w:trHeight w:val="254"/>
        </w:trPr>
        <w:tc>
          <w:tcPr>
            <w:tcW w:w="3656" w:type="dxa"/>
          </w:tcPr>
          <w:p w14:paraId="5FA43D16" w14:textId="77777777" w:rsidR="0041458B" w:rsidRDefault="001E6FA3">
            <w:pPr>
              <w:pStyle w:val="TableParagraph"/>
              <w:spacing w:before="1" w:line="233" w:lineRule="exact"/>
              <w:ind w:left="107"/>
              <w:rPr>
                <w:b/>
              </w:rPr>
            </w:pPr>
            <w:r>
              <w:rPr>
                <w:b/>
              </w:rPr>
              <w:t>Category</w:t>
            </w:r>
            <w:r>
              <w:rPr>
                <w:b/>
                <w:spacing w:val="-4"/>
              </w:rPr>
              <w:t xml:space="preserve"> </w:t>
            </w:r>
            <w:r>
              <w:rPr>
                <w:b/>
                <w:spacing w:val="-2"/>
              </w:rPr>
              <w:t>Weights:</w:t>
            </w:r>
          </w:p>
        </w:tc>
        <w:tc>
          <w:tcPr>
            <w:tcW w:w="1891" w:type="dxa"/>
          </w:tcPr>
          <w:p w14:paraId="3AC86AB5" w14:textId="77777777" w:rsidR="0041458B" w:rsidRDefault="0041458B">
            <w:pPr>
              <w:pStyle w:val="TableParagraph"/>
              <w:rPr>
                <w:sz w:val="18"/>
              </w:rPr>
            </w:pPr>
          </w:p>
        </w:tc>
      </w:tr>
      <w:tr w:rsidR="0041458B" w14:paraId="146D52DD" w14:textId="77777777">
        <w:trPr>
          <w:trHeight w:val="230"/>
        </w:trPr>
        <w:tc>
          <w:tcPr>
            <w:tcW w:w="3656" w:type="dxa"/>
          </w:tcPr>
          <w:p w14:paraId="178A9271" w14:textId="77777777" w:rsidR="0041458B" w:rsidRDefault="001E6FA3">
            <w:pPr>
              <w:pStyle w:val="TableParagraph"/>
              <w:spacing w:line="210" w:lineRule="exact"/>
              <w:ind w:left="107"/>
              <w:rPr>
                <w:b/>
                <w:sz w:val="20"/>
              </w:rPr>
            </w:pPr>
            <w:r>
              <w:rPr>
                <w:b/>
                <w:sz w:val="20"/>
              </w:rPr>
              <w:t>Special</w:t>
            </w:r>
            <w:r>
              <w:rPr>
                <w:b/>
                <w:spacing w:val="-9"/>
                <w:sz w:val="20"/>
              </w:rPr>
              <w:t xml:space="preserve"> </w:t>
            </w:r>
            <w:r>
              <w:rPr>
                <w:b/>
                <w:spacing w:val="-2"/>
                <w:sz w:val="20"/>
              </w:rPr>
              <w:t>Education</w:t>
            </w:r>
          </w:p>
        </w:tc>
        <w:tc>
          <w:tcPr>
            <w:tcW w:w="1891" w:type="dxa"/>
          </w:tcPr>
          <w:p w14:paraId="3A20B931" w14:textId="77777777" w:rsidR="0041458B" w:rsidRDefault="001E6FA3">
            <w:pPr>
              <w:pStyle w:val="TableParagraph"/>
              <w:spacing w:line="210" w:lineRule="exact"/>
              <w:ind w:left="108"/>
              <w:rPr>
                <w:sz w:val="20"/>
              </w:rPr>
            </w:pPr>
            <w:r>
              <w:rPr>
                <w:sz w:val="20"/>
              </w:rPr>
              <w:t>October</w:t>
            </w:r>
            <w:r>
              <w:rPr>
                <w:spacing w:val="-2"/>
                <w:sz w:val="20"/>
              </w:rPr>
              <w:t xml:space="preserve"> </w:t>
            </w:r>
            <w:r>
              <w:rPr>
                <w:sz w:val="20"/>
              </w:rPr>
              <w:t>1,</w:t>
            </w:r>
            <w:r>
              <w:rPr>
                <w:spacing w:val="-4"/>
                <w:sz w:val="20"/>
              </w:rPr>
              <w:t xml:space="preserve"> 2021</w:t>
            </w:r>
          </w:p>
        </w:tc>
      </w:tr>
      <w:tr w:rsidR="0041458B" w14:paraId="16F9A747" w14:textId="77777777">
        <w:trPr>
          <w:trHeight w:val="230"/>
        </w:trPr>
        <w:tc>
          <w:tcPr>
            <w:tcW w:w="3656" w:type="dxa"/>
          </w:tcPr>
          <w:p w14:paraId="41109564" w14:textId="77777777" w:rsidR="0041458B" w:rsidRDefault="001E6FA3">
            <w:pPr>
              <w:pStyle w:val="TableParagraph"/>
              <w:spacing w:line="210" w:lineRule="exact"/>
              <w:ind w:left="107"/>
              <w:rPr>
                <w:b/>
                <w:sz w:val="20"/>
              </w:rPr>
            </w:pPr>
            <w:r>
              <w:rPr>
                <w:b/>
                <w:spacing w:val="-2"/>
                <w:sz w:val="20"/>
              </w:rPr>
              <w:t>Gifted</w:t>
            </w:r>
          </w:p>
        </w:tc>
        <w:tc>
          <w:tcPr>
            <w:tcW w:w="1891" w:type="dxa"/>
          </w:tcPr>
          <w:p w14:paraId="34400481" w14:textId="77777777" w:rsidR="0041458B" w:rsidRDefault="001E6FA3">
            <w:pPr>
              <w:pStyle w:val="TableParagraph"/>
              <w:spacing w:line="210" w:lineRule="exact"/>
              <w:ind w:left="108"/>
              <w:rPr>
                <w:sz w:val="20"/>
              </w:rPr>
            </w:pPr>
            <w:r>
              <w:rPr>
                <w:sz w:val="20"/>
              </w:rPr>
              <w:t>October</w:t>
            </w:r>
            <w:r>
              <w:rPr>
                <w:spacing w:val="-2"/>
                <w:sz w:val="20"/>
              </w:rPr>
              <w:t xml:space="preserve"> </w:t>
            </w:r>
            <w:r>
              <w:rPr>
                <w:sz w:val="20"/>
              </w:rPr>
              <w:t>1,</w:t>
            </w:r>
            <w:r>
              <w:rPr>
                <w:spacing w:val="-4"/>
                <w:sz w:val="20"/>
              </w:rPr>
              <w:t xml:space="preserve"> 2021</w:t>
            </w:r>
          </w:p>
        </w:tc>
      </w:tr>
      <w:tr w:rsidR="0041458B" w14:paraId="23B5257D" w14:textId="77777777">
        <w:trPr>
          <w:trHeight w:val="230"/>
        </w:trPr>
        <w:tc>
          <w:tcPr>
            <w:tcW w:w="3656" w:type="dxa"/>
          </w:tcPr>
          <w:p w14:paraId="0292FD2D" w14:textId="77777777" w:rsidR="0041458B" w:rsidRDefault="001E6FA3">
            <w:pPr>
              <w:pStyle w:val="TableParagraph"/>
              <w:spacing w:line="210" w:lineRule="exact"/>
              <w:ind w:left="107"/>
              <w:rPr>
                <w:b/>
                <w:sz w:val="20"/>
              </w:rPr>
            </w:pPr>
            <w:r>
              <w:rPr>
                <w:b/>
                <w:spacing w:val="-2"/>
                <w:sz w:val="20"/>
              </w:rPr>
              <w:t>Bilingual</w:t>
            </w:r>
          </w:p>
        </w:tc>
        <w:tc>
          <w:tcPr>
            <w:tcW w:w="1891" w:type="dxa"/>
          </w:tcPr>
          <w:p w14:paraId="5C076B88" w14:textId="77777777" w:rsidR="0041458B" w:rsidRDefault="001E6FA3">
            <w:pPr>
              <w:pStyle w:val="TableParagraph"/>
              <w:spacing w:line="210" w:lineRule="exact"/>
              <w:ind w:left="108"/>
              <w:rPr>
                <w:sz w:val="20"/>
              </w:rPr>
            </w:pPr>
            <w:r>
              <w:rPr>
                <w:sz w:val="20"/>
              </w:rPr>
              <w:t>October</w:t>
            </w:r>
            <w:r>
              <w:rPr>
                <w:spacing w:val="-2"/>
                <w:sz w:val="20"/>
              </w:rPr>
              <w:t xml:space="preserve"> </w:t>
            </w:r>
            <w:r>
              <w:rPr>
                <w:sz w:val="20"/>
              </w:rPr>
              <w:t>1,</w:t>
            </w:r>
            <w:r>
              <w:rPr>
                <w:spacing w:val="-4"/>
                <w:sz w:val="20"/>
              </w:rPr>
              <w:t xml:space="preserve"> 2021</w:t>
            </w:r>
          </w:p>
        </w:tc>
      </w:tr>
      <w:tr w:rsidR="0041458B" w14:paraId="484CF1D4" w14:textId="77777777">
        <w:trPr>
          <w:trHeight w:val="230"/>
        </w:trPr>
        <w:tc>
          <w:tcPr>
            <w:tcW w:w="3656" w:type="dxa"/>
          </w:tcPr>
          <w:p w14:paraId="776BF829" w14:textId="77777777" w:rsidR="0041458B" w:rsidRDefault="001E6FA3">
            <w:pPr>
              <w:pStyle w:val="TableParagraph"/>
              <w:spacing w:line="210" w:lineRule="exact"/>
              <w:ind w:left="107"/>
              <w:rPr>
                <w:b/>
                <w:sz w:val="20"/>
              </w:rPr>
            </w:pPr>
            <w:r>
              <w:rPr>
                <w:b/>
                <w:sz w:val="20"/>
              </w:rPr>
              <w:t>Economically</w:t>
            </w:r>
            <w:r>
              <w:rPr>
                <w:b/>
                <w:spacing w:val="-10"/>
                <w:sz w:val="20"/>
              </w:rPr>
              <w:t xml:space="preserve"> </w:t>
            </w:r>
            <w:r>
              <w:rPr>
                <w:b/>
                <w:spacing w:val="-2"/>
                <w:sz w:val="20"/>
              </w:rPr>
              <w:t>Disadvantaged</w:t>
            </w:r>
          </w:p>
        </w:tc>
        <w:tc>
          <w:tcPr>
            <w:tcW w:w="1891" w:type="dxa"/>
          </w:tcPr>
          <w:p w14:paraId="041C2F3D" w14:textId="77777777" w:rsidR="0041458B" w:rsidRDefault="001E6FA3">
            <w:pPr>
              <w:pStyle w:val="TableParagraph"/>
              <w:spacing w:line="210" w:lineRule="exact"/>
              <w:ind w:left="108"/>
              <w:rPr>
                <w:sz w:val="20"/>
              </w:rPr>
            </w:pPr>
            <w:r>
              <w:rPr>
                <w:sz w:val="20"/>
              </w:rPr>
              <w:t>October</w:t>
            </w:r>
            <w:r>
              <w:rPr>
                <w:spacing w:val="-2"/>
                <w:sz w:val="20"/>
              </w:rPr>
              <w:t xml:space="preserve"> </w:t>
            </w:r>
            <w:r>
              <w:rPr>
                <w:sz w:val="20"/>
              </w:rPr>
              <w:t>1,</w:t>
            </w:r>
            <w:r>
              <w:rPr>
                <w:spacing w:val="-4"/>
                <w:sz w:val="20"/>
              </w:rPr>
              <w:t xml:space="preserve"> 2021</w:t>
            </w:r>
          </w:p>
        </w:tc>
      </w:tr>
      <w:tr w:rsidR="0041458B" w14:paraId="1BF43C40" w14:textId="77777777">
        <w:trPr>
          <w:trHeight w:val="230"/>
        </w:trPr>
        <w:tc>
          <w:tcPr>
            <w:tcW w:w="3656" w:type="dxa"/>
          </w:tcPr>
          <w:p w14:paraId="4AE63479" w14:textId="77777777" w:rsidR="0041458B" w:rsidRDefault="001E6FA3">
            <w:pPr>
              <w:pStyle w:val="TableParagraph"/>
              <w:spacing w:line="210" w:lineRule="exact"/>
              <w:ind w:left="107"/>
              <w:rPr>
                <w:b/>
                <w:sz w:val="20"/>
              </w:rPr>
            </w:pPr>
            <w:r>
              <w:rPr>
                <w:b/>
                <w:sz w:val="20"/>
              </w:rPr>
              <w:t>Teacher</w:t>
            </w:r>
            <w:r>
              <w:rPr>
                <w:b/>
                <w:spacing w:val="-7"/>
                <w:sz w:val="20"/>
              </w:rPr>
              <w:t xml:space="preserve"> </w:t>
            </w:r>
            <w:r>
              <w:rPr>
                <w:b/>
                <w:spacing w:val="-2"/>
                <w:sz w:val="20"/>
              </w:rPr>
              <w:t>Index</w:t>
            </w:r>
          </w:p>
        </w:tc>
        <w:tc>
          <w:tcPr>
            <w:tcW w:w="1891" w:type="dxa"/>
          </w:tcPr>
          <w:p w14:paraId="7C77D35B" w14:textId="77777777" w:rsidR="0041458B" w:rsidRDefault="001E6FA3">
            <w:pPr>
              <w:pStyle w:val="TableParagraph"/>
              <w:spacing w:line="210" w:lineRule="exact"/>
              <w:ind w:left="108"/>
              <w:rPr>
                <w:sz w:val="20"/>
              </w:rPr>
            </w:pPr>
            <w:r>
              <w:rPr>
                <w:sz w:val="20"/>
              </w:rPr>
              <w:t>September</w:t>
            </w:r>
            <w:r>
              <w:rPr>
                <w:spacing w:val="-5"/>
                <w:sz w:val="20"/>
              </w:rPr>
              <w:t xml:space="preserve"> </w:t>
            </w:r>
            <w:r>
              <w:rPr>
                <w:spacing w:val="-4"/>
                <w:sz w:val="20"/>
              </w:rPr>
              <w:t>2021</w:t>
            </w:r>
          </w:p>
        </w:tc>
      </w:tr>
      <w:tr w:rsidR="0041458B" w14:paraId="2C7170FE" w14:textId="77777777">
        <w:trPr>
          <w:trHeight w:val="253"/>
        </w:trPr>
        <w:tc>
          <w:tcPr>
            <w:tcW w:w="3656" w:type="dxa"/>
          </w:tcPr>
          <w:p w14:paraId="03B83633" w14:textId="77777777" w:rsidR="0041458B" w:rsidRDefault="001E6FA3">
            <w:pPr>
              <w:pStyle w:val="TableParagraph"/>
              <w:spacing w:line="234" w:lineRule="exact"/>
              <w:ind w:left="107"/>
              <w:rPr>
                <w:b/>
              </w:rPr>
            </w:pPr>
            <w:r>
              <w:rPr>
                <w:b/>
              </w:rPr>
              <w:t>District</w:t>
            </w:r>
            <w:r>
              <w:rPr>
                <w:b/>
                <w:spacing w:val="-3"/>
              </w:rPr>
              <w:t xml:space="preserve"> </w:t>
            </w:r>
            <w:r>
              <w:rPr>
                <w:b/>
                <w:spacing w:val="-2"/>
              </w:rPr>
              <w:t>Weights:</w:t>
            </w:r>
          </w:p>
        </w:tc>
        <w:tc>
          <w:tcPr>
            <w:tcW w:w="1891" w:type="dxa"/>
          </w:tcPr>
          <w:p w14:paraId="4D03F8ED" w14:textId="77777777" w:rsidR="0041458B" w:rsidRDefault="0041458B">
            <w:pPr>
              <w:pStyle w:val="TableParagraph"/>
              <w:rPr>
                <w:sz w:val="18"/>
              </w:rPr>
            </w:pPr>
          </w:p>
        </w:tc>
      </w:tr>
      <w:tr w:rsidR="0041458B" w14:paraId="73AB5BE7" w14:textId="77777777">
        <w:trPr>
          <w:trHeight w:val="230"/>
        </w:trPr>
        <w:tc>
          <w:tcPr>
            <w:tcW w:w="3656" w:type="dxa"/>
          </w:tcPr>
          <w:p w14:paraId="17089266" w14:textId="77777777" w:rsidR="0041458B" w:rsidRDefault="001E6FA3">
            <w:pPr>
              <w:pStyle w:val="TableParagraph"/>
              <w:spacing w:line="210" w:lineRule="exact"/>
              <w:ind w:left="938"/>
              <w:rPr>
                <w:b/>
                <w:sz w:val="20"/>
              </w:rPr>
            </w:pPr>
            <w:r>
              <w:rPr>
                <w:b/>
                <w:sz w:val="20"/>
              </w:rPr>
              <w:t>Small</w:t>
            </w:r>
            <w:r>
              <w:rPr>
                <w:b/>
                <w:spacing w:val="-5"/>
                <w:sz w:val="20"/>
              </w:rPr>
              <w:t xml:space="preserve"> </w:t>
            </w:r>
            <w:r>
              <w:rPr>
                <w:b/>
                <w:sz w:val="20"/>
              </w:rPr>
              <w:t>School</w:t>
            </w:r>
            <w:r>
              <w:rPr>
                <w:b/>
                <w:spacing w:val="-5"/>
                <w:sz w:val="20"/>
              </w:rPr>
              <w:t xml:space="preserve"> </w:t>
            </w:r>
            <w:r>
              <w:rPr>
                <w:b/>
                <w:spacing w:val="-2"/>
                <w:sz w:val="20"/>
              </w:rPr>
              <w:t>Weight</w:t>
            </w:r>
          </w:p>
        </w:tc>
        <w:tc>
          <w:tcPr>
            <w:tcW w:w="1891" w:type="dxa"/>
          </w:tcPr>
          <w:p w14:paraId="3EE50987" w14:textId="77777777" w:rsidR="0041458B" w:rsidRDefault="0041458B">
            <w:pPr>
              <w:pStyle w:val="TableParagraph"/>
              <w:rPr>
                <w:sz w:val="16"/>
              </w:rPr>
            </w:pPr>
          </w:p>
        </w:tc>
      </w:tr>
      <w:tr w:rsidR="0041458B" w14:paraId="7D13E25B" w14:textId="77777777">
        <w:trPr>
          <w:trHeight w:val="230"/>
        </w:trPr>
        <w:tc>
          <w:tcPr>
            <w:tcW w:w="3656" w:type="dxa"/>
          </w:tcPr>
          <w:p w14:paraId="0FF1A149" w14:textId="77777777" w:rsidR="0041458B" w:rsidRDefault="001E6FA3">
            <w:pPr>
              <w:pStyle w:val="TableParagraph"/>
              <w:spacing w:before="1" w:line="210" w:lineRule="exact"/>
              <w:ind w:left="682"/>
              <w:rPr>
                <w:b/>
                <w:sz w:val="20"/>
              </w:rPr>
            </w:pPr>
            <w:r>
              <w:rPr>
                <w:b/>
                <w:sz w:val="20"/>
              </w:rPr>
              <w:t>Using</w:t>
            </w:r>
            <w:r>
              <w:rPr>
                <w:b/>
                <w:spacing w:val="-3"/>
                <w:sz w:val="20"/>
              </w:rPr>
              <w:t xml:space="preserve"> </w:t>
            </w:r>
            <w:r>
              <w:rPr>
                <w:b/>
                <w:sz w:val="20"/>
              </w:rPr>
              <w:t>final</w:t>
            </w:r>
            <w:r>
              <w:rPr>
                <w:b/>
                <w:spacing w:val="-4"/>
                <w:sz w:val="20"/>
              </w:rPr>
              <w:t xml:space="preserve"> </w:t>
            </w:r>
            <w:r>
              <w:rPr>
                <w:b/>
                <w:sz w:val="20"/>
              </w:rPr>
              <w:t>2022</w:t>
            </w:r>
            <w:r>
              <w:rPr>
                <w:b/>
                <w:spacing w:val="-2"/>
                <w:sz w:val="20"/>
              </w:rPr>
              <w:t xml:space="preserve"> </w:t>
            </w:r>
            <w:r>
              <w:rPr>
                <w:b/>
                <w:sz w:val="20"/>
              </w:rPr>
              <w:t>raw</w:t>
            </w:r>
            <w:r>
              <w:rPr>
                <w:b/>
                <w:spacing w:val="-4"/>
                <w:sz w:val="20"/>
              </w:rPr>
              <w:t xml:space="preserve"> </w:t>
            </w:r>
            <w:r>
              <w:rPr>
                <w:b/>
                <w:spacing w:val="-5"/>
                <w:sz w:val="20"/>
              </w:rPr>
              <w:t>ADM</w:t>
            </w:r>
          </w:p>
        </w:tc>
        <w:tc>
          <w:tcPr>
            <w:tcW w:w="1891" w:type="dxa"/>
          </w:tcPr>
          <w:p w14:paraId="43C52471" w14:textId="77777777" w:rsidR="0041458B" w:rsidRDefault="0041458B">
            <w:pPr>
              <w:pStyle w:val="TableParagraph"/>
              <w:rPr>
                <w:sz w:val="16"/>
              </w:rPr>
            </w:pPr>
          </w:p>
        </w:tc>
      </w:tr>
      <w:tr w:rsidR="0041458B" w14:paraId="7CD46ACC" w14:textId="77777777">
        <w:trPr>
          <w:trHeight w:val="230"/>
        </w:trPr>
        <w:tc>
          <w:tcPr>
            <w:tcW w:w="3656" w:type="dxa"/>
          </w:tcPr>
          <w:p w14:paraId="7EDFBF0E" w14:textId="77777777" w:rsidR="0041458B" w:rsidRDefault="001E6FA3">
            <w:pPr>
              <w:pStyle w:val="TableParagraph"/>
              <w:spacing w:line="210" w:lineRule="exact"/>
              <w:ind w:left="1118"/>
              <w:rPr>
                <w:b/>
                <w:sz w:val="20"/>
              </w:rPr>
            </w:pPr>
            <w:r>
              <w:rPr>
                <w:b/>
                <w:sz w:val="20"/>
              </w:rPr>
              <w:t>Isolation</w:t>
            </w:r>
            <w:r>
              <w:rPr>
                <w:b/>
                <w:spacing w:val="-10"/>
                <w:sz w:val="20"/>
              </w:rPr>
              <w:t xml:space="preserve"> </w:t>
            </w:r>
            <w:r>
              <w:rPr>
                <w:b/>
                <w:spacing w:val="-2"/>
                <w:sz w:val="20"/>
              </w:rPr>
              <w:t>Weight</w:t>
            </w:r>
          </w:p>
        </w:tc>
        <w:tc>
          <w:tcPr>
            <w:tcW w:w="1891" w:type="dxa"/>
          </w:tcPr>
          <w:p w14:paraId="68B181FB" w14:textId="77777777" w:rsidR="0041458B" w:rsidRDefault="0041458B">
            <w:pPr>
              <w:pStyle w:val="TableParagraph"/>
              <w:rPr>
                <w:sz w:val="16"/>
              </w:rPr>
            </w:pPr>
          </w:p>
        </w:tc>
      </w:tr>
      <w:tr w:rsidR="0041458B" w14:paraId="1B8E8D2D" w14:textId="77777777">
        <w:trPr>
          <w:trHeight w:val="230"/>
        </w:trPr>
        <w:tc>
          <w:tcPr>
            <w:tcW w:w="3656" w:type="dxa"/>
          </w:tcPr>
          <w:p w14:paraId="7C121488" w14:textId="77777777" w:rsidR="0041458B" w:rsidRDefault="001E6FA3">
            <w:pPr>
              <w:pStyle w:val="TableParagraph"/>
              <w:spacing w:line="210" w:lineRule="exact"/>
              <w:ind w:left="682"/>
              <w:rPr>
                <w:b/>
                <w:sz w:val="20"/>
              </w:rPr>
            </w:pPr>
            <w:r>
              <w:rPr>
                <w:b/>
                <w:sz w:val="20"/>
              </w:rPr>
              <w:t>Using</w:t>
            </w:r>
            <w:r>
              <w:rPr>
                <w:b/>
                <w:spacing w:val="-4"/>
                <w:sz w:val="20"/>
              </w:rPr>
              <w:t xml:space="preserve"> </w:t>
            </w:r>
            <w:r>
              <w:rPr>
                <w:b/>
                <w:sz w:val="20"/>
              </w:rPr>
              <w:t>final</w:t>
            </w:r>
            <w:r>
              <w:rPr>
                <w:b/>
                <w:spacing w:val="-4"/>
                <w:sz w:val="20"/>
              </w:rPr>
              <w:t xml:space="preserve"> </w:t>
            </w:r>
            <w:r>
              <w:rPr>
                <w:b/>
                <w:sz w:val="20"/>
              </w:rPr>
              <w:t>2022</w:t>
            </w:r>
            <w:r>
              <w:rPr>
                <w:b/>
                <w:spacing w:val="-2"/>
                <w:sz w:val="20"/>
              </w:rPr>
              <w:t xml:space="preserve"> </w:t>
            </w:r>
            <w:r>
              <w:rPr>
                <w:b/>
                <w:sz w:val="20"/>
              </w:rPr>
              <w:t>raw</w:t>
            </w:r>
            <w:r>
              <w:rPr>
                <w:b/>
                <w:spacing w:val="-4"/>
                <w:sz w:val="20"/>
              </w:rPr>
              <w:t xml:space="preserve"> </w:t>
            </w:r>
            <w:r>
              <w:rPr>
                <w:b/>
                <w:spacing w:val="-5"/>
                <w:sz w:val="20"/>
              </w:rPr>
              <w:t>ADM</w:t>
            </w:r>
          </w:p>
        </w:tc>
        <w:tc>
          <w:tcPr>
            <w:tcW w:w="1891" w:type="dxa"/>
          </w:tcPr>
          <w:p w14:paraId="5CAAB27F" w14:textId="77777777" w:rsidR="0041458B" w:rsidRDefault="0041458B">
            <w:pPr>
              <w:pStyle w:val="TableParagraph"/>
              <w:rPr>
                <w:sz w:val="16"/>
              </w:rPr>
            </w:pPr>
          </w:p>
        </w:tc>
      </w:tr>
      <w:tr w:rsidR="0041458B" w14:paraId="09244ABB" w14:textId="77777777">
        <w:trPr>
          <w:trHeight w:val="251"/>
        </w:trPr>
        <w:tc>
          <w:tcPr>
            <w:tcW w:w="3656" w:type="dxa"/>
          </w:tcPr>
          <w:p w14:paraId="46CAC56C" w14:textId="77777777" w:rsidR="0041458B" w:rsidRDefault="0041458B">
            <w:pPr>
              <w:pStyle w:val="TableParagraph"/>
              <w:rPr>
                <w:sz w:val="18"/>
              </w:rPr>
            </w:pPr>
          </w:p>
        </w:tc>
        <w:tc>
          <w:tcPr>
            <w:tcW w:w="1891" w:type="dxa"/>
          </w:tcPr>
          <w:p w14:paraId="6C04A469" w14:textId="77777777" w:rsidR="0041458B" w:rsidRDefault="0041458B">
            <w:pPr>
              <w:pStyle w:val="TableParagraph"/>
              <w:rPr>
                <w:sz w:val="18"/>
              </w:rPr>
            </w:pPr>
          </w:p>
        </w:tc>
      </w:tr>
      <w:tr w:rsidR="0041458B" w14:paraId="50A7D621" w14:textId="77777777">
        <w:trPr>
          <w:trHeight w:val="254"/>
        </w:trPr>
        <w:tc>
          <w:tcPr>
            <w:tcW w:w="3656" w:type="dxa"/>
          </w:tcPr>
          <w:p w14:paraId="5053A1B4" w14:textId="77777777" w:rsidR="0041458B" w:rsidRDefault="001E6FA3">
            <w:pPr>
              <w:pStyle w:val="TableParagraph"/>
              <w:spacing w:line="234" w:lineRule="exact"/>
              <w:ind w:left="107"/>
              <w:rPr>
                <w:b/>
              </w:rPr>
            </w:pPr>
            <w:r>
              <w:rPr>
                <w:b/>
              </w:rPr>
              <w:t>Total</w:t>
            </w:r>
            <w:r>
              <w:rPr>
                <w:b/>
                <w:spacing w:val="-4"/>
              </w:rPr>
              <w:t xml:space="preserve"> </w:t>
            </w:r>
            <w:r>
              <w:rPr>
                <w:b/>
              </w:rPr>
              <w:t>2021-22</w:t>
            </w:r>
            <w:r>
              <w:rPr>
                <w:b/>
                <w:spacing w:val="-4"/>
              </w:rPr>
              <w:t xml:space="preserve"> </w:t>
            </w:r>
            <w:r>
              <w:rPr>
                <w:b/>
              </w:rPr>
              <w:t>Weighted</w:t>
            </w:r>
            <w:r>
              <w:rPr>
                <w:b/>
                <w:spacing w:val="-6"/>
              </w:rPr>
              <w:t xml:space="preserve"> </w:t>
            </w:r>
            <w:r>
              <w:rPr>
                <w:b/>
                <w:spacing w:val="-4"/>
              </w:rPr>
              <w:t>ADM**</w:t>
            </w:r>
          </w:p>
        </w:tc>
        <w:tc>
          <w:tcPr>
            <w:tcW w:w="1891" w:type="dxa"/>
          </w:tcPr>
          <w:p w14:paraId="336F51F4" w14:textId="77777777" w:rsidR="0041458B" w:rsidRDefault="0041458B">
            <w:pPr>
              <w:pStyle w:val="TableParagraph"/>
              <w:rPr>
                <w:sz w:val="18"/>
              </w:rPr>
            </w:pPr>
          </w:p>
        </w:tc>
      </w:tr>
      <w:tr w:rsidR="0041458B" w14:paraId="2CCFE55B" w14:textId="77777777">
        <w:trPr>
          <w:trHeight w:val="251"/>
        </w:trPr>
        <w:tc>
          <w:tcPr>
            <w:tcW w:w="3656" w:type="dxa"/>
          </w:tcPr>
          <w:p w14:paraId="51CE9DAF" w14:textId="77777777" w:rsidR="0041458B" w:rsidRDefault="0041458B">
            <w:pPr>
              <w:pStyle w:val="TableParagraph"/>
              <w:rPr>
                <w:sz w:val="18"/>
              </w:rPr>
            </w:pPr>
          </w:p>
        </w:tc>
        <w:tc>
          <w:tcPr>
            <w:tcW w:w="1891" w:type="dxa"/>
          </w:tcPr>
          <w:p w14:paraId="7E84196A" w14:textId="77777777" w:rsidR="0041458B" w:rsidRDefault="0041458B">
            <w:pPr>
              <w:pStyle w:val="TableParagraph"/>
              <w:rPr>
                <w:sz w:val="18"/>
              </w:rPr>
            </w:pPr>
          </w:p>
        </w:tc>
      </w:tr>
    </w:tbl>
    <w:p w14:paraId="3E9E92A0" w14:textId="77777777" w:rsidR="0041458B" w:rsidRDefault="001E6FA3">
      <w:pPr>
        <w:spacing w:before="165"/>
        <w:ind w:left="700"/>
        <w:rPr>
          <w:b/>
          <w:sz w:val="20"/>
        </w:rPr>
      </w:pPr>
      <w:bookmarkStart w:id="24" w:name="_bookmark23"/>
      <w:bookmarkEnd w:id="24"/>
      <w:r>
        <w:rPr>
          <w:b/>
          <w:sz w:val="20"/>
        </w:rPr>
        <w:t>*ADM=Average</w:t>
      </w:r>
      <w:r>
        <w:rPr>
          <w:b/>
          <w:spacing w:val="-8"/>
          <w:sz w:val="20"/>
        </w:rPr>
        <w:t xml:space="preserve"> </w:t>
      </w:r>
      <w:r>
        <w:rPr>
          <w:b/>
          <w:sz w:val="20"/>
        </w:rPr>
        <w:t>Daily</w:t>
      </w:r>
      <w:r>
        <w:rPr>
          <w:b/>
          <w:spacing w:val="-8"/>
          <w:sz w:val="20"/>
        </w:rPr>
        <w:t xml:space="preserve"> </w:t>
      </w:r>
      <w:r>
        <w:rPr>
          <w:b/>
          <w:spacing w:val="-2"/>
          <w:sz w:val="20"/>
        </w:rPr>
        <w:t>Membership</w:t>
      </w:r>
    </w:p>
    <w:p w14:paraId="646BD14D" w14:textId="77777777" w:rsidR="0041458B" w:rsidRDefault="001E6FA3">
      <w:pPr>
        <w:ind w:left="700"/>
        <w:rPr>
          <w:b/>
          <w:sz w:val="20"/>
        </w:rPr>
      </w:pPr>
      <w:r>
        <w:rPr>
          <w:b/>
          <w:sz w:val="20"/>
        </w:rPr>
        <w:t>**The</w:t>
      </w:r>
      <w:r>
        <w:rPr>
          <w:b/>
          <w:spacing w:val="-4"/>
          <w:sz w:val="20"/>
        </w:rPr>
        <w:t xml:space="preserve"> </w:t>
      </w:r>
      <w:r>
        <w:rPr>
          <w:b/>
          <w:sz w:val="20"/>
        </w:rPr>
        <w:t>preceding</w:t>
      </w:r>
      <w:r>
        <w:rPr>
          <w:b/>
          <w:spacing w:val="-4"/>
          <w:sz w:val="20"/>
        </w:rPr>
        <w:t xml:space="preserve"> </w:t>
      </w:r>
      <w:r>
        <w:rPr>
          <w:b/>
          <w:sz w:val="20"/>
        </w:rPr>
        <w:t>year</w:t>
      </w:r>
      <w:r>
        <w:rPr>
          <w:b/>
          <w:spacing w:val="-3"/>
          <w:sz w:val="20"/>
        </w:rPr>
        <w:t xml:space="preserve"> </w:t>
      </w:r>
      <w:r>
        <w:rPr>
          <w:b/>
          <w:sz w:val="20"/>
        </w:rPr>
        <w:t>total</w:t>
      </w:r>
      <w:r>
        <w:rPr>
          <w:b/>
          <w:spacing w:val="-4"/>
          <w:sz w:val="20"/>
        </w:rPr>
        <w:t xml:space="preserve"> </w:t>
      </w:r>
      <w:r>
        <w:rPr>
          <w:b/>
          <w:sz w:val="20"/>
        </w:rPr>
        <w:t>is</w:t>
      </w:r>
      <w:r>
        <w:rPr>
          <w:b/>
          <w:spacing w:val="-5"/>
          <w:sz w:val="20"/>
        </w:rPr>
        <w:t xml:space="preserve"> </w:t>
      </w:r>
      <w:r>
        <w:rPr>
          <w:b/>
          <w:sz w:val="20"/>
        </w:rPr>
        <w:t>to</w:t>
      </w:r>
      <w:r>
        <w:rPr>
          <w:b/>
          <w:spacing w:val="-3"/>
          <w:sz w:val="20"/>
        </w:rPr>
        <w:t xml:space="preserve"> </w:t>
      </w:r>
      <w:r>
        <w:rPr>
          <w:b/>
          <w:sz w:val="20"/>
        </w:rPr>
        <w:t>be</w:t>
      </w:r>
      <w:r>
        <w:rPr>
          <w:b/>
          <w:spacing w:val="-4"/>
          <w:sz w:val="20"/>
        </w:rPr>
        <w:t xml:space="preserve"> </w:t>
      </w:r>
      <w:r>
        <w:rPr>
          <w:b/>
          <w:sz w:val="20"/>
        </w:rPr>
        <w:t>used</w:t>
      </w:r>
      <w:r>
        <w:rPr>
          <w:b/>
          <w:spacing w:val="-3"/>
          <w:sz w:val="20"/>
        </w:rPr>
        <w:t xml:space="preserve"> </w:t>
      </w:r>
      <w:r>
        <w:rPr>
          <w:b/>
          <w:sz w:val="20"/>
        </w:rPr>
        <w:t>for</w:t>
      </w:r>
      <w:r>
        <w:rPr>
          <w:b/>
          <w:spacing w:val="-4"/>
          <w:sz w:val="20"/>
        </w:rPr>
        <w:t xml:space="preserve"> </w:t>
      </w:r>
      <w:r>
        <w:rPr>
          <w:b/>
          <w:sz w:val="20"/>
        </w:rPr>
        <w:t>the 2022-23</w:t>
      </w:r>
      <w:r>
        <w:rPr>
          <w:b/>
          <w:spacing w:val="-5"/>
          <w:sz w:val="20"/>
        </w:rPr>
        <w:t xml:space="preserve"> </w:t>
      </w:r>
      <w:r>
        <w:rPr>
          <w:b/>
          <w:sz w:val="20"/>
        </w:rPr>
        <w:t>initial</w:t>
      </w:r>
      <w:r>
        <w:rPr>
          <w:b/>
          <w:spacing w:val="-4"/>
          <w:sz w:val="20"/>
        </w:rPr>
        <w:t xml:space="preserve"> </w:t>
      </w:r>
      <w:r>
        <w:rPr>
          <w:b/>
          <w:sz w:val="20"/>
        </w:rPr>
        <w:t>allocation</w:t>
      </w:r>
      <w:r>
        <w:rPr>
          <w:b/>
          <w:spacing w:val="-5"/>
          <w:sz w:val="20"/>
        </w:rPr>
        <w:t xml:space="preserve"> </w:t>
      </w:r>
      <w:r>
        <w:rPr>
          <w:b/>
          <w:sz w:val="20"/>
        </w:rPr>
        <w:t>in</w:t>
      </w:r>
      <w:r>
        <w:rPr>
          <w:b/>
          <w:spacing w:val="-5"/>
          <w:sz w:val="20"/>
        </w:rPr>
        <w:t xml:space="preserve"> </w:t>
      </w:r>
      <w:r>
        <w:rPr>
          <w:b/>
          <w:spacing w:val="-2"/>
          <w:sz w:val="20"/>
        </w:rPr>
        <w:t>July.</w:t>
      </w:r>
    </w:p>
    <w:p w14:paraId="17495443" w14:textId="77777777" w:rsidR="0041458B" w:rsidRDefault="0041458B">
      <w:pPr>
        <w:pStyle w:val="BodyText"/>
        <w:rPr>
          <w:b/>
        </w:rPr>
      </w:pPr>
    </w:p>
    <w:p w14:paraId="73324748" w14:textId="77777777" w:rsidR="0041458B" w:rsidRDefault="001E6FA3">
      <w:pPr>
        <w:pStyle w:val="Heading2"/>
        <w:spacing w:before="1"/>
      </w:pPr>
      <w:r>
        <w:t>2022-23</w:t>
      </w:r>
      <w:r>
        <w:rPr>
          <w:spacing w:val="-8"/>
        </w:rPr>
        <w:t xml:space="preserve"> </w:t>
      </w:r>
      <w:r>
        <w:t>Weighted</w:t>
      </w:r>
      <w:r>
        <w:rPr>
          <w:spacing w:val="-7"/>
        </w:rPr>
        <w:t xml:space="preserve"> </w:t>
      </w:r>
      <w:r>
        <w:rPr>
          <w:spacing w:val="-5"/>
        </w:rPr>
        <w:t>ADM</w:t>
      </w:r>
    </w:p>
    <w:p w14:paraId="6AE59728" w14:textId="77777777" w:rsidR="0041458B" w:rsidRDefault="0041458B">
      <w:pPr>
        <w:pStyle w:val="BodyText"/>
        <w:spacing w:before="3"/>
        <w:rPr>
          <w:b/>
          <w:sz w:val="23"/>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61"/>
        <w:gridCol w:w="4902"/>
      </w:tblGrid>
      <w:tr w:rsidR="0041458B" w14:paraId="719DD506" w14:textId="77777777">
        <w:trPr>
          <w:trHeight w:val="643"/>
        </w:trPr>
        <w:tc>
          <w:tcPr>
            <w:tcW w:w="6261" w:type="dxa"/>
          </w:tcPr>
          <w:p w14:paraId="04E4B912" w14:textId="77777777" w:rsidR="0041458B" w:rsidRDefault="001E6FA3">
            <w:pPr>
              <w:pStyle w:val="TableParagraph"/>
              <w:spacing w:line="320" w:lineRule="atLeast"/>
              <w:ind w:left="107" w:right="161"/>
              <w:rPr>
                <w:b/>
                <w:sz w:val="28"/>
              </w:rPr>
            </w:pPr>
            <w:r>
              <w:rPr>
                <w:b/>
                <w:sz w:val="28"/>
              </w:rPr>
              <w:t>First</w:t>
            </w:r>
            <w:r>
              <w:rPr>
                <w:b/>
                <w:spacing w:val="-8"/>
                <w:sz w:val="28"/>
              </w:rPr>
              <w:t xml:space="preserve"> </w:t>
            </w:r>
            <w:r>
              <w:rPr>
                <w:b/>
                <w:sz w:val="28"/>
              </w:rPr>
              <w:t>Nine</w:t>
            </w:r>
            <w:r>
              <w:rPr>
                <w:b/>
                <w:spacing w:val="-5"/>
                <w:sz w:val="28"/>
              </w:rPr>
              <w:t xml:space="preserve"> </w:t>
            </w:r>
            <w:r>
              <w:rPr>
                <w:b/>
                <w:sz w:val="28"/>
              </w:rPr>
              <w:t>Weeks</w:t>
            </w:r>
            <w:r>
              <w:rPr>
                <w:b/>
                <w:spacing w:val="-8"/>
                <w:sz w:val="28"/>
              </w:rPr>
              <w:t xml:space="preserve"> </w:t>
            </w:r>
            <w:r>
              <w:rPr>
                <w:b/>
                <w:sz w:val="28"/>
              </w:rPr>
              <w:t>Raw</w:t>
            </w:r>
            <w:r>
              <w:rPr>
                <w:b/>
                <w:spacing w:val="-6"/>
                <w:sz w:val="28"/>
              </w:rPr>
              <w:t xml:space="preserve"> </w:t>
            </w:r>
            <w:r>
              <w:rPr>
                <w:b/>
                <w:sz w:val="28"/>
              </w:rPr>
              <w:t>ADM</w:t>
            </w:r>
            <w:r>
              <w:rPr>
                <w:b/>
                <w:spacing w:val="-6"/>
                <w:sz w:val="28"/>
              </w:rPr>
              <w:t xml:space="preserve"> </w:t>
            </w:r>
            <w:r>
              <w:rPr>
                <w:b/>
                <w:sz w:val="28"/>
              </w:rPr>
              <w:t>x</w:t>
            </w:r>
            <w:r>
              <w:rPr>
                <w:b/>
                <w:spacing w:val="-5"/>
                <w:sz w:val="28"/>
              </w:rPr>
              <w:t xml:space="preserve"> </w:t>
            </w:r>
            <w:r>
              <w:rPr>
                <w:b/>
                <w:sz w:val="28"/>
              </w:rPr>
              <w:t>Grade</w:t>
            </w:r>
            <w:r>
              <w:rPr>
                <w:b/>
                <w:spacing w:val="-5"/>
                <w:sz w:val="28"/>
              </w:rPr>
              <w:t xml:space="preserve"> </w:t>
            </w:r>
            <w:r>
              <w:rPr>
                <w:b/>
                <w:sz w:val="28"/>
              </w:rPr>
              <w:t xml:space="preserve">Level </w:t>
            </w:r>
            <w:r>
              <w:rPr>
                <w:b/>
                <w:spacing w:val="-2"/>
                <w:sz w:val="28"/>
              </w:rPr>
              <w:t>Weight</w:t>
            </w:r>
          </w:p>
        </w:tc>
        <w:tc>
          <w:tcPr>
            <w:tcW w:w="4902" w:type="dxa"/>
          </w:tcPr>
          <w:p w14:paraId="559C8B6E" w14:textId="77777777" w:rsidR="0041458B" w:rsidRDefault="0041458B">
            <w:pPr>
              <w:pStyle w:val="TableParagraph"/>
              <w:rPr>
                <w:sz w:val="20"/>
              </w:rPr>
            </w:pPr>
          </w:p>
        </w:tc>
      </w:tr>
      <w:tr w:rsidR="0041458B" w14:paraId="67615C15" w14:textId="77777777">
        <w:trPr>
          <w:trHeight w:val="320"/>
        </w:trPr>
        <w:tc>
          <w:tcPr>
            <w:tcW w:w="6261" w:type="dxa"/>
          </w:tcPr>
          <w:p w14:paraId="4F022DC2" w14:textId="77777777" w:rsidR="0041458B" w:rsidRDefault="001E6FA3">
            <w:pPr>
              <w:pStyle w:val="TableParagraph"/>
              <w:spacing w:line="300" w:lineRule="exact"/>
              <w:ind w:left="107"/>
              <w:rPr>
                <w:b/>
                <w:sz w:val="28"/>
              </w:rPr>
            </w:pPr>
            <w:r>
              <w:rPr>
                <w:b/>
                <w:sz w:val="28"/>
              </w:rPr>
              <w:t>Student</w:t>
            </w:r>
            <w:r>
              <w:rPr>
                <w:b/>
                <w:spacing w:val="-6"/>
                <w:sz w:val="28"/>
              </w:rPr>
              <w:t xml:space="preserve"> </w:t>
            </w:r>
            <w:r>
              <w:rPr>
                <w:b/>
                <w:sz w:val="28"/>
              </w:rPr>
              <w:t>Category</w:t>
            </w:r>
            <w:r>
              <w:rPr>
                <w:b/>
                <w:spacing w:val="-6"/>
                <w:sz w:val="28"/>
              </w:rPr>
              <w:t xml:space="preserve"> </w:t>
            </w:r>
            <w:r>
              <w:rPr>
                <w:b/>
                <w:spacing w:val="-2"/>
                <w:sz w:val="28"/>
              </w:rPr>
              <w:t>Weights:</w:t>
            </w:r>
          </w:p>
        </w:tc>
        <w:tc>
          <w:tcPr>
            <w:tcW w:w="4902" w:type="dxa"/>
          </w:tcPr>
          <w:p w14:paraId="21A23894" w14:textId="77777777" w:rsidR="0041458B" w:rsidRDefault="0041458B">
            <w:pPr>
              <w:pStyle w:val="TableParagraph"/>
              <w:rPr>
                <w:sz w:val="20"/>
              </w:rPr>
            </w:pPr>
          </w:p>
        </w:tc>
      </w:tr>
      <w:tr w:rsidR="0041458B" w14:paraId="63837818" w14:textId="77777777">
        <w:trPr>
          <w:trHeight w:val="230"/>
        </w:trPr>
        <w:tc>
          <w:tcPr>
            <w:tcW w:w="6261" w:type="dxa"/>
          </w:tcPr>
          <w:p w14:paraId="1D167510" w14:textId="77777777" w:rsidR="0041458B" w:rsidRDefault="001E6FA3">
            <w:pPr>
              <w:pStyle w:val="TableParagraph"/>
              <w:spacing w:line="210" w:lineRule="exact"/>
              <w:ind w:left="107"/>
              <w:rPr>
                <w:sz w:val="20"/>
              </w:rPr>
            </w:pPr>
            <w:r>
              <w:rPr>
                <w:sz w:val="20"/>
              </w:rPr>
              <w:t>Special</w:t>
            </w:r>
            <w:r>
              <w:rPr>
                <w:spacing w:val="-6"/>
                <w:sz w:val="20"/>
              </w:rPr>
              <w:t xml:space="preserve"> </w:t>
            </w:r>
            <w:r>
              <w:rPr>
                <w:spacing w:val="-2"/>
                <w:sz w:val="20"/>
              </w:rPr>
              <w:t>Education</w:t>
            </w:r>
          </w:p>
        </w:tc>
        <w:tc>
          <w:tcPr>
            <w:tcW w:w="4902" w:type="dxa"/>
          </w:tcPr>
          <w:p w14:paraId="01959BB7" w14:textId="77777777" w:rsidR="0041458B" w:rsidRDefault="001E6FA3">
            <w:pPr>
              <w:pStyle w:val="TableParagraph"/>
              <w:spacing w:line="210" w:lineRule="exact"/>
              <w:ind w:left="107"/>
              <w:rPr>
                <w:sz w:val="20"/>
              </w:rPr>
            </w:pPr>
            <w:r>
              <w:rPr>
                <w:sz w:val="20"/>
              </w:rPr>
              <w:t>October</w:t>
            </w:r>
            <w:r>
              <w:rPr>
                <w:spacing w:val="-2"/>
                <w:sz w:val="20"/>
              </w:rPr>
              <w:t xml:space="preserve"> </w:t>
            </w:r>
            <w:r>
              <w:rPr>
                <w:sz w:val="20"/>
              </w:rPr>
              <w:t>1,</w:t>
            </w:r>
            <w:r>
              <w:rPr>
                <w:spacing w:val="-3"/>
                <w:sz w:val="20"/>
              </w:rPr>
              <w:t xml:space="preserve"> </w:t>
            </w:r>
            <w:r>
              <w:rPr>
                <w:spacing w:val="-4"/>
                <w:sz w:val="20"/>
              </w:rPr>
              <w:t>2022</w:t>
            </w:r>
          </w:p>
        </w:tc>
      </w:tr>
      <w:tr w:rsidR="0041458B" w14:paraId="7A72D355" w14:textId="77777777">
        <w:trPr>
          <w:trHeight w:val="230"/>
        </w:trPr>
        <w:tc>
          <w:tcPr>
            <w:tcW w:w="6261" w:type="dxa"/>
          </w:tcPr>
          <w:p w14:paraId="45A32EE6" w14:textId="77777777" w:rsidR="0041458B" w:rsidRDefault="001E6FA3">
            <w:pPr>
              <w:pStyle w:val="TableParagraph"/>
              <w:spacing w:line="210" w:lineRule="exact"/>
              <w:ind w:left="107"/>
              <w:rPr>
                <w:sz w:val="20"/>
              </w:rPr>
            </w:pPr>
            <w:r>
              <w:rPr>
                <w:spacing w:val="-2"/>
                <w:sz w:val="20"/>
              </w:rPr>
              <w:t>Gifted</w:t>
            </w:r>
          </w:p>
        </w:tc>
        <w:tc>
          <w:tcPr>
            <w:tcW w:w="4902" w:type="dxa"/>
          </w:tcPr>
          <w:p w14:paraId="204B0E5D" w14:textId="77777777" w:rsidR="0041458B" w:rsidRDefault="001E6FA3">
            <w:pPr>
              <w:pStyle w:val="TableParagraph"/>
              <w:spacing w:line="210" w:lineRule="exact"/>
              <w:ind w:left="107"/>
              <w:rPr>
                <w:sz w:val="20"/>
              </w:rPr>
            </w:pPr>
            <w:r>
              <w:rPr>
                <w:sz w:val="20"/>
              </w:rPr>
              <w:t>October</w:t>
            </w:r>
            <w:r>
              <w:rPr>
                <w:spacing w:val="-2"/>
                <w:sz w:val="20"/>
              </w:rPr>
              <w:t xml:space="preserve"> </w:t>
            </w:r>
            <w:r>
              <w:rPr>
                <w:sz w:val="20"/>
              </w:rPr>
              <w:t>1,</w:t>
            </w:r>
            <w:r>
              <w:rPr>
                <w:spacing w:val="-3"/>
                <w:sz w:val="20"/>
              </w:rPr>
              <w:t xml:space="preserve"> </w:t>
            </w:r>
            <w:r>
              <w:rPr>
                <w:spacing w:val="-4"/>
                <w:sz w:val="20"/>
              </w:rPr>
              <w:t>2022</w:t>
            </w:r>
          </w:p>
        </w:tc>
      </w:tr>
      <w:tr w:rsidR="0041458B" w14:paraId="2D22F837" w14:textId="77777777">
        <w:trPr>
          <w:trHeight w:val="230"/>
        </w:trPr>
        <w:tc>
          <w:tcPr>
            <w:tcW w:w="6261" w:type="dxa"/>
          </w:tcPr>
          <w:p w14:paraId="22226402" w14:textId="77777777" w:rsidR="0041458B" w:rsidRDefault="001E6FA3">
            <w:pPr>
              <w:pStyle w:val="TableParagraph"/>
              <w:spacing w:line="210" w:lineRule="exact"/>
              <w:ind w:left="107"/>
              <w:rPr>
                <w:sz w:val="20"/>
              </w:rPr>
            </w:pPr>
            <w:r>
              <w:rPr>
                <w:spacing w:val="-2"/>
                <w:sz w:val="20"/>
              </w:rPr>
              <w:t>Bilingual</w:t>
            </w:r>
          </w:p>
        </w:tc>
        <w:tc>
          <w:tcPr>
            <w:tcW w:w="4902" w:type="dxa"/>
          </w:tcPr>
          <w:p w14:paraId="1C636B95" w14:textId="77777777" w:rsidR="0041458B" w:rsidRDefault="001E6FA3">
            <w:pPr>
              <w:pStyle w:val="TableParagraph"/>
              <w:spacing w:line="210" w:lineRule="exact"/>
              <w:ind w:left="107"/>
              <w:rPr>
                <w:sz w:val="20"/>
              </w:rPr>
            </w:pPr>
            <w:r>
              <w:rPr>
                <w:sz w:val="20"/>
              </w:rPr>
              <w:t>October</w:t>
            </w:r>
            <w:r>
              <w:rPr>
                <w:spacing w:val="-2"/>
                <w:sz w:val="20"/>
              </w:rPr>
              <w:t xml:space="preserve"> </w:t>
            </w:r>
            <w:r>
              <w:rPr>
                <w:sz w:val="20"/>
              </w:rPr>
              <w:t>1,</w:t>
            </w:r>
            <w:r>
              <w:rPr>
                <w:spacing w:val="-3"/>
                <w:sz w:val="20"/>
              </w:rPr>
              <w:t xml:space="preserve"> </w:t>
            </w:r>
            <w:r>
              <w:rPr>
                <w:spacing w:val="-4"/>
                <w:sz w:val="20"/>
              </w:rPr>
              <w:t>2022</w:t>
            </w:r>
          </w:p>
        </w:tc>
      </w:tr>
      <w:tr w:rsidR="0041458B" w14:paraId="58D37447" w14:textId="77777777">
        <w:trPr>
          <w:trHeight w:val="230"/>
        </w:trPr>
        <w:tc>
          <w:tcPr>
            <w:tcW w:w="6261" w:type="dxa"/>
          </w:tcPr>
          <w:p w14:paraId="31991B97" w14:textId="77777777" w:rsidR="0041458B" w:rsidRDefault="001E6FA3">
            <w:pPr>
              <w:pStyle w:val="TableParagraph"/>
              <w:spacing w:line="210" w:lineRule="exact"/>
              <w:ind w:left="107"/>
              <w:rPr>
                <w:sz w:val="20"/>
              </w:rPr>
            </w:pPr>
            <w:r>
              <w:rPr>
                <w:sz w:val="20"/>
              </w:rPr>
              <w:t>Economically</w:t>
            </w:r>
            <w:r>
              <w:rPr>
                <w:spacing w:val="-8"/>
                <w:sz w:val="20"/>
              </w:rPr>
              <w:t xml:space="preserve"> </w:t>
            </w:r>
            <w:r>
              <w:rPr>
                <w:spacing w:val="-2"/>
                <w:sz w:val="20"/>
              </w:rPr>
              <w:t>Disadvantaged</w:t>
            </w:r>
          </w:p>
        </w:tc>
        <w:tc>
          <w:tcPr>
            <w:tcW w:w="4902" w:type="dxa"/>
          </w:tcPr>
          <w:p w14:paraId="59C43FE1" w14:textId="77777777" w:rsidR="0041458B" w:rsidRDefault="001E6FA3">
            <w:pPr>
              <w:pStyle w:val="TableParagraph"/>
              <w:spacing w:line="210" w:lineRule="exact"/>
              <w:ind w:left="107"/>
              <w:rPr>
                <w:sz w:val="20"/>
              </w:rPr>
            </w:pPr>
            <w:r>
              <w:rPr>
                <w:sz w:val="20"/>
              </w:rPr>
              <w:t>October</w:t>
            </w:r>
            <w:r>
              <w:rPr>
                <w:spacing w:val="-1"/>
                <w:sz w:val="20"/>
              </w:rPr>
              <w:t xml:space="preserve"> </w:t>
            </w:r>
            <w:r>
              <w:rPr>
                <w:sz w:val="20"/>
              </w:rPr>
              <w:t>1,</w:t>
            </w:r>
            <w:r>
              <w:rPr>
                <w:spacing w:val="-4"/>
                <w:sz w:val="20"/>
              </w:rPr>
              <w:t xml:space="preserve"> 2022</w:t>
            </w:r>
          </w:p>
        </w:tc>
      </w:tr>
      <w:tr w:rsidR="0041458B" w14:paraId="3E2CE1AE" w14:textId="77777777">
        <w:trPr>
          <w:trHeight w:val="230"/>
        </w:trPr>
        <w:tc>
          <w:tcPr>
            <w:tcW w:w="6261" w:type="dxa"/>
          </w:tcPr>
          <w:p w14:paraId="4320A3F4" w14:textId="77777777" w:rsidR="0041458B" w:rsidRDefault="001E6FA3">
            <w:pPr>
              <w:pStyle w:val="TableParagraph"/>
              <w:spacing w:line="210" w:lineRule="exact"/>
              <w:ind w:left="107"/>
              <w:rPr>
                <w:sz w:val="20"/>
              </w:rPr>
            </w:pPr>
            <w:r>
              <w:rPr>
                <w:sz w:val="20"/>
              </w:rPr>
              <w:t>Teacher</w:t>
            </w:r>
            <w:r>
              <w:rPr>
                <w:spacing w:val="-5"/>
                <w:sz w:val="20"/>
              </w:rPr>
              <w:t xml:space="preserve"> </w:t>
            </w:r>
            <w:r>
              <w:rPr>
                <w:spacing w:val="-2"/>
                <w:sz w:val="20"/>
              </w:rPr>
              <w:t>Index</w:t>
            </w:r>
          </w:p>
        </w:tc>
        <w:tc>
          <w:tcPr>
            <w:tcW w:w="4902" w:type="dxa"/>
          </w:tcPr>
          <w:p w14:paraId="563EB183" w14:textId="77777777" w:rsidR="0041458B" w:rsidRDefault="001E6FA3">
            <w:pPr>
              <w:pStyle w:val="TableParagraph"/>
              <w:spacing w:line="210" w:lineRule="exact"/>
              <w:ind w:left="107"/>
              <w:rPr>
                <w:sz w:val="20"/>
              </w:rPr>
            </w:pPr>
            <w:r>
              <w:rPr>
                <w:sz w:val="20"/>
              </w:rPr>
              <w:t>September</w:t>
            </w:r>
            <w:r>
              <w:rPr>
                <w:spacing w:val="-4"/>
                <w:sz w:val="20"/>
              </w:rPr>
              <w:t xml:space="preserve"> 2022</w:t>
            </w:r>
          </w:p>
        </w:tc>
      </w:tr>
      <w:tr w:rsidR="0041458B" w14:paraId="3BC2AA15" w14:textId="77777777">
        <w:trPr>
          <w:trHeight w:val="323"/>
        </w:trPr>
        <w:tc>
          <w:tcPr>
            <w:tcW w:w="6261" w:type="dxa"/>
          </w:tcPr>
          <w:p w14:paraId="5ADAAA0C" w14:textId="77777777" w:rsidR="0041458B" w:rsidRDefault="001E6FA3">
            <w:pPr>
              <w:pStyle w:val="TableParagraph"/>
              <w:spacing w:before="2" w:line="301" w:lineRule="exact"/>
              <w:ind w:left="107"/>
              <w:rPr>
                <w:b/>
                <w:sz w:val="28"/>
              </w:rPr>
            </w:pPr>
            <w:r>
              <w:rPr>
                <w:b/>
                <w:sz w:val="28"/>
              </w:rPr>
              <w:t>District</w:t>
            </w:r>
            <w:r>
              <w:rPr>
                <w:b/>
                <w:spacing w:val="-5"/>
                <w:sz w:val="28"/>
              </w:rPr>
              <w:t xml:space="preserve"> </w:t>
            </w:r>
            <w:r>
              <w:rPr>
                <w:b/>
                <w:spacing w:val="-2"/>
                <w:sz w:val="28"/>
              </w:rPr>
              <w:t>Weights:</w:t>
            </w:r>
          </w:p>
        </w:tc>
        <w:tc>
          <w:tcPr>
            <w:tcW w:w="4902" w:type="dxa"/>
          </w:tcPr>
          <w:p w14:paraId="11BA8666" w14:textId="77777777" w:rsidR="0041458B" w:rsidRDefault="0041458B">
            <w:pPr>
              <w:pStyle w:val="TableParagraph"/>
              <w:rPr>
                <w:sz w:val="20"/>
              </w:rPr>
            </w:pPr>
          </w:p>
        </w:tc>
      </w:tr>
      <w:tr w:rsidR="0041458B" w14:paraId="7082EF0A" w14:textId="77777777">
        <w:trPr>
          <w:trHeight w:val="321"/>
        </w:trPr>
        <w:tc>
          <w:tcPr>
            <w:tcW w:w="6261" w:type="dxa"/>
          </w:tcPr>
          <w:p w14:paraId="3603B5DB" w14:textId="77777777" w:rsidR="0041458B" w:rsidRDefault="001E6FA3">
            <w:pPr>
              <w:pStyle w:val="TableParagraph"/>
              <w:ind w:left="107"/>
              <w:rPr>
                <w:sz w:val="20"/>
              </w:rPr>
            </w:pPr>
            <w:r>
              <w:rPr>
                <w:sz w:val="20"/>
              </w:rPr>
              <w:t>Small</w:t>
            </w:r>
            <w:r>
              <w:rPr>
                <w:spacing w:val="-4"/>
                <w:sz w:val="20"/>
              </w:rPr>
              <w:t xml:space="preserve"> </w:t>
            </w:r>
            <w:r>
              <w:rPr>
                <w:sz w:val="20"/>
              </w:rPr>
              <w:t>School</w:t>
            </w:r>
            <w:r>
              <w:rPr>
                <w:spacing w:val="-5"/>
                <w:sz w:val="20"/>
              </w:rPr>
              <w:t xml:space="preserve"> </w:t>
            </w:r>
            <w:r>
              <w:rPr>
                <w:sz w:val="20"/>
              </w:rPr>
              <w:t>Weight</w:t>
            </w:r>
            <w:r>
              <w:rPr>
                <w:spacing w:val="-5"/>
                <w:sz w:val="20"/>
              </w:rPr>
              <w:t xml:space="preserve"> </w:t>
            </w:r>
            <w:r>
              <w:rPr>
                <w:sz w:val="20"/>
              </w:rPr>
              <w:t>using</w:t>
            </w:r>
            <w:r>
              <w:rPr>
                <w:spacing w:val="-3"/>
                <w:sz w:val="20"/>
              </w:rPr>
              <w:t xml:space="preserve"> </w:t>
            </w:r>
            <w:r>
              <w:rPr>
                <w:sz w:val="20"/>
              </w:rPr>
              <w:t>2022-23</w:t>
            </w:r>
            <w:r>
              <w:rPr>
                <w:spacing w:val="-3"/>
                <w:sz w:val="20"/>
              </w:rPr>
              <w:t xml:space="preserve"> </w:t>
            </w:r>
            <w:r>
              <w:rPr>
                <w:sz w:val="20"/>
              </w:rPr>
              <w:t>1</w:t>
            </w:r>
            <w:r>
              <w:rPr>
                <w:sz w:val="20"/>
                <w:vertAlign w:val="superscript"/>
              </w:rPr>
              <w:t>st</w:t>
            </w:r>
            <w:r>
              <w:rPr>
                <w:spacing w:val="-4"/>
                <w:sz w:val="20"/>
              </w:rPr>
              <w:t xml:space="preserve"> </w:t>
            </w:r>
            <w:r>
              <w:rPr>
                <w:sz w:val="20"/>
              </w:rPr>
              <w:t>Nine</w:t>
            </w:r>
            <w:r>
              <w:rPr>
                <w:spacing w:val="-4"/>
                <w:sz w:val="20"/>
              </w:rPr>
              <w:t xml:space="preserve"> </w:t>
            </w:r>
            <w:r>
              <w:rPr>
                <w:sz w:val="20"/>
              </w:rPr>
              <w:t>Weeks</w:t>
            </w:r>
            <w:r>
              <w:rPr>
                <w:spacing w:val="-5"/>
                <w:sz w:val="20"/>
              </w:rPr>
              <w:t xml:space="preserve"> </w:t>
            </w:r>
            <w:r>
              <w:rPr>
                <w:sz w:val="20"/>
              </w:rPr>
              <w:t>Raw</w:t>
            </w:r>
            <w:r>
              <w:rPr>
                <w:spacing w:val="-3"/>
                <w:sz w:val="20"/>
              </w:rPr>
              <w:t xml:space="preserve"> </w:t>
            </w:r>
            <w:r>
              <w:rPr>
                <w:spacing w:val="-5"/>
                <w:sz w:val="20"/>
              </w:rPr>
              <w:t>ADM</w:t>
            </w:r>
          </w:p>
        </w:tc>
        <w:tc>
          <w:tcPr>
            <w:tcW w:w="4902" w:type="dxa"/>
          </w:tcPr>
          <w:p w14:paraId="47645E50" w14:textId="77777777" w:rsidR="0041458B" w:rsidRDefault="0041458B">
            <w:pPr>
              <w:pStyle w:val="TableParagraph"/>
              <w:rPr>
                <w:sz w:val="20"/>
              </w:rPr>
            </w:pPr>
          </w:p>
        </w:tc>
      </w:tr>
      <w:tr w:rsidR="0041458B" w14:paraId="42928E79" w14:textId="77777777">
        <w:trPr>
          <w:trHeight w:val="321"/>
        </w:trPr>
        <w:tc>
          <w:tcPr>
            <w:tcW w:w="6261" w:type="dxa"/>
          </w:tcPr>
          <w:p w14:paraId="6A193383" w14:textId="77777777" w:rsidR="0041458B" w:rsidRDefault="001E6FA3">
            <w:pPr>
              <w:pStyle w:val="TableParagraph"/>
              <w:ind w:left="3031" w:right="3023"/>
              <w:jc w:val="center"/>
              <w:rPr>
                <w:sz w:val="20"/>
              </w:rPr>
            </w:pPr>
            <w:r>
              <w:rPr>
                <w:spacing w:val="-5"/>
                <w:sz w:val="20"/>
              </w:rPr>
              <w:t>or</w:t>
            </w:r>
          </w:p>
        </w:tc>
        <w:tc>
          <w:tcPr>
            <w:tcW w:w="4902" w:type="dxa"/>
          </w:tcPr>
          <w:p w14:paraId="63DA238C" w14:textId="77777777" w:rsidR="0041458B" w:rsidRDefault="0041458B">
            <w:pPr>
              <w:pStyle w:val="TableParagraph"/>
              <w:rPr>
                <w:sz w:val="20"/>
              </w:rPr>
            </w:pPr>
          </w:p>
        </w:tc>
      </w:tr>
      <w:tr w:rsidR="0041458B" w14:paraId="22BE659A" w14:textId="77777777">
        <w:trPr>
          <w:trHeight w:val="323"/>
        </w:trPr>
        <w:tc>
          <w:tcPr>
            <w:tcW w:w="6261" w:type="dxa"/>
          </w:tcPr>
          <w:p w14:paraId="0B707EEB" w14:textId="77777777" w:rsidR="0041458B" w:rsidRDefault="001E6FA3">
            <w:pPr>
              <w:pStyle w:val="TableParagraph"/>
              <w:ind w:right="751"/>
              <w:jc w:val="right"/>
              <w:rPr>
                <w:sz w:val="20"/>
              </w:rPr>
            </w:pPr>
            <w:r>
              <w:rPr>
                <w:sz w:val="20"/>
              </w:rPr>
              <w:t>Isolation</w:t>
            </w:r>
            <w:r>
              <w:rPr>
                <w:spacing w:val="-4"/>
                <w:sz w:val="20"/>
              </w:rPr>
              <w:t xml:space="preserve"> </w:t>
            </w:r>
            <w:r>
              <w:rPr>
                <w:sz w:val="20"/>
              </w:rPr>
              <w:t>Weight</w:t>
            </w:r>
            <w:r>
              <w:rPr>
                <w:spacing w:val="-6"/>
                <w:sz w:val="20"/>
              </w:rPr>
              <w:t xml:space="preserve"> </w:t>
            </w:r>
            <w:r>
              <w:rPr>
                <w:sz w:val="20"/>
              </w:rPr>
              <w:t>using</w:t>
            </w:r>
            <w:r>
              <w:rPr>
                <w:spacing w:val="-4"/>
                <w:sz w:val="20"/>
              </w:rPr>
              <w:t xml:space="preserve"> </w:t>
            </w:r>
            <w:r>
              <w:rPr>
                <w:sz w:val="20"/>
              </w:rPr>
              <w:t>2022-23</w:t>
            </w:r>
            <w:r>
              <w:rPr>
                <w:spacing w:val="-4"/>
                <w:sz w:val="20"/>
              </w:rPr>
              <w:t xml:space="preserve"> </w:t>
            </w:r>
            <w:r>
              <w:rPr>
                <w:sz w:val="20"/>
              </w:rPr>
              <w:t>1</w:t>
            </w:r>
            <w:r>
              <w:rPr>
                <w:sz w:val="20"/>
                <w:vertAlign w:val="superscript"/>
              </w:rPr>
              <w:t>st</w:t>
            </w:r>
            <w:r>
              <w:rPr>
                <w:spacing w:val="-4"/>
                <w:sz w:val="20"/>
              </w:rPr>
              <w:t xml:space="preserve"> </w:t>
            </w:r>
            <w:r>
              <w:rPr>
                <w:sz w:val="20"/>
              </w:rPr>
              <w:t>Nine</w:t>
            </w:r>
            <w:r>
              <w:rPr>
                <w:spacing w:val="-5"/>
                <w:sz w:val="20"/>
              </w:rPr>
              <w:t xml:space="preserve"> </w:t>
            </w:r>
            <w:r>
              <w:rPr>
                <w:sz w:val="20"/>
              </w:rPr>
              <w:t>Weeks</w:t>
            </w:r>
            <w:r>
              <w:rPr>
                <w:spacing w:val="-6"/>
                <w:sz w:val="20"/>
              </w:rPr>
              <w:t xml:space="preserve"> </w:t>
            </w:r>
            <w:r>
              <w:rPr>
                <w:sz w:val="20"/>
              </w:rPr>
              <w:t>Raw</w:t>
            </w:r>
            <w:r>
              <w:rPr>
                <w:spacing w:val="-4"/>
                <w:sz w:val="20"/>
              </w:rPr>
              <w:t xml:space="preserve"> </w:t>
            </w:r>
            <w:r>
              <w:rPr>
                <w:spacing w:val="-5"/>
                <w:sz w:val="20"/>
              </w:rPr>
              <w:t>ADM</w:t>
            </w:r>
          </w:p>
        </w:tc>
        <w:tc>
          <w:tcPr>
            <w:tcW w:w="4902" w:type="dxa"/>
          </w:tcPr>
          <w:p w14:paraId="75C1B15E" w14:textId="77777777" w:rsidR="0041458B" w:rsidRDefault="0041458B">
            <w:pPr>
              <w:pStyle w:val="TableParagraph"/>
              <w:rPr>
                <w:sz w:val="20"/>
              </w:rPr>
            </w:pPr>
          </w:p>
        </w:tc>
      </w:tr>
      <w:tr w:rsidR="0041458B" w14:paraId="2DE94C55" w14:textId="77777777">
        <w:trPr>
          <w:trHeight w:val="321"/>
        </w:trPr>
        <w:tc>
          <w:tcPr>
            <w:tcW w:w="6261" w:type="dxa"/>
          </w:tcPr>
          <w:p w14:paraId="7D4C818F" w14:textId="77777777" w:rsidR="0041458B" w:rsidRDefault="001E6FA3">
            <w:pPr>
              <w:pStyle w:val="TableParagraph"/>
              <w:spacing w:line="251" w:lineRule="exact"/>
              <w:ind w:right="818"/>
              <w:jc w:val="right"/>
              <w:rPr>
                <w:b/>
              </w:rPr>
            </w:pPr>
            <w:r>
              <w:rPr>
                <w:b/>
              </w:rPr>
              <w:t>Total</w:t>
            </w:r>
            <w:r>
              <w:rPr>
                <w:b/>
                <w:spacing w:val="-3"/>
              </w:rPr>
              <w:t xml:space="preserve"> </w:t>
            </w:r>
            <w:r>
              <w:rPr>
                <w:b/>
              </w:rPr>
              <w:t>2022-23</w:t>
            </w:r>
            <w:r>
              <w:rPr>
                <w:b/>
                <w:spacing w:val="-3"/>
              </w:rPr>
              <w:t xml:space="preserve"> </w:t>
            </w:r>
            <w:r>
              <w:rPr>
                <w:b/>
              </w:rPr>
              <w:t>1</w:t>
            </w:r>
            <w:r>
              <w:rPr>
                <w:b/>
                <w:vertAlign w:val="superscript"/>
              </w:rPr>
              <w:t>st</w:t>
            </w:r>
            <w:r>
              <w:rPr>
                <w:b/>
                <w:spacing w:val="-4"/>
              </w:rPr>
              <w:t xml:space="preserve"> </w:t>
            </w:r>
            <w:r>
              <w:rPr>
                <w:b/>
              </w:rPr>
              <w:t>Nine</w:t>
            </w:r>
            <w:r>
              <w:rPr>
                <w:b/>
                <w:spacing w:val="-3"/>
              </w:rPr>
              <w:t xml:space="preserve"> </w:t>
            </w:r>
            <w:r>
              <w:rPr>
                <w:b/>
              </w:rPr>
              <w:t>Weeks</w:t>
            </w:r>
            <w:r>
              <w:rPr>
                <w:b/>
                <w:spacing w:val="-3"/>
              </w:rPr>
              <w:t xml:space="preserve"> </w:t>
            </w:r>
            <w:r>
              <w:rPr>
                <w:b/>
              </w:rPr>
              <w:t>Weighted</w:t>
            </w:r>
            <w:r>
              <w:rPr>
                <w:b/>
                <w:spacing w:val="-4"/>
              </w:rPr>
              <w:t xml:space="preserve"> </w:t>
            </w:r>
            <w:r>
              <w:rPr>
                <w:b/>
                <w:spacing w:val="-2"/>
              </w:rPr>
              <w:t>ADM***</w:t>
            </w:r>
          </w:p>
        </w:tc>
        <w:tc>
          <w:tcPr>
            <w:tcW w:w="4902" w:type="dxa"/>
          </w:tcPr>
          <w:p w14:paraId="7B134920" w14:textId="77777777" w:rsidR="0041458B" w:rsidRDefault="0041458B">
            <w:pPr>
              <w:pStyle w:val="TableParagraph"/>
              <w:rPr>
                <w:sz w:val="20"/>
              </w:rPr>
            </w:pPr>
          </w:p>
        </w:tc>
      </w:tr>
    </w:tbl>
    <w:p w14:paraId="6A222E85" w14:textId="77777777" w:rsidR="0041458B" w:rsidRDefault="0041458B">
      <w:pPr>
        <w:pStyle w:val="BodyText"/>
        <w:rPr>
          <w:b/>
          <w:sz w:val="30"/>
        </w:rPr>
      </w:pPr>
    </w:p>
    <w:p w14:paraId="3C5F95C2" w14:textId="77777777" w:rsidR="0041458B" w:rsidRDefault="001E6FA3">
      <w:pPr>
        <w:spacing w:before="195"/>
        <w:ind w:left="700"/>
        <w:rPr>
          <w:b/>
          <w:sz w:val="20"/>
        </w:rPr>
      </w:pPr>
      <w:r>
        <w:rPr>
          <w:b/>
          <w:sz w:val="20"/>
        </w:rPr>
        <w:t>***The</w:t>
      </w:r>
      <w:r>
        <w:rPr>
          <w:b/>
          <w:spacing w:val="-4"/>
          <w:sz w:val="20"/>
        </w:rPr>
        <w:t xml:space="preserve"> </w:t>
      </w:r>
      <w:r>
        <w:rPr>
          <w:b/>
          <w:sz w:val="20"/>
        </w:rPr>
        <w:t>highest</w:t>
      </w:r>
      <w:r>
        <w:rPr>
          <w:b/>
          <w:spacing w:val="-3"/>
          <w:sz w:val="20"/>
        </w:rPr>
        <w:t xml:space="preserve"> </w:t>
      </w:r>
      <w:r>
        <w:rPr>
          <w:b/>
          <w:sz w:val="20"/>
        </w:rPr>
        <w:t>of</w:t>
      </w:r>
      <w:r>
        <w:rPr>
          <w:b/>
          <w:spacing w:val="-3"/>
          <w:sz w:val="20"/>
        </w:rPr>
        <w:t xml:space="preserve"> </w:t>
      </w:r>
      <w:r>
        <w:rPr>
          <w:b/>
          <w:sz w:val="20"/>
        </w:rPr>
        <w:t>the</w:t>
      </w:r>
      <w:r>
        <w:rPr>
          <w:b/>
          <w:spacing w:val="-4"/>
          <w:sz w:val="20"/>
        </w:rPr>
        <w:t xml:space="preserve"> </w:t>
      </w:r>
      <w:r>
        <w:rPr>
          <w:b/>
          <w:sz w:val="20"/>
        </w:rPr>
        <w:t>two</w:t>
      </w:r>
      <w:r>
        <w:rPr>
          <w:b/>
          <w:spacing w:val="-2"/>
          <w:sz w:val="20"/>
        </w:rPr>
        <w:t xml:space="preserve"> </w:t>
      </w:r>
      <w:r>
        <w:rPr>
          <w:b/>
          <w:sz w:val="20"/>
        </w:rPr>
        <w:t>totals</w:t>
      </w:r>
      <w:r>
        <w:rPr>
          <w:b/>
          <w:spacing w:val="-4"/>
          <w:sz w:val="20"/>
        </w:rPr>
        <w:t xml:space="preserve"> </w:t>
      </w:r>
      <w:r>
        <w:rPr>
          <w:b/>
          <w:sz w:val="20"/>
        </w:rPr>
        <w:t>is</w:t>
      </w:r>
      <w:r>
        <w:rPr>
          <w:b/>
          <w:spacing w:val="-4"/>
          <w:sz w:val="20"/>
        </w:rPr>
        <w:t xml:space="preserve"> </w:t>
      </w:r>
      <w:r>
        <w:rPr>
          <w:b/>
          <w:sz w:val="20"/>
        </w:rPr>
        <w:t>to</w:t>
      </w:r>
      <w:r>
        <w:rPr>
          <w:b/>
          <w:spacing w:val="-3"/>
          <w:sz w:val="20"/>
        </w:rPr>
        <w:t xml:space="preserve"> </w:t>
      </w:r>
      <w:r>
        <w:rPr>
          <w:b/>
          <w:sz w:val="20"/>
        </w:rPr>
        <w:t>be</w:t>
      </w:r>
      <w:r>
        <w:rPr>
          <w:b/>
          <w:spacing w:val="-3"/>
          <w:sz w:val="20"/>
        </w:rPr>
        <w:t xml:space="preserve"> </w:t>
      </w:r>
      <w:r>
        <w:rPr>
          <w:b/>
          <w:sz w:val="20"/>
        </w:rPr>
        <w:t>used</w:t>
      </w:r>
      <w:r>
        <w:rPr>
          <w:b/>
          <w:spacing w:val="-3"/>
          <w:sz w:val="20"/>
        </w:rPr>
        <w:t xml:space="preserve"> </w:t>
      </w:r>
      <w:r>
        <w:rPr>
          <w:b/>
          <w:sz w:val="20"/>
        </w:rPr>
        <w:t>for</w:t>
      </w:r>
      <w:r>
        <w:rPr>
          <w:b/>
          <w:spacing w:val="-4"/>
          <w:sz w:val="20"/>
        </w:rPr>
        <w:t xml:space="preserve"> </w:t>
      </w:r>
      <w:r>
        <w:rPr>
          <w:b/>
          <w:sz w:val="20"/>
        </w:rPr>
        <w:t>the</w:t>
      </w:r>
      <w:r>
        <w:rPr>
          <w:b/>
          <w:spacing w:val="-3"/>
          <w:sz w:val="20"/>
        </w:rPr>
        <w:t xml:space="preserve"> </w:t>
      </w:r>
      <w:r>
        <w:rPr>
          <w:b/>
          <w:sz w:val="20"/>
        </w:rPr>
        <w:t>2022-23</w:t>
      </w:r>
      <w:r>
        <w:rPr>
          <w:b/>
          <w:spacing w:val="-4"/>
          <w:sz w:val="20"/>
        </w:rPr>
        <w:t xml:space="preserve"> </w:t>
      </w:r>
      <w:r>
        <w:rPr>
          <w:b/>
          <w:sz w:val="20"/>
        </w:rPr>
        <w:t>allocation</w:t>
      </w:r>
      <w:r>
        <w:rPr>
          <w:b/>
          <w:spacing w:val="-4"/>
          <w:sz w:val="20"/>
        </w:rPr>
        <w:t xml:space="preserve"> </w:t>
      </w:r>
      <w:r>
        <w:rPr>
          <w:b/>
          <w:sz w:val="20"/>
        </w:rPr>
        <w:t>in</w:t>
      </w:r>
      <w:r>
        <w:rPr>
          <w:b/>
          <w:spacing w:val="-5"/>
          <w:sz w:val="20"/>
        </w:rPr>
        <w:t xml:space="preserve"> </w:t>
      </w:r>
      <w:r>
        <w:rPr>
          <w:b/>
          <w:sz w:val="20"/>
        </w:rPr>
        <w:t>January</w:t>
      </w:r>
      <w:r>
        <w:rPr>
          <w:b/>
          <w:spacing w:val="-2"/>
          <w:sz w:val="20"/>
        </w:rPr>
        <w:t xml:space="preserve"> 2023.</w:t>
      </w:r>
    </w:p>
    <w:p w14:paraId="4719E128" w14:textId="77777777" w:rsidR="0041458B" w:rsidRDefault="0041458B">
      <w:pPr>
        <w:rPr>
          <w:sz w:val="20"/>
        </w:rPr>
      </w:pPr>
    </w:p>
    <w:p w14:paraId="7785B1B4" w14:textId="77777777" w:rsidR="00C561B8" w:rsidRDefault="00C561B8">
      <w:pPr>
        <w:rPr>
          <w:sz w:val="20"/>
        </w:rPr>
      </w:pPr>
    </w:p>
    <w:p w14:paraId="3A010D77" w14:textId="246F156A" w:rsidR="00C561B8" w:rsidRPr="00806C95" w:rsidRDefault="003A6EA1">
      <w:pPr>
        <w:rPr>
          <w:b/>
          <w:bCs/>
          <w:color w:val="C00000"/>
          <w:sz w:val="20"/>
        </w:rPr>
        <w:sectPr w:rsidR="00C561B8" w:rsidRPr="00806C95">
          <w:pgSz w:w="12240" w:h="15840"/>
          <w:pgMar w:top="1300" w:right="180" w:bottom="1200" w:left="620" w:header="0" w:footer="1012" w:gutter="0"/>
          <w:cols w:space="720"/>
        </w:sectPr>
      </w:pPr>
      <w:r w:rsidRPr="00806C95">
        <w:rPr>
          <w:b/>
          <w:bCs/>
          <w:color w:val="C00000"/>
          <w:sz w:val="20"/>
        </w:rPr>
        <w:t>Virtual Charter schools whose average daily membership (A</w:t>
      </w:r>
      <w:r w:rsidR="00D02F37" w:rsidRPr="00806C95">
        <w:rPr>
          <w:b/>
          <w:bCs/>
          <w:color w:val="C00000"/>
          <w:sz w:val="20"/>
        </w:rPr>
        <w:t>DM</w:t>
      </w:r>
      <w:r w:rsidRPr="00806C95">
        <w:rPr>
          <w:b/>
          <w:bCs/>
          <w:color w:val="C00000"/>
          <w:sz w:val="20"/>
        </w:rPr>
        <w:t>) declines by more than fifteen percent</w:t>
      </w:r>
      <w:r w:rsidR="006C52F9">
        <w:rPr>
          <w:b/>
          <w:bCs/>
          <w:color w:val="C00000"/>
          <w:sz w:val="20"/>
        </w:rPr>
        <w:t xml:space="preserve"> </w:t>
      </w:r>
      <w:r w:rsidR="006C52F9" w:rsidRPr="00806C95">
        <w:rPr>
          <w:b/>
          <w:bCs/>
          <w:color w:val="C00000"/>
          <w:sz w:val="20"/>
        </w:rPr>
        <w:t>ADM</w:t>
      </w:r>
      <w:r w:rsidR="00963774">
        <w:rPr>
          <w:b/>
          <w:bCs/>
          <w:color w:val="C00000"/>
          <w:sz w:val="20"/>
        </w:rPr>
        <w:t xml:space="preserve"> in comparison to the preceding years full year ADM</w:t>
      </w:r>
      <w:r w:rsidRPr="00806C95">
        <w:rPr>
          <w:b/>
          <w:bCs/>
          <w:color w:val="C00000"/>
          <w:sz w:val="20"/>
        </w:rPr>
        <w:t xml:space="preserve"> </w:t>
      </w:r>
      <w:r w:rsidR="00D02F37" w:rsidRPr="00806C95">
        <w:rPr>
          <w:b/>
          <w:bCs/>
          <w:color w:val="C00000"/>
          <w:sz w:val="20"/>
        </w:rPr>
        <w:t>will use</w:t>
      </w:r>
      <w:r w:rsidR="007D61C8" w:rsidRPr="00806C95">
        <w:rPr>
          <w:b/>
          <w:bCs/>
          <w:color w:val="C00000"/>
          <w:sz w:val="20"/>
        </w:rPr>
        <w:t xml:space="preserve"> current years first nine weeks ADM.  This is pursuant </w:t>
      </w:r>
      <w:r w:rsidR="003713D4" w:rsidRPr="00806C95">
        <w:rPr>
          <w:b/>
          <w:bCs/>
          <w:color w:val="C00000"/>
          <w:sz w:val="20"/>
        </w:rPr>
        <w:t xml:space="preserve">to </w:t>
      </w:r>
      <w:hyperlink r:id="rId22" w:history="1">
        <w:r w:rsidR="003713D4" w:rsidRPr="00A1660A">
          <w:rPr>
            <w:rStyle w:val="Hyperlink"/>
            <w:b/>
            <w:bCs/>
            <w:sz w:val="20"/>
          </w:rPr>
          <w:t>70</w:t>
        </w:r>
        <w:r w:rsidR="00806C95" w:rsidRPr="00A1660A">
          <w:rPr>
            <w:rStyle w:val="Hyperlink"/>
            <w:b/>
            <w:bCs/>
            <w:sz w:val="20"/>
          </w:rPr>
          <w:t xml:space="preserve"> O.S. § 18-201.1</w:t>
        </w:r>
      </w:hyperlink>
      <w:r w:rsidR="00806C95" w:rsidRPr="00806C95">
        <w:rPr>
          <w:b/>
          <w:bCs/>
          <w:color w:val="C00000"/>
          <w:sz w:val="20"/>
        </w:rPr>
        <w:t>.</w:t>
      </w:r>
    </w:p>
    <w:p w14:paraId="556E6DD7" w14:textId="77777777" w:rsidR="0041458B" w:rsidRDefault="001E6FA3">
      <w:pPr>
        <w:pStyle w:val="Heading3"/>
        <w:spacing w:before="60"/>
        <w:ind w:left="1823"/>
        <w:jc w:val="left"/>
      </w:pPr>
      <w:r>
        <w:lastRenderedPageBreak/>
        <w:t>FOUNDATION</w:t>
      </w:r>
      <w:r>
        <w:rPr>
          <w:spacing w:val="-8"/>
        </w:rPr>
        <w:t xml:space="preserve"> </w:t>
      </w:r>
      <w:r>
        <w:t>AND</w:t>
      </w:r>
      <w:r>
        <w:rPr>
          <w:spacing w:val="38"/>
        </w:rPr>
        <w:t xml:space="preserve"> </w:t>
      </w:r>
      <w:r>
        <w:t>SALARY</w:t>
      </w:r>
      <w:r>
        <w:rPr>
          <w:spacing w:val="38"/>
        </w:rPr>
        <w:t xml:space="preserve"> </w:t>
      </w:r>
      <w:r>
        <w:t>INCENTIVE</w:t>
      </w:r>
      <w:r>
        <w:rPr>
          <w:spacing w:val="40"/>
        </w:rPr>
        <w:t xml:space="preserve"> </w:t>
      </w:r>
      <w:r>
        <w:t>AID</w:t>
      </w:r>
      <w:r>
        <w:rPr>
          <w:spacing w:val="43"/>
        </w:rPr>
        <w:t xml:space="preserve"> </w:t>
      </w:r>
      <w:r>
        <w:rPr>
          <w:spacing w:val="-2"/>
        </w:rPr>
        <w:t>CALCULATION</w:t>
      </w:r>
    </w:p>
    <w:p w14:paraId="0878A242" w14:textId="77777777" w:rsidR="0041458B" w:rsidRDefault="001E6FA3">
      <w:pPr>
        <w:pStyle w:val="ListParagraph"/>
        <w:numPr>
          <w:ilvl w:val="0"/>
          <w:numId w:val="21"/>
        </w:numPr>
        <w:tabs>
          <w:tab w:val="left" w:pos="2592"/>
        </w:tabs>
        <w:spacing w:before="232"/>
        <w:jc w:val="left"/>
        <w:rPr>
          <w:sz w:val="20"/>
        </w:rPr>
      </w:pPr>
      <w:r>
        <w:rPr>
          <w:spacing w:val="-2"/>
          <w:sz w:val="20"/>
        </w:rPr>
        <w:t>Calculation</w:t>
      </w:r>
      <w:r>
        <w:rPr>
          <w:spacing w:val="-17"/>
          <w:sz w:val="20"/>
        </w:rPr>
        <w:t xml:space="preserve"> </w:t>
      </w:r>
      <w:r>
        <w:rPr>
          <w:spacing w:val="-2"/>
          <w:sz w:val="20"/>
        </w:rPr>
        <w:t>of</w:t>
      </w:r>
      <w:r>
        <w:rPr>
          <w:spacing w:val="12"/>
          <w:sz w:val="20"/>
        </w:rPr>
        <w:t xml:space="preserve"> </w:t>
      </w:r>
      <w:r>
        <w:rPr>
          <w:spacing w:val="-2"/>
          <w:sz w:val="20"/>
        </w:rPr>
        <w:t>Weighted</w:t>
      </w:r>
      <w:r>
        <w:rPr>
          <w:spacing w:val="-12"/>
          <w:sz w:val="20"/>
        </w:rPr>
        <w:t xml:space="preserve"> </w:t>
      </w:r>
      <w:r>
        <w:rPr>
          <w:spacing w:val="-2"/>
          <w:sz w:val="20"/>
        </w:rPr>
        <w:t>ADM</w:t>
      </w:r>
      <w:r>
        <w:rPr>
          <w:spacing w:val="-13"/>
          <w:sz w:val="20"/>
        </w:rPr>
        <w:t xml:space="preserve"> </w:t>
      </w:r>
      <w:r>
        <w:rPr>
          <w:spacing w:val="-2"/>
          <w:sz w:val="20"/>
        </w:rPr>
        <w:t>for</w:t>
      </w:r>
      <w:r>
        <w:rPr>
          <w:spacing w:val="-13"/>
          <w:sz w:val="20"/>
        </w:rPr>
        <w:t xml:space="preserve"> </w:t>
      </w:r>
      <w:r>
        <w:rPr>
          <w:spacing w:val="-2"/>
          <w:sz w:val="20"/>
        </w:rPr>
        <w:t>each</w:t>
      </w:r>
      <w:r>
        <w:rPr>
          <w:spacing w:val="-12"/>
          <w:sz w:val="20"/>
        </w:rPr>
        <w:t xml:space="preserve"> </w:t>
      </w:r>
      <w:r>
        <w:rPr>
          <w:spacing w:val="-2"/>
          <w:sz w:val="20"/>
        </w:rPr>
        <w:t>year</w:t>
      </w:r>
      <w:r>
        <w:rPr>
          <w:spacing w:val="-17"/>
          <w:sz w:val="20"/>
        </w:rPr>
        <w:t xml:space="preserve"> </w:t>
      </w:r>
      <w:r>
        <w:rPr>
          <w:spacing w:val="-2"/>
          <w:sz w:val="20"/>
        </w:rPr>
        <w:t>to</w:t>
      </w:r>
      <w:r>
        <w:rPr>
          <w:spacing w:val="-12"/>
          <w:sz w:val="20"/>
        </w:rPr>
        <w:t xml:space="preserve"> </w:t>
      </w:r>
      <w:r>
        <w:rPr>
          <w:spacing w:val="-2"/>
          <w:sz w:val="20"/>
        </w:rPr>
        <w:t>be</w:t>
      </w:r>
      <w:r>
        <w:rPr>
          <w:spacing w:val="-13"/>
          <w:sz w:val="20"/>
        </w:rPr>
        <w:t xml:space="preserve"> </w:t>
      </w:r>
      <w:r>
        <w:rPr>
          <w:spacing w:val="-2"/>
          <w:sz w:val="20"/>
        </w:rPr>
        <w:t>considered.</w:t>
      </w:r>
    </w:p>
    <w:p w14:paraId="16F56697" w14:textId="77777777" w:rsidR="0041458B" w:rsidRDefault="001E6FA3">
      <w:pPr>
        <w:pStyle w:val="ListParagraph"/>
        <w:numPr>
          <w:ilvl w:val="0"/>
          <w:numId w:val="20"/>
        </w:numPr>
        <w:tabs>
          <w:tab w:val="left" w:pos="1537"/>
          <w:tab w:val="left" w:pos="1538"/>
        </w:tabs>
        <w:spacing w:before="10"/>
        <w:jc w:val="left"/>
        <w:rPr>
          <w:sz w:val="20"/>
        </w:rPr>
      </w:pPr>
      <w:r>
        <w:rPr>
          <w:spacing w:val="-2"/>
          <w:sz w:val="20"/>
        </w:rPr>
        <w:t>Pupil</w:t>
      </w:r>
      <w:r>
        <w:rPr>
          <w:spacing w:val="-19"/>
          <w:sz w:val="20"/>
        </w:rPr>
        <w:t xml:space="preserve"> </w:t>
      </w:r>
      <w:r>
        <w:rPr>
          <w:spacing w:val="-2"/>
          <w:sz w:val="20"/>
        </w:rPr>
        <w:t>Grade</w:t>
      </w:r>
      <w:r>
        <w:rPr>
          <w:spacing w:val="-17"/>
          <w:sz w:val="20"/>
        </w:rPr>
        <w:t xml:space="preserve"> </w:t>
      </w:r>
      <w:r>
        <w:rPr>
          <w:spacing w:val="-2"/>
          <w:sz w:val="20"/>
        </w:rPr>
        <w:t>Level</w:t>
      </w:r>
      <w:r>
        <w:rPr>
          <w:spacing w:val="-24"/>
          <w:sz w:val="20"/>
        </w:rPr>
        <w:t xml:space="preserve"> </w:t>
      </w:r>
      <w:r>
        <w:rPr>
          <w:spacing w:val="-2"/>
          <w:sz w:val="20"/>
        </w:rPr>
        <w:t>Weight</w:t>
      </w:r>
      <w:r>
        <w:rPr>
          <w:spacing w:val="-14"/>
          <w:sz w:val="20"/>
        </w:rPr>
        <w:t xml:space="preserve"> </w:t>
      </w:r>
      <w:r>
        <w:rPr>
          <w:spacing w:val="-2"/>
          <w:sz w:val="20"/>
        </w:rPr>
        <w:t>Calculation</w:t>
      </w:r>
    </w:p>
    <w:p w14:paraId="5F6D7390" w14:textId="77777777" w:rsidR="0041458B" w:rsidRDefault="001E6FA3">
      <w:pPr>
        <w:pStyle w:val="ListParagraph"/>
        <w:numPr>
          <w:ilvl w:val="1"/>
          <w:numId w:val="20"/>
        </w:numPr>
        <w:tabs>
          <w:tab w:val="left" w:pos="1897"/>
          <w:tab w:val="left" w:pos="1898"/>
        </w:tabs>
        <w:spacing w:before="10"/>
        <w:rPr>
          <w:sz w:val="20"/>
        </w:rPr>
      </w:pPr>
      <w:r>
        <w:rPr>
          <w:spacing w:val="-4"/>
          <w:sz w:val="20"/>
          <w:u w:val="single"/>
        </w:rPr>
        <w:t>Raw</w:t>
      </w:r>
      <w:r>
        <w:rPr>
          <w:spacing w:val="-24"/>
          <w:sz w:val="20"/>
        </w:rPr>
        <w:t xml:space="preserve"> </w:t>
      </w:r>
      <w:r>
        <w:rPr>
          <w:spacing w:val="-4"/>
          <w:sz w:val="20"/>
        </w:rPr>
        <w:t>ADM</w:t>
      </w:r>
      <w:r>
        <w:rPr>
          <w:spacing w:val="-23"/>
          <w:sz w:val="20"/>
        </w:rPr>
        <w:t xml:space="preserve"> </w:t>
      </w:r>
      <w:r>
        <w:rPr>
          <w:spacing w:val="-4"/>
          <w:sz w:val="20"/>
        </w:rPr>
        <w:t>Calculation</w:t>
      </w:r>
    </w:p>
    <w:p w14:paraId="04F74ACF" w14:textId="77777777" w:rsidR="0041458B" w:rsidRDefault="001E6FA3">
      <w:pPr>
        <w:pStyle w:val="BodyText"/>
        <w:tabs>
          <w:tab w:val="left" w:pos="3698"/>
        </w:tabs>
        <w:spacing w:before="10"/>
        <w:ind w:left="1900"/>
      </w:pPr>
      <w:r>
        <w:rPr>
          <w:spacing w:val="-2"/>
        </w:rPr>
        <w:t>Source:</w:t>
      </w:r>
      <w:r>
        <w:tab/>
      </w:r>
      <w:r>
        <w:rPr>
          <w:spacing w:val="-2"/>
        </w:rPr>
        <w:t>State</w:t>
      </w:r>
      <w:r>
        <w:rPr>
          <w:spacing w:val="-24"/>
        </w:rPr>
        <w:t xml:space="preserve"> </w:t>
      </w:r>
      <w:r>
        <w:rPr>
          <w:spacing w:val="-2"/>
        </w:rPr>
        <w:t>Department</w:t>
      </w:r>
      <w:r>
        <w:rPr>
          <w:spacing w:val="-23"/>
        </w:rPr>
        <w:t xml:space="preserve"> </w:t>
      </w:r>
      <w:r>
        <w:rPr>
          <w:spacing w:val="-2"/>
        </w:rPr>
        <w:t>of</w:t>
      </w:r>
      <w:r>
        <w:rPr>
          <w:spacing w:val="-22"/>
        </w:rPr>
        <w:t xml:space="preserve"> </w:t>
      </w:r>
      <w:r>
        <w:rPr>
          <w:spacing w:val="-2"/>
        </w:rPr>
        <w:t>Education</w:t>
      </w:r>
      <w:r>
        <w:rPr>
          <w:spacing w:val="-21"/>
        </w:rPr>
        <w:t xml:space="preserve"> </w:t>
      </w:r>
      <w:r>
        <w:rPr>
          <w:spacing w:val="-2"/>
        </w:rPr>
        <w:t>Audit.</w:t>
      </w:r>
    </w:p>
    <w:p w14:paraId="1DFDA578" w14:textId="093A8456" w:rsidR="0041458B" w:rsidRDefault="00042DE5">
      <w:pPr>
        <w:pStyle w:val="ListParagraph"/>
        <w:numPr>
          <w:ilvl w:val="2"/>
          <w:numId w:val="20"/>
        </w:numPr>
        <w:tabs>
          <w:tab w:val="left" w:pos="4061"/>
        </w:tabs>
        <w:spacing w:before="10"/>
        <w:rPr>
          <w:sz w:val="20"/>
        </w:rPr>
      </w:pPr>
      <w:r>
        <w:rPr>
          <w:spacing w:val="-2"/>
          <w:sz w:val="20"/>
        </w:rPr>
        <w:t>Review Audits</w:t>
      </w:r>
      <w:r w:rsidR="001E6FA3">
        <w:rPr>
          <w:spacing w:val="-2"/>
          <w:sz w:val="20"/>
        </w:rPr>
        <w:t>.</w:t>
      </w:r>
    </w:p>
    <w:p w14:paraId="26C19DE6" w14:textId="77777777" w:rsidR="0041458B" w:rsidRDefault="001E6FA3">
      <w:pPr>
        <w:pStyle w:val="ListParagraph"/>
        <w:numPr>
          <w:ilvl w:val="2"/>
          <w:numId w:val="20"/>
        </w:numPr>
        <w:tabs>
          <w:tab w:val="left" w:pos="4061"/>
        </w:tabs>
        <w:spacing w:before="10" w:line="249" w:lineRule="auto"/>
        <w:ind w:right="1454"/>
        <w:rPr>
          <w:sz w:val="20"/>
        </w:rPr>
      </w:pPr>
      <w:r>
        <w:rPr>
          <w:sz w:val="20"/>
        </w:rPr>
        <w:t>Using</w:t>
      </w:r>
      <w:r>
        <w:rPr>
          <w:spacing w:val="-4"/>
          <w:sz w:val="20"/>
        </w:rPr>
        <w:t xml:space="preserve"> </w:t>
      </w:r>
      <w:r>
        <w:rPr>
          <w:sz w:val="20"/>
        </w:rPr>
        <w:t>the Days of membership on</w:t>
      </w:r>
      <w:r>
        <w:rPr>
          <w:spacing w:val="-2"/>
          <w:sz w:val="20"/>
        </w:rPr>
        <w:t xml:space="preserve"> </w:t>
      </w:r>
      <w:r>
        <w:rPr>
          <w:sz w:val="20"/>
        </w:rPr>
        <w:t>audit,</w:t>
      </w:r>
      <w:r>
        <w:rPr>
          <w:spacing w:val="-3"/>
          <w:sz w:val="20"/>
        </w:rPr>
        <w:t xml:space="preserve"> </w:t>
      </w:r>
      <w:r>
        <w:rPr>
          <w:sz w:val="20"/>
        </w:rPr>
        <w:t>divide each</w:t>
      </w:r>
      <w:r>
        <w:rPr>
          <w:spacing w:val="-4"/>
          <w:sz w:val="20"/>
        </w:rPr>
        <w:t xml:space="preserve"> </w:t>
      </w:r>
      <w:r>
        <w:rPr>
          <w:sz w:val="20"/>
        </w:rPr>
        <w:t>grade’s membership by the number of days taught.</w:t>
      </w:r>
    </w:p>
    <w:p w14:paraId="6CD347F5" w14:textId="77777777" w:rsidR="0041458B" w:rsidRDefault="001E6FA3">
      <w:pPr>
        <w:pStyle w:val="ListParagraph"/>
        <w:numPr>
          <w:ilvl w:val="2"/>
          <w:numId w:val="20"/>
        </w:numPr>
        <w:tabs>
          <w:tab w:val="left" w:pos="4061"/>
        </w:tabs>
        <w:spacing w:before="2"/>
        <w:rPr>
          <w:sz w:val="20"/>
        </w:rPr>
      </w:pPr>
      <w:r>
        <w:rPr>
          <w:spacing w:val="-2"/>
          <w:sz w:val="20"/>
        </w:rPr>
        <w:t>Add</w:t>
      </w:r>
      <w:r>
        <w:rPr>
          <w:spacing w:val="-17"/>
          <w:sz w:val="20"/>
        </w:rPr>
        <w:t xml:space="preserve"> </w:t>
      </w:r>
      <w:r>
        <w:rPr>
          <w:spacing w:val="-2"/>
          <w:sz w:val="20"/>
        </w:rPr>
        <w:t>each</w:t>
      </w:r>
      <w:r>
        <w:rPr>
          <w:spacing w:val="-17"/>
          <w:sz w:val="20"/>
        </w:rPr>
        <w:t xml:space="preserve"> </w:t>
      </w:r>
      <w:r>
        <w:rPr>
          <w:spacing w:val="-2"/>
          <w:sz w:val="20"/>
        </w:rPr>
        <w:t>grade</w:t>
      </w:r>
      <w:r>
        <w:rPr>
          <w:spacing w:val="-15"/>
          <w:sz w:val="20"/>
        </w:rPr>
        <w:t xml:space="preserve"> </w:t>
      </w:r>
      <w:r>
        <w:rPr>
          <w:spacing w:val="-2"/>
          <w:sz w:val="20"/>
        </w:rPr>
        <w:t>average</w:t>
      </w:r>
      <w:r>
        <w:rPr>
          <w:spacing w:val="-12"/>
          <w:sz w:val="20"/>
        </w:rPr>
        <w:t xml:space="preserve"> </w:t>
      </w:r>
      <w:r>
        <w:rPr>
          <w:spacing w:val="-2"/>
          <w:sz w:val="20"/>
        </w:rPr>
        <w:t>to</w:t>
      </w:r>
      <w:r>
        <w:rPr>
          <w:spacing w:val="-14"/>
          <w:sz w:val="20"/>
        </w:rPr>
        <w:t xml:space="preserve"> </w:t>
      </w:r>
      <w:r>
        <w:rPr>
          <w:spacing w:val="-2"/>
          <w:sz w:val="20"/>
        </w:rPr>
        <w:t>compile</w:t>
      </w:r>
      <w:r>
        <w:rPr>
          <w:spacing w:val="-13"/>
          <w:sz w:val="20"/>
        </w:rPr>
        <w:t xml:space="preserve"> </w:t>
      </w:r>
      <w:r>
        <w:rPr>
          <w:spacing w:val="-2"/>
          <w:sz w:val="20"/>
          <w:u w:val="single"/>
        </w:rPr>
        <w:t>Raw</w:t>
      </w:r>
      <w:r>
        <w:rPr>
          <w:spacing w:val="-18"/>
          <w:sz w:val="20"/>
        </w:rPr>
        <w:t xml:space="preserve"> </w:t>
      </w:r>
      <w:r>
        <w:rPr>
          <w:spacing w:val="-4"/>
          <w:sz w:val="20"/>
        </w:rPr>
        <w:t>ADM.</w:t>
      </w:r>
    </w:p>
    <w:p w14:paraId="007C862E" w14:textId="77777777" w:rsidR="0041458B" w:rsidRDefault="001E6FA3">
      <w:pPr>
        <w:pStyle w:val="ListParagraph"/>
        <w:numPr>
          <w:ilvl w:val="1"/>
          <w:numId w:val="20"/>
        </w:numPr>
        <w:tabs>
          <w:tab w:val="left" w:pos="1897"/>
          <w:tab w:val="left" w:pos="1898"/>
        </w:tabs>
        <w:spacing w:before="5"/>
        <w:rPr>
          <w:sz w:val="20"/>
        </w:rPr>
      </w:pPr>
      <w:r>
        <w:rPr>
          <w:spacing w:val="-4"/>
          <w:sz w:val="20"/>
          <w:u w:val="single"/>
        </w:rPr>
        <w:t>Weighted</w:t>
      </w:r>
      <w:r>
        <w:rPr>
          <w:spacing w:val="-15"/>
          <w:sz w:val="20"/>
        </w:rPr>
        <w:t xml:space="preserve"> </w:t>
      </w:r>
      <w:r>
        <w:rPr>
          <w:spacing w:val="-4"/>
          <w:sz w:val="20"/>
        </w:rPr>
        <w:t>Pupil</w:t>
      </w:r>
      <w:r>
        <w:rPr>
          <w:spacing w:val="-11"/>
          <w:sz w:val="20"/>
        </w:rPr>
        <w:t xml:space="preserve"> </w:t>
      </w:r>
      <w:r>
        <w:rPr>
          <w:spacing w:val="-4"/>
          <w:sz w:val="20"/>
        </w:rPr>
        <w:t>Grade</w:t>
      </w:r>
      <w:r>
        <w:rPr>
          <w:spacing w:val="-8"/>
          <w:sz w:val="20"/>
        </w:rPr>
        <w:t xml:space="preserve"> </w:t>
      </w:r>
      <w:r>
        <w:rPr>
          <w:spacing w:val="-4"/>
          <w:sz w:val="20"/>
        </w:rPr>
        <w:t>Level</w:t>
      </w:r>
      <w:r>
        <w:rPr>
          <w:spacing w:val="-7"/>
          <w:sz w:val="20"/>
        </w:rPr>
        <w:t xml:space="preserve"> </w:t>
      </w:r>
      <w:r>
        <w:rPr>
          <w:spacing w:val="-4"/>
          <w:sz w:val="20"/>
        </w:rPr>
        <w:t>Calculation</w:t>
      </w:r>
    </w:p>
    <w:p w14:paraId="44345612" w14:textId="77777777" w:rsidR="0041458B" w:rsidRDefault="001E6FA3">
      <w:pPr>
        <w:pStyle w:val="BodyText"/>
        <w:tabs>
          <w:tab w:val="left" w:pos="3698"/>
        </w:tabs>
        <w:spacing w:before="7"/>
        <w:ind w:left="1900"/>
      </w:pPr>
      <w:r>
        <w:rPr>
          <w:spacing w:val="-2"/>
        </w:rPr>
        <w:t>Source:</w:t>
      </w:r>
      <w:r>
        <w:tab/>
      </w:r>
      <w:r>
        <w:rPr>
          <w:spacing w:val="-2"/>
        </w:rPr>
        <w:t>Utilize</w:t>
      </w:r>
      <w:r>
        <w:rPr>
          <w:spacing w:val="-21"/>
        </w:rPr>
        <w:t xml:space="preserve"> </w:t>
      </w:r>
      <w:r>
        <w:rPr>
          <w:spacing w:val="-2"/>
        </w:rPr>
        <w:t>computation</w:t>
      </w:r>
      <w:r>
        <w:rPr>
          <w:spacing w:val="-19"/>
        </w:rPr>
        <w:t xml:space="preserve"> </w:t>
      </w:r>
      <w:r>
        <w:rPr>
          <w:spacing w:val="-2"/>
        </w:rPr>
        <w:t>of</w:t>
      </w:r>
      <w:r>
        <w:rPr>
          <w:spacing w:val="-20"/>
        </w:rPr>
        <w:t xml:space="preserve"> </w:t>
      </w:r>
      <w:r>
        <w:rPr>
          <w:spacing w:val="-2"/>
        </w:rPr>
        <w:t>original</w:t>
      </w:r>
      <w:r>
        <w:rPr>
          <w:spacing w:val="-14"/>
        </w:rPr>
        <w:t xml:space="preserve"> </w:t>
      </w:r>
      <w:r>
        <w:rPr>
          <w:spacing w:val="-2"/>
        </w:rPr>
        <w:t>ADM</w:t>
      </w:r>
      <w:r>
        <w:rPr>
          <w:spacing w:val="-13"/>
        </w:rPr>
        <w:t xml:space="preserve"> </w:t>
      </w:r>
      <w:r>
        <w:rPr>
          <w:spacing w:val="-2"/>
        </w:rPr>
        <w:t>from</w:t>
      </w:r>
      <w:r>
        <w:rPr>
          <w:spacing w:val="-14"/>
        </w:rPr>
        <w:t xml:space="preserve"> </w:t>
      </w:r>
      <w:r>
        <w:rPr>
          <w:spacing w:val="-2"/>
        </w:rPr>
        <w:t>Audit.</w:t>
      </w:r>
    </w:p>
    <w:p w14:paraId="26D6D5B2" w14:textId="77777777" w:rsidR="0041458B" w:rsidRDefault="001E6FA3">
      <w:pPr>
        <w:pStyle w:val="BodyText"/>
        <w:tabs>
          <w:tab w:val="left" w:pos="3698"/>
        </w:tabs>
        <w:spacing w:before="10" w:line="249" w:lineRule="auto"/>
        <w:ind w:left="4058" w:right="1499" w:hanging="2163"/>
      </w:pPr>
      <w:r>
        <w:rPr>
          <w:spacing w:val="-2"/>
        </w:rPr>
        <w:t>Procedure:</w:t>
      </w:r>
      <w:r>
        <w:tab/>
      </w:r>
      <w:r>
        <w:rPr>
          <w:spacing w:val="-2"/>
        </w:rPr>
        <w:t>(1)</w:t>
      </w:r>
      <w:r>
        <w:rPr>
          <w:spacing w:val="40"/>
        </w:rPr>
        <w:t xml:space="preserve"> </w:t>
      </w:r>
      <w:r>
        <w:rPr>
          <w:spacing w:val="-2"/>
        </w:rPr>
        <w:t>Total</w:t>
      </w:r>
      <w:r>
        <w:rPr>
          <w:spacing w:val="-9"/>
        </w:rPr>
        <w:t xml:space="preserve"> </w:t>
      </w:r>
      <w:r>
        <w:rPr>
          <w:spacing w:val="-2"/>
        </w:rPr>
        <w:t>each</w:t>
      </w:r>
      <w:r>
        <w:rPr>
          <w:spacing w:val="-10"/>
        </w:rPr>
        <w:t xml:space="preserve"> </w:t>
      </w:r>
      <w:r>
        <w:rPr>
          <w:spacing w:val="-2"/>
        </w:rPr>
        <w:t>grade</w:t>
      </w:r>
      <w:r>
        <w:rPr>
          <w:spacing w:val="-11"/>
        </w:rPr>
        <w:t xml:space="preserve"> </w:t>
      </w:r>
      <w:r>
        <w:rPr>
          <w:spacing w:val="-2"/>
        </w:rPr>
        <w:t>average</w:t>
      </w:r>
      <w:r>
        <w:rPr>
          <w:spacing w:val="-8"/>
        </w:rPr>
        <w:t xml:space="preserve"> </w:t>
      </w:r>
      <w:r>
        <w:rPr>
          <w:spacing w:val="-2"/>
        </w:rPr>
        <w:t>based on</w:t>
      </w:r>
      <w:r>
        <w:rPr>
          <w:spacing w:val="-10"/>
        </w:rPr>
        <w:t xml:space="preserve"> </w:t>
      </w:r>
      <w:r>
        <w:rPr>
          <w:spacing w:val="-2"/>
        </w:rPr>
        <w:t>the</w:t>
      </w:r>
      <w:r>
        <w:rPr>
          <w:spacing w:val="-11"/>
        </w:rPr>
        <w:t xml:space="preserve"> </w:t>
      </w:r>
      <w:r>
        <w:rPr>
          <w:spacing w:val="-2"/>
        </w:rPr>
        <w:t>following</w:t>
      </w:r>
      <w:r>
        <w:rPr>
          <w:spacing w:val="-10"/>
        </w:rPr>
        <w:t xml:space="preserve"> </w:t>
      </w:r>
      <w:r>
        <w:rPr>
          <w:spacing w:val="-2"/>
        </w:rPr>
        <w:t>categories</w:t>
      </w:r>
      <w:r>
        <w:rPr>
          <w:spacing w:val="-5"/>
        </w:rPr>
        <w:t xml:space="preserve"> </w:t>
      </w:r>
      <w:r>
        <w:rPr>
          <w:spacing w:val="-2"/>
        </w:rPr>
        <w:t>and</w:t>
      </w:r>
      <w:r>
        <w:rPr>
          <w:spacing w:val="-5"/>
        </w:rPr>
        <w:t xml:space="preserve"> </w:t>
      </w:r>
      <w:r>
        <w:rPr>
          <w:spacing w:val="-2"/>
        </w:rPr>
        <w:t>multiply</w:t>
      </w:r>
      <w:r>
        <w:rPr>
          <w:spacing w:val="-15"/>
        </w:rPr>
        <w:t xml:space="preserve"> </w:t>
      </w:r>
      <w:r>
        <w:rPr>
          <w:spacing w:val="-2"/>
        </w:rPr>
        <w:t xml:space="preserve">(x) </w:t>
      </w:r>
      <w:r>
        <w:t>grade totals</w:t>
      </w:r>
      <w:r>
        <w:rPr>
          <w:spacing w:val="-2"/>
        </w:rPr>
        <w:t xml:space="preserve"> </w:t>
      </w:r>
      <w:r>
        <w:t>by</w:t>
      </w:r>
      <w:r>
        <w:rPr>
          <w:spacing w:val="-7"/>
        </w:rPr>
        <w:t xml:space="preserve"> </w:t>
      </w:r>
      <w:r>
        <w:t>the following weights.</w:t>
      </w:r>
    </w:p>
    <w:p w14:paraId="1AD0D4D9" w14:textId="77777777" w:rsidR="0041458B" w:rsidRDefault="0041458B">
      <w:pPr>
        <w:pStyle w:val="BodyText"/>
        <w:spacing w:before="10"/>
        <w:rPr>
          <w:sz w:val="11"/>
        </w:rPr>
      </w:pPr>
    </w:p>
    <w:tbl>
      <w:tblPr>
        <w:tblW w:w="0" w:type="auto"/>
        <w:tblInd w:w="1154" w:type="dxa"/>
        <w:tblLayout w:type="fixed"/>
        <w:tblCellMar>
          <w:left w:w="0" w:type="dxa"/>
          <w:right w:w="0" w:type="dxa"/>
        </w:tblCellMar>
        <w:tblLook w:val="01E0" w:firstRow="1" w:lastRow="1" w:firstColumn="1" w:lastColumn="1" w:noHBand="0" w:noVBand="0"/>
      </w:tblPr>
      <w:tblGrid>
        <w:gridCol w:w="3414"/>
        <w:gridCol w:w="1150"/>
        <w:gridCol w:w="3153"/>
        <w:gridCol w:w="1000"/>
      </w:tblGrid>
      <w:tr w:rsidR="0041458B" w14:paraId="6834BB22" w14:textId="77777777">
        <w:trPr>
          <w:trHeight w:val="245"/>
        </w:trPr>
        <w:tc>
          <w:tcPr>
            <w:tcW w:w="3414" w:type="dxa"/>
          </w:tcPr>
          <w:p w14:paraId="588251BC" w14:textId="77777777" w:rsidR="0041458B" w:rsidRDefault="001E6FA3">
            <w:pPr>
              <w:pStyle w:val="TableParagraph"/>
              <w:spacing w:line="178" w:lineRule="exact"/>
              <w:ind w:left="50"/>
              <w:rPr>
                <w:sz w:val="16"/>
              </w:rPr>
            </w:pPr>
            <w:r>
              <w:rPr>
                <w:sz w:val="16"/>
              </w:rPr>
              <w:t>Early</w:t>
            </w:r>
            <w:r>
              <w:rPr>
                <w:spacing w:val="-5"/>
                <w:sz w:val="16"/>
              </w:rPr>
              <w:t xml:space="preserve"> </w:t>
            </w:r>
            <w:r>
              <w:rPr>
                <w:sz w:val="16"/>
              </w:rPr>
              <w:t>Childhood/PK</w:t>
            </w:r>
            <w:r>
              <w:rPr>
                <w:spacing w:val="-6"/>
                <w:sz w:val="16"/>
              </w:rPr>
              <w:t xml:space="preserve"> </w:t>
            </w:r>
            <w:r>
              <w:rPr>
                <w:sz w:val="16"/>
              </w:rPr>
              <w:t>3-year-olds</w:t>
            </w:r>
            <w:r>
              <w:rPr>
                <w:spacing w:val="-7"/>
                <w:sz w:val="16"/>
              </w:rPr>
              <w:t xml:space="preserve"> </w:t>
            </w:r>
            <w:r>
              <w:rPr>
                <w:sz w:val="16"/>
              </w:rPr>
              <w:t>with</w:t>
            </w:r>
            <w:r>
              <w:rPr>
                <w:spacing w:val="-9"/>
                <w:sz w:val="16"/>
              </w:rPr>
              <w:t xml:space="preserve"> </w:t>
            </w:r>
            <w:r>
              <w:rPr>
                <w:sz w:val="16"/>
              </w:rPr>
              <w:t>an</w:t>
            </w:r>
            <w:r>
              <w:rPr>
                <w:spacing w:val="-4"/>
                <w:sz w:val="16"/>
              </w:rPr>
              <w:t xml:space="preserve"> </w:t>
            </w:r>
            <w:r>
              <w:rPr>
                <w:spacing w:val="-2"/>
                <w:sz w:val="16"/>
              </w:rPr>
              <w:t>"IEP"*</w:t>
            </w:r>
          </w:p>
        </w:tc>
        <w:tc>
          <w:tcPr>
            <w:tcW w:w="1150" w:type="dxa"/>
          </w:tcPr>
          <w:p w14:paraId="1A868F63" w14:textId="77777777" w:rsidR="0041458B" w:rsidRDefault="001E6FA3">
            <w:pPr>
              <w:pStyle w:val="TableParagraph"/>
              <w:spacing w:line="178" w:lineRule="exact"/>
              <w:ind w:left="277"/>
              <w:rPr>
                <w:sz w:val="16"/>
              </w:rPr>
            </w:pPr>
            <w:r>
              <w:rPr>
                <w:spacing w:val="-2"/>
                <w:sz w:val="16"/>
              </w:rPr>
              <w:t>1.200</w:t>
            </w:r>
          </w:p>
        </w:tc>
        <w:tc>
          <w:tcPr>
            <w:tcW w:w="4153" w:type="dxa"/>
            <w:gridSpan w:val="2"/>
          </w:tcPr>
          <w:p w14:paraId="373786A2" w14:textId="77777777" w:rsidR="0041458B" w:rsidRDefault="001E6FA3">
            <w:pPr>
              <w:pStyle w:val="TableParagraph"/>
              <w:tabs>
                <w:tab w:val="right" w:pos="4063"/>
              </w:tabs>
              <w:spacing w:line="178" w:lineRule="exact"/>
              <w:ind w:left="486"/>
              <w:rPr>
                <w:sz w:val="16"/>
              </w:rPr>
            </w:pPr>
            <w:r>
              <w:rPr>
                <w:sz w:val="16"/>
              </w:rPr>
              <w:t>7th</w:t>
            </w:r>
            <w:r>
              <w:rPr>
                <w:spacing w:val="-3"/>
                <w:sz w:val="16"/>
              </w:rPr>
              <w:t xml:space="preserve"> </w:t>
            </w:r>
            <w:r>
              <w:rPr>
                <w:sz w:val="16"/>
              </w:rPr>
              <w:t>-</w:t>
            </w:r>
            <w:r>
              <w:rPr>
                <w:spacing w:val="-5"/>
                <w:sz w:val="16"/>
              </w:rPr>
              <w:t xml:space="preserve"> </w:t>
            </w:r>
            <w:r>
              <w:rPr>
                <w:sz w:val="16"/>
              </w:rPr>
              <w:t>12th</w:t>
            </w:r>
            <w:r>
              <w:rPr>
                <w:spacing w:val="-2"/>
                <w:sz w:val="16"/>
              </w:rPr>
              <w:t xml:space="preserve"> grade</w:t>
            </w:r>
            <w:r>
              <w:rPr>
                <w:sz w:val="16"/>
              </w:rPr>
              <w:tab/>
            </w:r>
            <w:r>
              <w:rPr>
                <w:spacing w:val="-4"/>
                <w:sz w:val="16"/>
              </w:rPr>
              <w:t>1.20</w:t>
            </w:r>
          </w:p>
        </w:tc>
      </w:tr>
      <w:tr w:rsidR="0041458B" w14:paraId="3B151470" w14:textId="77777777">
        <w:trPr>
          <w:trHeight w:val="312"/>
        </w:trPr>
        <w:tc>
          <w:tcPr>
            <w:tcW w:w="3414" w:type="dxa"/>
          </w:tcPr>
          <w:p w14:paraId="49FBEFBA" w14:textId="77777777" w:rsidR="0041458B" w:rsidRDefault="001E6FA3">
            <w:pPr>
              <w:pStyle w:val="TableParagraph"/>
              <w:spacing w:before="61"/>
              <w:ind w:left="50"/>
              <w:rPr>
                <w:sz w:val="16"/>
              </w:rPr>
            </w:pPr>
            <w:r>
              <w:rPr>
                <w:sz w:val="16"/>
              </w:rPr>
              <w:t>*</w:t>
            </w:r>
            <w:r>
              <w:rPr>
                <w:spacing w:val="-9"/>
                <w:sz w:val="16"/>
              </w:rPr>
              <w:t xml:space="preserve"> </w:t>
            </w:r>
            <w:r>
              <w:rPr>
                <w:sz w:val="16"/>
              </w:rPr>
              <w:t>Individualized</w:t>
            </w:r>
            <w:r>
              <w:rPr>
                <w:spacing w:val="-8"/>
                <w:sz w:val="16"/>
              </w:rPr>
              <w:t xml:space="preserve"> </w:t>
            </w:r>
            <w:r>
              <w:rPr>
                <w:sz w:val="16"/>
              </w:rPr>
              <w:t>Education</w:t>
            </w:r>
            <w:r>
              <w:rPr>
                <w:spacing w:val="-6"/>
                <w:sz w:val="16"/>
              </w:rPr>
              <w:t xml:space="preserve"> </w:t>
            </w:r>
            <w:r>
              <w:rPr>
                <w:spacing w:val="-2"/>
                <w:sz w:val="16"/>
              </w:rPr>
              <w:t>Program</w:t>
            </w:r>
          </w:p>
        </w:tc>
        <w:tc>
          <w:tcPr>
            <w:tcW w:w="1150" w:type="dxa"/>
          </w:tcPr>
          <w:p w14:paraId="61288D62" w14:textId="77777777" w:rsidR="0041458B" w:rsidRDefault="0041458B">
            <w:pPr>
              <w:pStyle w:val="TableParagraph"/>
              <w:rPr>
                <w:sz w:val="18"/>
              </w:rPr>
            </w:pPr>
          </w:p>
        </w:tc>
        <w:tc>
          <w:tcPr>
            <w:tcW w:w="3153" w:type="dxa"/>
          </w:tcPr>
          <w:p w14:paraId="6BC4C822" w14:textId="77777777" w:rsidR="0041458B" w:rsidRDefault="001E6FA3">
            <w:pPr>
              <w:pStyle w:val="TableParagraph"/>
              <w:spacing w:before="61"/>
              <w:ind w:left="486"/>
              <w:rPr>
                <w:sz w:val="16"/>
              </w:rPr>
            </w:pPr>
            <w:r>
              <w:rPr>
                <w:sz w:val="16"/>
              </w:rPr>
              <w:t>Out</w:t>
            </w:r>
            <w:r>
              <w:rPr>
                <w:spacing w:val="-7"/>
                <w:sz w:val="16"/>
              </w:rPr>
              <w:t xml:space="preserve"> </w:t>
            </w:r>
            <w:r>
              <w:rPr>
                <w:sz w:val="16"/>
              </w:rPr>
              <w:t>of</w:t>
            </w:r>
            <w:r>
              <w:rPr>
                <w:spacing w:val="-4"/>
                <w:sz w:val="16"/>
              </w:rPr>
              <w:t xml:space="preserve"> </w:t>
            </w:r>
            <w:r>
              <w:rPr>
                <w:sz w:val="16"/>
              </w:rPr>
              <w:t>Home</w:t>
            </w:r>
            <w:r>
              <w:rPr>
                <w:spacing w:val="-5"/>
                <w:sz w:val="16"/>
              </w:rPr>
              <w:t xml:space="preserve"> </w:t>
            </w:r>
            <w:r>
              <w:rPr>
                <w:sz w:val="16"/>
              </w:rPr>
              <w:t>Placement</w:t>
            </w:r>
            <w:r>
              <w:rPr>
                <w:spacing w:val="-2"/>
                <w:sz w:val="16"/>
              </w:rPr>
              <w:t xml:space="preserve"> </w:t>
            </w:r>
            <w:r>
              <w:rPr>
                <w:spacing w:val="-4"/>
                <w:sz w:val="16"/>
              </w:rPr>
              <w:t>(OHP)</w:t>
            </w:r>
          </w:p>
        </w:tc>
        <w:tc>
          <w:tcPr>
            <w:tcW w:w="1000" w:type="dxa"/>
          </w:tcPr>
          <w:p w14:paraId="773EB0E4" w14:textId="77777777" w:rsidR="0041458B" w:rsidRDefault="001E6FA3">
            <w:pPr>
              <w:pStyle w:val="TableParagraph"/>
              <w:spacing w:before="61"/>
              <w:ind w:right="49"/>
              <w:jc w:val="right"/>
              <w:rPr>
                <w:sz w:val="16"/>
              </w:rPr>
            </w:pPr>
            <w:r>
              <w:rPr>
                <w:spacing w:val="-4"/>
                <w:sz w:val="16"/>
              </w:rPr>
              <w:t>1.50</w:t>
            </w:r>
          </w:p>
        </w:tc>
      </w:tr>
      <w:tr w:rsidR="0041458B" w14:paraId="1AA9B304" w14:textId="77777777">
        <w:trPr>
          <w:trHeight w:val="311"/>
        </w:trPr>
        <w:tc>
          <w:tcPr>
            <w:tcW w:w="3414" w:type="dxa"/>
          </w:tcPr>
          <w:p w14:paraId="32BDDF09" w14:textId="77777777" w:rsidR="0041458B" w:rsidRDefault="001E6FA3">
            <w:pPr>
              <w:pStyle w:val="TableParagraph"/>
              <w:spacing w:before="61"/>
              <w:ind w:left="50"/>
              <w:rPr>
                <w:sz w:val="16"/>
              </w:rPr>
            </w:pPr>
            <w:r>
              <w:rPr>
                <w:sz w:val="16"/>
              </w:rPr>
              <w:t>Early</w:t>
            </w:r>
            <w:r>
              <w:rPr>
                <w:spacing w:val="-9"/>
                <w:sz w:val="16"/>
              </w:rPr>
              <w:t xml:space="preserve"> </w:t>
            </w:r>
            <w:r>
              <w:rPr>
                <w:sz w:val="16"/>
              </w:rPr>
              <w:t>Childhood/PK</w:t>
            </w:r>
            <w:r>
              <w:rPr>
                <w:spacing w:val="-6"/>
                <w:sz w:val="16"/>
              </w:rPr>
              <w:t xml:space="preserve"> </w:t>
            </w:r>
            <w:r>
              <w:rPr>
                <w:sz w:val="16"/>
              </w:rPr>
              <w:t>(Half</w:t>
            </w:r>
            <w:r>
              <w:rPr>
                <w:spacing w:val="-8"/>
                <w:sz w:val="16"/>
              </w:rPr>
              <w:t xml:space="preserve"> </w:t>
            </w:r>
            <w:r>
              <w:rPr>
                <w:spacing w:val="-4"/>
                <w:sz w:val="16"/>
              </w:rPr>
              <w:t>Day)</w:t>
            </w:r>
          </w:p>
        </w:tc>
        <w:tc>
          <w:tcPr>
            <w:tcW w:w="1150" w:type="dxa"/>
          </w:tcPr>
          <w:p w14:paraId="392227A6" w14:textId="77777777" w:rsidR="0041458B" w:rsidRDefault="001E6FA3">
            <w:pPr>
              <w:pStyle w:val="TableParagraph"/>
              <w:spacing w:before="61"/>
              <w:ind w:left="301"/>
              <w:rPr>
                <w:sz w:val="16"/>
              </w:rPr>
            </w:pPr>
            <w:r>
              <w:rPr>
                <w:spacing w:val="-2"/>
                <w:sz w:val="16"/>
              </w:rPr>
              <w:t>0.070</w:t>
            </w:r>
          </w:p>
        </w:tc>
        <w:tc>
          <w:tcPr>
            <w:tcW w:w="3153" w:type="dxa"/>
          </w:tcPr>
          <w:p w14:paraId="6E57DACD" w14:textId="77777777" w:rsidR="0041458B" w:rsidRDefault="001E6FA3">
            <w:pPr>
              <w:pStyle w:val="TableParagraph"/>
              <w:spacing w:before="61"/>
              <w:ind w:left="486"/>
              <w:rPr>
                <w:sz w:val="16"/>
              </w:rPr>
            </w:pPr>
            <w:r>
              <w:rPr>
                <w:sz w:val="16"/>
              </w:rPr>
              <w:t>OHP</w:t>
            </w:r>
            <w:r>
              <w:rPr>
                <w:spacing w:val="-2"/>
                <w:sz w:val="16"/>
              </w:rPr>
              <w:t xml:space="preserve"> </w:t>
            </w:r>
            <w:r>
              <w:rPr>
                <w:spacing w:val="-10"/>
                <w:sz w:val="16"/>
              </w:rPr>
              <w:t>1</w:t>
            </w:r>
          </w:p>
        </w:tc>
        <w:tc>
          <w:tcPr>
            <w:tcW w:w="1000" w:type="dxa"/>
          </w:tcPr>
          <w:p w14:paraId="3B71DFF6" w14:textId="77777777" w:rsidR="0041458B" w:rsidRDefault="001E6FA3">
            <w:pPr>
              <w:pStyle w:val="TableParagraph"/>
              <w:spacing w:before="61"/>
              <w:ind w:right="49"/>
              <w:jc w:val="right"/>
              <w:rPr>
                <w:sz w:val="16"/>
              </w:rPr>
            </w:pPr>
            <w:r>
              <w:rPr>
                <w:spacing w:val="-4"/>
                <w:sz w:val="16"/>
              </w:rPr>
              <w:t>1.50</w:t>
            </w:r>
          </w:p>
        </w:tc>
      </w:tr>
      <w:tr w:rsidR="0041458B" w14:paraId="7E2F96F1" w14:textId="77777777">
        <w:trPr>
          <w:trHeight w:val="312"/>
        </w:trPr>
        <w:tc>
          <w:tcPr>
            <w:tcW w:w="3414" w:type="dxa"/>
          </w:tcPr>
          <w:p w14:paraId="7B456156" w14:textId="77777777" w:rsidR="0041458B" w:rsidRDefault="001E6FA3">
            <w:pPr>
              <w:pStyle w:val="TableParagraph"/>
              <w:spacing w:before="61"/>
              <w:ind w:left="50"/>
              <w:rPr>
                <w:sz w:val="16"/>
              </w:rPr>
            </w:pPr>
            <w:r>
              <w:rPr>
                <w:sz w:val="16"/>
              </w:rPr>
              <w:t>Early</w:t>
            </w:r>
            <w:r>
              <w:rPr>
                <w:spacing w:val="-9"/>
                <w:sz w:val="16"/>
              </w:rPr>
              <w:t xml:space="preserve"> </w:t>
            </w:r>
            <w:r>
              <w:rPr>
                <w:sz w:val="16"/>
              </w:rPr>
              <w:t>Childhood/PK</w:t>
            </w:r>
            <w:r>
              <w:rPr>
                <w:spacing w:val="-7"/>
                <w:sz w:val="16"/>
              </w:rPr>
              <w:t xml:space="preserve"> </w:t>
            </w:r>
            <w:r>
              <w:rPr>
                <w:sz w:val="16"/>
              </w:rPr>
              <w:t>(Full</w:t>
            </w:r>
            <w:r>
              <w:rPr>
                <w:spacing w:val="-8"/>
                <w:sz w:val="16"/>
              </w:rPr>
              <w:t xml:space="preserve"> </w:t>
            </w:r>
            <w:r>
              <w:rPr>
                <w:spacing w:val="-4"/>
                <w:sz w:val="16"/>
              </w:rPr>
              <w:t>day)</w:t>
            </w:r>
          </w:p>
        </w:tc>
        <w:tc>
          <w:tcPr>
            <w:tcW w:w="1150" w:type="dxa"/>
          </w:tcPr>
          <w:p w14:paraId="2FB42BFC" w14:textId="77777777" w:rsidR="0041458B" w:rsidRDefault="001E6FA3">
            <w:pPr>
              <w:pStyle w:val="TableParagraph"/>
              <w:spacing w:before="61"/>
              <w:ind w:left="301"/>
              <w:rPr>
                <w:sz w:val="16"/>
              </w:rPr>
            </w:pPr>
            <w:r>
              <w:rPr>
                <w:spacing w:val="-2"/>
                <w:sz w:val="16"/>
              </w:rPr>
              <w:t>1.300</w:t>
            </w:r>
          </w:p>
        </w:tc>
        <w:tc>
          <w:tcPr>
            <w:tcW w:w="3153" w:type="dxa"/>
          </w:tcPr>
          <w:p w14:paraId="2E08333F" w14:textId="77777777" w:rsidR="0041458B" w:rsidRDefault="001E6FA3">
            <w:pPr>
              <w:pStyle w:val="TableParagraph"/>
              <w:spacing w:before="61"/>
              <w:ind w:left="486"/>
              <w:rPr>
                <w:sz w:val="16"/>
              </w:rPr>
            </w:pPr>
            <w:r>
              <w:rPr>
                <w:sz w:val="16"/>
              </w:rPr>
              <w:t>OHP</w:t>
            </w:r>
            <w:r>
              <w:rPr>
                <w:spacing w:val="-2"/>
                <w:sz w:val="16"/>
              </w:rPr>
              <w:t xml:space="preserve"> </w:t>
            </w:r>
            <w:r>
              <w:rPr>
                <w:spacing w:val="-10"/>
                <w:sz w:val="16"/>
              </w:rPr>
              <w:t>2</w:t>
            </w:r>
          </w:p>
        </w:tc>
        <w:tc>
          <w:tcPr>
            <w:tcW w:w="1000" w:type="dxa"/>
          </w:tcPr>
          <w:p w14:paraId="0BA2C36B" w14:textId="77777777" w:rsidR="0041458B" w:rsidRDefault="001E6FA3">
            <w:pPr>
              <w:pStyle w:val="TableParagraph"/>
              <w:spacing w:before="61"/>
              <w:ind w:right="49"/>
              <w:jc w:val="right"/>
              <w:rPr>
                <w:sz w:val="16"/>
              </w:rPr>
            </w:pPr>
            <w:r>
              <w:rPr>
                <w:spacing w:val="-4"/>
                <w:sz w:val="16"/>
              </w:rPr>
              <w:t>1.80</w:t>
            </w:r>
          </w:p>
        </w:tc>
      </w:tr>
      <w:tr w:rsidR="0041458B" w14:paraId="7C525E9C" w14:textId="77777777">
        <w:trPr>
          <w:trHeight w:val="312"/>
        </w:trPr>
        <w:tc>
          <w:tcPr>
            <w:tcW w:w="3414" w:type="dxa"/>
          </w:tcPr>
          <w:p w14:paraId="02BE88CD" w14:textId="77777777" w:rsidR="0041458B" w:rsidRDefault="001E6FA3">
            <w:pPr>
              <w:pStyle w:val="TableParagraph"/>
              <w:spacing w:before="61"/>
              <w:ind w:left="50"/>
              <w:rPr>
                <w:sz w:val="16"/>
              </w:rPr>
            </w:pPr>
            <w:r>
              <w:rPr>
                <w:sz w:val="16"/>
              </w:rPr>
              <w:t>Kindergarten</w:t>
            </w:r>
            <w:r>
              <w:rPr>
                <w:spacing w:val="-7"/>
                <w:sz w:val="16"/>
              </w:rPr>
              <w:t xml:space="preserve"> </w:t>
            </w:r>
            <w:r>
              <w:rPr>
                <w:sz w:val="16"/>
              </w:rPr>
              <w:t>(Half</w:t>
            </w:r>
            <w:r>
              <w:rPr>
                <w:spacing w:val="-7"/>
                <w:sz w:val="16"/>
              </w:rPr>
              <w:t xml:space="preserve"> </w:t>
            </w:r>
            <w:r>
              <w:rPr>
                <w:spacing w:val="-4"/>
                <w:sz w:val="16"/>
              </w:rPr>
              <w:t>Day)</w:t>
            </w:r>
          </w:p>
        </w:tc>
        <w:tc>
          <w:tcPr>
            <w:tcW w:w="1150" w:type="dxa"/>
          </w:tcPr>
          <w:p w14:paraId="6292CDA7" w14:textId="77777777" w:rsidR="0041458B" w:rsidRDefault="001E6FA3">
            <w:pPr>
              <w:pStyle w:val="TableParagraph"/>
              <w:spacing w:before="61"/>
              <w:ind w:left="301"/>
              <w:rPr>
                <w:sz w:val="16"/>
              </w:rPr>
            </w:pPr>
            <w:r>
              <w:rPr>
                <w:spacing w:val="-2"/>
                <w:sz w:val="16"/>
              </w:rPr>
              <w:t>1.300</w:t>
            </w:r>
          </w:p>
        </w:tc>
        <w:tc>
          <w:tcPr>
            <w:tcW w:w="3153" w:type="dxa"/>
          </w:tcPr>
          <w:p w14:paraId="34E86DD1" w14:textId="77777777" w:rsidR="0041458B" w:rsidRDefault="001E6FA3">
            <w:pPr>
              <w:pStyle w:val="TableParagraph"/>
              <w:spacing w:before="61"/>
              <w:ind w:left="486"/>
              <w:rPr>
                <w:sz w:val="16"/>
              </w:rPr>
            </w:pPr>
            <w:r>
              <w:rPr>
                <w:sz w:val="16"/>
              </w:rPr>
              <w:t>OHP</w:t>
            </w:r>
            <w:r>
              <w:rPr>
                <w:spacing w:val="-2"/>
                <w:sz w:val="16"/>
              </w:rPr>
              <w:t xml:space="preserve"> </w:t>
            </w:r>
            <w:r>
              <w:rPr>
                <w:spacing w:val="-10"/>
                <w:sz w:val="16"/>
              </w:rPr>
              <w:t>3</w:t>
            </w:r>
          </w:p>
        </w:tc>
        <w:tc>
          <w:tcPr>
            <w:tcW w:w="1000" w:type="dxa"/>
          </w:tcPr>
          <w:p w14:paraId="53C9B5DA" w14:textId="77777777" w:rsidR="0041458B" w:rsidRDefault="001E6FA3">
            <w:pPr>
              <w:pStyle w:val="TableParagraph"/>
              <w:spacing w:before="61"/>
              <w:ind w:right="49"/>
              <w:jc w:val="right"/>
              <w:rPr>
                <w:sz w:val="16"/>
              </w:rPr>
            </w:pPr>
            <w:r>
              <w:rPr>
                <w:spacing w:val="-4"/>
                <w:sz w:val="16"/>
              </w:rPr>
              <w:t>2.30</w:t>
            </w:r>
          </w:p>
        </w:tc>
      </w:tr>
      <w:tr w:rsidR="0041458B" w14:paraId="7BF82AF1" w14:textId="77777777">
        <w:trPr>
          <w:trHeight w:val="312"/>
        </w:trPr>
        <w:tc>
          <w:tcPr>
            <w:tcW w:w="3414" w:type="dxa"/>
          </w:tcPr>
          <w:p w14:paraId="7F046E85" w14:textId="77777777" w:rsidR="0041458B" w:rsidRDefault="001E6FA3">
            <w:pPr>
              <w:pStyle w:val="TableParagraph"/>
              <w:spacing w:before="61"/>
              <w:ind w:left="50"/>
              <w:rPr>
                <w:sz w:val="16"/>
              </w:rPr>
            </w:pPr>
            <w:r>
              <w:rPr>
                <w:sz w:val="16"/>
              </w:rPr>
              <w:t>Kindergarten</w:t>
            </w:r>
            <w:r>
              <w:rPr>
                <w:spacing w:val="-8"/>
                <w:sz w:val="16"/>
              </w:rPr>
              <w:t xml:space="preserve"> </w:t>
            </w:r>
            <w:r>
              <w:rPr>
                <w:sz w:val="16"/>
              </w:rPr>
              <w:t>(Full</w:t>
            </w:r>
            <w:r>
              <w:rPr>
                <w:spacing w:val="-6"/>
                <w:sz w:val="16"/>
              </w:rPr>
              <w:t xml:space="preserve"> </w:t>
            </w:r>
            <w:r>
              <w:rPr>
                <w:spacing w:val="-4"/>
                <w:sz w:val="16"/>
              </w:rPr>
              <w:t>Day)</w:t>
            </w:r>
          </w:p>
        </w:tc>
        <w:tc>
          <w:tcPr>
            <w:tcW w:w="1150" w:type="dxa"/>
          </w:tcPr>
          <w:p w14:paraId="6810DB3A" w14:textId="77777777" w:rsidR="0041458B" w:rsidRDefault="001E6FA3">
            <w:pPr>
              <w:pStyle w:val="TableParagraph"/>
              <w:spacing w:before="61"/>
              <w:ind w:left="301"/>
              <w:rPr>
                <w:sz w:val="16"/>
              </w:rPr>
            </w:pPr>
            <w:r>
              <w:rPr>
                <w:spacing w:val="-2"/>
                <w:sz w:val="16"/>
              </w:rPr>
              <w:t>1.500</w:t>
            </w:r>
          </w:p>
        </w:tc>
        <w:tc>
          <w:tcPr>
            <w:tcW w:w="3153" w:type="dxa"/>
          </w:tcPr>
          <w:p w14:paraId="69B72419" w14:textId="77777777" w:rsidR="0041458B" w:rsidRDefault="001E6FA3">
            <w:pPr>
              <w:pStyle w:val="TableParagraph"/>
              <w:spacing w:before="61"/>
              <w:ind w:left="486"/>
              <w:rPr>
                <w:sz w:val="16"/>
              </w:rPr>
            </w:pPr>
            <w:r>
              <w:rPr>
                <w:sz w:val="16"/>
              </w:rPr>
              <w:t>OHP</w:t>
            </w:r>
            <w:r>
              <w:rPr>
                <w:spacing w:val="-2"/>
                <w:sz w:val="16"/>
              </w:rPr>
              <w:t xml:space="preserve"> </w:t>
            </w:r>
            <w:r>
              <w:rPr>
                <w:spacing w:val="-10"/>
                <w:sz w:val="16"/>
              </w:rPr>
              <w:t>4</w:t>
            </w:r>
          </w:p>
        </w:tc>
        <w:tc>
          <w:tcPr>
            <w:tcW w:w="1000" w:type="dxa"/>
          </w:tcPr>
          <w:p w14:paraId="31F0BFBB" w14:textId="77777777" w:rsidR="0041458B" w:rsidRDefault="001E6FA3">
            <w:pPr>
              <w:pStyle w:val="TableParagraph"/>
              <w:spacing w:before="61"/>
              <w:ind w:right="68"/>
              <w:jc w:val="right"/>
              <w:rPr>
                <w:sz w:val="16"/>
              </w:rPr>
            </w:pPr>
            <w:r>
              <w:rPr>
                <w:spacing w:val="-4"/>
                <w:sz w:val="16"/>
              </w:rPr>
              <w:t>3.00</w:t>
            </w:r>
          </w:p>
        </w:tc>
      </w:tr>
      <w:tr w:rsidR="0041458B" w14:paraId="1B0E7C1B" w14:textId="77777777">
        <w:trPr>
          <w:trHeight w:val="311"/>
        </w:trPr>
        <w:tc>
          <w:tcPr>
            <w:tcW w:w="3414" w:type="dxa"/>
          </w:tcPr>
          <w:p w14:paraId="7A9460B9" w14:textId="77777777" w:rsidR="0041458B" w:rsidRDefault="001E6FA3">
            <w:pPr>
              <w:pStyle w:val="TableParagraph"/>
              <w:spacing w:before="61"/>
              <w:ind w:left="50"/>
              <w:rPr>
                <w:sz w:val="16"/>
              </w:rPr>
            </w:pPr>
            <w:r>
              <w:rPr>
                <w:sz w:val="16"/>
              </w:rPr>
              <w:t>1st</w:t>
            </w:r>
            <w:r>
              <w:rPr>
                <w:spacing w:val="-5"/>
                <w:sz w:val="16"/>
              </w:rPr>
              <w:t xml:space="preserve"> </w:t>
            </w:r>
            <w:r>
              <w:rPr>
                <w:sz w:val="16"/>
              </w:rPr>
              <w:t>-</w:t>
            </w:r>
            <w:r>
              <w:rPr>
                <w:spacing w:val="-1"/>
                <w:sz w:val="16"/>
              </w:rPr>
              <w:t xml:space="preserve"> </w:t>
            </w:r>
            <w:r>
              <w:rPr>
                <w:sz w:val="16"/>
              </w:rPr>
              <w:t>2nd</w:t>
            </w:r>
            <w:r>
              <w:rPr>
                <w:spacing w:val="-2"/>
                <w:sz w:val="16"/>
              </w:rPr>
              <w:t xml:space="preserve"> grade</w:t>
            </w:r>
          </w:p>
        </w:tc>
        <w:tc>
          <w:tcPr>
            <w:tcW w:w="1150" w:type="dxa"/>
          </w:tcPr>
          <w:p w14:paraId="294F9F1B" w14:textId="77777777" w:rsidR="0041458B" w:rsidRDefault="001E6FA3">
            <w:pPr>
              <w:pStyle w:val="TableParagraph"/>
              <w:spacing w:before="61"/>
              <w:ind w:left="301"/>
              <w:rPr>
                <w:sz w:val="16"/>
              </w:rPr>
            </w:pPr>
            <w:r>
              <w:rPr>
                <w:spacing w:val="-2"/>
                <w:sz w:val="16"/>
              </w:rPr>
              <w:t>1.351</w:t>
            </w:r>
          </w:p>
        </w:tc>
        <w:tc>
          <w:tcPr>
            <w:tcW w:w="3153" w:type="dxa"/>
          </w:tcPr>
          <w:p w14:paraId="6E97990F" w14:textId="77777777" w:rsidR="0041458B" w:rsidRDefault="0041458B">
            <w:pPr>
              <w:pStyle w:val="TableParagraph"/>
              <w:rPr>
                <w:sz w:val="18"/>
              </w:rPr>
            </w:pPr>
          </w:p>
        </w:tc>
        <w:tc>
          <w:tcPr>
            <w:tcW w:w="1000" w:type="dxa"/>
          </w:tcPr>
          <w:p w14:paraId="48D7D4E0" w14:textId="77777777" w:rsidR="0041458B" w:rsidRDefault="0041458B">
            <w:pPr>
              <w:pStyle w:val="TableParagraph"/>
              <w:rPr>
                <w:sz w:val="18"/>
              </w:rPr>
            </w:pPr>
          </w:p>
        </w:tc>
      </w:tr>
      <w:tr w:rsidR="0041458B" w14:paraId="367C42D5" w14:textId="77777777">
        <w:trPr>
          <w:trHeight w:val="311"/>
        </w:trPr>
        <w:tc>
          <w:tcPr>
            <w:tcW w:w="3414" w:type="dxa"/>
          </w:tcPr>
          <w:p w14:paraId="15BBCC69" w14:textId="77777777" w:rsidR="0041458B" w:rsidRDefault="001E6FA3">
            <w:pPr>
              <w:pStyle w:val="TableParagraph"/>
              <w:spacing w:before="61"/>
              <w:ind w:left="50"/>
              <w:rPr>
                <w:sz w:val="16"/>
              </w:rPr>
            </w:pPr>
            <w:r>
              <w:rPr>
                <w:sz w:val="16"/>
              </w:rPr>
              <w:t>3rd</w:t>
            </w:r>
            <w:r>
              <w:rPr>
                <w:spacing w:val="-4"/>
                <w:sz w:val="16"/>
              </w:rPr>
              <w:t xml:space="preserve"> </w:t>
            </w:r>
            <w:r>
              <w:rPr>
                <w:spacing w:val="-2"/>
                <w:sz w:val="16"/>
              </w:rPr>
              <w:t>grade</w:t>
            </w:r>
          </w:p>
        </w:tc>
        <w:tc>
          <w:tcPr>
            <w:tcW w:w="1150" w:type="dxa"/>
          </w:tcPr>
          <w:p w14:paraId="609D9F40" w14:textId="77777777" w:rsidR="0041458B" w:rsidRDefault="001E6FA3">
            <w:pPr>
              <w:pStyle w:val="TableParagraph"/>
              <w:spacing w:before="61"/>
              <w:ind w:left="301"/>
              <w:rPr>
                <w:sz w:val="16"/>
              </w:rPr>
            </w:pPr>
            <w:r>
              <w:rPr>
                <w:spacing w:val="-2"/>
                <w:sz w:val="16"/>
              </w:rPr>
              <w:t>1.051</w:t>
            </w:r>
          </w:p>
        </w:tc>
        <w:tc>
          <w:tcPr>
            <w:tcW w:w="3153" w:type="dxa"/>
          </w:tcPr>
          <w:p w14:paraId="19F3428E" w14:textId="77777777" w:rsidR="0041458B" w:rsidRDefault="0041458B">
            <w:pPr>
              <w:pStyle w:val="TableParagraph"/>
              <w:rPr>
                <w:sz w:val="18"/>
              </w:rPr>
            </w:pPr>
          </w:p>
        </w:tc>
        <w:tc>
          <w:tcPr>
            <w:tcW w:w="1000" w:type="dxa"/>
          </w:tcPr>
          <w:p w14:paraId="244CEF12" w14:textId="77777777" w:rsidR="0041458B" w:rsidRDefault="0041458B">
            <w:pPr>
              <w:pStyle w:val="TableParagraph"/>
              <w:rPr>
                <w:sz w:val="18"/>
              </w:rPr>
            </w:pPr>
          </w:p>
        </w:tc>
      </w:tr>
      <w:tr w:rsidR="0041458B" w14:paraId="5947EA73" w14:textId="77777777">
        <w:trPr>
          <w:trHeight w:val="245"/>
        </w:trPr>
        <w:tc>
          <w:tcPr>
            <w:tcW w:w="3414" w:type="dxa"/>
          </w:tcPr>
          <w:p w14:paraId="581CAF2F" w14:textId="77777777" w:rsidR="0041458B" w:rsidRDefault="001E6FA3">
            <w:pPr>
              <w:pStyle w:val="TableParagraph"/>
              <w:spacing w:before="61" w:line="164" w:lineRule="exact"/>
              <w:ind w:left="50"/>
              <w:rPr>
                <w:sz w:val="16"/>
              </w:rPr>
            </w:pPr>
            <w:r>
              <w:rPr>
                <w:sz w:val="16"/>
              </w:rPr>
              <w:t>4th</w:t>
            </w:r>
            <w:r>
              <w:rPr>
                <w:spacing w:val="-2"/>
                <w:sz w:val="16"/>
              </w:rPr>
              <w:t xml:space="preserve"> </w:t>
            </w:r>
            <w:r>
              <w:rPr>
                <w:sz w:val="16"/>
              </w:rPr>
              <w:t>-</w:t>
            </w:r>
            <w:r>
              <w:rPr>
                <w:spacing w:val="-4"/>
                <w:sz w:val="16"/>
              </w:rPr>
              <w:t xml:space="preserve"> </w:t>
            </w:r>
            <w:r>
              <w:rPr>
                <w:sz w:val="16"/>
              </w:rPr>
              <w:t>6th</w:t>
            </w:r>
            <w:r>
              <w:rPr>
                <w:spacing w:val="-2"/>
                <w:sz w:val="16"/>
              </w:rPr>
              <w:t xml:space="preserve"> grade</w:t>
            </w:r>
          </w:p>
        </w:tc>
        <w:tc>
          <w:tcPr>
            <w:tcW w:w="1150" w:type="dxa"/>
          </w:tcPr>
          <w:p w14:paraId="5F7974B1" w14:textId="77777777" w:rsidR="0041458B" w:rsidRDefault="001E6FA3">
            <w:pPr>
              <w:pStyle w:val="TableParagraph"/>
              <w:spacing w:before="61" w:line="164" w:lineRule="exact"/>
              <w:ind w:left="301"/>
              <w:rPr>
                <w:sz w:val="16"/>
              </w:rPr>
            </w:pPr>
            <w:r>
              <w:rPr>
                <w:spacing w:val="-2"/>
                <w:sz w:val="16"/>
              </w:rPr>
              <w:t>1.000</w:t>
            </w:r>
          </w:p>
        </w:tc>
        <w:tc>
          <w:tcPr>
            <w:tcW w:w="3153" w:type="dxa"/>
          </w:tcPr>
          <w:p w14:paraId="517E833D" w14:textId="77777777" w:rsidR="0041458B" w:rsidRDefault="0041458B">
            <w:pPr>
              <w:pStyle w:val="TableParagraph"/>
              <w:rPr>
                <w:sz w:val="16"/>
              </w:rPr>
            </w:pPr>
          </w:p>
        </w:tc>
        <w:tc>
          <w:tcPr>
            <w:tcW w:w="1000" w:type="dxa"/>
          </w:tcPr>
          <w:p w14:paraId="7D7DAC4C" w14:textId="77777777" w:rsidR="0041458B" w:rsidRDefault="0041458B">
            <w:pPr>
              <w:pStyle w:val="TableParagraph"/>
              <w:rPr>
                <w:sz w:val="16"/>
              </w:rPr>
            </w:pPr>
          </w:p>
        </w:tc>
      </w:tr>
    </w:tbl>
    <w:p w14:paraId="36FA2DF2" w14:textId="77777777" w:rsidR="0041458B" w:rsidRDefault="0041458B">
      <w:pPr>
        <w:pStyle w:val="BodyText"/>
        <w:rPr>
          <w:sz w:val="28"/>
        </w:rPr>
      </w:pPr>
    </w:p>
    <w:p w14:paraId="36C17388" w14:textId="77777777" w:rsidR="0041458B" w:rsidRDefault="001E6FA3">
      <w:pPr>
        <w:pStyle w:val="BodyText"/>
        <w:spacing w:line="249" w:lineRule="auto"/>
        <w:ind w:left="4061" w:right="1397" w:hanging="363"/>
      </w:pPr>
      <w:r>
        <w:t>(2)</w:t>
      </w:r>
      <w:r>
        <w:rPr>
          <w:spacing w:val="13"/>
        </w:rPr>
        <w:t xml:space="preserve"> </w:t>
      </w:r>
      <w:r>
        <w:t>Add</w:t>
      </w:r>
      <w:r>
        <w:rPr>
          <w:spacing w:val="-13"/>
        </w:rPr>
        <w:t xml:space="preserve"> </w:t>
      </w:r>
      <w:r>
        <w:t>each</w:t>
      </w:r>
      <w:r>
        <w:rPr>
          <w:spacing w:val="-13"/>
        </w:rPr>
        <w:t xml:space="preserve"> </w:t>
      </w:r>
      <w:r>
        <w:t>weighted</w:t>
      </w:r>
      <w:r>
        <w:rPr>
          <w:spacing w:val="-12"/>
        </w:rPr>
        <w:t xml:space="preserve"> </w:t>
      </w:r>
      <w:r>
        <w:t>pupil</w:t>
      </w:r>
      <w:r>
        <w:rPr>
          <w:spacing w:val="-13"/>
        </w:rPr>
        <w:t xml:space="preserve"> </w:t>
      </w:r>
      <w:r>
        <w:t>grade</w:t>
      </w:r>
      <w:r>
        <w:rPr>
          <w:spacing w:val="-12"/>
        </w:rPr>
        <w:t xml:space="preserve"> </w:t>
      </w:r>
      <w:r>
        <w:t>level</w:t>
      </w:r>
      <w:r>
        <w:rPr>
          <w:spacing w:val="-13"/>
        </w:rPr>
        <w:t xml:space="preserve"> </w:t>
      </w:r>
      <w:r>
        <w:t>category</w:t>
      </w:r>
      <w:r>
        <w:rPr>
          <w:spacing w:val="-17"/>
        </w:rPr>
        <w:t xml:space="preserve"> </w:t>
      </w:r>
      <w:r>
        <w:t>computed</w:t>
      </w:r>
      <w:r>
        <w:rPr>
          <w:spacing w:val="-12"/>
        </w:rPr>
        <w:t xml:space="preserve"> </w:t>
      </w:r>
      <w:r>
        <w:t>above.</w:t>
      </w:r>
      <w:r>
        <w:rPr>
          <w:spacing w:val="2"/>
        </w:rPr>
        <w:t xml:space="preserve"> </w:t>
      </w:r>
      <w:r>
        <w:t>This</w:t>
      </w:r>
      <w:r>
        <w:rPr>
          <w:spacing w:val="-13"/>
        </w:rPr>
        <w:t xml:space="preserve"> </w:t>
      </w:r>
      <w:r>
        <w:t>figure will</w:t>
      </w:r>
      <w:r>
        <w:rPr>
          <w:spacing w:val="-5"/>
        </w:rPr>
        <w:t xml:space="preserve"> </w:t>
      </w:r>
      <w:r>
        <w:t>be</w:t>
      </w:r>
      <w:r>
        <w:rPr>
          <w:spacing w:val="-1"/>
        </w:rPr>
        <w:t xml:space="preserve"> </w:t>
      </w:r>
      <w:r>
        <w:t>the</w:t>
      </w:r>
      <w:r>
        <w:rPr>
          <w:spacing w:val="-7"/>
        </w:rPr>
        <w:t xml:space="preserve"> </w:t>
      </w:r>
      <w:r>
        <w:t>Weighted Pupil</w:t>
      </w:r>
      <w:r>
        <w:rPr>
          <w:spacing w:val="-4"/>
        </w:rPr>
        <w:t xml:space="preserve"> </w:t>
      </w:r>
      <w:r>
        <w:t>Grade Level</w:t>
      </w:r>
      <w:r>
        <w:rPr>
          <w:spacing w:val="-4"/>
        </w:rPr>
        <w:t xml:space="preserve"> </w:t>
      </w:r>
      <w:r>
        <w:t>Calculation.</w:t>
      </w:r>
    </w:p>
    <w:p w14:paraId="367A0159" w14:textId="77777777" w:rsidR="0041458B" w:rsidRDefault="001E6FA3">
      <w:pPr>
        <w:pStyle w:val="BodyText"/>
        <w:spacing w:before="2"/>
        <w:ind w:left="1420"/>
      </w:pPr>
      <w:r>
        <w:rPr>
          <w:u w:val="single"/>
        </w:rPr>
        <w:t>Weighted</w:t>
      </w:r>
      <w:r>
        <w:rPr>
          <w:spacing w:val="-4"/>
        </w:rPr>
        <w:t xml:space="preserve"> </w:t>
      </w:r>
      <w:r>
        <w:t>Pupil</w:t>
      </w:r>
      <w:r>
        <w:rPr>
          <w:spacing w:val="-6"/>
        </w:rPr>
        <w:t xml:space="preserve"> </w:t>
      </w:r>
      <w:r>
        <w:t>Category</w:t>
      </w:r>
      <w:r>
        <w:rPr>
          <w:spacing w:val="-5"/>
        </w:rPr>
        <w:t xml:space="preserve"> </w:t>
      </w:r>
      <w:r>
        <w:rPr>
          <w:spacing w:val="-2"/>
        </w:rPr>
        <w:t>Calculation</w:t>
      </w:r>
    </w:p>
    <w:p w14:paraId="01927E1D" w14:textId="77777777" w:rsidR="0041458B" w:rsidRDefault="001E6FA3">
      <w:pPr>
        <w:pStyle w:val="BodyText"/>
        <w:spacing w:before="1"/>
        <w:ind w:left="2860" w:right="1562" w:hanging="720"/>
      </w:pPr>
      <w:r>
        <w:rPr>
          <w:position w:val="2"/>
        </w:rPr>
        <w:t>Source</w:t>
      </w:r>
      <w:r>
        <w:rPr>
          <w:rFonts w:ascii="Calibri"/>
          <w:position w:val="2"/>
          <w:sz w:val="22"/>
        </w:rPr>
        <w:t>:</w:t>
      </w:r>
      <w:r>
        <w:rPr>
          <w:rFonts w:ascii="Calibri"/>
          <w:spacing w:val="80"/>
          <w:position w:val="2"/>
          <w:sz w:val="22"/>
        </w:rPr>
        <w:t xml:space="preserve"> </w:t>
      </w:r>
      <w:r>
        <w:t>The</w:t>
      </w:r>
      <w:r>
        <w:rPr>
          <w:spacing w:val="-7"/>
        </w:rPr>
        <w:t xml:space="preserve"> </w:t>
      </w:r>
      <w:r>
        <w:t>Economically</w:t>
      </w:r>
      <w:r>
        <w:rPr>
          <w:spacing w:val="-7"/>
        </w:rPr>
        <w:t xml:space="preserve"> </w:t>
      </w:r>
      <w:r>
        <w:t>Disadvantaged,</w:t>
      </w:r>
      <w:r>
        <w:rPr>
          <w:spacing w:val="-8"/>
        </w:rPr>
        <w:t xml:space="preserve"> </w:t>
      </w:r>
      <w:r>
        <w:t>the</w:t>
      </w:r>
      <w:r>
        <w:rPr>
          <w:spacing w:val="-8"/>
        </w:rPr>
        <w:t xml:space="preserve"> </w:t>
      </w:r>
      <w:r>
        <w:t>Gifted</w:t>
      </w:r>
      <w:r>
        <w:rPr>
          <w:spacing w:val="-9"/>
        </w:rPr>
        <w:t xml:space="preserve"> </w:t>
      </w:r>
      <w:r>
        <w:t>and</w:t>
      </w:r>
      <w:r>
        <w:rPr>
          <w:spacing w:val="-9"/>
        </w:rPr>
        <w:t xml:space="preserve"> </w:t>
      </w:r>
      <w:r>
        <w:t>Talented</w:t>
      </w:r>
      <w:r>
        <w:rPr>
          <w:spacing w:val="-7"/>
        </w:rPr>
        <w:t xml:space="preserve"> </w:t>
      </w:r>
      <w:r>
        <w:t>and</w:t>
      </w:r>
      <w:r>
        <w:rPr>
          <w:spacing w:val="-7"/>
        </w:rPr>
        <w:t xml:space="preserve"> </w:t>
      </w:r>
      <w:r>
        <w:t>the</w:t>
      </w:r>
      <w:r>
        <w:rPr>
          <w:spacing w:val="-8"/>
        </w:rPr>
        <w:t xml:space="preserve"> </w:t>
      </w:r>
      <w:r>
        <w:t>Bilingual</w:t>
      </w:r>
      <w:r>
        <w:rPr>
          <w:spacing w:val="-8"/>
        </w:rPr>
        <w:t xml:space="preserve"> </w:t>
      </w:r>
      <w:r>
        <w:t>counts</w:t>
      </w:r>
      <w:r>
        <w:rPr>
          <w:spacing w:val="-9"/>
        </w:rPr>
        <w:t xml:space="preserve"> </w:t>
      </w:r>
      <w:r>
        <w:t>are collected on the October 1 consolidated report. The Special Education child count is collected from EdPlan on October 1.</w:t>
      </w:r>
    </w:p>
    <w:p w14:paraId="6BFCDCA6" w14:textId="77777777" w:rsidR="0041458B" w:rsidRDefault="001E6FA3">
      <w:pPr>
        <w:pStyle w:val="BodyText"/>
        <w:tabs>
          <w:tab w:val="left" w:pos="2956"/>
        </w:tabs>
        <w:spacing w:before="16" w:line="213" w:lineRule="auto"/>
        <w:ind w:left="3305" w:right="1427" w:hanging="1407"/>
      </w:pPr>
      <w:r>
        <w:rPr>
          <w:spacing w:val="-2"/>
          <w:position w:val="-2"/>
        </w:rPr>
        <w:t>Procedure:</w:t>
      </w:r>
      <w:r>
        <w:rPr>
          <w:position w:val="-2"/>
        </w:rPr>
        <w:tab/>
      </w:r>
      <w:r>
        <w:t>(1)</w:t>
      </w:r>
      <w:r>
        <w:rPr>
          <w:spacing w:val="40"/>
        </w:rPr>
        <w:t xml:space="preserve"> </w:t>
      </w:r>
      <w:r>
        <w:t>Multiply</w:t>
      </w:r>
      <w:r>
        <w:rPr>
          <w:spacing w:val="-3"/>
        </w:rPr>
        <w:t xml:space="preserve"> </w:t>
      </w:r>
      <w:r>
        <w:t>the</w:t>
      </w:r>
      <w:r>
        <w:rPr>
          <w:spacing w:val="-4"/>
        </w:rPr>
        <w:t xml:space="preserve"> </w:t>
      </w:r>
      <w:r>
        <w:t>number</w:t>
      </w:r>
      <w:r>
        <w:rPr>
          <w:spacing w:val="-5"/>
        </w:rPr>
        <w:t xml:space="preserve"> </w:t>
      </w:r>
      <w:r>
        <w:t>of</w:t>
      </w:r>
      <w:r>
        <w:rPr>
          <w:spacing w:val="-4"/>
        </w:rPr>
        <w:t xml:space="preserve"> </w:t>
      </w:r>
      <w:r>
        <w:t>students</w:t>
      </w:r>
      <w:r>
        <w:rPr>
          <w:spacing w:val="-5"/>
        </w:rPr>
        <w:t xml:space="preserve"> </w:t>
      </w:r>
      <w:r>
        <w:t>counted</w:t>
      </w:r>
      <w:r>
        <w:rPr>
          <w:spacing w:val="-3"/>
        </w:rPr>
        <w:t xml:space="preserve"> </w:t>
      </w:r>
      <w:r>
        <w:t>in</w:t>
      </w:r>
      <w:r>
        <w:rPr>
          <w:spacing w:val="-3"/>
        </w:rPr>
        <w:t xml:space="preserve"> </w:t>
      </w:r>
      <w:r>
        <w:t>each</w:t>
      </w:r>
      <w:r>
        <w:rPr>
          <w:spacing w:val="-3"/>
        </w:rPr>
        <w:t xml:space="preserve"> </w:t>
      </w:r>
      <w:r>
        <w:t>category</w:t>
      </w:r>
      <w:r>
        <w:rPr>
          <w:spacing w:val="-3"/>
        </w:rPr>
        <w:t xml:space="preserve"> </w:t>
      </w:r>
      <w:r>
        <w:t>by</w:t>
      </w:r>
      <w:r>
        <w:rPr>
          <w:spacing w:val="-5"/>
        </w:rPr>
        <w:t xml:space="preserve"> </w:t>
      </w:r>
      <w:r>
        <w:t>the</w:t>
      </w:r>
      <w:r>
        <w:rPr>
          <w:spacing w:val="-4"/>
        </w:rPr>
        <w:t xml:space="preserve"> </w:t>
      </w:r>
      <w:r>
        <w:t>weight</w:t>
      </w:r>
      <w:r>
        <w:rPr>
          <w:spacing w:val="-5"/>
        </w:rPr>
        <w:t xml:space="preserve"> </w:t>
      </w:r>
      <w:r>
        <w:t>assigned to those categories in the law. The weights are as follows:</w:t>
      </w:r>
    </w:p>
    <w:p w14:paraId="5EA9BC66" w14:textId="77777777" w:rsidR="0041458B" w:rsidRDefault="0041458B">
      <w:pPr>
        <w:pStyle w:val="BodyText"/>
      </w:pPr>
    </w:p>
    <w:p w14:paraId="30AD703E" w14:textId="77777777" w:rsidR="0041458B" w:rsidRDefault="0041458B">
      <w:pPr>
        <w:pStyle w:val="BodyText"/>
      </w:pPr>
    </w:p>
    <w:p w14:paraId="08B7D68A" w14:textId="77777777" w:rsidR="0041458B" w:rsidRDefault="0041458B">
      <w:pPr>
        <w:pStyle w:val="BodyText"/>
        <w:spacing w:before="2"/>
        <w:rPr>
          <w:sz w:val="13"/>
        </w:rPr>
      </w:pPr>
    </w:p>
    <w:tbl>
      <w:tblPr>
        <w:tblW w:w="0" w:type="auto"/>
        <w:tblInd w:w="1142" w:type="dxa"/>
        <w:tblLayout w:type="fixed"/>
        <w:tblCellMar>
          <w:left w:w="0" w:type="dxa"/>
          <w:right w:w="0" w:type="dxa"/>
        </w:tblCellMar>
        <w:tblLook w:val="01E0" w:firstRow="1" w:lastRow="1" w:firstColumn="1" w:lastColumn="1" w:noHBand="0" w:noVBand="0"/>
      </w:tblPr>
      <w:tblGrid>
        <w:gridCol w:w="2996"/>
        <w:gridCol w:w="1189"/>
        <w:gridCol w:w="3421"/>
        <w:gridCol w:w="1114"/>
      </w:tblGrid>
      <w:tr w:rsidR="0041458B" w14:paraId="174B6F64" w14:textId="77777777">
        <w:trPr>
          <w:trHeight w:val="255"/>
        </w:trPr>
        <w:tc>
          <w:tcPr>
            <w:tcW w:w="2996" w:type="dxa"/>
          </w:tcPr>
          <w:p w14:paraId="0FAE21B6" w14:textId="77777777" w:rsidR="0041458B" w:rsidRDefault="001E6FA3">
            <w:pPr>
              <w:pStyle w:val="TableParagraph"/>
              <w:spacing w:line="199" w:lineRule="exact"/>
              <w:ind w:left="50"/>
              <w:rPr>
                <w:sz w:val="18"/>
              </w:rPr>
            </w:pPr>
            <w:r>
              <w:rPr>
                <w:sz w:val="18"/>
              </w:rPr>
              <w:t>Specific</w:t>
            </w:r>
            <w:r>
              <w:rPr>
                <w:spacing w:val="-5"/>
                <w:sz w:val="18"/>
              </w:rPr>
              <w:t xml:space="preserve"> </w:t>
            </w:r>
            <w:r>
              <w:rPr>
                <w:sz w:val="18"/>
              </w:rPr>
              <w:t>Learning</w:t>
            </w:r>
            <w:r>
              <w:rPr>
                <w:spacing w:val="-2"/>
                <w:sz w:val="18"/>
              </w:rPr>
              <w:t xml:space="preserve"> </w:t>
            </w:r>
            <w:r>
              <w:rPr>
                <w:sz w:val="18"/>
              </w:rPr>
              <w:t>Disability</w:t>
            </w:r>
            <w:r>
              <w:rPr>
                <w:spacing w:val="-5"/>
                <w:sz w:val="18"/>
              </w:rPr>
              <w:t xml:space="preserve"> LD</w:t>
            </w:r>
          </w:p>
        </w:tc>
        <w:tc>
          <w:tcPr>
            <w:tcW w:w="1189" w:type="dxa"/>
          </w:tcPr>
          <w:p w14:paraId="264FF1B9" w14:textId="77777777" w:rsidR="0041458B" w:rsidRDefault="001E6FA3">
            <w:pPr>
              <w:pStyle w:val="TableParagraph"/>
              <w:spacing w:line="199" w:lineRule="exact"/>
              <w:ind w:left="388"/>
              <w:rPr>
                <w:sz w:val="18"/>
              </w:rPr>
            </w:pPr>
            <w:r>
              <w:rPr>
                <w:spacing w:val="-4"/>
                <w:sz w:val="18"/>
              </w:rPr>
              <w:t>0.40</w:t>
            </w:r>
          </w:p>
        </w:tc>
        <w:tc>
          <w:tcPr>
            <w:tcW w:w="3421" w:type="dxa"/>
          </w:tcPr>
          <w:p w14:paraId="63F91F4B" w14:textId="77777777" w:rsidR="0041458B" w:rsidRDefault="001E6FA3">
            <w:pPr>
              <w:pStyle w:val="TableParagraph"/>
              <w:spacing w:line="199" w:lineRule="exact"/>
              <w:ind w:left="487"/>
              <w:rPr>
                <w:sz w:val="18"/>
              </w:rPr>
            </w:pPr>
            <w:r>
              <w:rPr>
                <w:sz w:val="18"/>
              </w:rPr>
              <w:t>Emotionally</w:t>
            </w:r>
            <w:r>
              <w:rPr>
                <w:spacing w:val="-6"/>
                <w:sz w:val="18"/>
              </w:rPr>
              <w:t xml:space="preserve"> </w:t>
            </w:r>
            <w:r>
              <w:rPr>
                <w:sz w:val="18"/>
              </w:rPr>
              <w:t>Disturbance</w:t>
            </w:r>
            <w:r>
              <w:rPr>
                <w:spacing w:val="-3"/>
                <w:sz w:val="18"/>
              </w:rPr>
              <w:t xml:space="preserve"> </w:t>
            </w:r>
            <w:r>
              <w:rPr>
                <w:spacing w:val="-5"/>
                <w:sz w:val="18"/>
              </w:rPr>
              <w:t>ED</w:t>
            </w:r>
          </w:p>
        </w:tc>
        <w:tc>
          <w:tcPr>
            <w:tcW w:w="1114" w:type="dxa"/>
          </w:tcPr>
          <w:p w14:paraId="67327F53" w14:textId="77777777" w:rsidR="0041458B" w:rsidRDefault="001E6FA3">
            <w:pPr>
              <w:pStyle w:val="TableParagraph"/>
              <w:spacing w:line="199" w:lineRule="exact"/>
              <w:ind w:right="44"/>
              <w:jc w:val="right"/>
              <w:rPr>
                <w:sz w:val="18"/>
              </w:rPr>
            </w:pPr>
            <w:r>
              <w:rPr>
                <w:spacing w:val="-4"/>
                <w:sz w:val="18"/>
              </w:rPr>
              <w:t>2.50</w:t>
            </w:r>
          </w:p>
        </w:tc>
      </w:tr>
      <w:tr w:rsidR="0041458B" w14:paraId="71A6C128" w14:textId="77777777">
        <w:trPr>
          <w:trHeight w:val="311"/>
        </w:trPr>
        <w:tc>
          <w:tcPr>
            <w:tcW w:w="2996" w:type="dxa"/>
          </w:tcPr>
          <w:p w14:paraId="43FD19CF" w14:textId="77777777" w:rsidR="0041458B" w:rsidRDefault="001E6FA3">
            <w:pPr>
              <w:pStyle w:val="TableParagraph"/>
              <w:spacing w:before="48"/>
              <w:ind w:left="50"/>
              <w:rPr>
                <w:sz w:val="18"/>
              </w:rPr>
            </w:pPr>
            <w:r>
              <w:rPr>
                <w:sz w:val="18"/>
              </w:rPr>
              <w:t>Deafness/Hearing</w:t>
            </w:r>
            <w:r>
              <w:rPr>
                <w:spacing w:val="-6"/>
                <w:sz w:val="18"/>
              </w:rPr>
              <w:t xml:space="preserve"> </w:t>
            </w:r>
            <w:r>
              <w:rPr>
                <w:sz w:val="18"/>
              </w:rPr>
              <w:t>Impairment</w:t>
            </w:r>
            <w:r>
              <w:rPr>
                <w:spacing w:val="-5"/>
                <w:sz w:val="18"/>
              </w:rPr>
              <w:t xml:space="preserve"> HI</w:t>
            </w:r>
          </w:p>
        </w:tc>
        <w:tc>
          <w:tcPr>
            <w:tcW w:w="1189" w:type="dxa"/>
          </w:tcPr>
          <w:p w14:paraId="5FD3E2CE" w14:textId="77777777" w:rsidR="0041458B" w:rsidRDefault="001E6FA3">
            <w:pPr>
              <w:pStyle w:val="TableParagraph"/>
              <w:spacing w:before="48"/>
              <w:ind w:left="388"/>
              <w:rPr>
                <w:sz w:val="18"/>
              </w:rPr>
            </w:pPr>
            <w:r>
              <w:rPr>
                <w:spacing w:val="-4"/>
                <w:sz w:val="18"/>
              </w:rPr>
              <w:t>2.90</w:t>
            </w:r>
          </w:p>
        </w:tc>
        <w:tc>
          <w:tcPr>
            <w:tcW w:w="3421" w:type="dxa"/>
          </w:tcPr>
          <w:p w14:paraId="5EB0D30C" w14:textId="77777777" w:rsidR="0041458B" w:rsidRDefault="001E6FA3">
            <w:pPr>
              <w:pStyle w:val="TableParagraph"/>
              <w:spacing w:before="48"/>
              <w:ind w:left="487"/>
              <w:rPr>
                <w:sz w:val="18"/>
              </w:rPr>
            </w:pPr>
            <w:r>
              <w:rPr>
                <w:sz w:val="18"/>
              </w:rPr>
              <w:t>Orthopedic</w:t>
            </w:r>
            <w:r>
              <w:rPr>
                <w:spacing w:val="-2"/>
                <w:sz w:val="18"/>
              </w:rPr>
              <w:t xml:space="preserve"> </w:t>
            </w:r>
            <w:r>
              <w:rPr>
                <w:sz w:val="18"/>
              </w:rPr>
              <w:t>Impairment</w:t>
            </w:r>
            <w:r>
              <w:rPr>
                <w:spacing w:val="-2"/>
                <w:sz w:val="18"/>
              </w:rPr>
              <w:t xml:space="preserve"> </w:t>
            </w:r>
            <w:r>
              <w:rPr>
                <w:spacing w:val="-5"/>
                <w:sz w:val="18"/>
              </w:rPr>
              <w:t>OI</w:t>
            </w:r>
          </w:p>
        </w:tc>
        <w:tc>
          <w:tcPr>
            <w:tcW w:w="1114" w:type="dxa"/>
          </w:tcPr>
          <w:p w14:paraId="409D67E0" w14:textId="77777777" w:rsidR="0041458B" w:rsidRDefault="001E6FA3">
            <w:pPr>
              <w:pStyle w:val="TableParagraph"/>
              <w:spacing w:before="48"/>
              <w:ind w:right="44"/>
              <w:jc w:val="right"/>
              <w:rPr>
                <w:sz w:val="18"/>
              </w:rPr>
            </w:pPr>
            <w:r>
              <w:rPr>
                <w:spacing w:val="-4"/>
                <w:sz w:val="18"/>
              </w:rPr>
              <w:t>1.20</w:t>
            </w:r>
          </w:p>
        </w:tc>
      </w:tr>
      <w:tr w:rsidR="0041458B" w14:paraId="358F896B" w14:textId="77777777">
        <w:trPr>
          <w:trHeight w:val="312"/>
        </w:trPr>
        <w:tc>
          <w:tcPr>
            <w:tcW w:w="2996" w:type="dxa"/>
          </w:tcPr>
          <w:p w14:paraId="254D11FF" w14:textId="77777777" w:rsidR="0041458B" w:rsidRDefault="001E6FA3">
            <w:pPr>
              <w:pStyle w:val="TableParagraph"/>
              <w:spacing w:before="48"/>
              <w:ind w:left="50"/>
              <w:rPr>
                <w:sz w:val="18"/>
              </w:rPr>
            </w:pPr>
            <w:r>
              <w:rPr>
                <w:sz w:val="18"/>
              </w:rPr>
              <w:t>Visual</w:t>
            </w:r>
            <w:r>
              <w:rPr>
                <w:spacing w:val="-2"/>
                <w:sz w:val="18"/>
              </w:rPr>
              <w:t xml:space="preserve"> </w:t>
            </w:r>
            <w:r>
              <w:rPr>
                <w:sz w:val="18"/>
              </w:rPr>
              <w:t>Impairment</w:t>
            </w:r>
            <w:r>
              <w:rPr>
                <w:spacing w:val="-3"/>
                <w:sz w:val="18"/>
              </w:rPr>
              <w:t xml:space="preserve"> </w:t>
            </w:r>
            <w:r>
              <w:rPr>
                <w:spacing w:val="-5"/>
                <w:sz w:val="18"/>
              </w:rPr>
              <w:t>VI</w:t>
            </w:r>
          </w:p>
        </w:tc>
        <w:tc>
          <w:tcPr>
            <w:tcW w:w="1189" w:type="dxa"/>
          </w:tcPr>
          <w:p w14:paraId="18B81DDC" w14:textId="77777777" w:rsidR="0041458B" w:rsidRDefault="001E6FA3">
            <w:pPr>
              <w:pStyle w:val="TableParagraph"/>
              <w:spacing w:before="48"/>
              <w:ind w:left="388"/>
              <w:rPr>
                <w:sz w:val="18"/>
              </w:rPr>
            </w:pPr>
            <w:r>
              <w:rPr>
                <w:spacing w:val="-4"/>
                <w:sz w:val="18"/>
              </w:rPr>
              <w:t>3.80</w:t>
            </w:r>
          </w:p>
        </w:tc>
        <w:tc>
          <w:tcPr>
            <w:tcW w:w="3421" w:type="dxa"/>
          </w:tcPr>
          <w:p w14:paraId="6A5E3991" w14:textId="77777777" w:rsidR="0041458B" w:rsidRDefault="001E6FA3">
            <w:pPr>
              <w:pStyle w:val="TableParagraph"/>
              <w:spacing w:before="48"/>
              <w:ind w:left="487"/>
              <w:rPr>
                <w:sz w:val="18"/>
              </w:rPr>
            </w:pPr>
            <w:r>
              <w:rPr>
                <w:sz w:val="18"/>
              </w:rPr>
              <w:t>Other</w:t>
            </w:r>
            <w:r>
              <w:rPr>
                <w:spacing w:val="-4"/>
                <w:sz w:val="18"/>
              </w:rPr>
              <w:t xml:space="preserve"> </w:t>
            </w:r>
            <w:r>
              <w:rPr>
                <w:sz w:val="18"/>
              </w:rPr>
              <w:t>Health</w:t>
            </w:r>
            <w:r>
              <w:rPr>
                <w:spacing w:val="-2"/>
                <w:sz w:val="18"/>
              </w:rPr>
              <w:t xml:space="preserve"> </w:t>
            </w:r>
            <w:r>
              <w:rPr>
                <w:sz w:val="18"/>
              </w:rPr>
              <w:t>Impairment</w:t>
            </w:r>
            <w:r>
              <w:rPr>
                <w:spacing w:val="-3"/>
                <w:sz w:val="18"/>
              </w:rPr>
              <w:t xml:space="preserve"> </w:t>
            </w:r>
            <w:r>
              <w:rPr>
                <w:spacing w:val="-5"/>
                <w:sz w:val="18"/>
              </w:rPr>
              <w:t>OHI</w:t>
            </w:r>
          </w:p>
        </w:tc>
        <w:tc>
          <w:tcPr>
            <w:tcW w:w="1114" w:type="dxa"/>
          </w:tcPr>
          <w:p w14:paraId="3BD355CE" w14:textId="77777777" w:rsidR="0041458B" w:rsidRDefault="001E6FA3">
            <w:pPr>
              <w:pStyle w:val="TableParagraph"/>
              <w:spacing w:before="48"/>
              <w:ind w:right="44"/>
              <w:jc w:val="right"/>
              <w:rPr>
                <w:sz w:val="18"/>
              </w:rPr>
            </w:pPr>
            <w:r>
              <w:rPr>
                <w:spacing w:val="-4"/>
                <w:sz w:val="18"/>
              </w:rPr>
              <w:t>1.20</w:t>
            </w:r>
          </w:p>
        </w:tc>
      </w:tr>
      <w:tr w:rsidR="0041458B" w14:paraId="6A126F56" w14:textId="77777777">
        <w:trPr>
          <w:trHeight w:val="311"/>
        </w:trPr>
        <w:tc>
          <w:tcPr>
            <w:tcW w:w="2996" w:type="dxa"/>
          </w:tcPr>
          <w:p w14:paraId="5E978F95" w14:textId="77777777" w:rsidR="0041458B" w:rsidRDefault="001E6FA3">
            <w:pPr>
              <w:pStyle w:val="TableParagraph"/>
              <w:spacing w:before="48"/>
              <w:ind w:left="50"/>
              <w:rPr>
                <w:sz w:val="18"/>
              </w:rPr>
            </w:pPr>
            <w:r>
              <w:rPr>
                <w:sz w:val="18"/>
              </w:rPr>
              <w:t>Multiple</w:t>
            </w:r>
            <w:r>
              <w:rPr>
                <w:spacing w:val="-4"/>
                <w:sz w:val="18"/>
              </w:rPr>
              <w:t xml:space="preserve"> </w:t>
            </w:r>
            <w:r>
              <w:rPr>
                <w:sz w:val="18"/>
              </w:rPr>
              <w:t>Disabilities</w:t>
            </w:r>
            <w:r>
              <w:rPr>
                <w:spacing w:val="-5"/>
                <w:sz w:val="18"/>
              </w:rPr>
              <w:t xml:space="preserve"> MD</w:t>
            </w:r>
          </w:p>
        </w:tc>
        <w:tc>
          <w:tcPr>
            <w:tcW w:w="1189" w:type="dxa"/>
          </w:tcPr>
          <w:p w14:paraId="776C2C6E" w14:textId="77777777" w:rsidR="0041458B" w:rsidRDefault="001E6FA3">
            <w:pPr>
              <w:pStyle w:val="TableParagraph"/>
              <w:spacing w:before="48"/>
              <w:ind w:left="388"/>
              <w:rPr>
                <w:sz w:val="18"/>
              </w:rPr>
            </w:pPr>
            <w:r>
              <w:rPr>
                <w:spacing w:val="-4"/>
                <w:sz w:val="18"/>
              </w:rPr>
              <w:t>2.40</w:t>
            </w:r>
          </w:p>
        </w:tc>
        <w:tc>
          <w:tcPr>
            <w:tcW w:w="3421" w:type="dxa"/>
          </w:tcPr>
          <w:p w14:paraId="0BF167FB" w14:textId="77777777" w:rsidR="0041458B" w:rsidRDefault="001E6FA3">
            <w:pPr>
              <w:pStyle w:val="TableParagraph"/>
              <w:spacing w:before="48"/>
              <w:ind w:left="487"/>
              <w:rPr>
                <w:sz w:val="18"/>
              </w:rPr>
            </w:pPr>
            <w:r>
              <w:rPr>
                <w:sz w:val="18"/>
              </w:rPr>
              <w:t>Deaf-Blindness</w:t>
            </w:r>
            <w:r>
              <w:rPr>
                <w:spacing w:val="-6"/>
                <w:sz w:val="18"/>
              </w:rPr>
              <w:t xml:space="preserve"> </w:t>
            </w:r>
            <w:r>
              <w:rPr>
                <w:spacing w:val="-5"/>
                <w:sz w:val="18"/>
              </w:rPr>
              <w:t>D/B</w:t>
            </w:r>
          </w:p>
        </w:tc>
        <w:tc>
          <w:tcPr>
            <w:tcW w:w="1114" w:type="dxa"/>
          </w:tcPr>
          <w:p w14:paraId="472ED0F0" w14:textId="77777777" w:rsidR="0041458B" w:rsidRDefault="001E6FA3">
            <w:pPr>
              <w:pStyle w:val="TableParagraph"/>
              <w:spacing w:before="48"/>
              <w:ind w:right="44"/>
              <w:jc w:val="right"/>
              <w:rPr>
                <w:sz w:val="18"/>
              </w:rPr>
            </w:pPr>
            <w:r>
              <w:rPr>
                <w:spacing w:val="-4"/>
                <w:sz w:val="18"/>
              </w:rPr>
              <w:t>3.80</w:t>
            </w:r>
          </w:p>
        </w:tc>
      </w:tr>
      <w:tr w:rsidR="0041458B" w14:paraId="4DB1B77C" w14:textId="77777777">
        <w:trPr>
          <w:trHeight w:val="312"/>
        </w:trPr>
        <w:tc>
          <w:tcPr>
            <w:tcW w:w="2996" w:type="dxa"/>
          </w:tcPr>
          <w:p w14:paraId="60462283" w14:textId="77777777" w:rsidR="0041458B" w:rsidRDefault="001E6FA3">
            <w:pPr>
              <w:pStyle w:val="TableParagraph"/>
              <w:spacing w:before="48"/>
              <w:ind w:left="50"/>
              <w:rPr>
                <w:sz w:val="18"/>
              </w:rPr>
            </w:pPr>
            <w:r>
              <w:rPr>
                <w:sz w:val="18"/>
              </w:rPr>
              <w:t>Speech</w:t>
            </w:r>
            <w:r>
              <w:rPr>
                <w:spacing w:val="-3"/>
                <w:sz w:val="18"/>
              </w:rPr>
              <w:t xml:space="preserve"> </w:t>
            </w:r>
            <w:r>
              <w:rPr>
                <w:sz w:val="18"/>
              </w:rPr>
              <w:t>or</w:t>
            </w:r>
            <w:r>
              <w:rPr>
                <w:spacing w:val="-3"/>
                <w:sz w:val="18"/>
              </w:rPr>
              <w:t xml:space="preserve"> </w:t>
            </w:r>
            <w:r>
              <w:rPr>
                <w:sz w:val="18"/>
              </w:rPr>
              <w:t>Language</w:t>
            </w:r>
            <w:r>
              <w:rPr>
                <w:spacing w:val="-2"/>
                <w:sz w:val="18"/>
              </w:rPr>
              <w:t xml:space="preserve"> </w:t>
            </w:r>
            <w:r>
              <w:rPr>
                <w:sz w:val="18"/>
              </w:rPr>
              <w:t>Impairment</w:t>
            </w:r>
            <w:r>
              <w:rPr>
                <w:spacing w:val="-3"/>
                <w:sz w:val="18"/>
              </w:rPr>
              <w:t xml:space="preserve"> </w:t>
            </w:r>
            <w:r>
              <w:rPr>
                <w:spacing w:val="-5"/>
                <w:sz w:val="18"/>
              </w:rPr>
              <w:t>SI</w:t>
            </w:r>
          </w:p>
        </w:tc>
        <w:tc>
          <w:tcPr>
            <w:tcW w:w="1189" w:type="dxa"/>
          </w:tcPr>
          <w:p w14:paraId="7DA6E77C" w14:textId="77777777" w:rsidR="0041458B" w:rsidRDefault="001E6FA3">
            <w:pPr>
              <w:pStyle w:val="TableParagraph"/>
              <w:spacing w:before="48"/>
              <w:ind w:left="388"/>
              <w:rPr>
                <w:sz w:val="18"/>
              </w:rPr>
            </w:pPr>
            <w:r>
              <w:rPr>
                <w:spacing w:val="-4"/>
                <w:sz w:val="18"/>
              </w:rPr>
              <w:t>0.05</w:t>
            </w:r>
          </w:p>
        </w:tc>
        <w:tc>
          <w:tcPr>
            <w:tcW w:w="3421" w:type="dxa"/>
          </w:tcPr>
          <w:p w14:paraId="070B6F78" w14:textId="77777777" w:rsidR="0041458B" w:rsidRDefault="001E6FA3">
            <w:pPr>
              <w:pStyle w:val="TableParagraph"/>
              <w:spacing w:before="48"/>
              <w:ind w:left="487"/>
              <w:rPr>
                <w:sz w:val="18"/>
              </w:rPr>
            </w:pPr>
            <w:r>
              <w:rPr>
                <w:sz w:val="18"/>
              </w:rPr>
              <w:t>Special</w:t>
            </w:r>
            <w:r>
              <w:rPr>
                <w:spacing w:val="-4"/>
                <w:sz w:val="18"/>
              </w:rPr>
              <w:t xml:space="preserve"> </w:t>
            </w:r>
            <w:r>
              <w:rPr>
                <w:sz w:val="18"/>
              </w:rPr>
              <w:t>Ed</w:t>
            </w:r>
            <w:r>
              <w:rPr>
                <w:spacing w:val="-3"/>
                <w:sz w:val="18"/>
              </w:rPr>
              <w:t xml:space="preserve"> </w:t>
            </w:r>
            <w:r>
              <w:rPr>
                <w:sz w:val="18"/>
              </w:rPr>
              <w:t>Summer</w:t>
            </w:r>
            <w:r>
              <w:rPr>
                <w:spacing w:val="-1"/>
                <w:sz w:val="18"/>
              </w:rPr>
              <w:t xml:space="preserve"> </w:t>
            </w:r>
            <w:r>
              <w:rPr>
                <w:spacing w:val="-2"/>
                <w:sz w:val="18"/>
              </w:rPr>
              <w:t>Program</w:t>
            </w:r>
          </w:p>
        </w:tc>
        <w:tc>
          <w:tcPr>
            <w:tcW w:w="1114" w:type="dxa"/>
          </w:tcPr>
          <w:p w14:paraId="5CC005F7" w14:textId="77777777" w:rsidR="0041458B" w:rsidRDefault="001E6FA3">
            <w:pPr>
              <w:pStyle w:val="TableParagraph"/>
              <w:spacing w:before="48"/>
              <w:ind w:right="44"/>
              <w:jc w:val="right"/>
              <w:rPr>
                <w:sz w:val="18"/>
              </w:rPr>
            </w:pPr>
            <w:r>
              <w:rPr>
                <w:spacing w:val="-4"/>
                <w:sz w:val="18"/>
              </w:rPr>
              <w:t>1.20</w:t>
            </w:r>
          </w:p>
        </w:tc>
      </w:tr>
      <w:tr w:rsidR="0041458B" w14:paraId="27D2E430" w14:textId="77777777">
        <w:trPr>
          <w:trHeight w:val="312"/>
        </w:trPr>
        <w:tc>
          <w:tcPr>
            <w:tcW w:w="2996" w:type="dxa"/>
          </w:tcPr>
          <w:p w14:paraId="35D8F952" w14:textId="77777777" w:rsidR="0041458B" w:rsidRDefault="001E6FA3">
            <w:pPr>
              <w:pStyle w:val="TableParagraph"/>
              <w:spacing w:before="49"/>
              <w:ind w:left="50"/>
              <w:rPr>
                <w:sz w:val="18"/>
              </w:rPr>
            </w:pPr>
            <w:r>
              <w:rPr>
                <w:sz w:val="18"/>
              </w:rPr>
              <w:t>Intellectual</w:t>
            </w:r>
            <w:r>
              <w:rPr>
                <w:spacing w:val="-8"/>
                <w:sz w:val="18"/>
              </w:rPr>
              <w:t xml:space="preserve"> </w:t>
            </w:r>
            <w:r>
              <w:rPr>
                <w:sz w:val="18"/>
              </w:rPr>
              <w:t>Disability</w:t>
            </w:r>
            <w:r>
              <w:rPr>
                <w:spacing w:val="-5"/>
                <w:sz w:val="18"/>
              </w:rPr>
              <w:t xml:space="preserve"> ID</w:t>
            </w:r>
          </w:p>
        </w:tc>
        <w:tc>
          <w:tcPr>
            <w:tcW w:w="1189" w:type="dxa"/>
          </w:tcPr>
          <w:p w14:paraId="5FE1A07E" w14:textId="77777777" w:rsidR="0041458B" w:rsidRDefault="001E6FA3">
            <w:pPr>
              <w:pStyle w:val="TableParagraph"/>
              <w:spacing w:before="49"/>
              <w:ind w:left="388"/>
              <w:rPr>
                <w:sz w:val="18"/>
              </w:rPr>
            </w:pPr>
            <w:r>
              <w:rPr>
                <w:spacing w:val="-4"/>
                <w:sz w:val="18"/>
              </w:rPr>
              <w:t>1.30</w:t>
            </w:r>
          </w:p>
        </w:tc>
        <w:tc>
          <w:tcPr>
            <w:tcW w:w="3421" w:type="dxa"/>
          </w:tcPr>
          <w:p w14:paraId="6DD6FC94" w14:textId="77777777" w:rsidR="0041458B" w:rsidRDefault="001E6FA3">
            <w:pPr>
              <w:pStyle w:val="TableParagraph"/>
              <w:spacing w:before="49"/>
              <w:ind w:left="487"/>
              <w:rPr>
                <w:sz w:val="18"/>
              </w:rPr>
            </w:pPr>
            <w:r>
              <w:rPr>
                <w:spacing w:val="-2"/>
                <w:sz w:val="18"/>
              </w:rPr>
              <w:t>Gifted</w:t>
            </w:r>
          </w:p>
        </w:tc>
        <w:tc>
          <w:tcPr>
            <w:tcW w:w="1114" w:type="dxa"/>
          </w:tcPr>
          <w:p w14:paraId="6BA4AECD" w14:textId="77777777" w:rsidR="0041458B" w:rsidRDefault="001E6FA3">
            <w:pPr>
              <w:pStyle w:val="TableParagraph"/>
              <w:spacing w:before="49"/>
              <w:ind w:right="44"/>
              <w:jc w:val="right"/>
              <w:rPr>
                <w:sz w:val="18"/>
              </w:rPr>
            </w:pPr>
            <w:r>
              <w:rPr>
                <w:spacing w:val="-4"/>
                <w:sz w:val="18"/>
              </w:rPr>
              <w:t>0.34</w:t>
            </w:r>
          </w:p>
        </w:tc>
      </w:tr>
      <w:tr w:rsidR="0041458B" w14:paraId="38371781" w14:textId="77777777">
        <w:trPr>
          <w:trHeight w:val="312"/>
        </w:trPr>
        <w:tc>
          <w:tcPr>
            <w:tcW w:w="2996" w:type="dxa"/>
          </w:tcPr>
          <w:p w14:paraId="6088C6B3" w14:textId="77777777" w:rsidR="0041458B" w:rsidRDefault="001E6FA3">
            <w:pPr>
              <w:pStyle w:val="TableParagraph"/>
              <w:spacing w:before="48"/>
              <w:ind w:left="50"/>
              <w:rPr>
                <w:sz w:val="18"/>
              </w:rPr>
            </w:pPr>
            <w:r>
              <w:rPr>
                <w:sz w:val="18"/>
              </w:rPr>
              <w:t>Traumatic</w:t>
            </w:r>
            <w:r>
              <w:rPr>
                <w:spacing w:val="-2"/>
                <w:sz w:val="18"/>
              </w:rPr>
              <w:t xml:space="preserve"> </w:t>
            </w:r>
            <w:r>
              <w:rPr>
                <w:sz w:val="18"/>
              </w:rPr>
              <w:t>Brain</w:t>
            </w:r>
            <w:r>
              <w:rPr>
                <w:spacing w:val="-1"/>
                <w:sz w:val="18"/>
              </w:rPr>
              <w:t xml:space="preserve"> </w:t>
            </w:r>
            <w:r>
              <w:rPr>
                <w:sz w:val="18"/>
              </w:rPr>
              <w:t>Injury</w:t>
            </w:r>
            <w:r>
              <w:rPr>
                <w:spacing w:val="-1"/>
                <w:sz w:val="18"/>
              </w:rPr>
              <w:t xml:space="preserve"> </w:t>
            </w:r>
            <w:r>
              <w:rPr>
                <w:spacing w:val="-5"/>
                <w:sz w:val="18"/>
              </w:rPr>
              <w:t>TBI</w:t>
            </w:r>
          </w:p>
        </w:tc>
        <w:tc>
          <w:tcPr>
            <w:tcW w:w="1189" w:type="dxa"/>
          </w:tcPr>
          <w:p w14:paraId="7A3BA2E1" w14:textId="77777777" w:rsidR="0041458B" w:rsidRDefault="001E6FA3">
            <w:pPr>
              <w:pStyle w:val="TableParagraph"/>
              <w:spacing w:before="48"/>
              <w:ind w:left="388"/>
              <w:rPr>
                <w:sz w:val="18"/>
              </w:rPr>
            </w:pPr>
            <w:r>
              <w:rPr>
                <w:spacing w:val="-4"/>
                <w:sz w:val="18"/>
              </w:rPr>
              <w:t>2.40</w:t>
            </w:r>
          </w:p>
        </w:tc>
        <w:tc>
          <w:tcPr>
            <w:tcW w:w="3421" w:type="dxa"/>
          </w:tcPr>
          <w:p w14:paraId="5CE49A7B" w14:textId="77777777" w:rsidR="0041458B" w:rsidRDefault="001E6FA3">
            <w:pPr>
              <w:pStyle w:val="TableParagraph"/>
              <w:spacing w:before="48"/>
              <w:ind w:left="487"/>
              <w:rPr>
                <w:sz w:val="18"/>
              </w:rPr>
            </w:pPr>
            <w:r>
              <w:rPr>
                <w:spacing w:val="-2"/>
                <w:sz w:val="18"/>
              </w:rPr>
              <w:t>Bilingual</w:t>
            </w:r>
          </w:p>
        </w:tc>
        <w:tc>
          <w:tcPr>
            <w:tcW w:w="1114" w:type="dxa"/>
          </w:tcPr>
          <w:p w14:paraId="49074D8E" w14:textId="77777777" w:rsidR="0041458B" w:rsidRDefault="001E6FA3">
            <w:pPr>
              <w:pStyle w:val="TableParagraph"/>
              <w:spacing w:before="48"/>
              <w:ind w:right="44"/>
              <w:jc w:val="right"/>
              <w:rPr>
                <w:sz w:val="18"/>
              </w:rPr>
            </w:pPr>
            <w:r>
              <w:rPr>
                <w:spacing w:val="-4"/>
                <w:sz w:val="18"/>
              </w:rPr>
              <w:t>0.25</w:t>
            </w:r>
          </w:p>
        </w:tc>
      </w:tr>
      <w:tr w:rsidR="0041458B" w14:paraId="7B49468F" w14:textId="77777777">
        <w:trPr>
          <w:trHeight w:val="255"/>
        </w:trPr>
        <w:tc>
          <w:tcPr>
            <w:tcW w:w="2996" w:type="dxa"/>
          </w:tcPr>
          <w:p w14:paraId="348D7E50" w14:textId="77777777" w:rsidR="0041458B" w:rsidRDefault="001E6FA3">
            <w:pPr>
              <w:pStyle w:val="TableParagraph"/>
              <w:spacing w:before="48" w:line="187" w:lineRule="exact"/>
              <w:ind w:left="50"/>
              <w:rPr>
                <w:sz w:val="18"/>
              </w:rPr>
            </w:pPr>
            <w:r>
              <w:rPr>
                <w:spacing w:val="-2"/>
                <w:sz w:val="18"/>
              </w:rPr>
              <w:t>Autism</w:t>
            </w:r>
          </w:p>
        </w:tc>
        <w:tc>
          <w:tcPr>
            <w:tcW w:w="1189" w:type="dxa"/>
          </w:tcPr>
          <w:p w14:paraId="3333A3B9" w14:textId="77777777" w:rsidR="0041458B" w:rsidRDefault="001E6FA3">
            <w:pPr>
              <w:pStyle w:val="TableParagraph"/>
              <w:spacing w:before="48" w:line="187" w:lineRule="exact"/>
              <w:ind w:left="388"/>
              <w:rPr>
                <w:sz w:val="18"/>
              </w:rPr>
            </w:pPr>
            <w:r>
              <w:rPr>
                <w:spacing w:val="-4"/>
                <w:sz w:val="18"/>
              </w:rPr>
              <w:t>2.40</w:t>
            </w:r>
          </w:p>
        </w:tc>
        <w:tc>
          <w:tcPr>
            <w:tcW w:w="3421" w:type="dxa"/>
          </w:tcPr>
          <w:p w14:paraId="5F1CAFD2" w14:textId="77777777" w:rsidR="0041458B" w:rsidRDefault="001E6FA3">
            <w:pPr>
              <w:pStyle w:val="TableParagraph"/>
              <w:spacing w:before="48" w:line="187" w:lineRule="exact"/>
              <w:ind w:left="487"/>
              <w:rPr>
                <w:sz w:val="18"/>
              </w:rPr>
            </w:pPr>
            <w:r>
              <w:rPr>
                <w:sz w:val="18"/>
              </w:rPr>
              <w:t>Economically</w:t>
            </w:r>
            <w:r>
              <w:rPr>
                <w:spacing w:val="-2"/>
                <w:sz w:val="18"/>
              </w:rPr>
              <w:t xml:space="preserve"> Disadvantaged</w:t>
            </w:r>
          </w:p>
        </w:tc>
        <w:tc>
          <w:tcPr>
            <w:tcW w:w="1114" w:type="dxa"/>
          </w:tcPr>
          <w:p w14:paraId="6A91ED4B" w14:textId="77777777" w:rsidR="0041458B" w:rsidRDefault="001E6FA3">
            <w:pPr>
              <w:pStyle w:val="TableParagraph"/>
              <w:spacing w:before="48" w:line="187" w:lineRule="exact"/>
              <w:ind w:right="44"/>
              <w:jc w:val="right"/>
              <w:rPr>
                <w:sz w:val="18"/>
              </w:rPr>
            </w:pPr>
            <w:r>
              <w:rPr>
                <w:spacing w:val="-4"/>
                <w:sz w:val="18"/>
              </w:rPr>
              <w:t>0.25</w:t>
            </w:r>
          </w:p>
        </w:tc>
      </w:tr>
    </w:tbl>
    <w:p w14:paraId="4524E6DE" w14:textId="77777777" w:rsidR="0041458B" w:rsidRDefault="0041458B">
      <w:pPr>
        <w:pStyle w:val="BodyText"/>
        <w:rPr>
          <w:sz w:val="22"/>
        </w:rPr>
      </w:pPr>
    </w:p>
    <w:p w14:paraId="33B9A37F" w14:textId="77777777" w:rsidR="0041458B" w:rsidRDefault="001E6FA3">
      <w:pPr>
        <w:pStyle w:val="ListParagraph"/>
        <w:numPr>
          <w:ilvl w:val="0"/>
          <w:numId w:val="20"/>
        </w:numPr>
        <w:tabs>
          <w:tab w:val="left" w:pos="1154"/>
        </w:tabs>
        <w:spacing w:before="166"/>
        <w:ind w:left="1153" w:hanging="202"/>
        <w:jc w:val="left"/>
        <w:rPr>
          <w:sz w:val="20"/>
        </w:rPr>
      </w:pPr>
      <w:r>
        <w:rPr>
          <w:sz w:val="20"/>
        </w:rPr>
        <w:t>Add</w:t>
      </w:r>
      <w:r>
        <w:rPr>
          <w:spacing w:val="-5"/>
          <w:sz w:val="20"/>
        </w:rPr>
        <w:t xml:space="preserve"> </w:t>
      </w:r>
      <w:r>
        <w:rPr>
          <w:sz w:val="20"/>
        </w:rPr>
        <w:t>the</w:t>
      </w:r>
      <w:r>
        <w:rPr>
          <w:spacing w:val="-5"/>
          <w:sz w:val="20"/>
        </w:rPr>
        <w:t xml:space="preserve"> </w:t>
      </w:r>
      <w:r>
        <w:rPr>
          <w:sz w:val="20"/>
        </w:rPr>
        <w:t>weighted</w:t>
      </w:r>
      <w:r>
        <w:rPr>
          <w:spacing w:val="-4"/>
          <w:sz w:val="20"/>
        </w:rPr>
        <w:t xml:space="preserve"> </w:t>
      </w:r>
      <w:r>
        <w:rPr>
          <w:sz w:val="20"/>
        </w:rPr>
        <w:t>categories</w:t>
      </w:r>
      <w:r>
        <w:rPr>
          <w:spacing w:val="-6"/>
          <w:sz w:val="20"/>
        </w:rPr>
        <w:t xml:space="preserve"> </w:t>
      </w:r>
      <w:r>
        <w:rPr>
          <w:sz w:val="20"/>
        </w:rPr>
        <w:t>computed</w:t>
      </w:r>
      <w:r>
        <w:rPr>
          <w:spacing w:val="-4"/>
          <w:sz w:val="20"/>
        </w:rPr>
        <w:t xml:space="preserve"> </w:t>
      </w:r>
      <w:r>
        <w:rPr>
          <w:sz w:val="20"/>
        </w:rPr>
        <w:t>above.</w:t>
      </w:r>
      <w:r>
        <w:rPr>
          <w:spacing w:val="-5"/>
          <w:sz w:val="20"/>
        </w:rPr>
        <w:t xml:space="preserve"> </w:t>
      </w:r>
      <w:r>
        <w:rPr>
          <w:sz w:val="20"/>
        </w:rPr>
        <w:t>This</w:t>
      </w:r>
      <w:r>
        <w:rPr>
          <w:spacing w:val="-6"/>
          <w:sz w:val="20"/>
        </w:rPr>
        <w:t xml:space="preserve"> </w:t>
      </w:r>
      <w:r>
        <w:rPr>
          <w:sz w:val="20"/>
        </w:rPr>
        <w:t>figure</w:t>
      </w:r>
      <w:r>
        <w:rPr>
          <w:spacing w:val="-5"/>
          <w:sz w:val="20"/>
        </w:rPr>
        <w:t xml:space="preserve"> </w:t>
      </w:r>
      <w:r>
        <w:rPr>
          <w:sz w:val="20"/>
        </w:rPr>
        <w:t>will</w:t>
      </w:r>
      <w:r>
        <w:rPr>
          <w:spacing w:val="-6"/>
          <w:sz w:val="20"/>
        </w:rPr>
        <w:t xml:space="preserve"> </w:t>
      </w:r>
      <w:r>
        <w:rPr>
          <w:sz w:val="20"/>
        </w:rPr>
        <w:t>be</w:t>
      </w:r>
      <w:r>
        <w:rPr>
          <w:spacing w:val="-5"/>
          <w:sz w:val="20"/>
        </w:rPr>
        <w:t xml:space="preserve"> </w:t>
      </w:r>
      <w:r>
        <w:rPr>
          <w:sz w:val="20"/>
        </w:rPr>
        <w:t>the</w:t>
      </w:r>
      <w:r>
        <w:rPr>
          <w:spacing w:val="-5"/>
          <w:sz w:val="20"/>
        </w:rPr>
        <w:t xml:space="preserve"> </w:t>
      </w:r>
      <w:r>
        <w:rPr>
          <w:sz w:val="20"/>
        </w:rPr>
        <w:t>Weighted</w:t>
      </w:r>
      <w:r>
        <w:rPr>
          <w:spacing w:val="-4"/>
          <w:sz w:val="20"/>
        </w:rPr>
        <w:t xml:space="preserve"> </w:t>
      </w:r>
      <w:r>
        <w:rPr>
          <w:sz w:val="20"/>
        </w:rPr>
        <w:t>Pupil</w:t>
      </w:r>
      <w:r>
        <w:rPr>
          <w:spacing w:val="-6"/>
          <w:sz w:val="20"/>
        </w:rPr>
        <w:t xml:space="preserve"> </w:t>
      </w:r>
      <w:r>
        <w:rPr>
          <w:sz w:val="20"/>
        </w:rPr>
        <w:t>Category</w:t>
      </w:r>
      <w:r>
        <w:rPr>
          <w:spacing w:val="-4"/>
          <w:sz w:val="20"/>
        </w:rPr>
        <w:t xml:space="preserve"> </w:t>
      </w:r>
      <w:r>
        <w:rPr>
          <w:spacing w:val="-2"/>
          <w:sz w:val="20"/>
        </w:rPr>
        <w:t>calculation</w:t>
      </w:r>
    </w:p>
    <w:p w14:paraId="73C21899" w14:textId="77777777" w:rsidR="0041458B" w:rsidRDefault="0041458B">
      <w:pPr>
        <w:rPr>
          <w:sz w:val="20"/>
        </w:rPr>
        <w:sectPr w:rsidR="0041458B">
          <w:pgSz w:w="12240" w:h="15840"/>
          <w:pgMar w:top="1300" w:right="180" w:bottom="1200" w:left="620" w:header="0" w:footer="1012" w:gutter="0"/>
          <w:cols w:space="720"/>
        </w:sectPr>
      </w:pPr>
    </w:p>
    <w:p w14:paraId="7836A123" w14:textId="77777777" w:rsidR="0041458B" w:rsidRDefault="001E6FA3">
      <w:pPr>
        <w:pStyle w:val="BodyText"/>
        <w:spacing w:before="61"/>
        <w:ind w:left="1247"/>
      </w:pPr>
      <w:proofErr w:type="spellStart"/>
      <w:r>
        <w:rPr>
          <w:spacing w:val="-2"/>
          <w:u w:val="single"/>
        </w:rPr>
        <w:lastRenderedPageBreak/>
        <w:t>WeightedDistrictCalculation</w:t>
      </w:r>
      <w:proofErr w:type="spellEnd"/>
    </w:p>
    <w:p w14:paraId="62D0A9C8" w14:textId="77777777" w:rsidR="0041458B" w:rsidRDefault="001E6FA3">
      <w:pPr>
        <w:pStyle w:val="BodyText"/>
        <w:tabs>
          <w:tab w:val="left" w:pos="3698"/>
        </w:tabs>
        <w:spacing w:before="10" w:line="244" w:lineRule="auto"/>
        <w:ind w:left="3701" w:right="1397" w:hanging="1803"/>
      </w:pPr>
      <w:r>
        <w:rPr>
          <w:spacing w:val="-2"/>
        </w:rPr>
        <w:t>Source:</w:t>
      </w:r>
      <w:r>
        <w:tab/>
        <w:t xml:space="preserve">Utilize </w:t>
      </w:r>
      <w:r>
        <w:rPr>
          <w:u w:val="single"/>
        </w:rPr>
        <w:t>the</w:t>
      </w:r>
      <w:r>
        <w:rPr>
          <w:spacing w:val="20"/>
          <w:u w:val="single"/>
        </w:rPr>
        <w:t xml:space="preserve"> </w:t>
      </w:r>
      <w:r>
        <w:rPr>
          <w:u w:val="single"/>
        </w:rPr>
        <w:t>same</w:t>
      </w:r>
      <w:r>
        <w:rPr>
          <w:spacing w:val="18"/>
          <w:u w:val="single"/>
        </w:rPr>
        <w:t xml:space="preserve"> </w:t>
      </w:r>
      <w:r>
        <w:rPr>
          <w:u w:val="single"/>
        </w:rPr>
        <w:t>year</w:t>
      </w:r>
      <w:r>
        <w:t xml:space="preserve"> ADM</w:t>
      </w:r>
      <w:r>
        <w:rPr>
          <w:spacing w:val="23"/>
        </w:rPr>
        <w:t xml:space="preserve"> </w:t>
      </w:r>
      <w:r>
        <w:t>to</w:t>
      </w:r>
      <w:r>
        <w:rPr>
          <w:spacing w:val="19"/>
        </w:rPr>
        <w:t xml:space="preserve"> </w:t>
      </w:r>
      <w:r>
        <w:t>determine if</w:t>
      </w:r>
      <w:r>
        <w:rPr>
          <w:spacing w:val="18"/>
        </w:rPr>
        <w:t xml:space="preserve"> </w:t>
      </w:r>
      <w:r>
        <w:t>district qualifies</w:t>
      </w:r>
      <w:r>
        <w:rPr>
          <w:spacing w:val="20"/>
        </w:rPr>
        <w:t xml:space="preserve"> </w:t>
      </w:r>
      <w:r>
        <w:t xml:space="preserve">at less than 529 </w:t>
      </w:r>
      <w:r>
        <w:rPr>
          <w:spacing w:val="-4"/>
        </w:rPr>
        <w:t>ADM.</w:t>
      </w:r>
    </w:p>
    <w:p w14:paraId="7A0E5769" w14:textId="77777777" w:rsidR="0041458B" w:rsidRDefault="001E6FA3">
      <w:pPr>
        <w:pStyle w:val="BodyText"/>
        <w:tabs>
          <w:tab w:val="left" w:pos="2153"/>
        </w:tabs>
        <w:spacing w:before="6"/>
        <w:ind w:left="355"/>
        <w:jc w:val="center"/>
      </w:pPr>
      <w:r>
        <w:rPr>
          <w:spacing w:val="-2"/>
        </w:rPr>
        <w:t>Procedure:</w:t>
      </w:r>
      <w:r>
        <w:tab/>
      </w:r>
      <w:r>
        <w:rPr>
          <w:spacing w:val="-2"/>
        </w:rPr>
        <w:t>(1)</w:t>
      </w:r>
      <w:r>
        <w:rPr>
          <w:spacing w:val="1"/>
        </w:rPr>
        <w:t xml:space="preserve"> </w:t>
      </w:r>
      <w:r>
        <w:rPr>
          <w:spacing w:val="-2"/>
        </w:rPr>
        <w:t>If</w:t>
      </w:r>
      <w:r>
        <w:rPr>
          <w:spacing w:val="-12"/>
        </w:rPr>
        <w:t xml:space="preserve"> </w:t>
      </w:r>
      <w:r>
        <w:rPr>
          <w:spacing w:val="-2"/>
        </w:rPr>
        <w:t>ADM</w:t>
      </w:r>
      <w:r>
        <w:rPr>
          <w:spacing w:val="-12"/>
        </w:rPr>
        <w:t xml:space="preserve"> </w:t>
      </w:r>
      <w:r>
        <w:rPr>
          <w:spacing w:val="-2"/>
        </w:rPr>
        <w:t>is</w:t>
      </w:r>
      <w:r>
        <w:rPr>
          <w:spacing w:val="-9"/>
        </w:rPr>
        <w:t xml:space="preserve"> </w:t>
      </w:r>
      <w:r>
        <w:rPr>
          <w:spacing w:val="-2"/>
        </w:rPr>
        <w:t>less</w:t>
      </w:r>
      <w:r>
        <w:rPr>
          <w:spacing w:val="-12"/>
        </w:rPr>
        <w:t xml:space="preserve"> </w:t>
      </w:r>
      <w:r>
        <w:rPr>
          <w:spacing w:val="-2"/>
        </w:rPr>
        <w:t>than</w:t>
      </w:r>
      <w:r>
        <w:rPr>
          <w:spacing w:val="-10"/>
        </w:rPr>
        <w:t xml:space="preserve"> </w:t>
      </w:r>
      <w:r>
        <w:rPr>
          <w:spacing w:val="-2"/>
        </w:rPr>
        <w:t>529,</w:t>
      </w:r>
      <w:r>
        <w:rPr>
          <w:spacing w:val="-8"/>
        </w:rPr>
        <w:t xml:space="preserve"> </w:t>
      </w:r>
      <w:r>
        <w:rPr>
          <w:spacing w:val="-2"/>
        </w:rPr>
        <w:t>the</w:t>
      </w:r>
      <w:r>
        <w:rPr>
          <w:spacing w:val="-6"/>
        </w:rPr>
        <w:t xml:space="preserve"> </w:t>
      </w:r>
      <w:r>
        <w:rPr>
          <w:spacing w:val="-2"/>
        </w:rPr>
        <w:t>following</w:t>
      </w:r>
      <w:r>
        <w:rPr>
          <w:spacing w:val="-5"/>
        </w:rPr>
        <w:t xml:space="preserve"> </w:t>
      </w:r>
      <w:r>
        <w:rPr>
          <w:spacing w:val="-2"/>
        </w:rPr>
        <w:t>formula</w:t>
      </w:r>
      <w:r>
        <w:rPr>
          <w:spacing w:val="-11"/>
        </w:rPr>
        <w:t xml:space="preserve"> </w:t>
      </w:r>
      <w:r>
        <w:rPr>
          <w:spacing w:val="-2"/>
        </w:rPr>
        <w:t>is</w:t>
      </w:r>
      <w:r>
        <w:rPr>
          <w:spacing w:val="-5"/>
        </w:rPr>
        <w:t xml:space="preserve"> </w:t>
      </w:r>
      <w:r>
        <w:rPr>
          <w:spacing w:val="-2"/>
        </w:rPr>
        <w:t>used</w:t>
      </w:r>
      <w:r>
        <w:rPr>
          <w:spacing w:val="-7"/>
        </w:rPr>
        <w:t xml:space="preserve"> </w:t>
      </w:r>
      <w:r>
        <w:rPr>
          <w:spacing w:val="-2"/>
        </w:rPr>
        <w:t>to</w:t>
      </w:r>
      <w:r>
        <w:rPr>
          <w:spacing w:val="-7"/>
        </w:rPr>
        <w:t xml:space="preserve"> </w:t>
      </w:r>
      <w:r>
        <w:rPr>
          <w:spacing w:val="-2"/>
        </w:rPr>
        <w:t>compute</w:t>
      </w:r>
      <w:r>
        <w:rPr>
          <w:spacing w:val="-8"/>
        </w:rPr>
        <w:t xml:space="preserve"> </w:t>
      </w:r>
      <w:r>
        <w:rPr>
          <w:spacing w:val="-2"/>
        </w:rPr>
        <w:t>this</w:t>
      </w:r>
      <w:r>
        <w:rPr>
          <w:spacing w:val="-12"/>
        </w:rPr>
        <w:t xml:space="preserve"> </w:t>
      </w:r>
      <w:r>
        <w:rPr>
          <w:spacing w:val="-2"/>
        </w:rPr>
        <w:t>area.</w:t>
      </w:r>
    </w:p>
    <w:p w14:paraId="133C5DB8" w14:textId="77777777" w:rsidR="0041458B" w:rsidRDefault="001E6FA3">
      <w:pPr>
        <w:pStyle w:val="BodyText"/>
        <w:spacing w:before="10"/>
        <w:ind w:left="849" w:right="430"/>
        <w:jc w:val="center"/>
      </w:pPr>
      <w:r>
        <w:rPr>
          <w:spacing w:val="-2"/>
        </w:rPr>
        <w:t>If</w:t>
      </w:r>
      <w:r>
        <w:rPr>
          <w:spacing w:val="-16"/>
        </w:rPr>
        <w:t xml:space="preserve"> </w:t>
      </w:r>
      <w:r>
        <w:rPr>
          <w:spacing w:val="-2"/>
        </w:rPr>
        <w:t>district</w:t>
      </w:r>
      <w:r>
        <w:rPr>
          <w:spacing w:val="-7"/>
        </w:rPr>
        <w:t xml:space="preserve"> </w:t>
      </w:r>
      <w:r>
        <w:rPr>
          <w:spacing w:val="-2"/>
        </w:rPr>
        <w:t>ADM</w:t>
      </w:r>
      <w:r>
        <w:rPr>
          <w:spacing w:val="-14"/>
        </w:rPr>
        <w:t xml:space="preserve"> </w:t>
      </w:r>
      <w:r>
        <w:rPr>
          <w:spacing w:val="-2"/>
        </w:rPr>
        <w:t>is</w:t>
      </w:r>
      <w:r>
        <w:rPr>
          <w:spacing w:val="-12"/>
        </w:rPr>
        <w:t xml:space="preserve"> </w:t>
      </w:r>
      <w:r>
        <w:rPr>
          <w:spacing w:val="-2"/>
        </w:rPr>
        <w:t>529</w:t>
      </w:r>
      <w:r>
        <w:rPr>
          <w:spacing w:val="-6"/>
        </w:rPr>
        <w:t xml:space="preserve"> </w:t>
      </w:r>
      <w:r>
        <w:rPr>
          <w:spacing w:val="-2"/>
        </w:rPr>
        <w:t>or</w:t>
      </w:r>
      <w:r>
        <w:rPr>
          <w:spacing w:val="-11"/>
        </w:rPr>
        <w:t xml:space="preserve"> </w:t>
      </w:r>
      <w:r>
        <w:rPr>
          <w:spacing w:val="-2"/>
        </w:rPr>
        <w:t>greater,</w:t>
      </w:r>
      <w:r>
        <w:rPr>
          <w:spacing w:val="-8"/>
        </w:rPr>
        <w:t xml:space="preserve"> </w:t>
      </w:r>
      <w:r>
        <w:rPr>
          <w:spacing w:val="-2"/>
        </w:rPr>
        <w:t>go</w:t>
      </w:r>
      <w:r>
        <w:rPr>
          <w:spacing w:val="-11"/>
        </w:rPr>
        <w:t xml:space="preserve"> </w:t>
      </w:r>
      <w:r>
        <w:rPr>
          <w:spacing w:val="-2"/>
        </w:rPr>
        <w:t>to</w:t>
      </w:r>
      <w:r>
        <w:rPr>
          <w:spacing w:val="-6"/>
        </w:rPr>
        <w:t xml:space="preserve"> </w:t>
      </w:r>
      <w:r>
        <w:rPr>
          <w:spacing w:val="-2"/>
        </w:rPr>
        <w:t>Step</w:t>
      </w:r>
      <w:r>
        <w:rPr>
          <w:spacing w:val="-10"/>
        </w:rPr>
        <w:t xml:space="preserve"> </w:t>
      </w:r>
      <w:r>
        <w:rPr>
          <w:spacing w:val="-5"/>
        </w:rPr>
        <w:t>2.</w:t>
      </w:r>
    </w:p>
    <w:p w14:paraId="0DE41804" w14:textId="77777777" w:rsidR="0041458B" w:rsidRDefault="001E6FA3">
      <w:pPr>
        <w:pStyle w:val="BodyText"/>
        <w:spacing w:line="228" w:lineRule="exact"/>
        <w:ind w:left="1898"/>
      </w:pPr>
      <w:r>
        <w:rPr>
          <w:spacing w:val="-4"/>
        </w:rPr>
        <w:t>Same</w:t>
      </w:r>
      <w:r>
        <w:rPr>
          <w:spacing w:val="-27"/>
        </w:rPr>
        <w:t xml:space="preserve"> </w:t>
      </w:r>
      <w:r>
        <w:rPr>
          <w:spacing w:val="-4"/>
        </w:rPr>
        <w:t>Year</w:t>
      </w:r>
    </w:p>
    <w:p w14:paraId="0279FF77" w14:textId="77777777" w:rsidR="0041458B" w:rsidRDefault="001E6FA3">
      <w:pPr>
        <w:pStyle w:val="BodyText"/>
        <w:tabs>
          <w:tab w:val="left" w:pos="4785"/>
          <w:tab w:val="left" w:pos="6797"/>
          <w:tab w:val="left" w:pos="8496"/>
          <w:tab w:val="left" w:pos="10301"/>
        </w:tabs>
        <w:spacing w:before="7"/>
        <w:ind w:left="1588"/>
      </w:pPr>
      <w:r>
        <w:rPr>
          <w:u w:val="single"/>
        </w:rPr>
        <w:t>529</w:t>
      </w:r>
      <w:r>
        <w:rPr>
          <w:spacing w:val="-13"/>
          <w:u w:val="single"/>
        </w:rPr>
        <w:t xml:space="preserve"> </w:t>
      </w:r>
      <w:r>
        <w:rPr>
          <w:u w:val="single"/>
        </w:rPr>
        <w:t>–</w:t>
      </w:r>
      <w:r>
        <w:rPr>
          <w:spacing w:val="-12"/>
          <w:u w:val="single"/>
        </w:rPr>
        <w:t xml:space="preserve"> </w:t>
      </w:r>
      <w:r>
        <w:rPr>
          <w:u w:val="single"/>
        </w:rPr>
        <w:t>Raw</w:t>
      </w:r>
      <w:r>
        <w:rPr>
          <w:spacing w:val="-19"/>
          <w:u w:val="single"/>
        </w:rPr>
        <w:t xml:space="preserve"> </w:t>
      </w:r>
      <w:r>
        <w:rPr>
          <w:u w:val="single"/>
        </w:rPr>
        <w:t>ADM</w:t>
      </w:r>
      <w:r>
        <w:rPr>
          <w:spacing w:val="-13"/>
        </w:rPr>
        <w:t xml:space="preserve"> </w:t>
      </w:r>
      <w:r>
        <w:rPr>
          <w:spacing w:val="-10"/>
        </w:rPr>
        <w:t>=</w:t>
      </w:r>
      <w:r>
        <w:rPr>
          <w:u w:val="thick"/>
        </w:rPr>
        <w:tab/>
      </w:r>
      <w:r>
        <w:t>x</w:t>
      </w:r>
      <w:r>
        <w:rPr>
          <w:spacing w:val="-10"/>
        </w:rPr>
        <w:t xml:space="preserve"> </w:t>
      </w:r>
      <w:r>
        <w:t>.2</w:t>
      </w:r>
      <w:r>
        <w:rPr>
          <w:spacing w:val="-2"/>
        </w:rPr>
        <w:t xml:space="preserve"> </w:t>
      </w:r>
      <w:r>
        <w:rPr>
          <w:spacing w:val="-10"/>
        </w:rPr>
        <w:t>=</w:t>
      </w:r>
      <w:r>
        <w:rPr>
          <w:u w:val="thick"/>
        </w:rPr>
        <w:tab/>
      </w:r>
      <w:r>
        <w:rPr>
          <w:spacing w:val="-10"/>
        </w:rPr>
        <w:t>x</w:t>
      </w:r>
      <w:r>
        <w:rPr>
          <w:u w:val="thick"/>
        </w:rPr>
        <w:tab/>
      </w:r>
      <w:r>
        <w:t xml:space="preserve">= </w:t>
      </w:r>
      <w:r>
        <w:rPr>
          <w:u w:val="thick"/>
        </w:rPr>
        <w:tab/>
      </w:r>
    </w:p>
    <w:p w14:paraId="1D4A1993" w14:textId="77777777" w:rsidR="0041458B" w:rsidRDefault="001E6FA3">
      <w:pPr>
        <w:pStyle w:val="BodyText"/>
        <w:tabs>
          <w:tab w:val="left" w:pos="7140"/>
          <w:tab w:val="left" w:pos="8849"/>
        </w:tabs>
        <w:spacing w:before="37"/>
        <w:ind w:left="2121"/>
      </w:pPr>
      <w:r>
        <w:rPr>
          <w:spacing w:val="-5"/>
        </w:rPr>
        <w:t>529</w:t>
      </w:r>
      <w:r>
        <w:tab/>
      </w:r>
      <w:r>
        <w:rPr>
          <w:spacing w:val="-4"/>
        </w:rPr>
        <w:t>Same</w:t>
      </w:r>
      <w:r>
        <w:rPr>
          <w:spacing w:val="-20"/>
        </w:rPr>
        <w:t xml:space="preserve"> </w:t>
      </w:r>
      <w:r>
        <w:rPr>
          <w:spacing w:val="-4"/>
        </w:rPr>
        <w:t>Year</w:t>
      </w:r>
      <w:r>
        <w:tab/>
      </w:r>
      <w:r>
        <w:rPr>
          <w:spacing w:val="-2"/>
        </w:rPr>
        <w:t>Small</w:t>
      </w:r>
      <w:r>
        <w:rPr>
          <w:spacing w:val="-27"/>
        </w:rPr>
        <w:t xml:space="preserve"> </w:t>
      </w:r>
      <w:r>
        <w:rPr>
          <w:spacing w:val="-2"/>
        </w:rPr>
        <w:t>School</w:t>
      </w:r>
    </w:p>
    <w:p w14:paraId="3EC3EFBA" w14:textId="77777777" w:rsidR="0041458B" w:rsidRDefault="001E6FA3">
      <w:pPr>
        <w:pStyle w:val="BodyText"/>
        <w:tabs>
          <w:tab w:val="left" w:pos="8770"/>
        </w:tabs>
        <w:spacing w:before="7"/>
        <w:ind w:left="700" w:right="1479" w:firstLine="6444"/>
      </w:pPr>
      <w:r>
        <w:t>Raw</w:t>
      </w:r>
      <w:r>
        <w:rPr>
          <w:spacing w:val="-23"/>
        </w:rPr>
        <w:t xml:space="preserve"> </w:t>
      </w:r>
      <w:r>
        <w:t>ADM</w:t>
      </w:r>
      <w:r>
        <w:tab/>
      </w:r>
      <w:proofErr w:type="spellStart"/>
      <w:r>
        <w:rPr>
          <w:spacing w:val="-2"/>
        </w:rPr>
        <w:t>DistrictWeight</w:t>
      </w:r>
      <w:proofErr w:type="spellEnd"/>
      <w:r>
        <w:rPr>
          <w:spacing w:val="-2"/>
        </w:rPr>
        <w:t xml:space="preserve"> </w:t>
      </w:r>
      <w:r>
        <w:t>District may qualify for district sparsity-isolation formula. Compute the following:</w:t>
      </w:r>
    </w:p>
    <w:p w14:paraId="7DD07C72" w14:textId="77777777" w:rsidR="0041458B" w:rsidRDefault="001E6FA3">
      <w:pPr>
        <w:pStyle w:val="ListParagraph"/>
        <w:numPr>
          <w:ilvl w:val="0"/>
          <w:numId w:val="19"/>
        </w:numPr>
        <w:tabs>
          <w:tab w:val="left" w:pos="1420"/>
          <w:tab w:val="left" w:pos="1421"/>
          <w:tab w:val="left" w:pos="5420"/>
        </w:tabs>
        <w:spacing w:before="1"/>
        <w:ind w:right="1101"/>
        <w:rPr>
          <w:sz w:val="20"/>
        </w:rPr>
      </w:pPr>
      <w:r>
        <w:rPr>
          <w:sz w:val="20"/>
        </w:rPr>
        <w:t xml:space="preserve">If school district’s total area in square miles </w:t>
      </w:r>
      <w:r>
        <w:rPr>
          <w:sz w:val="20"/>
          <w:u w:val="single"/>
        </w:rPr>
        <w:tab/>
      </w:r>
      <w:r>
        <w:rPr>
          <w:sz w:val="20"/>
        </w:rPr>
        <w:t>is greater than the state average area in square miles (137.36023),</w:t>
      </w:r>
      <w:r>
        <w:rPr>
          <w:spacing w:val="-11"/>
          <w:sz w:val="20"/>
        </w:rPr>
        <w:t xml:space="preserve"> </w:t>
      </w:r>
      <w:r>
        <w:rPr>
          <w:sz w:val="20"/>
        </w:rPr>
        <w:t>go</w:t>
      </w:r>
      <w:r>
        <w:rPr>
          <w:spacing w:val="-7"/>
          <w:sz w:val="20"/>
        </w:rPr>
        <w:t xml:space="preserve"> </w:t>
      </w:r>
      <w:r>
        <w:rPr>
          <w:sz w:val="20"/>
        </w:rPr>
        <w:t>to</w:t>
      </w:r>
      <w:r>
        <w:rPr>
          <w:spacing w:val="-8"/>
          <w:sz w:val="20"/>
        </w:rPr>
        <w:t xml:space="preserve"> </w:t>
      </w:r>
      <w:r>
        <w:rPr>
          <w:sz w:val="20"/>
        </w:rPr>
        <w:t>next</w:t>
      </w:r>
      <w:r>
        <w:rPr>
          <w:spacing w:val="-8"/>
          <w:sz w:val="20"/>
        </w:rPr>
        <w:t xml:space="preserve"> </w:t>
      </w:r>
      <w:r>
        <w:rPr>
          <w:sz w:val="20"/>
        </w:rPr>
        <w:t>step</w:t>
      </w:r>
      <w:r>
        <w:rPr>
          <w:spacing w:val="-8"/>
          <w:sz w:val="20"/>
        </w:rPr>
        <w:t xml:space="preserve"> </w:t>
      </w:r>
      <w:r>
        <w:rPr>
          <w:sz w:val="20"/>
        </w:rPr>
        <w:t>and</w:t>
      </w:r>
      <w:r>
        <w:rPr>
          <w:spacing w:val="-11"/>
          <w:sz w:val="20"/>
        </w:rPr>
        <w:t xml:space="preserve"> </w:t>
      </w:r>
      <w:r>
        <w:rPr>
          <w:sz w:val="20"/>
        </w:rPr>
        <w:t>compute</w:t>
      </w:r>
      <w:r>
        <w:rPr>
          <w:spacing w:val="-9"/>
          <w:sz w:val="20"/>
        </w:rPr>
        <w:t xml:space="preserve"> </w:t>
      </w:r>
      <w:r>
        <w:rPr>
          <w:sz w:val="20"/>
        </w:rPr>
        <w:t>areal</w:t>
      </w:r>
      <w:r>
        <w:rPr>
          <w:spacing w:val="-9"/>
          <w:sz w:val="20"/>
        </w:rPr>
        <w:t xml:space="preserve"> </w:t>
      </w:r>
      <w:r>
        <w:rPr>
          <w:sz w:val="20"/>
        </w:rPr>
        <w:t>density.</w:t>
      </w:r>
      <w:r>
        <w:rPr>
          <w:spacing w:val="-9"/>
          <w:sz w:val="20"/>
        </w:rPr>
        <w:t xml:space="preserve"> </w:t>
      </w:r>
      <w:r>
        <w:rPr>
          <w:sz w:val="20"/>
        </w:rPr>
        <w:t>If</w:t>
      </w:r>
      <w:r>
        <w:rPr>
          <w:spacing w:val="-9"/>
          <w:sz w:val="20"/>
        </w:rPr>
        <w:t xml:space="preserve"> </w:t>
      </w:r>
      <w:r>
        <w:rPr>
          <w:sz w:val="20"/>
        </w:rPr>
        <w:t>district</w:t>
      </w:r>
      <w:r>
        <w:rPr>
          <w:spacing w:val="-9"/>
          <w:sz w:val="20"/>
        </w:rPr>
        <w:t xml:space="preserve"> </w:t>
      </w:r>
      <w:r>
        <w:rPr>
          <w:sz w:val="20"/>
        </w:rPr>
        <w:t>has</w:t>
      </w:r>
      <w:r>
        <w:rPr>
          <w:spacing w:val="-8"/>
          <w:sz w:val="20"/>
        </w:rPr>
        <w:t xml:space="preserve"> </w:t>
      </w:r>
      <w:r>
        <w:rPr>
          <w:sz w:val="20"/>
        </w:rPr>
        <w:t>less</w:t>
      </w:r>
      <w:r>
        <w:rPr>
          <w:spacing w:val="-7"/>
          <w:sz w:val="20"/>
        </w:rPr>
        <w:t xml:space="preserve"> </w:t>
      </w:r>
      <w:r>
        <w:rPr>
          <w:sz w:val="20"/>
        </w:rPr>
        <w:t>than</w:t>
      </w:r>
      <w:r>
        <w:rPr>
          <w:spacing w:val="-7"/>
          <w:sz w:val="20"/>
        </w:rPr>
        <w:t xml:space="preserve"> </w:t>
      </w:r>
      <w:r>
        <w:rPr>
          <w:sz w:val="20"/>
        </w:rPr>
        <w:t>state</w:t>
      </w:r>
      <w:r>
        <w:rPr>
          <w:spacing w:val="-9"/>
          <w:sz w:val="20"/>
        </w:rPr>
        <w:t xml:space="preserve"> </w:t>
      </w:r>
      <w:r>
        <w:rPr>
          <w:sz w:val="20"/>
        </w:rPr>
        <w:t>average</w:t>
      </w:r>
      <w:r>
        <w:rPr>
          <w:spacing w:val="-7"/>
          <w:sz w:val="20"/>
        </w:rPr>
        <w:t xml:space="preserve"> </w:t>
      </w:r>
      <w:r>
        <w:rPr>
          <w:sz w:val="20"/>
        </w:rPr>
        <w:t>area</w:t>
      </w:r>
      <w:r>
        <w:rPr>
          <w:spacing w:val="-9"/>
          <w:sz w:val="20"/>
        </w:rPr>
        <w:t xml:space="preserve"> </w:t>
      </w:r>
      <w:r>
        <w:rPr>
          <w:sz w:val="20"/>
        </w:rPr>
        <w:t>in</w:t>
      </w:r>
      <w:r>
        <w:rPr>
          <w:spacing w:val="-7"/>
          <w:sz w:val="20"/>
        </w:rPr>
        <w:t xml:space="preserve"> </w:t>
      </w:r>
      <w:r>
        <w:rPr>
          <w:sz w:val="20"/>
        </w:rPr>
        <w:t>square</w:t>
      </w:r>
      <w:r>
        <w:rPr>
          <w:spacing w:val="-9"/>
          <w:sz w:val="20"/>
        </w:rPr>
        <w:t xml:space="preserve"> </w:t>
      </w:r>
      <w:r>
        <w:rPr>
          <w:sz w:val="20"/>
        </w:rPr>
        <w:t>miles (137.36023), go to paragraph “d” at the end of the Weighted District Calculation.</w:t>
      </w:r>
    </w:p>
    <w:p w14:paraId="4243255D" w14:textId="77777777" w:rsidR="0041458B" w:rsidRDefault="001E6FA3">
      <w:pPr>
        <w:pStyle w:val="ListParagraph"/>
        <w:numPr>
          <w:ilvl w:val="0"/>
          <w:numId w:val="19"/>
        </w:numPr>
        <w:tabs>
          <w:tab w:val="left" w:pos="1421"/>
          <w:tab w:val="left" w:pos="3157"/>
          <w:tab w:val="left" w:pos="5588"/>
          <w:tab w:val="left" w:pos="7699"/>
        </w:tabs>
        <w:ind w:right="1180"/>
        <w:rPr>
          <w:sz w:val="20"/>
        </w:rPr>
      </w:pPr>
      <w:r>
        <w:rPr>
          <w:sz w:val="20"/>
        </w:rPr>
        <w:t xml:space="preserve">Compute areal density: School district’s same year Raw ADM </w:t>
      </w:r>
      <w:r>
        <w:rPr>
          <w:sz w:val="20"/>
          <w:u w:val="single"/>
        </w:rPr>
        <w:tab/>
      </w:r>
      <w:r>
        <w:rPr>
          <w:sz w:val="20"/>
        </w:rPr>
        <w:t>divided</w:t>
      </w:r>
      <w:r>
        <w:rPr>
          <w:spacing w:val="-13"/>
          <w:sz w:val="20"/>
        </w:rPr>
        <w:t xml:space="preserve"> </w:t>
      </w:r>
      <w:r>
        <w:rPr>
          <w:sz w:val="20"/>
        </w:rPr>
        <w:t>by</w:t>
      </w:r>
      <w:r>
        <w:rPr>
          <w:spacing w:val="-12"/>
          <w:sz w:val="20"/>
        </w:rPr>
        <w:t xml:space="preserve"> </w:t>
      </w:r>
      <w:r>
        <w:rPr>
          <w:sz w:val="20"/>
        </w:rPr>
        <w:t>district’s</w:t>
      </w:r>
      <w:r>
        <w:rPr>
          <w:spacing w:val="-13"/>
          <w:sz w:val="20"/>
        </w:rPr>
        <w:t xml:space="preserve"> </w:t>
      </w:r>
      <w:r>
        <w:rPr>
          <w:sz w:val="20"/>
        </w:rPr>
        <w:t>total</w:t>
      </w:r>
      <w:r>
        <w:rPr>
          <w:spacing w:val="-12"/>
          <w:sz w:val="20"/>
        </w:rPr>
        <w:t xml:space="preserve"> </w:t>
      </w:r>
      <w:r>
        <w:rPr>
          <w:sz w:val="20"/>
        </w:rPr>
        <w:t>area</w:t>
      </w:r>
      <w:r>
        <w:rPr>
          <w:spacing w:val="-13"/>
          <w:sz w:val="20"/>
        </w:rPr>
        <w:t xml:space="preserve"> </w:t>
      </w:r>
      <w:r>
        <w:rPr>
          <w:sz w:val="20"/>
        </w:rPr>
        <w:t xml:space="preserve">in square miles </w:t>
      </w:r>
      <w:r>
        <w:rPr>
          <w:sz w:val="20"/>
          <w:u w:val="single"/>
        </w:rPr>
        <w:tab/>
      </w:r>
      <w:r>
        <w:rPr>
          <w:spacing w:val="-10"/>
          <w:sz w:val="20"/>
        </w:rPr>
        <w:t>=</w:t>
      </w:r>
      <w:r>
        <w:rPr>
          <w:sz w:val="20"/>
          <w:u w:val="single"/>
        </w:rPr>
        <w:tab/>
      </w:r>
    </w:p>
    <w:p w14:paraId="24FD35AE" w14:textId="77777777" w:rsidR="0041458B" w:rsidRDefault="001E6FA3">
      <w:pPr>
        <w:spacing w:before="49"/>
        <w:ind w:right="1588"/>
        <w:jc w:val="center"/>
        <w:rPr>
          <w:sz w:val="14"/>
        </w:rPr>
      </w:pPr>
      <w:r>
        <w:rPr>
          <w:spacing w:val="-2"/>
          <w:sz w:val="14"/>
        </w:rPr>
        <w:t>District’s</w:t>
      </w:r>
      <w:r>
        <w:rPr>
          <w:spacing w:val="-7"/>
          <w:sz w:val="14"/>
        </w:rPr>
        <w:t xml:space="preserve"> </w:t>
      </w:r>
      <w:r>
        <w:rPr>
          <w:spacing w:val="-2"/>
          <w:sz w:val="14"/>
        </w:rPr>
        <w:t>Areal</w:t>
      </w:r>
      <w:r>
        <w:rPr>
          <w:spacing w:val="-13"/>
          <w:sz w:val="14"/>
        </w:rPr>
        <w:t xml:space="preserve"> </w:t>
      </w:r>
      <w:r>
        <w:rPr>
          <w:spacing w:val="-2"/>
          <w:sz w:val="14"/>
        </w:rPr>
        <w:t>Density</w:t>
      </w:r>
    </w:p>
    <w:p w14:paraId="21012656" w14:textId="77777777" w:rsidR="0041458B" w:rsidRDefault="001E6FA3">
      <w:pPr>
        <w:pStyle w:val="BodyText"/>
        <w:spacing w:before="2"/>
        <w:ind w:left="1420" w:right="1046"/>
      </w:pPr>
      <w:r>
        <w:t>If</w:t>
      </w:r>
      <w:r>
        <w:rPr>
          <w:spacing w:val="-10"/>
        </w:rPr>
        <w:t xml:space="preserve"> </w:t>
      </w:r>
      <w:r>
        <w:t>school</w:t>
      </w:r>
      <w:r>
        <w:rPr>
          <w:spacing w:val="-11"/>
        </w:rPr>
        <w:t xml:space="preserve"> </w:t>
      </w:r>
      <w:r>
        <w:t>district’s</w:t>
      </w:r>
      <w:r>
        <w:rPr>
          <w:spacing w:val="-11"/>
        </w:rPr>
        <w:t xml:space="preserve"> </w:t>
      </w:r>
      <w:r>
        <w:t>Areal</w:t>
      </w:r>
      <w:r>
        <w:rPr>
          <w:spacing w:val="-9"/>
        </w:rPr>
        <w:t xml:space="preserve"> </w:t>
      </w:r>
      <w:r>
        <w:t>Density</w:t>
      </w:r>
      <w:r>
        <w:rPr>
          <w:spacing w:val="-10"/>
        </w:rPr>
        <w:t xml:space="preserve"> </w:t>
      </w:r>
      <w:r>
        <w:t>is</w:t>
      </w:r>
      <w:r>
        <w:rPr>
          <w:spacing w:val="-11"/>
        </w:rPr>
        <w:t xml:space="preserve"> </w:t>
      </w:r>
      <w:r>
        <w:t>less</w:t>
      </w:r>
      <w:r>
        <w:rPr>
          <w:spacing w:val="-11"/>
        </w:rPr>
        <w:t xml:space="preserve"> </w:t>
      </w:r>
      <w:r>
        <w:t>than</w:t>
      </w:r>
      <w:r>
        <w:rPr>
          <w:spacing w:val="-9"/>
        </w:rPr>
        <w:t xml:space="preserve"> </w:t>
      </w:r>
      <w:r>
        <w:t>2.50,</w:t>
      </w:r>
      <w:r>
        <w:rPr>
          <w:spacing w:val="-10"/>
        </w:rPr>
        <w:t xml:space="preserve"> </w:t>
      </w:r>
      <w:r>
        <w:t>calculate</w:t>
      </w:r>
      <w:r>
        <w:rPr>
          <w:spacing w:val="-10"/>
        </w:rPr>
        <w:t xml:space="preserve"> </w:t>
      </w:r>
      <w:r>
        <w:t>the</w:t>
      </w:r>
      <w:r>
        <w:rPr>
          <w:spacing w:val="-10"/>
        </w:rPr>
        <w:t xml:space="preserve"> </w:t>
      </w:r>
      <w:r>
        <w:t>District</w:t>
      </w:r>
      <w:r>
        <w:rPr>
          <w:spacing w:val="-10"/>
        </w:rPr>
        <w:t xml:space="preserve"> </w:t>
      </w:r>
      <w:r>
        <w:t>Sparsity-Isolation</w:t>
      </w:r>
      <w:r>
        <w:rPr>
          <w:spacing w:val="-7"/>
        </w:rPr>
        <w:t xml:space="preserve"> </w:t>
      </w:r>
      <w:r>
        <w:t>Formula</w:t>
      </w:r>
      <w:r>
        <w:rPr>
          <w:spacing w:val="-10"/>
        </w:rPr>
        <w:t xml:space="preserve"> </w:t>
      </w:r>
      <w:r>
        <w:t>as</w:t>
      </w:r>
      <w:r>
        <w:rPr>
          <w:spacing w:val="-12"/>
        </w:rPr>
        <w:t xml:space="preserve"> </w:t>
      </w:r>
      <w:r>
        <w:t>follows</w:t>
      </w:r>
      <w:r>
        <w:rPr>
          <w:spacing w:val="-10"/>
        </w:rPr>
        <w:t xml:space="preserve"> </w:t>
      </w:r>
      <w:r>
        <w:t>in the</w:t>
      </w:r>
      <w:r>
        <w:rPr>
          <w:spacing w:val="-2"/>
        </w:rPr>
        <w:t xml:space="preserve"> </w:t>
      </w:r>
      <w:r>
        <w:t>next step. If district has an areal</w:t>
      </w:r>
      <w:r>
        <w:rPr>
          <w:spacing w:val="-3"/>
        </w:rPr>
        <w:t xml:space="preserve"> </w:t>
      </w:r>
      <w:r>
        <w:t>density of 2.50</w:t>
      </w:r>
      <w:r>
        <w:rPr>
          <w:spacing w:val="-2"/>
        </w:rPr>
        <w:t xml:space="preserve"> </w:t>
      </w:r>
      <w:r>
        <w:t>or</w:t>
      </w:r>
      <w:r>
        <w:rPr>
          <w:spacing w:val="-2"/>
        </w:rPr>
        <w:t xml:space="preserve"> </w:t>
      </w:r>
      <w:r>
        <w:t>greater, proceed to paragraph “d” at the end of the Weighted District Calculation.</w:t>
      </w:r>
    </w:p>
    <w:p w14:paraId="442867B7" w14:textId="77777777" w:rsidR="0041458B" w:rsidRDefault="001E6FA3">
      <w:pPr>
        <w:pStyle w:val="ListParagraph"/>
        <w:numPr>
          <w:ilvl w:val="0"/>
          <w:numId w:val="19"/>
        </w:numPr>
        <w:tabs>
          <w:tab w:val="left" w:pos="1420"/>
          <w:tab w:val="left" w:pos="1421"/>
        </w:tabs>
        <w:spacing w:line="229" w:lineRule="exact"/>
        <w:ind w:hanging="361"/>
        <w:rPr>
          <w:sz w:val="20"/>
        </w:rPr>
      </w:pPr>
      <w:r>
        <w:rPr>
          <w:sz w:val="20"/>
        </w:rPr>
        <w:t>Group</w:t>
      </w:r>
      <w:r>
        <w:rPr>
          <w:spacing w:val="-9"/>
          <w:sz w:val="20"/>
        </w:rPr>
        <w:t xml:space="preserve"> </w:t>
      </w:r>
      <w:r>
        <w:rPr>
          <w:sz w:val="20"/>
        </w:rPr>
        <w:t>the</w:t>
      </w:r>
      <w:r>
        <w:rPr>
          <w:spacing w:val="-10"/>
          <w:sz w:val="20"/>
        </w:rPr>
        <w:t xml:space="preserve"> </w:t>
      </w:r>
      <w:r>
        <w:rPr>
          <w:sz w:val="20"/>
        </w:rPr>
        <w:t>subtotals</w:t>
      </w:r>
      <w:r>
        <w:rPr>
          <w:spacing w:val="-10"/>
          <w:sz w:val="20"/>
        </w:rPr>
        <w:t xml:space="preserve"> </w:t>
      </w:r>
      <w:r>
        <w:rPr>
          <w:sz w:val="20"/>
        </w:rPr>
        <w:t>of</w:t>
      </w:r>
      <w:r>
        <w:rPr>
          <w:spacing w:val="-9"/>
          <w:sz w:val="20"/>
        </w:rPr>
        <w:t xml:space="preserve"> </w:t>
      </w:r>
      <w:r>
        <w:rPr>
          <w:sz w:val="20"/>
        </w:rPr>
        <w:t>the</w:t>
      </w:r>
      <w:r>
        <w:rPr>
          <w:spacing w:val="-10"/>
          <w:sz w:val="20"/>
        </w:rPr>
        <w:t xml:space="preserve"> </w:t>
      </w:r>
      <w:r>
        <w:rPr>
          <w:sz w:val="20"/>
        </w:rPr>
        <w:t>same</w:t>
      </w:r>
      <w:r>
        <w:rPr>
          <w:spacing w:val="-9"/>
          <w:sz w:val="20"/>
        </w:rPr>
        <w:t xml:space="preserve"> </w:t>
      </w:r>
      <w:r>
        <w:rPr>
          <w:sz w:val="20"/>
        </w:rPr>
        <w:t>year</w:t>
      </w:r>
      <w:r>
        <w:rPr>
          <w:spacing w:val="-9"/>
          <w:sz w:val="20"/>
        </w:rPr>
        <w:t xml:space="preserve"> </w:t>
      </w:r>
      <w:r>
        <w:rPr>
          <w:sz w:val="20"/>
        </w:rPr>
        <w:t>Raw</w:t>
      </w:r>
      <w:r>
        <w:rPr>
          <w:spacing w:val="-9"/>
          <w:sz w:val="20"/>
        </w:rPr>
        <w:t xml:space="preserve"> </w:t>
      </w:r>
      <w:r>
        <w:rPr>
          <w:sz w:val="20"/>
        </w:rPr>
        <w:t>ADM</w:t>
      </w:r>
      <w:r>
        <w:rPr>
          <w:spacing w:val="-10"/>
          <w:sz w:val="20"/>
        </w:rPr>
        <w:t xml:space="preserve"> </w:t>
      </w:r>
      <w:r>
        <w:rPr>
          <w:sz w:val="20"/>
        </w:rPr>
        <w:t>(unweighted)</w:t>
      </w:r>
      <w:r>
        <w:rPr>
          <w:spacing w:val="-9"/>
          <w:sz w:val="20"/>
        </w:rPr>
        <w:t xml:space="preserve"> </w:t>
      </w:r>
      <w:r>
        <w:rPr>
          <w:sz w:val="20"/>
        </w:rPr>
        <w:t>as</w:t>
      </w:r>
      <w:r>
        <w:rPr>
          <w:spacing w:val="-10"/>
          <w:sz w:val="20"/>
        </w:rPr>
        <w:t xml:space="preserve"> </w:t>
      </w:r>
      <w:r>
        <w:rPr>
          <w:spacing w:val="-2"/>
          <w:sz w:val="20"/>
        </w:rPr>
        <w:t>follows:</w:t>
      </w:r>
    </w:p>
    <w:p w14:paraId="5D1FB357" w14:textId="77777777" w:rsidR="0041458B" w:rsidRDefault="0041458B">
      <w:pPr>
        <w:pStyle w:val="BodyText"/>
        <w:spacing w:before="2"/>
        <w:rPr>
          <w:sz w:val="19"/>
        </w:rPr>
      </w:pPr>
    </w:p>
    <w:tbl>
      <w:tblPr>
        <w:tblW w:w="0" w:type="auto"/>
        <w:tblInd w:w="1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5"/>
        <w:gridCol w:w="1551"/>
        <w:gridCol w:w="457"/>
        <w:gridCol w:w="541"/>
        <w:gridCol w:w="541"/>
        <w:gridCol w:w="3311"/>
      </w:tblGrid>
      <w:tr w:rsidR="0041458B" w14:paraId="7AE9440E" w14:textId="77777777">
        <w:trPr>
          <w:trHeight w:val="229"/>
        </w:trPr>
        <w:tc>
          <w:tcPr>
            <w:tcW w:w="2245" w:type="dxa"/>
          </w:tcPr>
          <w:p w14:paraId="243004F9" w14:textId="77777777" w:rsidR="0041458B" w:rsidRDefault="001E6FA3">
            <w:pPr>
              <w:pStyle w:val="TableParagraph"/>
              <w:spacing w:line="209" w:lineRule="exact"/>
              <w:ind w:left="107"/>
              <w:rPr>
                <w:sz w:val="20"/>
              </w:rPr>
            </w:pPr>
            <w:r>
              <w:rPr>
                <w:sz w:val="20"/>
              </w:rPr>
              <w:t>Grade</w:t>
            </w:r>
            <w:r>
              <w:rPr>
                <w:spacing w:val="-8"/>
                <w:sz w:val="20"/>
              </w:rPr>
              <w:t xml:space="preserve"> </w:t>
            </w:r>
            <w:r>
              <w:rPr>
                <w:sz w:val="20"/>
              </w:rPr>
              <w:t>EC-</w:t>
            </w:r>
            <w:r>
              <w:rPr>
                <w:spacing w:val="-10"/>
                <w:sz w:val="20"/>
              </w:rPr>
              <w:t>5</w:t>
            </w:r>
          </w:p>
        </w:tc>
        <w:tc>
          <w:tcPr>
            <w:tcW w:w="1551" w:type="dxa"/>
            <w:tcBorders>
              <w:bottom w:val="single" w:sz="12" w:space="0" w:color="000000"/>
            </w:tcBorders>
          </w:tcPr>
          <w:p w14:paraId="613B7B4E" w14:textId="77777777" w:rsidR="0041458B" w:rsidRDefault="0041458B">
            <w:pPr>
              <w:pStyle w:val="TableParagraph"/>
              <w:rPr>
                <w:sz w:val="16"/>
              </w:rPr>
            </w:pPr>
          </w:p>
        </w:tc>
        <w:tc>
          <w:tcPr>
            <w:tcW w:w="457" w:type="dxa"/>
          </w:tcPr>
          <w:p w14:paraId="41F637AD" w14:textId="77777777" w:rsidR="0041458B" w:rsidRDefault="001E6FA3">
            <w:pPr>
              <w:pStyle w:val="TableParagraph"/>
              <w:spacing w:line="209" w:lineRule="exact"/>
              <w:ind w:left="106"/>
              <w:rPr>
                <w:sz w:val="20"/>
              </w:rPr>
            </w:pPr>
            <w:r>
              <w:rPr>
                <w:w w:val="99"/>
                <w:sz w:val="20"/>
              </w:rPr>
              <w:t>+</w:t>
            </w:r>
          </w:p>
        </w:tc>
        <w:tc>
          <w:tcPr>
            <w:tcW w:w="541" w:type="dxa"/>
          </w:tcPr>
          <w:p w14:paraId="1DC2C79C" w14:textId="77777777" w:rsidR="0041458B" w:rsidRDefault="001E6FA3">
            <w:pPr>
              <w:pStyle w:val="TableParagraph"/>
              <w:spacing w:line="209" w:lineRule="exact"/>
              <w:ind w:left="106"/>
              <w:rPr>
                <w:sz w:val="20"/>
              </w:rPr>
            </w:pPr>
            <w:r>
              <w:rPr>
                <w:spacing w:val="-5"/>
                <w:sz w:val="20"/>
              </w:rPr>
              <w:t>23</w:t>
            </w:r>
          </w:p>
        </w:tc>
        <w:tc>
          <w:tcPr>
            <w:tcW w:w="541" w:type="dxa"/>
          </w:tcPr>
          <w:p w14:paraId="54706464" w14:textId="77777777" w:rsidR="0041458B" w:rsidRDefault="001E6FA3">
            <w:pPr>
              <w:pStyle w:val="TableParagraph"/>
              <w:spacing w:line="209" w:lineRule="exact"/>
              <w:ind w:left="105"/>
              <w:rPr>
                <w:sz w:val="20"/>
              </w:rPr>
            </w:pPr>
            <w:r>
              <w:rPr>
                <w:w w:val="99"/>
                <w:sz w:val="20"/>
              </w:rPr>
              <w:t>=</w:t>
            </w:r>
          </w:p>
        </w:tc>
        <w:tc>
          <w:tcPr>
            <w:tcW w:w="3311" w:type="dxa"/>
            <w:tcBorders>
              <w:bottom w:val="single" w:sz="12" w:space="0" w:color="000000"/>
            </w:tcBorders>
          </w:tcPr>
          <w:p w14:paraId="76C83D6C" w14:textId="77777777" w:rsidR="0041458B" w:rsidRDefault="001E6FA3">
            <w:pPr>
              <w:pStyle w:val="TableParagraph"/>
              <w:spacing w:line="209" w:lineRule="exact"/>
              <w:ind w:right="339"/>
              <w:jc w:val="right"/>
              <w:rPr>
                <w:sz w:val="20"/>
              </w:rPr>
            </w:pPr>
            <w:r>
              <w:rPr>
                <w:spacing w:val="-4"/>
                <w:sz w:val="20"/>
              </w:rPr>
              <w:t>(Ca)</w:t>
            </w:r>
          </w:p>
        </w:tc>
      </w:tr>
      <w:tr w:rsidR="0041458B" w14:paraId="1C324693" w14:textId="77777777">
        <w:trPr>
          <w:trHeight w:val="229"/>
        </w:trPr>
        <w:tc>
          <w:tcPr>
            <w:tcW w:w="2245" w:type="dxa"/>
          </w:tcPr>
          <w:p w14:paraId="61E4B59C" w14:textId="77777777" w:rsidR="0041458B" w:rsidRDefault="001E6FA3">
            <w:pPr>
              <w:pStyle w:val="TableParagraph"/>
              <w:spacing w:line="209" w:lineRule="exact"/>
              <w:ind w:left="107"/>
              <w:rPr>
                <w:sz w:val="20"/>
              </w:rPr>
            </w:pPr>
            <w:r>
              <w:rPr>
                <w:sz w:val="20"/>
              </w:rPr>
              <w:t>Grades</w:t>
            </w:r>
            <w:r>
              <w:rPr>
                <w:spacing w:val="-7"/>
                <w:sz w:val="20"/>
              </w:rPr>
              <w:t xml:space="preserve"> </w:t>
            </w:r>
            <w:r>
              <w:rPr>
                <w:sz w:val="20"/>
              </w:rPr>
              <w:t>6-</w:t>
            </w:r>
            <w:r>
              <w:rPr>
                <w:spacing w:val="-10"/>
                <w:sz w:val="20"/>
              </w:rPr>
              <w:t>8</w:t>
            </w:r>
          </w:p>
        </w:tc>
        <w:tc>
          <w:tcPr>
            <w:tcW w:w="1551" w:type="dxa"/>
            <w:tcBorders>
              <w:top w:val="single" w:sz="12" w:space="0" w:color="000000"/>
              <w:bottom w:val="single" w:sz="12" w:space="0" w:color="000000"/>
            </w:tcBorders>
          </w:tcPr>
          <w:p w14:paraId="1E180A80" w14:textId="77777777" w:rsidR="0041458B" w:rsidRDefault="0041458B">
            <w:pPr>
              <w:pStyle w:val="TableParagraph"/>
              <w:rPr>
                <w:sz w:val="16"/>
              </w:rPr>
            </w:pPr>
          </w:p>
        </w:tc>
        <w:tc>
          <w:tcPr>
            <w:tcW w:w="457" w:type="dxa"/>
          </w:tcPr>
          <w:p w14:paraId="1B578866" w14:textId="77777777" w:rsidR="0041458B" w:rsidRDefault="001E6FA3">
            <w:pPr>
              <w:pStyle w:val="TableParagraph"/>
              <w:spacing w:line="209" w:lineRule="exact"/>
              <w:ind w:left="106"/>
              <w:rPr>
                <w:sz w:val="20"/>
              </w:rPr>
            </w:pPr>
            <w:r>
              <w:rPr>
                <w:w w:val="99"/>
                <w:sz w:val="20"/>
              </w:rPr>
              <w:t>+</w:t>
            </w:r>
          </w:p>
        </w:tc>
        <w:tc>
          <w:tcPr>
            <w:tcW w:w="541" w:type="dxa"/>
          </w:tcPr>
          <w:p w14:paraId="081877DE" w14:textId="77777777" w:rsidR="0041458B" w:rsidRDefault="001E6FA3">
            <w:pPr>
              <w:pStyle w:val="TableParagraph"/>
              <w:spacing w:line="209" w:lineRule="exact"/>
              <w:ind w:left="106"/>
              <w:rPr>
                <w:sz w:val="20"/>
              </w:rPr>
            </w:pPr>
            <w:r>
              <w:rPr>
                <w:spacing w:val="-5"/>
                <w:sz w:val="20"/>
              </w:rPr>
              <w:t>133</w:t>
            </w:r>
          </w:p>
        </w:tc>
        <w:tc>
          <w:tcPr>
            <w:tcW w:w="541" w:type="dxa"/>
          </w:tcPr>
          <w:p w14:paraId="2DBB25B7" w14:textId="77777777" w:rsidR="0041458B" w:rsidRDefault="001E6FA3">
            <w:pPr>
              <w:pStyle w:val="TableParagraph"/>
              <w:spacing w:line="209" w:lineRule="exact"/>
              <w:ind w:left="105"/>
              <w:rPr>
                <w:sz w:val="20"/>
              </w:rPr>
            </w:pPr>
            <w:r>
              <w:rPr>
                <w:w w:val="99"/>
                <w:sz w:val="20"/>
              </w:rPr>
              <w:t>=</w:t>
            </w:r>
          </w:p>
        </w:tc>
        <w:tc>
          <w:tcPr>
            <w:tcW w:w="3311" w:type="dxa"/>
            <w:tcBorders>
              <w:top w:val="single" w:sz="12" w:space="0" w:color="000000"/>
              <w:bottom w:val="single" w:sz="12" w:space="0" w:color="000000"/>
            </w:tcBorders>
          </w:tcPr>
          <w:p w14:paraId="7FA29B71" w14:textId="77777777" w:rsidR="0041458B" w:rsidRDefault="001E6FA3">
            <w:pPr>
              <w:pStyle w:val="TableParagraph"/>
              <w:spacing w:line="209" w:lineRule="exact"/>
              <w:ind w:right="327"/>
              <w:jc w:val="right"/>
              <w:rPr>
                <w:sz w:val="20"/>
              </w:rPr>
            </w:pPr>
            <w:r>
              <w:rPr>
                <w:spacing w:val="-4"/>
                <w:sz w:val="20"/>
              </w:rPr>
              <w:t>(</w:t>
            </w:r>
            <w:proofErr w:type="spellStart"/>
            <w:r>
              <w:rPr>
                <w:spacing w:val="-4"/>
                <w:sz w:val="20"/>
              </w:rPr>
              <w:t>Cb</w:t>
            </w:r>
            <w:proofErr w:type="spellEnd"/>
            <w:r>
              <w:rPr>
                <w:spacing w:val="-4"/>
                <w:sz w:val="20"/>
              </w:rPr>
              <w:t>)</w:t>
            </w:r>
          </w:p>
        </w:tc>
      </w:tr>
      <w:tr w:rsidR="0041458B" w14:paraId="36BAD283" w14:textId="77777777">
        <w:trPr>
          <w:trHeight w:val="231"/>
        </w:trPr>
        <w:tc>
          <w:tcPr>
            <w:tcW w:w="2245" w:type="dxa"/>
          </w:tcPr>
          <w:p w14:paraId="4FCA2714" w14:textId="77777777" w:rsidR="0041458B" w:rsidRDefault="001E6FA3">
            <w:pPr>
              <w:pStyle w:val="TableParagraph"/>
              <w:spacing w:before="2" w:line="209" w:lineRule="exact"/>
              <w:ind w:left="107"/>
              <w:rPr>
                <w:sz w:val="20"/>
              </w:rPr>
            </w:pPr>
            <w:r>
              <w:rPr>
                <w:sz w:val="20"/>
              </w:rPr>
              <w:t>Grades</w:t>
            </w:r>
            <w:r>
              <w:rPr>
                <w:spacing w:val="-7"/>
                <w:sz w:val="20"/>
              </w:rPr>
              <w:t xml:space="preserve"> </w:t>
            </w:r>
            <w:r>
              <w:rPr>
                <w:sz w:val="20"/>
              </w:rPr>
              <w:t>9-</w:t>
            </w:r>
            <w:r>
              <w:rPr>
                <w:spacing w:val="-5"/>
                <w:sz w:val="20"/>
              </w:rPr>
              <w:t>OHP</w:t>
            </w:r>
          </w:p>
        </w:tc>
        <w:tc>
          <w:tcPr>
            <w:tcW w:w="1551" w:type="dxa"/>
            <w:tcBorders>
              <w:top w:val="single" w:sz="12" w:space="0" w:color="000000"/>
              <w:bottom w:val="single" w:sz="12" w:space="0" w:color="000000"/>
            </w:tcBorders>
          </w:tcPr>
          <w:p w14:paraId="194A1484" w14:textId="77777777" w:rsidR="0041458B" w:rsidRDefault="0041458B">
            <w:pPr>
              <w:pStyle w:val="TableParagraph"/>
              <w:rPr>
                <w:sz w:val="16"/>
              </w:rPr>
            </w:pPr>
          </w:p>
        </w:tc>
        <w:tc>
          <w:tcPr>
            <w:tcW w:w="457" w:type="dxa"/>
          </w:tcPr>
          <w:p w14:paraId="4A01D528" w14:textId="77777777" w:rsidR="0041458B" w:rsidRDefault="001E6FA3">
            <w:pPr>
              <w:pStyle w:val="TableParagraph"/>
              <w:spacing w:before="2" w:line="209" w:lineRule="exact"/>
              <w:ind w:left="106"/>
              <w:rPr>
                <w:sz w:val="20"/>
              </w:rPr>
            </w:pPr>
            <w:r>
              <w:rPr>
                <w:w w:val="99"/>
                <w:sz w:val="20"/>
              </w:rPr>
              <w:t>+</w:t>
            </w:r>
          </w:p>
        </w:tc>
        <w:tc>
          <w:tcPr>
            <w:tcW w:w="541" w:type="dxa"/>
          </w:tcPr>
          <w:p w14:paraId="435B4B21" w14:textId="77777777" w:rsidR="0041458B" w:rsidRDefault="001E6FA3">
            <w:pPr>
              <w:pStyle w:val="TableParagraph"/>
              <w:spacing w:before="2" w:line="209" w:lineRule="exact"/>
              <w:ind w:left="106"/>
              <w:rPr>
                <w:sz w:val="20"/>
              </w:rPr>
            </w:pPr>
            <w:r>
              <w:rPr>
                <w:spacing w:val="-5"/>
                <w:sz w:val="20"/>
              </w:rPr>
              <w:t>128</w:t>
            </w:r>
          </w:p>
        </w:tc>
        <w:tc>
          <w:tcPr>
            <w:tcW w:w="541" w:type="dxa"/>
          </w:tcPr>
          <w:p w14:paraId="205E0489" w14:textId="77777777" w:rsidR="0041458B" w:rsidRDefault="001E6FA3">
            <w:pPr>
              <w:pStyle w:val="TableParagraph"/>
              <w:spacing w:before="2" w:line="209" w:lineRule="exact"/>
              <w:ind w:left="105"/>
              <w:rPr>
                <w:sz w:val="20"/>
              </w:rPr>
            </w:pPr>
            <w:r>
              <w:rPr>
                <w:w w:val="99"/>
                <w:sz w:val="20"/>
              </w:rPr>
              <w:t>=</w:t>
            </w:r>
          </w:p>
        </w:tc>
        <w:tc>
          <w:tcPr>
            <w:tcW w:w="3311" w:type="dxa"/>
            <w:tcBorders>
              <w:top w:val="single" w:sz="12" w:space="0" w:color="000000"/>
              <w:bottom w:val="single" w:sz="12" w:space="0" w:color="000000"/>
            </w:tcBorders>
          </w:tcPr>
          <w:p w14:paraId="51E0C38D" w14:textId="77777777" w:rsidR="0041458B" w:rsidRDefault="001E6FA3">
            <w:pPr>
              <w:pStyle w:val="TableParagraph"/>
              <w:spacing w:before="2" w:line="209" w:lineRule="exact"/>
              <w:ind w:right="339"/>
              <w:jc w:val="right"/>
              <w:rPr>
                <w:sz w:val="20"/>
              </w:rPr>
            </w:pPr>
            <w:r>
              <w:rPr>
                <w:spacing w:val="-4"/>
                <w:sz w:val="20"/>
              </w:rPr>
              <w:t>(Cc)</w:t>
            </w:r>
          </w:p>
        </w:tc>
      </w:tr>
    </w:tbl>
    <w:p w14:paraId="382AC0B6" w14:textId="77777777" w:rsidR="0041458B" w:rsidRDefault="0041458B">
      <w:pPr>
        <w:pStyle w:val="BodyText"/>
        <w:spacing w:before="11"/>
      </w:pPr>
    </w:p>
    <w:p w14:paraId="5B2FC6C7" w14:textId="77777777" w:rsidR="0041458B" w:rsidRDefault="001E6FA3">
      <w:pPr>
        <w:pStyle w:val="BodyText"/>
        <w:ind w:left="1070"/>
      </w:pPr>
      <w:r>
        <w:rPr>
          <w:spacing w:val="-2"/>
        </w:rPr>
        <w:t>Use</w:t>
      </w:r>
      <w:r>
        <w:rPr>
          <w:spacing w:val="-5"/>
        </w:rPr>
        <w:t xml:space="preserve"> </w:t>
      </w:r>
      <w:r>
        <w:rPr>
          <w:spacing w:val="-2"/>
        </w:rPr>
        <w:t>these</w:t>
      </w:r>
      <w:r>
        <w:rPr>
          <w:spacing w:val="-6"/>
        </w:rPr>
        <w:t xml:space="preserve"> </w:t>
      </w:r>
      <w:r>
        <w:rPr>
          <w:spacing w:val="-2"/>
        </w:rPr>
        <w:t>Grade</w:t>
      </w:r>
      <w:r>
        <w:rPr>
          <w:spacing w:val="-3"/>
        </w:rPr>
        <w:t xml:space="preserve"> </w:t>
      </w:r>
      <w:r>
        <w:rPr>
          <w:spacing w:val="-2"/>
        </w:rPr>
        <w:t>Level</w:t>
      </w:r>
      <w:r>
        <w:rPr>
          <w:spacing w:val="-9"/>
        </w:rPr>
        <w:t xml:space="preserve"> </w:t>
      </w:r>
      <w:r>
        <w:rPr>
          <w:spacing w:val="-2"/>
        </w:rPr>
        <w:t>Group</w:t>
      </w:r>
      <w:r>
        <w:rPr>
          <w:spacing w:val="-3"/>
        </w:rPr>
        <w:t xml:space="preserve"> </w:t>
      </w:r>
      <w:r>
        <w:rPr>
          <w:spacing w:val="-2"/>
        </w:rPr>
        <w:t>amounts</w:t>
      </w:r>
      <w:r>
        <w:rPr>
          <w:spacing w:val="-20"/>
        </w:rPr>
        <w:t xml:space="preserve"> </w:t>
      </w:r>
      <w:r>
        <w:rPr>
          <w:spacing w:val="-2"/>
        </w:rPr>
        <w:t>in</w:t>
      </w:r>
      <w:r>
        <w:rPr>
          <w:spacing w:val="-17"/>
        </w:rPr>
        <w:t xml:space="preserve"> </w:t>
      </w:r>
      <w:r>
        <w:rPr>
          <w:spacing w:val="-2"/>
        </w:rPr>
        <w:t>the</w:t>
      </w:r>
      <w:r>
        <w:rPr>
          <w:spacing w:val="-17"/>
        </w:rPr>
        <w:t xml:space="preserve"> </w:t>
      </w:r>
      <w:r>
        <w:rPr>
          <w:spacing w:val="-2"/>
        </w:rPr>
        <w:t>following</w:t>
      </w:r>
      <w:r>
        <w:rPr>
          <w:spacing w:val="-17"/>
        </w:rPr>
        <w:t xml:space="preserve"> </w:t>
      </w:r>
      <w:r>
        <w:rPr>
          <w:spacing w:val="-2"/>
        </w:rPr>
        <w:t>formula:</w:t>
      </w:r>
    </w:p>
    <w:p w14:paraId="52E9B721" w14:textId="77777777" w:rsidR="0041458B" w:rsidRDefault="0041458B">
      <w:pPr>
        <w:pStyle w:val="BodyText"/>
      </w:pPr>
    </w:p>
    <w:tbl>
      <w:tblPr>
        <w:tblW w:w="0" w:type="auto"/>
        <w:tblInd w:w="1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5"/>
        <w:gridCol w:w="728"/>
        <w:gridCol w:w="272"/>
        <w:gridCol w:w="630"/>
        <w:gridCol w:w="362"/>
        <w:gridCol w:w="633"/>
        <w:gridCol w:w="1034"/>
        <w:gridCol w:w="362"/>
        <w:gridCol w:w="903"/>
        <w:gridCol w:w="271"/>
        <w:gridCol w:w="1025"/>
      </w:tblGrid>
      <w:tr w:rsidR="0041458B" w14:paraId="592A6351" w14:textId="77777777">
        <w:trPr>
          <w:trHeight w:val="230"/>
        </w:trPr>
        <w:tc>
          <w:tcPr>
            <w:tcW w:w="2425" w:type="dxa"/>
          </w:tcPr>
          <w:p w14:paraId="6B2349F9" w14:textId="77777777" w:rsidR="0041458B" w:rsidRDefault="001E6FA3">
            <w:pPr>
              <w:pStyle w:val="TableParagraph"/>
              <w:spacing w:line="210" w:lineRule="exact"/>
              <w:ind w:left="467"/>
              <w:rPr>
                <w:sz w:val="20"/>
              </w:rPr>
            </w:pPr>
            <w:r>
              <w:rPr>
                <w:sz w:val="20"/>
              </w:rPr>
              <w:t>1)</w:t>
            </w:r>
            <w:r>
              <w:rPr>
                <w:spacing w:val="41"/>
                <w:sz w:val="20"/>
              </w:rPr>
              <w:t xml:space="preserve">  </w:t>
            </w:r>
            <w:r>
              <w:rPr>
                <w:sz w:val="20"/>
              </w:rPr>
              <w:t>74</w:t>
            </w:r>
            <w:r>
              <w:rPr>
                <w:spacing w:val="-6"/>
                <w:sz w:val="20"/>
              </w:rPr>
              <w:t xml:space="preserve"> </w:t>
            </w:r>
            <w:r>
              <w:rPr>
                <w:sz w:val="20"/>
              </w:rPr>
              <w:t>divided</w:t>
            </w:r>
            <w:r>
              <w:rPr>
                <w:spacing w:val="-4"/>
                <w:sz w:val="20"/>
              </w:rPr>
              <w:t xml:space="preserve"> </w:t>
            </w:r>
            <w:r>
              <w:rPr>
                <w:sz w:val="20"/>
              </w:rPr>
              <w:t>by</w:t>
            </w:r>
            <w:r>
              <w:rPr>
                <w:spacing w:val="-2"/>
                <w:sz w:val="20"/>
              </w:rPr>
              <w:t xml:space="preserve"> </w:t>
            </w:r>
            <w:r>
              <w:rPr>
                <w:spacing w:val="-5"/>
                <w:sz w:val="20"/>
              </w:rPr>
              <w:t>(Ca</w:t>
            </w:r>
          </w:p>
        </w:tc>
        <w:tc>
          <w:tcPr>
            <w:tcW w:w="728" w:type="dxa"/>
          </w:tcPr>
          <w:p w14:paraId="43D9BF42" w14:textId="77777777" w:rsidR="0041458B" w:rsidRDefault="0041458B">
            <w:pPr>
              <w:pStyle w:val="TableParagraph"/>
              <w:rPr>
                <w:sz w:val="16"/>
              </w:rPr>
            </w:pPr>
          </w:p>
        </w:tc>
        <w:tc>
          <w:tcPr>
            <w:tcW w:w="272" w:type="dxa"/>
          </w:tcPr>
          <w:p w14:paraId="138B0CBD" w14:textId="77777777" w:rsidR="0041458B" w:rsidRDefault="001E6FA3">
            <w:pPr>
              <w:pStyle w:val="TableParagraph"/>
              <w:spacing w:line="210" w:lineRule="exact"/>
              <w:ind w:left="63"/>
              <w:jc w:val="center"/>
              <w:rPr>
                <w:sz w:val="20"/>
              </w:rPr>
            </w:pPr>
            <w:r>
              <w:rPr>
                <w:w w:val="99"/>
                <w:sz w:val="20"/>
              </w:rPr>
              <w:t>=</w:t>
            </w:r>
          </w:p>
        </w:tc>
        <w:tc>
          <w:tcPr>
            <w:tcW w:w="630" w:type="dxa"/>
          </w:tcPr>
          <w:p w14:paraId="58746641" w14:textId="77777777" w:rsidR="0041458B" w:rsidRDefault="0041458B">
            <w:pPr>
              <w:pStyle w:val="TableParagraph"/>
              <w:rPr>
                <w:sz w:val="16"/>
              </w:rPr>
            </w:pPr>
          </w:p>
        </w:tc>
        <w:tc>
          <w:tcPr>
            <w:tcW w:w="362" w:type="dxa"/>
          </w:tcPr>
          <w:p w14:paraId="0483C347" w14:textId="77777777" w:rsidR="0041458B" w:rsidRDefault="001E6FA3">
            <w:pPr>
              <w:pStyle w:val="TableParagraph"/>
              <w:spacing w:line="210" w:lineRule="exact"/>
              <w:ind w:right="27"/>
              <w:jc w:val="center"/>
              <w:rPr>
                <w:sz w:val="20"/>
              </w:rPr>
            </w:pPr>
            <w:r>
              <w:rPr>
                <w:w w:val="99"/>
                <w:sz w:val="20"/>
              </w:rPr>
              <w:t>+</w:t>
            </w:r>
          </w:p>
        </w:tc>
        <w:tc>
          <w:tcPr>
            <w:tcW w:w="633" w:type="dxa"/>
          </w:tcPr>
          <w:p w14:paraId="4DE73157" w14:textId="77777777" w:rsidR="0041458B" w:rsidRDefault="001E6FA3">
            <w:pPr>
              <w:pStyle w:val="TableParagraph"/>
              <w:spacing w:line="210" w:lineRule="exact"/>
              <w:ind w:left="91" w:right="144"/>
              <w:jc w:val="center"/>
              <w:rPr>
                <w:sz w:val="20"/>
              </w:rPr>
            </w:pPr>
            <w:r>
              <w:rPr>
                <w:spacing w:val="-4"/>
                <w:sz w:val="20"/>
              </w:rPr>
              <w:t>.85=</w:t>
            </w:r>
          </w:p>
        </w:tc>
        <w:tc>
          <w:tcPr>
            <w:tcW w:w="1034" w:type="dxa"/>
          </w:tcPr>
          <w:p w14:paraId="395CB970" w14:textId="77777777" w:rsidR="0041458B" w:rsidRDefault="0041458B">
            <w:pPr>
              <w:pStyle w:val="TableParagraph"/>
              <w:rPr>
                <w:sz w:val="16"/>
              </w:rPr>
            </w:pPr>
          </w:p>
        </w:tc>
        <w:tc>
          <w:tcPr>
            <w:tcW w:w="362" w:type="dxa"/>
          </w:tcPr>
          <w:p w14:paraId="3542C791" w14:textId="77777777" w:rsidR="0041458B" w:rsidRDefault="001E6FA3">
            <w:pPr>
              <w:pStyle w:val="TableParagraph"/>
              <w:spacing w:line="210" w:lineRule="exact"/>
              <w:ind w:right="53"/>
              <w:jc w:val="center"/>
              <w:rPr>
                <w:sz w:val="20"/>
              </w:rPr>
            </w:pPr>
            <w:r>
              <w:rPr>
                <w:w w:val="99"/>
                <w:sz w:val="20"/>
              </w:rPr>
              <w:t>x</w:t>
            </w:r>
          </w:p>
        </w:tc>
        <w:tc>
          <w:tcPr>
            <w:tcW w:w="903" w:type="dxa"/>
          </w:tcPr>
          <w:p w14:paraId="5DEEE342" w14:textId="77777777" w:rsidR="0041458B" w:rsidRDefault="0041458B">
            <w:pPr>
              <w:pStyle w:val="TableParagraph"/>
              <w:rPr>
                <w:sz w:val="16"/>
              </w:rPr>
            </w:pPr>
          </w:p>
        </w:tc>
        <w:tc>
          <w:tcPr>
            <w:tcW w:w="271" w:type="dxa"/>
          </w:tcPr>
          <w:p w14:paraId="30915629" w14:textId="77777777" w:rsidR="0041458B" w:rsidRDefault="001E6FA3">
            <w:pPr>
              <w:pStyle w:val="TableParagraph"/>
              <w:spacing w:line="210" w:lineRule="exact"/>
              <w:ind w:right="51"/>
              <w:jc w:val="right"/>
              <w:rPr>
                <w:sz w:val="20"/>
              </w:rPr>
            </w:pPr>
            <w:r>
              <w:rPr>
                <w:w w:val="99"/>
                <w:sz w:val="20"/>
              </w:rPr>
              <w:t>=</w:t>
            </w:r>
          </w:p>
        </w:tc>
        <w:tc>
          <w:tcPr>
            <w:tcW w:w="1025" w:type="dxa"/>
          </w:tcPr>
          <w:p w14:paraId="52A32E0C" w14:textId="77777777" w:rsidR="0041458B" w:rsidRDefault="0041458B">
            <w:pPr>
              <w:pStyle w:val="TableParagraph"/>
              <w:rPr>
                <w:sz w:val="16"/>
              </w:rPr>
            </w:pPr>
          </w:p>
        </w:tc>
      </w:tr>
      <w:tr w:rsidR="0041458B" w14:paraId="385DB61D" w14:textId="77777777">
        <w:trPr>
          <w:trHeight w:val="275"/>
        </w:trPr>
        <w:tc>
          <w:tcPr>
            <w:tcW w:w="2425" w:type="dxa"/>
          </w:tcPr>
          <w:p w14:paraId="4A30F5EA" w14:textId="77777777" w:rsidR="0041458B" w:rsidRDefault="001E6FA3">
            <w:pPr>
              <w:pStyle w:val="TableParagraph"/>
              <w:spacing w:before="1"/>
              <w:ind w:left="772"/>
              <w:rPr>
                <w:sz w:val="16"/>
              </w:rPr>
            </w:pPr>
            <w:r>
              <w:rPr>
                <w:sz w:val="16"/>
              </w:rPr>
              <w:t>from</w:t>
            </w:r>
            <w:r>
              <w:rPr>
                <w:spacing w:val="-10"/>
                <w:sz w:val="16"/>
              </w:rPr>
              <w:t xml:space="preserve"> </w:t>
            </w:r>
            <w:r>
              <w:rPr>
                <w:spacing w:val="-2"/>
                <w:sz w:val="16"/>
              </w:rPr>
              <w:t>above)</w:t>
            </w:r>
          </w:p>
        </w:tc>
        <w:tc>
          <w:tcPr>
            <w:tcW w:w="728" w:type="dxa"/>
          </w:tcPr>
          <w:p w14:paraId="5356E387" w14:textId="77777777" w:rsidR="0041458B" w:rsidRDefault="0041458B">
            <w:pPr>
              <w:pStyle w:val="TableParagraph"/>
              <w:rPr>
                <w:sz w:val="18"/>
              </w:rPr>
            </w:pPr>
          </w:p>
        </w:tc>
        <w:tc>
          <w:tcPr>
            <w:tcW w:w="272" w:type="dxa"/>
          </w:tcPr>
          <w:p w14:paraId="4763A3DC" w14:textId="77777777" w:rsidR="0041458B" w:rsidRDefault="0041458B">
            <w:pPr>
              <w:pStyle w:val="TableParagraph"/>
              <w:rPr>
                <w:sz w:val="18"/>
              </w:rPr>
            </w:pPr>
          </w:p>
        </w:tc>
        <w:tc>
          <w:tcPr>
            <w:tcW w:w="630" w:type="dxa"/>
          </w:tcPr>
          <w:p w14:paraId="54920563" w14:textId="77777777" w:rsidR="0041458B" w:rsidRDefault="0041458B">
            <w:pPr>
              <w:pStyle w:val="TableParagraph"/>
              <w:rPr>
                <w:sz w:val="18"/>
              </w:rPr>
            </w:pPr>
          </w:p>
        </w:tc>
        <w:tc>
          <w:tcPr>
            <w:tcW w:w="362" w:type="dxa"/>
          </w:tcPr>
          <w:p w14:paraId="00E59856" w14:textId="77777777" w:rsidR="0041458B" w:rsidRDefault="0041458B">
            <w:pPr>
              <w:pStyle w:val="TableParagraph"/>
              <w:rPr>
                <w:sz w:val="18"/>
              </w:rPr>
            </w:pPr>
          </w:p>
        </w:tc>
        <w:tc>
          <w:tcPr>
            <w:tcW w:w="633" w:type="dxa"/>
          </w:tcPr>
          <w:p w14:paraId="0311C7E7" w14:textId="77777777" w:rsidR="0041458B" w:rsidRDefault="0041458B">
            <w:pPr>
              <w:pStyle w:val="TableParagraph"/>
              <w:rPr>
                <w:sz w:val="18"/>
              </w:rPr>
            </w:pPr>
          </w:p>
        </w:tc>
        <w:tc>
          <w:tcPr>
            <w:tcW w:w="1034" w:type="dxa"/>
          </w:tcPr>
          <w:p w14:paraId="5C2EA649" w14:textId="77777777" w:rsidR="0041458B" w:rsidRDefault="0041458B">
            <w:pPr>
              <w:pStyle w:val="TableParagraph"/>
              <w:rPr>
                <w:sz w:val="18"/>
              </w:rPr>
            </w:pPr>
          </w:p>
        </w:tc>
        <w:tc>
          <w:tcPr>
            <w:tcW w:w="362" w:type="dxa"/>
          </w:tcPr>
          <w:p w14:paraId="04AE1ACC" w14:textId="77777777" w:rsidR="0041458B" w:rsidRDefault="0041458B">
            <w:pPr>
              <w:pStyle w:val="TableParagraph"/>
              <w:rPr>
                <w:sz w:val="18"/>
              </w:rPr>
            </w:pPr>
          </w:p>
        </w:tc>
        <w:tc>
          <w:tcPr>
            <w:tcW w:w="903" w:type="dxa"/>
          </w:tcPr>
          <w:p w14:paraId="2646A7ED" w14:textId="77777777" w:rsidR="0041458B" w:rsidRDefault="001E6FA3">
            <w:pPr>
              <w:pStyle w:val="TableParagraph"/>
              <w:spacing w:line="136" w:lineRule="exact"/>
              <w:ind w:left="97"/>
              <w:rPr>
                <w:sz w:val="12"/>
              </w:rPr>
            </w:pPr>
            <w:r>
              <w:rPr>
                <w:sz w:val="12"/>
              </w:rPr>
              <w:t>EC-5</w:t>
            </w:r>
            <w:r>
              <w:rPr>
                <w:spacing w:val="-4"/>
                <w:sz w:val="12"/>
              </w:rPr>
              <w:t xml:space="preserve"> </w:t>
            </w:r>
            <w:r>
              <w:rPr>
                <w:spacing w:val="-5"/>
                <w:sz w:val="12"/>
              </w:rPr>
              <w:t>ADM</w:t>
            </w:r>
          </w:p>
        </w:tc>
        <w:tc>
          <w:tcPr>
            <w:tcW w:w="271" w:type="dxa"/>
          </w:tcPr>
          <w:p w14:paraId="7FA50231" w14:textId="77777777" w:rsidR="0041458B" w:rsidRDefault="0041458B">
            <w:pPr>
              <w:pStyle w:val="TableParagraph"/>
              <w:rPr>
                <w:sz w:val="18"/>
              </w:rPr>
            </w:pPr>
          </w:p>
        </w:tc>
        <w:tc>
          <w:tcPr>
            <w:tcW w:w="1025" w:type="dxa"/>
          </w:tcPr>
          <w:p w14:paraId="7851FC7F" w14:textId="77777777" w:rsidR="0041458B" w:rsidRDefault="001E6FA3">
            <w:pPr>
              <w:pStyle w:val="TableParagraph"/>
              <w:spacing w:line="136" w:lineRule="exact"/>
              <w:ind w:left="92"/>
              <w:rPr>
                <w:sz w:val="12"/>
              </w:rPr>
            </w:pPr>
            <w:r>
              <w:rPr>
                <w:sz w:val="12"/>
              </w:rPr>
              <w:t>EC-5</w:t>
            </w:r>
            <w:r>
              <w:rPr>
                <w:spacing w:val="-6"/>
                <w:sz w:val="12"/>
              </w:rPr>
              <w:t xml:space="preserve"> </w:t>
            </w:r>
            <w:r>
              <w:rPr>
                <w:sz w:val="12"/>
              </w:rPr>
              <w:t>ADM</w:t>
            </w:r>
            <w:r>
              <w:rPr>
                <w:spacing w:val="-7"/>
                <w:sz w:val="12"/>
              </w:rPr>
              <w:t xml:space="preserve"> </w:t>
            </w:r>
            <w:r>
              <w:rPr>
                <w:spacing w:val="-4"/>
                <w:sz w:val="12"/>
              </w:rPr>
              <w:t>Cost</w:t>
            </w:r>
          </w:p>
          <w:p w14:paraId="7C508726" w14:textId="77777777" w:rsidR="0041458B" w:rsidRDefault="001E6FA3">
            <w:pPr>
              <w:pStyle w:val="TableParagraph"/>
              <w:spacing w:line="120" w:lineRule="exact"/>
              <w:ind w:left="92"/>
              <w:rPr>
                <w:sz w:val="12"/>
              </w:rPr>
            </w:pPr>
            <w:r>
              <w:rPr>
                <w:spacing w:val="-2"/>
                <w:sz w:val="12"/>
              </w:rPr>
              <w:t>Factor</w:t>
            </w:r>
          </w:p>
        </w:tc>
      </w:tr>
      <w:tr w:rsidR="0041458B" w14:paraId="082DDEDF" w14:textId="77777777">
        <w:trPr>
          <w:trHeight w:val="230"/>
        </w:trPr>
        <w:tc>
          <w:tcPr>
            <w:tcW w:w="2425" w:type="dxa"/>
          </w:tcPr>
          <w:p w14:paraId="7E20535E" w14:textId="77777777" w:rsidR="0041458B" w:rsidRDefault="001E6FA3">
            <w:pPr>
              <w:pStyle w:val="TableParagraph"/>
              <w:spacing w:line="210" w:lineRule="exact"/>
              <w:ind w:left="467"/>
              <w:rPr>
                <w:sz w:val="16"/>
              </w:rPr>
            </w:pPr>
            <w:r>
              <w:rPr>
                <w:sz w:val="20"/>
              </w:rPr>
              <w:t>2)</w:t>
            </w:r>
            <w:r>
              <w:rPr>
                <w:spacing w:val="40"/>
                <w:sz w:val="20"/>
              </w:rPr>
              <w:t xml:space="preserve">  </w:t>
            </w:r>
            <w:r>
              <w:rPr>
                <w:sz w:val="20"/>
              </w:rPr>
              <w:t>122</w:t>
            </w:r>
            <w:r>
              <w:rPr>
                <w:spacing w:val="-6"/>
                <w:sz w:val="20"/>
              </w:rPr>
              <w:t xml:space="preserve"> </w:t>
            </w:r>
            <w:r>
              <w:rPr>
                <w:sz w:val="20"/>
              </w:rPr>
              <w:t>divided</w:t>
            </w:r>
            <w:r>
              <w:rPr>
                <w:spacing w:val="-4"/>
                <w:sz w:val="20"/>
              </w:rPr>
              <w:t xml:space="preserve"> </w:t>
            </w:r>
            <w:r>
              <w:rPr>
                <w:sz w:val="20"/>
              </w:rPr>
              <w:t>by</w:t>
            </w:r>
            <w:r>
              <w:rPr>
                <w:spacing w:val="-3"/>
                <w:sz w:val="20"/>
              </w:rPr>
              <w:t xml:space="preserve"> </w:t>
            </w:r>
            <w:r>
              <w:rPr>
                <w:spacing w:val="-5"/>
                <w:sz w:val="16"/>
              </w:rPr>
              <w:t>(</w:t>
            </w:r>
            <w:proofErr w:type="spellStart"/>
            <w:r>
              <w:rPr>
                <w:spacing w:val="-5"/>
                <w:sz w:val="16"/>
              </w:rPr>
              <w:t>Cb</w:t>
            </w:r>
            <w:proofErr w:type="spellEnd"/>
          </w:p>
        </w:tc>
        <w:tc>
          <w:tcPr>
            <w:tcW w:w="728" w:type="dxa"/>
          </w:tcPr>
          <w:p w14:paraId="392B3F60" w14:textId="77777777" w:rsidR="0041458B" w:rsidRDefault="0041458B">
            <w:pPr>
              <w:pStyle w:val="TableParagraph"/>
              <w:rPr>
                <w:sz w:val="16"/>
              </w:rPr>
            </w:pPr>
          </w:p>
        </w:tc>
        <w:tc>
          <w:tcPr>
            <w:tcW w:w="272" w:type="dxa"/>
          </w:tcPr>
          <w:p w14:paraId="4B2B1406" w14:textId="77777777" w:rsidR="0041458B" w:rsidRDefault="001E6FA3">
            <w:pPr>
              <w:pStyle w:val="TableParagraph"/>
              <w:spacing w:line="210" w:lineRule="exact"/>
              <w:ind w:left="63"/>
              <w:jc w:val="center"/>
              <w:rPr>
                <w:sz w:val="20"/>
              </w:rPr>
            </w:pPr>
            <w:r>
              <w:rPr>
                <w:w w:val="99"/>
                <w:sz w:val="20"/>
              </w:rPr>
              <w:t>=</w:t>
            </w:r>
          </w:p>
        </w:tc>
        <w:tc>
          <w:tcPr>
            <w:tcW w:w="630" w:type="dxa"/>
          </w:tcPr>
          <w:p w14:paraId="4EAC1554" w14:textId="77777777" w:rsidR="0041458B" w:rsidRDefault="0041458B">
            <w:pPr>
              <w:pStyle w:val="TableParagraph"/>
              <w:rPr>
                <w:sz w:val="16"/>
              </w:rPr>
            </w:pPr>
          </w:p>
        </w:tc>
        <w:tc>
          <w:tcPr>
            <w:tcW w:w="362" w:type="dxa"/>
          </w:tcPr>
          <w:p w14:paraId="3ABB079D" w14:textId="77777777" w:rsidR="0041458B" w:rsidRDefault="001E6FA3">
            <w:pPr>
              <w:pStyle w:val="TableParagraph"/>
              <w:spacing w:line="210" w:lineRule="exact"/>
              <w:ind w:right="27"/>
              <w:jc w:val="center"/>
              <w:rPr>
                <w:sz w:val="20"/>
              </w:rPr>
            </w:pPr>
            <w:r>
              <w:rPr>
                <w:w w:val="99"/>
                <w:sz w:val="20"/>
              </w:rPr>
              <w:t>+</w:t>
            </w:r>
          </w:p>
        </w:tc>
        <w:tc>
          <w:tcPr>
            <w:tcW w:w="633" w:type="dxa"/>
          </w:tcPr>
          <w:p w14:paraId="341FF28B" w14:textId="77777777" w:rsidR="0041458B" w:rsidRDefault="001E6FA3">
            <w:pPr>
              <w:pStyle w:val="TableParagraph"/>
              <w:spacing w:line="210" w:lineRule="exact"/>
              <w:ind w:left="91" w:right="144"/>
              <w:jc w:val="center"/>
              <w:rPr>
                <w:sz w:val="20"/>
              </w:rPr>
            </w:pPr>
            <w:r>
              <w:rPr>
                <w:spacing w:val="-4"/>
                <w:sz w:val="20"/>
              </w:rPr>
              <w:t>.85=</w:t>
            </w:r>
          </w:p>
        </w:tc>
        <w:tc>
          <w:tcPr>
            <w:tcW w:w="1034" w:type="dxa"/>
          </w:tcPr>
          <w:p w14:paraId="48A89689" w14:textId="77777777" w:rsidR="0041458B" w:rsidRDefault="0041458B">
            <w:pPr>
              <w:pStyle w:val="TableParagraph"/>
              <w:rPr>
                <w:sz w:val="16"/>
              </w:rPr>
            </w:pPr>
          </w:p>
        </w:tc>
        <w:tc>
          <w:tcPr>
            <w:tcW w:w="362" w:type="dxa"/>
          </w:tcPr>
          <w:p w14:paraId="06A3F006" w14:textId="77777777" w:rsidR="0041458B" w:rsidRDefault="001E6FA3">
            <w:pPr>
              <w:pStyle w:val="TableParagraph"/>
              <w:spacing w:line="210" w:lineRule="exact"/>
              <w:ind w:right="53"/>
              <w:jc w:val="center"/>
              <w:rPr>
                <w:sz w:val="20"/>
              </w:rPr>
            </w:pPr>
            <w:r>
              <w:rPr>
                <w:w w:val="99"/>
                <w:sz w:val="20"/>
              </w:rPr>
              <w:t>x</w:t>
            </w:r>
          </w:p>
        </w:tc>
        <w:tc>
          <w:tcPr>
            <w:tcW w:w="903" w:type="dxa"/>
          </w:tcPr>
          <w:p w14:paraId="5A3BB905" w14:textId="77777777" w:rsidR="0041458B" w:rsidRDefault="0041458B">
            <w:pPr>
              <w:pStyle w:val="TableParagraph"/>
              <w:rPr>
                <w:sz w:val="16"/>
              </w:rPr>
            </w:pPr>
          </w:p>
        </w:tc>
        <w:tc>
          <w:tcPr>
            <w:tcW w:w="271" w:type="dxa"/>
          </w:tcPr>
          <w:p w14:paraId="4035E06A" w14:textId="77777777" w:rsidR="0041458B" w:rsidRDefault="001E6FA3">
            <w:pPr>
              <w:pStyle w:val="TableParagraph"/>
              <w:spacing w:line="210" w:lineRule="exact"/>
              <w:ind w:right="51"/>
              <w:jc w:val="right"/>
              <w:rPr>
                <w:sz w:val="20"/>
              </w:rPr>
            </w:pPr>
            <w:r>
              <w:rPr>
                <w:w w:val="99"/>
                <w:sz w:val="20"/>
              </w:rPr>
              <w:t>=</w:t>
            </w:r>
          </w:p>
        </w:tc>
        <w:tc>
          <w:tcPr>
            <w:tcW w:w="1025" w:type="dxa"/>
          </w:tcPr>
          <w:p w14:paraId="6DEF160D" w14:textId="77777777" w:rsidR="0041458B" w:rsidRDefault="0041458B">
            <w:pPr>
              <w:pStyle w:val="TableParagraph"/>
              <w:rPr>
                <w:sz w:val="16"/>
              </w:rPr>
            </w:pPr>
          </w:p>
        </w:tc>
      </w:tr>
      <w:tr w:rsidR="0041458B" w14:paraId="03BDCB11" w14:textId="77777777">
        <w:trPr>
          <w:trHeight w:val="230"/>
        </w:trPr>
        <w:tc>
          <w:tcPr>
            <w:tcW w:w="2425" w:type="dxa"/>
          </w:tcPr>
          <w:p w14:paraId="62CBC516" w14:textId="77777777" w:rsidR="0041458B" w:rsidRDefault="001E6FA3">
            <w:pPr>
              <w:pStyle w:val="TableParagraph"/>
              <w:spacing w:before="1"/>
              <w:ind w:left="798" w:right="810"/>
              <w:jc w:val="center"/>
              <w:rPr>
                <w:sz w:val="16"/>
              </w:rPr>
            </w:pPr>
            <w:r>
              <w:rPr>
                <w:sz w:val="16"/>
              </w:rPr>
              <w:t>from</w:t>
            </w:r>
            <w:r>
              <w:rPr>
                <w:spacing w:val="-9"/>
                <w:sz w:val="16"/>
              </w:rPr>
              <w:t xml:space="preserve"> </w:t>
            </w:r>
            <w:r>
              <w:rPr>
                <w:spacing w:val="-2"/>
                <w:sz w:val="16"/>
              </w:rPr>
              <w:t>above)</w:t>
            </w:r>
          </w:p>
        </w:tc>
        <w:tc>
          <w:tcPr>
            <w:tcW w:w="728" w:type="dxa"/>
          </w:tcPr>
          <w:p w14:paraId="3E54C00C" w14:textId="77777777" w:rsidR="0041458B" w:rsidRDefault="0041458B">
            <w:pPr>
              <w:pStyle w:val="TableParagraph"/>
              <w:rPr>
                <w:sz w:val="16"/>
              </w:rPr>
            </w:pPr>
          </w:p>
        </w:tc>
        <w:tc>
          <w:tcPr>
            <w:tcW w:w="272" w:type="dxa"/>
          </w:tcPr>
          <w:p w14:paraId="54586B25" w14:textId="77777777" w:rsidR="0041458B" w:rsidRDefault="0041458B">
            <w:pPr>
              <w:pStyle w:val="TableParagraph"/>
              <w:rPr>
                <w:sz w:val="16"/>
              </w:rPr>
            </w:pPr>
          </w:p>
        </w:tc>
        <w:tc>
          <w:tcPr>
            <w:tcW w:w="630" w:type="dxa"/>
          </w:tcPr>
          <w:p w14:paraId="5F133BA9" w14:textId="77777777" w:rsidR="0041458B" w:rsidRDefault="0041458B">
            <w:pPr>
              <w:pStyle w:val="TableParagraph"/>
              <w:rPr>
                <w:sz w:val="16"/>
              </w:rPr>
            </w:pPr>
          </w:p>
        </w:tc>
        <w:tc>
          <w:tcPr>
            <w:tcW w:w="362" w:type="dxa"/>
          </w:tcPr>
          <w:p w14:paraId="7FE4BEB2" w14:textId="77777777" w:rsidR="0041458B" w:rsidRDefault="0041458B">
            <w:pPr>
              <w:pStyle w:val="TableParagraph"/>
              <w:rPr>
                <w:sz w:val="16"/>
              </w:rPr>
            </w:pPr>
          </w:p>
        </w:tc>
        <w:tc>
          <w:tcPr>
            <w:tcW w:w="633" w:type="dxa"/>
          </w:tcPr>
          <w:p w14:paraId="0574BFFC" w14:textId="77777777" w:rsidR="0041458B" w:rsidRDefault="0041458B">
            <w:pPr>
              <w:pStyle w:val="TableParagraph"/>
              <w:rPr>
                <w:sz w:val="16"/>
              </w:rPr>
            </w:pPr>
          </w:p>
        </w:tc>
        <w:tc>
          <w:tcPr>
            <w:tcW w:w="1034" w:type="dxa"/>
          </w:tcPr>
          <w:p w14:paraId="6AF5C9D6" w14:textId="77777777" w:rsidR="0041458B" w:rsidRDefault="0041458B">
            <w:pPr>
              <w:pStyle w:val="TableParagraph"/>
              <w:rPr>
                <w:sz w:val="16"/>
              </w:rPr>
            </w:pPr>
          </w:p>
        </w:tc>
        <w:tc>
          <w:tcPr>
            <w:tcW w:w="362" w:type="dxa"/>
          </w:tcPr>
          <w:p w14:paraId="724D05C8" w14:textId="77777777" w:rsidR="0041458B" w:rsidRDefault="0041458B">
            <w:pPr>
              <w:pStyle w:val="TableParagraph"/>
              <w:rPr>
                <w:sz w:val="16"/>
              </w:rPr>
            </w:pPr>
          </w:p>
        </w:tc>
        <w:tc>
          <w:tcPr>
            <w:tcW w:w="903" w:type="dxa"/>
          </w:tcPr>
          <w:p w14:paraId="0FE3D15B" w14:textId="77777777" w:rsidR="0041458B" w:rsidRDefault="001E6FA3">
            <w:pPr>
              <w:pStyle w:val="TableParagraph"/>
              <w:spacing w:line="136" w:lineRule="exact"/>
              <w:ind w:left="97"/>
              <w:rPr>
                <w:sz w:val="12"/>
              </w:rPr>
            </w:pPr>
            <w:r>
              <w:rPr>
                <w:sz w:val="12"/>
              </w:rPr>
              <w:t>6-8</w:t>
            </w:r>
            <w:r>
              <w:rPr>
                <w:spacing w:val="-4"/>
                <w:sz w:val="12"/>
              </w:rPr>
              <w:t xml:space="preserve"> </w:t>
            </w:r>
            <w:r>
              <w:rPr>
                <w:spacing w:val="-5"/>
                <w:sz w:val="12"/>
              </w:rPr>
              <w:t>ADM</w:t>
            </w:r>
          </w:p>
        </w:tc>
        <w:tc>
          <w:tcPr>
            <w:tcW w:w="271" w:type="dxa"/>
          </w:tcPr>
          <w:p w14:paraId="31E341BD" w14:textId="77777777" w:rsidR="0041458B" w:rsidRDefault="0041458B">
            <w:pPr>
              <w:pStyle w:val="TableParagraph"/>
              <w:rPr>
                <w:sz w:val="16"/>
              </w:rPr>
            </w:pPr>
          </w:p>
        </w:tc>
        <w:tc>
          <w:tcPr>
            <w:tcW w:w="1025" w:type="dxa"/>
          </w:tcPr>
          <w:p w14:paraId="765DB38B" w14:textId="77777777" w:rsidR="0041458B" w:rsidRDefault="001E6FA3">
            <w:pPr>
              <w:pStyle w:val="TableParagraph"/>
              <w:spacing w:line="136" w:lineRule="exact"/>
              <w:ind w:left="92"/>
              <w:rPr>
                <w:sz w:val="12"/>
              </w:rPr>
            </w:pPr>
            <w:r>
              <w:rPr>
                <w:sz w:val="12"/>
              </w:rPr>
              <w:t>6-8</w:t>
            </w:r>
            <w:r>
              <w:rPr>
                <w:spacing w:val="-6"/>
                <w:sz w:val="12"/>
              </w:rPr>
              <w:t xml:space="preserve"> </w:t>
            </w:r>
            <w:r>
              <w:rPr>
                <w:sz w:val="12"/>
              </w:rPr>
              <w:t>Cost</w:t>
            </w:r>
            <w:r>
              <w:rPr>
                <w:spacing w:val="-7"/>
                <w:sz w:val="12"/>
              </w:rPr>
              <w:t xml:space="preserve"> </w:t>
            </w:r>
            <w:r>
              <w:rPr>
                <w:spacing w:val="-2"/>
                <w:sz w:val="12"/>
              </w:rPr>
              <w:t>Factor</w:t>
            </w:r>
          </w:p>
        </w:tc>
      </w:tr>
      <w:tr w:rsidR="0041458B" w14:paraId="6ADA7026" w14:textId="77777777">
        <w:trPr>
          <w:trHeight w:val="230"/>
        </w:trPr>
        <w:tc>
          <w:tcPr>
            <w:tcW w:w="2425" w:type="dxa"/>
          </w:tcPr>
          <w:p w14:paraId="2324107D" w14:textId="77777777" w:rsidR="0041458B" w:rsidRDefault="001E6FA3">
            <w:pPr>
              <w:pStyle w:val="TableParagraph"/>
              <w:spacing w:line="210" w:lineRule="exact"/>
              <w:ind w:left="467"/>
              <w:rPr>
                <w:sz w:val="16"/>
              </w:rPr>
            </w:pPr>
            <w:r>
              <w:rPr>
                <w:sz w:val="20"/>
              </w:rPr>
              <w:t>3)</w:t>
            </w:r>
            <w:r>
              <w:rPr>
                <w:spacing w:val="40"/>
                <w:sz w:val="20"/>
              </w:rPr>
              <w:t xml:space="preserve">  </w:t>
            </w:r>
            <w:r>
              <w:rPr>
                <w:sz w:val="20"/>
              </w:rPr>
              <w:t>292</w:t>
            </w:r>
            <w:r>
              <w:rPr>
                <w:spacing w:val="-6"/>
                <w:sz w:val="20"/>
              </w:rPr>
              <w:t xml:space="preserve"> </w:t>
            </w:r>
            <w:r>
              <w:rPr>
                <w:sz w:val="20"/>
              </w:rPr>
              <w:t>divided</w:t>
            </w:r>
            <w:r>
              <w:rPr>
                <w:spacing w:val="-4"/>
                <w:sz w:val="20"/>
              </w:rPr>
              <w:t xml:space="preserve"> </w:t>
            </w:r>
            <w:r>
              <w:rPr>
                <w:sz w:val="20"/>
              </w:rPr>
              <w:t>by</w:t>
            </w:r>
            <w:r>
              <w:rPr>
                <w:spacing w:val="-3"/>
                <w:sz w:val="20"/>
              </w:rPr>
              <w:t xml:space="preserve"> </w:t>
            </w:r>
            <w:r>
              <w:rPr>
                <w:spacing w:val="-5"/>
                <w:sz w:val="16"/>
              </w:rPr>
              <w:t>(Cc</w:t>
            </w:r>
          </w:p>
        </w:tc>
        <w:tc>
          <w:tcPr>
            <w:tcW w:w="728" w:type="dxa"/>
          </w:tcPr>
          <w:p w14:paraId="39993F90" w14:textId="77777777" w:rsidR="0041458B" w:rsidRDefault="0041458B">
            <w:pPr>
              <w:pStyle w:val="TableParagraph"/>
              <w:rPr>
                <w:sz w:val="16"/>
              </w:rPr>
            </w:pPr>
          </w:p>
        </w:tc>
        <w:tc>
          <w:tcPr>
            <w:tcW w:w="272" w:type="dxa"/>
          </w:tcPr>
          <w:p w14:paraId="47283AF9" w14:textId="77777777" w:rsidR="0041458B" w:rsidRDefault="001E6FA3">
            <w:pPr>
              <w:pStyle w:val="TableParagraph"/>
              <w:spacing w:line="210" w:lineRule="exact"/>
              <w:ind w:left="63"/>
              <w:jc w:val="center"/>
              <w:rPr>
                <w:sz w:val="20"/>
              </w:rPr>
            </w:pPr>
            <w:r>
              <w:rPr>
                <w:w w:val="99"/>
                <w:sz w:val="20"/>
              </w:rPr>
              <w:t>=</w:t>
            </w:r>
          </w:p>
        </w:tc>
        <w:tc>
          <w:tcPr>
            <w:tcW w:w="630" w:type="dxa"/>
          </w:tcPr>
          <w:p w14:paraId="6D6B3D1E" w14:textId="77777777" w:rsidR="0041458B" w:rsidRDefault="0041458B">
            <w:pPr>
              <w:pStyle w:val="TableParagraph"/>
              <w:rPr>
                <w:sz w:val="16"/>
              </w:rPr>
            </w:pPr>
          </w:p>
        </w:tc>
        <w:tc>
          <w:tcPr>
            <w:tcW w:w="362" w:type="dxa"/>
          </w:tcPr>
          <w:p w14:paraId="46149FDC" w14:textId="77777777" w:rsidR="0041458B" w:rsidRDefault="001E6FA3">
            <w:pPr>
              <w:pStyle w:val="TableParagraph"/>
              <w:spacing w:line="210" w:lineRule="exact"/>
              <w:ind w:right="27"/>
              <w:jc w:val="center"/>
              <w:rPr>
                <w:sz w:val="20"/>
              </w:rPr>
            </w:pPr>
            <w:r>
              <w:rPr>
                <w:w w:val="99"/>
                <w:sz w:val="20"/>
              </w:rPr>
              <w:t>+</w:t>
            </w:r>
          </w:p>
        </w:tc>
        <w:tc>
          <w:tcPr>
            <w:tcW w:w="633" w:type="dxa"/>
          </w:tcPr>
          <w:p w14:paraId="20458D6C" w14:textId="77777777" w:rsidR="0041458B" w:rsidRDefault="001E6FA3">
            <w:pPr>
              <w:pStyle w:val="TableParagraph"/>
              <w:spacing w:line="210" w:lineRule="exact"/>
              <w:ind w:left="91" w:right="144"/>
              <w:jc w:val="center"/>
              <w:rPr>
                <w:sz w:val="20"/>
              </w:rPr>
            </w:pPr>
            <w:r>
              <w:rPr>
                <w:spacing w:val="-4"/>
                <w:sz w:val="20"/>
              </w:rPr>
              <w:t>.78=</w:t>
            </w:r>
          </w:p>
        </w:tc>
        <w:tc>
          <w:tcPr>
            <w:tcW w:w="1034" w:type="dxa"/>
          </w:tcPr>
          <w:p w14:paraId="274F1B30" w14:textId="77777777" w:rsidR="0041458B" w:rsidRDefault="0041458B">
            <w:pPr>
              <w:pStyle w:val="TableParagraph"/>
              <w:rPr>
                <w:sz w:val="16"/>
              </w:rPr>
            </w:pPr>
          </w:p>
        </w:tc>
        <w:tc>
          <w:tcPr>
            <w:tcW w:w="362" w:type="dxa"/>
          </w:tcPr>
          <w:p w14:paraId="20D2C7B2" w14:textId="77777777" w:rsidR="0041458B" w:rsidRDefault="001E6FA3">
            <w:pPr>
              <w:pStyle w:val="TableParagraph"/>
              <w:spacing w:line="210" w:lineRule="exact"/>
              <w:ind w:right="53"/>
              <w:jc w:val="center"/>
              <w:rPr>
                <w:sz w:val="20"/>
              </w:rPr>
            </w:pPr>
            <w:r>
              <w:rPr>
                <w:w w:val="99"/>
                <w:sz w:val="20"/>
              </w:rPr>
              <w:t>x</w:t>
            </w:r>
          </w:p>
        </w:tc>
        <w:tc>
          <w:tcPr>
            <w:tcW w:w="903" w:type="dxa"/>
          </w:tcPr>
          <w:p w14:paraId="5143C789" w14:textId="77777777" w:rsidR="0041458B" w:rsidRDefault="0041458B">
            <w:pPr>
              <w:pStyle w:val="TableParagraph"/>
              <w:rPr>
                <w:sz w:val="16"/>
              </w:rPr>
            </w:pPr>
          </w:p>
        </w:tc>
        <w:tc>
          <w:tcPr>
            <w:tcW w:w="271" w:type="dxa"/>
          </w:tcPr>
          <w:p w14:paraId="304AC4BD" w14:textId="77777777" w:rsidR="0041458B" w:rsidRDefault="001E6FA3">
            <w:pPr>
              <w:pStyle w:val="TableParagraph"/>
              <w:spacing w:line="210" w:lineRule="exact"/>
              <w:ind w:right="51"/>
              <w:jc w:val="right"/>
              <w:rPr>
                <w:sz w:val="20"/>
              </w:rPr>
            </w:pPr>
            <w:r>
              <w:rPr>
                <w:w w:val="99"/>
                <w:sz w:val="20"/>
              </w:rPr>
              <w:t>=</w:t>
            </w:r>
          </w:p>
        </w:tc>
        <w:tc>
          <w:tcPr>
            <w:tcW w:w="1025" w:type="dxa"/>
          </w:tcPr>
          <w:p w14:paraId="3F6A44B3" w14:textId="77777777" w:rsidR="0041458B" w:rsidRDefault="0041458B">
            <w:pPr>
              <w:pStyle w:val="TableParagraph"/>
              <w:rPr>
                <w:sz w:val="16"/>
              </w:rPr>
            </w:pPr>
          </w:p>
        </w:tc>
      </w:tr>
      <w:tr w:rsidR="0041458B" w14:paraId="14FC666C" w14:textId="77777777">
        <w:trPr>
          <w:trHeight w:val="275"/>
        </w:trPr>
        <w:tc>
          <w:tcPr>
            <w:tcW w:w="2425" w:type="dxa"/>
          </w:tcPr>
          <w:p w14:paraId="590D5BF0" w14:textId="77777777" w:rsidR="0041458B" w:rsidRDefault="001E6FA3">
            <w:pPr>
              <w:pStyle w:val="TableParagraph"/>
              <w:spacing w:before="1"/>
              <w:ind w:left="772"/>
              <w:rPr>
                <w:sz w:val="16"/>
              </w:rPr>
            </w:pPr>
            <w:r>
              <w:rPr>
                <w:sz w:val="16"/>
              </w:rPr>
              <w:t>from</w:t>
            </w:r>
            <w:r>
              <w:rPr>
                <w:spacing w:val="-10"/>
                <w:sz w:val="16"/>
              </w:rPr>
              <w:t xml:space="preserve"> </w:t>
            </w:r>
            <w:r>
              <w:rPr>
                <w:spacing w:val="-2"/>
                <w:sz w:val="16"/>
              </w:rPr>
              <w:t>above)</w:t>
            </w:r>
          </w:p>
        </w:tc>
        <w:tc>
          <w:tcPr>
            <w:tcW w:w="728" w:type="dxa"/>
          </w:tcPr>
          <w:p w14:paraId="708CE305" w14:textId="77777777" w:rsidR="0041458B" w:rsidRDefault="0041458B">
            <w:pPr>
              <w:pStyle w:val="TableParagraph"/>
              <w:rPr>
                <w:sz w:val="18"/>
              </w:rPr>
            </w:pPr>
          </w:p>
        </w:tc>
        <w:tc>
          <w:tcPr>
            <w:tcW w:w="272" w:type="dxa"/>
          </w:tcPr>
          <w:p w14:paraId="67EE390A" w14:textId="77777777" w:rsidR="0041458B" w:rsidRDefault="0041458B">
            <w:pPr>
              <w:pStyle w:val="TableParagraph"/>
              <w:rPr>
                <w:sz w:val="18"/>
              </w:rPr>
            </w:pPr>
          </w:p>
        </w:tc>
        <w:tc>
          <w:tcPr>
            <w:tcW w:w="630" w:type="dxa"/>
          </w:tcPr>
          <w:p w14:paraId="390F2926" w14:textId="77777777" w:rsidR="0041458B" w:rsidRDefault="0041458B">
            <w:pPr>
              <w:pStyle w:val="TableParagraph"/>
              <w:rPr>
                <w:sz w:val="18"/>
              </w:rPr>
            </w:pPr>
          </w:p>
        </w:tc>
        <w:tc>
          <w:tcPr>
            <w:tcW w:w="362" w:type="dxa"/>
          </w:tcPr>
          <w:p w14:paraId="15AA5B97" w14:textId="77777777" w:rsidR="0041458B" w:rsidRDefault="0041458B">
            <w:pPr>
              <w:pStyle w:val="TableParagraph"/>
              <w:rPr>
                <w:sz w:val="18"/>
              </w:rPr>
            </w:pPr>
          </w:p>
        </w:tc>
        <w:tc>
          <w:tcPr>
            <w:tcW w:w="633" w:type="dxa"/>
          </w:tcPr>
          <w:p w14:paraId="43887FF4" w14:textId="77777777" w:rsidR="0041458B" w:rsidRDefault="0041458B">
            <w:pPr>
              <w:pStyle w:val="TableParagraph"/>
              <w:rPr>
                <w:sz w:val="18"/>
              </w:rPr>
            </w:pPr>
          </w:p>
        </w:tc>
        <w:tc>
          <w:tcPr>
            <w:tcW w:w="1034" w:type="dxa"/>
          </w:tcPr>
          <w:p w14:paraId="66A19425" w14:textId="77777777" w:rsidR="0041458B" w:rsidRDefault="0041458B">
            <w:pPr>
              <w:pStyle w:val="TableParagraph"/>
              <w:rPr>
                <w:sz w:val="18"/>
              </w:rPr>
            </w:pPr>
          </w:p>
        </w:tc>
        <w:tc>
          <w:tcPr>
            <w:tcW w:w="362" w:type="dxa"/>
          </w:tcPr>
          <w:p w14:paraId="5FBD4DD8" w14:textId="77777777" w:rsidR="0041458B" w:rsidRDefault="0041458B">
            <w:pPr>
              <w:pStyle w:val="TableParagraph"/>
              <w:rPr>
                <w:sz w:val="18"/>
              </w:rPr>
            </w:pPr>
          </w:p>
        </w:tc>
        <w:tc>
          <w:tcPr>
            <w:tcW w:w="903" w:type="dxa"/>
          </w:tcPr>
          <w:p w14:paraId="7C6041B7" w14:textId="77777777" w:rsidR="0041458B" w:rsidRDefault="001E6FA3">
            <w:pPr>
              <w:pStyle w:val="TableParagraph"/>
              <w:spacing w:line="136" w:lineRule="exact"/>
              <w:ind w:left="97"/>
              <w:rPr>
                <w:sz w:val="12"/>
              </w:rPr>
            </w:pPr>
            <w:r>
              <w:rPr>
                <w:spacing w:val="-2"/>
                <w:sz w:val="12"/>
              </w:rPr>
              <w:t>9-OHP</w:t>
            </w:r>
            <w:r>
              <w:rPr>
                <w:sz w:val="12"/>
              </w:rPr>
              <w:t xml:space="preserve"> </w:t>
            </w:r>
            <w:r>
              <w:rPr>
                <w:spacing w:val="-5"/>
                <w:sz w:val="12"/>
              </w:rPr>
              <w:t>ADM</w:t>
            </w:r>
          </w:p>
        </w:tc>
        <w:tc>
          <w:tcPr>
            <w:tcW w:w="271" w:type="dxa"/>
          </w:tcPr>
          <w:p w14:paraId="13C5F90D" w14:textId="77777777" w:rsidR="0041458B" w:rsidRDefault="0041458B">
            <w:pPr>
              <w:pStyle w:val="TableParagraph"/>
              <w:rPr>
                <w:sz w:val="18"/>
              </w:rPr>
            </w:pPr>
          </w:p>
        </w:tc>
        <w:tc>
          <w:tcPr>
            <w:tcW w:w="1025" w:type="dxa"/>
          </w:tcPr>
          <w:p w14:paraId="2CF02D08" w14:textId="77777777" w:rsidR="0041458B" w:rsidRDefault="001E6FA3">
            <w:pPr>
              <w:pStyle w:val="TableParagraph"/>
              <w:spacing w:line="136" w:lineRule="exact"/>
              <w:ind w:left="92" w:right="336"/>
              <w:rPr>
                <w:sz w:val="12"/>
              </w:rPr>
            </w:pPr>
            <w:r>
              <w:rPr>
                <w:spacing w:val="-2"/>
                <w:sz w:val="12"/>
              </w:rPr>
              <w:t>9-OHP</w:t>
            </w:r>
            <w:r>
              <w:rPr>
                <w:spacing w:val="-6"/>
                <w:sz w:val="12"/>
              </w:rPr>
              <w:t xml:space="preserve"> </w:t>
            </w:r>
            <w:r>
              <w:rPr>
                <w:spacing w:val="-2"/>
                <w:sz w:val="12"/>
              </w:rPr>
              <w:t>Cost</w:t>
            </w:r>
            <w:r>
              <w:rPr>
                <w:spacing w:val="40"/>
                <w:sz w:val="12"/>
              </w:rPr>
              <w:t xml:space="preserve"> </w:t>
            </w:r>
            <w:r>
              <w:rPr>
                <w:spacing w:val="-2"/>
                <w:sz w:val="12"/>
              </w:rPr>
              <w:t>Factor</w:t>
            </w:r>
          </w:p>
        </w:tc>
      </w:tr>
    </w:tbl>
    <w:p w14:paraId="31F200E5" w14:textId="77777777" w:rsidR="0041458B" w:rsidRDefault="0041458B">
      <w:pPr>
        <w:pStyle w:val="BodyText"/>
        <w:rPr>
          <w:sz w:val="22"/>
        </w:rPr>
      </w:pPr>
    </w:p>
    <w:p w14:paraId="2C192BDB" w14:textId="77777777" w:rsidR="0041458B" w:rsidRDefault="0041458B">
      <w:pPr>
        <w:pStyle w:val="BodyText"/>
        <w:spacing w:before="9"/>
        <w:rPr>
          <w:sz w:val="27"/>
        </w:rPr>
      </w:pPr>
    </w:p>
    <w:p w14:paraId="5CB44227" w14:textId="77777777" w:rsidR="0041458B" w:rsidRDefault="001E6FA3">
      <w:pPr>
        <w:pStyle w:val="ListParagraph"/>
        <w:numPr>
          <w:ilvl w:val="0"/>
          <w:numId w:val="18"/>
        </w:numPr>
        <w:tabs>
          <w:tab w:val="left" w:pos="1432"/>
          <w:tab w:val="left" w:pos="1433"/>
          <w:tab w:val="left" w:pos="4382"/>
          <w:tab w:val="left" w:pos="8477"/>
          <w:tab w:val="left" w:pos="10087"/>
        </w:tabs>
        <w:spacing w:line="226" w:lineRule="exact"/>
        <w:ind w:hanging="361"/>
        <w:rPr>
          <w:sz w:val="20"/>
        </w:rPr>
      </w:pPr>
      <w:r>
        <w:rPr>
          <w:sz w:val="20"/>
        </w:rPr>
        <w:t>Sum</w:t>
      </w:r>
      <w:r>
        <w:rPr>
          <w:spacing w:val="-13"/>
          <w:sz w:val="20"/>
        </w:rPr>
        <w:t xml:space="preserve"> </w:t>
      </w:r>
      <w:r>
        <w:rPr>
          <w:sz w:val="20"/>
        </w:rPr>
        <w:t>1</w:t>
      </w:r>
      <w:r>
        <w:rPr>
          <w:spacing w:val="-2"/>
          <w:sz w:val="20"/>
        </w:rPr>
        <w:t xml:space="preserve"> </w:t>
      </w:r>
      <w:r>
        <w:rPr>
          <w:sz w:val="20"/>
        </w:rPr>
        <w:t>+</w:t>
      </w:r>
      <w:r>
        <w:rPr>
          <w:spacing w:val="-3"/>
          <w:sz w:val="20"/>
        </w:rPr>
        <w:t xml:space="preserve"> </w:t>
      </w:r>
      <w:r>
        <w:rPr>
          <w:sz w:val="20"/>
        </w:rPr>
        <w:t>2</w:t>
      </w:r>
      <w:r>
        <w:rPr>
          <w:spacing w:val="-2"/>
          <w:sz w:val="20"/>
        </w:rPr>
        <w:t xml:space="preserve"> </w:t>
      </w:r>
      <w:r>
        <w:rPr>
          <w:sz w:val="20"/>
        </w:rPr>
        <w:t>+</w:t>
      </w:r>
      <w:r>
        <w:rPr>
          <w:spacing w:val="-6"/>
          <w:sz w:val="20"/>
        </w:rPr>
        <w:t xml:space="preserve"> </w:t>
      </w:r>
      <w:r>
        <w:rPr>
          <w:sz w:val="20"/>
        </w:rPr>
        <w:t>3</w:t>
      </w:r>
      <w:r>
        <w:rPr>
          <w:spacing w:val="-2"/>
          <w:sz w:val="20"/>
        </w:rPr>
        <w:t xml:space="preserve"> </w:t>
      </w:r>
      <w:r>
        <w:rPr>
          <w:sz w:val="20"/>
        </w:rPr>
        <w:t>from</w:t>
      </w:r>
      <w:r>
        <w:rPr>
          <w:spacing w:val="-13"/>
          <w:sz w:val="20"/>
        </w:rPr>
        <w:t xml:space="preserve"> </w:t>
      </w:r>
      <w:r>
        <w:rPr>
          <w:spacing w:val="-4"/>
          <w:sz w:val="20"/>
        </w:rPr>
        <w:t>above</w:t>
      </w:r>
      <w:r>
        <w:rPr>
          <w:sz w:val="20"/>
          <w:u w:val="single"/>
        </w:rPr>
        <w:tab/>
      </w:r>
      <w:r>
        <w:rPr>
          <w:sz w:val="20"/>
        </w:rPr>
        <w:t>divided</w:t>
      </w:r>
      <w:r>
        <w:rPr>
          <w:spacing w:val="-13"/>
          <w:sz w:val="20"/>
        </w:rPr>
        <w:t xml:space="preserve"> </w:t>
      </w:r>
      <w:r>
        <w:rPr>
          <w:sz w:val="20"/>
        </w:rPr>
        <w:t>by</w:t>
      </w:r>
      <w:r>
        <w:rPr>
          <w:spacing w:val="-12"/>
          <w:sz w:val="20"/>
        </w:rPr>
        <w:t xml:space="preserve"> </w:t>
      </w:r>
      <w:r>
        <w:rPr>
          <w:sz w:val="20"/>
        </w:rPr>
        <w:t>district’s</w:t>
      </w:r>
      <w:r>
        <w:rPr>
          <w:spacing w:val="-13"/>
          <w:sz w:val="20"/>
        </w:rPr>
        <w:t xml:space="preserve"> </w:t>
      </w:r>
      <w:r>
        <w:rPr>
          <w:sz w:val="20"/>
        </w:rPr>
        <w:t>same</w:t>
      </w:r>
      <w:r>
        <w:rPr>
          <w:spacing w:val="-12"/>
          <w:sz w:val="20"/>
        </w:rPr>
        <w:t xml:space="preserve"> </w:t>
      </w:r>
      <w:r>
        <w:rPr>
          <w:sz w:val="20"/>
        </w:rPr>
        <w:t>year</w:t>
      </w:r>
      <w:r>
        <w:rPr>
          <w:spacing w:val="58"/>
          <w:sz w:val="20"/>
        </w:rPr>
        <w:t xml:space="preserve"> </w:t>
      </w:r>
      <w:r>
        <w:rPr>
          <w:sz w:val="20"/>
        </w:rPr>
        <w:t>RAW</w:t>
      </w:r>
      <w:r>
        <w:rPr>
          <w:spacing w:val="-8"/>
          <w:sz w:val="20"/>
        </w:rPr>
        <w:t xml:space="preserve"> </w:t>
      </w:r>
      <w:r>
        <w:rPr>
          <w:spacing w:val="-5"/>
          <w:sz w:val="20"/>
        </w:rPr>
        <w:t>ADM</w:t>
      </w:r>
      <w:r>
        <w:rPr>
          <w:sz w:val="20"/>
          <w:u w:val="thick"/>
        </w:rPr>
        <w:tab/>
      </w:r>
      <w:r>
        <w:rPr>
          <w:sz w:val="20"/>
        </w:rPr>
        <w:t>=-</w:t>
      </w:r>
      <w:r>
        <w:rPr>
          <w:spacing w:val="-8"/>
          <w:sz w:val="20"/>
        </w:rPr>
        <w:t xml:space="preserve"> </w:t>
      </w:r>
      <w:r>
        <w:rPr>
          <w:sz w:val="20"/>
        </w:rPr>
        <w:t>1.00</w:t>
      </w:r>
      <w:r>
        <w:rPr>
          <w:spacing w:val="-3"/>
          <w:sz w:val="20"/>
        </w:rPr>
        <w:t xml:space="preserve"> </w:t>
      </w:r>
      <w:r>
        <w:rPr>
          <w:sz w:val="20"/>
        </w:rPr>
        <w:t>=</w:t>
      </w:r>
      <w:r>
        <w:rPr>
          <w:spacing w:val="-13"/>
          <w:sz w:val="20"/>
        </w:rPr>
        <w:t xml:space="preserve"> </w:t>
      </w:r>
      <w:r>
        <w:rPr>
          <w:sz w:val="20"/>
          <w:u w:val="thick"/>
        </w:rPr>
        <w:tab/>
      </w:r>
    </w:p>
    <w:p w14:paraId="0A5ACAF5" w14:textId="77777777" w:rsidR="0041458B" w:rsidRDefault="001E6FA3">
      <w:pPr>
        <w:spacing w:line="180" w:lineRule="exact"/>
        <w:ind w:right="1357"/>
        <w:jc w:val="right"/>
        <w:rPr>
          <w:sz w:val="16"/>
        </w:rPr>
      </w:pPr>
      <w:r>
        <w:rPr>
          <w:spacing w:val="-4"/>
          <w:sz w:val="16"/>
        </w:rPr>
        <w:t>District</w:t>
      </w:r>
      <w:r>
        <w:rPr>
          <w:spacing w:val="-5"/>
          <w:sz w:val="16"/>
        </w:rPr>
        <w:t xml:space="preserve"> </w:t>
      </w:r>
      <w:r>
        <w:rPr>
          <w:spacing w:val="-4"/>
          <w:sz w:val="16"/>
        </w:rPr>
        <w:t>Cost</w:t>
      </w:r>
      <w:r>
        <w:rPr>
          <w:spacing w:val="2"/>
          <w:sz w:val="16"/>
        </w:rPr>
        <w:t xml:space="preserve"> </w:t>
      </w:r>
      <w:r>
        <w:rPr>
          <w:spacing w:val="-4"/>
          <w:sz w:val="16"/>
        </w:rPr>
        <w:t>Factor</w:t>
      </w:r>
    </w:p>
    <w:p w14:paraId="5828C4FC" w14:textId="77777777" w:rsidR="0041458B" w:rsidRDefault="001E6FA3">
      <w:pPr>
        <w:pStyle w:val="ListParagraph"/>
        <w:numPr>
          <w:ilvl w:val="0"/>
          <w:numId w:val="18"/>
        </w:numPr>
        <w:tabs>
          <w:tab w:val="left" w:pos="1432"/>
          <w:tab w:val="left" w:pos="1433"/>
          <w:tab w:val="left" w:pos="4382"/>
          <w:tab w:val="left" w:pos="10176"/>
        </w:tabs>
        <w:spacing w:before="144" w:line="224" w:lineRule="exact"/>
        <w:ind w:hanging="361"/>
        <w:rPr>
          <w:sz w:val="20"/>
        </w:rPr>
      </w:pPr>
      <w:r>
        <w:rPr>
          <w:spacing w:val="-2"/>
          <w:sz w:val="18"/>
        </w:rPr>
        <w:t>(</w:t>
      </w:r>
      <w:r>
        <w:rPr>
          <w:spacing w:val="-2"/>
          <w:sz w:val="20"/>
        </w:rPr>
        <w:t>District’s</w:t>
      </w:r>
      <w:r>
        <w:rPr>
          <w:spacing w:val="-6"/>
          <w:sz w:val="20"/>
        </w:rPr>
        <w:t xml:space="preserve"> </w:t>
      </w:r>
      <w:r>
        <w:rPr>
          <w:spacing w:val="-2"/>
          <w:sz w:val="20"/>
        </w:rPr>
        <w:t>Square</w:t>
      </w:r>
      <w:r>
        <w:rPr>
          <w:spacing w:val="4"/>
          <w:sz w:val="20"/>
        </w:rPr>
        <w:t xml:space="preserve"> </w:t>
      </w:r>
      <w:r>
        <w:rPr>
          <w:spacing w:val="-4"/>
          <w:sz w:val="20"/>
        </w:rPr>
        <w:t>Miles</w:t>
      </w:r>
      <w:r>
        <w:rPr>
          <w:sz w:val="20"/>
          <w:u w:val="single"/>
        </w:rPr>
        <w:tab/>
      </w:r>
      <w:r>
        <w:rPr>
          <w:spacing w:val="-2"/>
          <w:sz w:val="20"/>
        </w:rPr>
        <w:t>-</w:t>
      </w:r>
      <w:r>
        <w:rPr>
          <w:spacing w:val="-3"/>
          <w:sz w:val="20"/>
        </w:rPr>
        <w:t xml:space="preserve"> </w:t>
      </w:r>
      <w:r>
        <w:rPr>
          <w:spacing w:val="-2"/>
          <w:sz w:val="20"/>
        </w:rPr>
        <w:t>137.36023)</w:t>
      </w:r>
      <w:r>
        <w:rPr>
          <w:spacing w:val="-3"/>
          <w:sz w:val="20"/>
        </w:rPr>
        <w:t xml:space="preserve"> </w:t>
      </w:r>
      <w:r>
        <w:rPr>
          <w:spacing w:val="-2"/>
          <w:sz w:val="20"/>
        </w:rPr>
        <w:t>divided</w:t>
      </w:r>
      <w:r>
        <w:rPr>
          <w:spacing w:val="-3"/>
          <w:sz w:val="20"/>
        </w:rPr>
        <w:t xml:space="preserve"> </w:t>
      </w:r>
      <w:r>
        <w:rPr>
          <w:spacing w:val="-2"/>
          <w:sz w:val="20"/>
        </w:rPr>
        <w:t>by</w:t>
      </w:r>
      <w:r>
        <w:rPr>
          <w:spacing w:val="-11"/>
          <w:sz w:val="20"/>
        </w:rPr>
        <w:t xml:space="preserve"> </w:t>
      </w:r>
      <w:r>
        <w:rPr>
          <w:spacing w:val="-2"/>
          <w:sz w:val="20"/>
        </w:rPr>
        <w:t>137.36023</w:t>
      </w:r>
      <w:r>
        <w:rPr>
          <w:sz w:val="20"/>
        </w:rPr>
        <w:t xml:space="preserve"> </w:t>
      </w:r>
      <w:r>
        <w:rPr>
          <w:spacing w:val="-10"/>
          <w:sz w:val="20"/>
        </w:rPr>
        <w:t>=</w:t>
      </w:r>
      <w:r>
        <w:rPr>
          <w:sz w:val="20"/>
          <w:u w:val="thick"/>
        </w:rPr>
        <w:tab/>
      </w:r>
    </w:p>
    <w:p w14:paraId="2F19E94A" w14:textId="77777777" w:rsidR="0041458B" w:rsidRDefault="001E6FA3">
      <w:pPr>
        <w:spacing w:line="178" w:lineRule="exact"/>
        <w:ind w:left="9003"/>
        <w:rPr>
          <w:sz w:val="16"/>
        </w:rPr>
      </w:pPr>
      <w:r>
        <w:rPr>
          <w:spacing w:val="-4"/>
          <w:sz w:val="16"/>
        </w:rPr>
        <w:t>Area</w:t>
      </w:r>
      <w:r>
        <w:rPr>
          <w:spacing w:val="-5"/>
          <w:sz w:val="16"/>
        </w:rPr>
        <w:t xml:space="preserve"> </w:t>
      </w:r>
      <w:r>
        <w:rPr>
          <w:spacing w:val="-2"/>
          <w:sz w:val="16"/>
        </w:rPr>
        <w:t>Factor</w:t>
      </w:r>
    </w:p>
    <w:p w14:paraId="10178B63" w14:textId="77777777" w:rsidR="0041458B" w:rsidRDefault="001E6FA3">
      <w:pPr>
        <w:pStyle w:val="ListParagraph"/>
        <w:numPr>
          <w:ilvl w:val="0"/>
          <w:numId w:val="18"/>
        </w:numPr>
        <w:tabs>
          <w:tab w:val="left" w:pos="359"/>
          <w:tab w:val="left" w:pos="360"/>
          <w:tab w:val="left" w:pos="5372"/>
        </w:tabs>
        <w:spacing w:before="143" w:line="215" w:lineRule="exact"/>
        <w:ind w:left="359" w:right="1323"/>
        <w:jc w:val="right"/>
        <w:rPr>
          <w:sz w:val="20"/>
        </w:rPr>
      </w:pPr>
      <w:r>
        <w:rPr>
          <w:spacing w:val="-2"/>
          <w:sz w:val="20"/>
        </w:rPr>
        <w:t>Multiply</w:t>
      </w:r>
      <w:r>
        <w:rPr>
          <w:spacing w:val="-7"/>
          <w:sz w:val="20"/>
        </w:rPr>
        <w:t xml:space="preserve"> </w:t>
      </w:r>
      <w:r>
        <w:rPr>
          <w:spacing w:val="-2"/>
          <w:sz w:val="20"/>
        </w:rPr>
        <w:t>District</w:t>
      </w:r>
      <w:r>
        <w:rPr>
          <w:spacing w:val="-1"/>
          <w:sz w:val="20"/>
        </w:rPr>
        <w:t xml:space="preserve"> </w:t>
      </w:r>
      <w:r>
        <w:rPr>
          <w:spacing w:val="-2"/>
          <w:sz w:val="20"/>
        </w:rPr>
        <w:t>Cost</w:t>
      </w:r>
      <w:r>
        <w:rPr>
          <w:spacing w:val="-4"/>
          <w:sz w:val="20"/>
        </w:rPr>
        <w:t xml:space="preserve"> </w:t>
      </w:r>
      <w:r>
        <w:rPr>
          <w:spacing w:val="-2"/>
          <w:sz w:val="20"/>
        </w:rPr>
        <w:t>Factor</w:t>
      </w:r>
      <w:r>
        <w:rPr>
          <w:spacing w:val="4"/>
          <w:sz w:val="20"/>
        </w:rPr>
        <w:t xml:space="preserve"> </w:t>
      </w:r>
      <w:r>
        <w:rPr>
          <w:spacing w:val="-2"/>
          <w:sz w:val="20"/>
        </w:rPr>
        <w:t>(Line</w:t>
      </w:r>
      <w:r>
        <w:rPr>
          <w:spacing w:val="-6"/>
          <w:sz w:val="20"/>
        </w:rPr>
        <w:t xml:space="preserve"> </w:t>
      </w:r>
      <w:r>
        <w:rPr>
          <w:spacing w:val="-2"/>
          <w:sz w:val="20"/>
        </w:rPr>
        <w:t>4</w:t>
      </w:r>
      <w:r>
        <w:rPr>
          <w:spacing w:val="2"/>
          <w:sz w:val="20"/>
        </w:rPr>
        <w:t xml:space="preserve"> </w:t>
      </w:r>
      <w:r>
        <w:rPr>
          <w:spacing w:val="-2"/>
          <w:sz w:val="20"/>
        </w:rPr>
        <w:t>above)</w:t>
      </w:r>
      <w:r>
        <w:rPr>
          <w:sz w:val="20"/>
          <w:u w:val="thick"/>
        </w:rPr>
        <w:tab/>
      </w:r>
      <w:r>
        <w:rPr>
          <w:sz w:val="20"/>
        </w:rPr>
        <w:t>by</w:t>
      </w:r>
      <w:r>
        <w:rPr>
          <w:spacing w:val="-13"/>
          <w:sz w:val="20"/>
        </w:rPr>
        <w:t xml:space="preserve"> </w:t>
      </w:r>
      <w:r>
        <w:rPr>
          <w:sz w:val="20"/>
        </w:rPr>
        <w:t>the</w:t>
      </w:r>
      <w:r>
        <w:rPr>
          <w:spacing w:val="-7"/>
          <w:sz w:val="20"/>
        </w:rPr>
        <w:t xml:space="preserve"> </w:t>
      </w:r>
      <w:r>
        <w:rPr>
          <w:sz w:val="20"/>
          <w:u w:val="single"/>
        </w:rPr>
        <w:t>lesser</w:t>
      </w:r>
      <w:r>
        <w:rPr>
          <w:spacing w:val="-5"/>
          <w:sz w:val="20"/>
          <w:u w:val="single"/>
        </w:rPr>
        <w:t xml:space="preserve"> </w:t>
      </w:r>
      <w:r>
        <w:rPr>
          <w:sz w:val="20"/>
        </w:rPr>
        <w:t>of</w:t>
      </w:r>
      <w:r>
        <w:rPr>
          <w:spacing w:val="-11"/>
          <w:sz w:val="20"/>
        </w:rPr>
        <w:t xml:space="preserve"> </w:t>
      </w:r>
      <w:r>
        <w:rPr>
          <w:sz w:val="20"/>
        </w:rPr>
        <w:t>the</w:t>
      </w:r>
      <w:r>
        <w:rPr>
          <w:spacing w:val="-5"/>
          <w:sz w:val="20"/>
        </w:rPr>
        <w:t xml:space="preserve"> </w:t>
      </w:r>
      <w:r>
        <w:rPr>
          <w:sz w:val="20"/>
        </w:rPr>
        <w:t>Area</w:t>
      </w:r>
      <w:r>
        <w:rPr>
          <w:spacing w:val="-12"/>
          <w:sz w:val="20"/>
        </w:rPr>
        <w:t xml:space="preserve"> </w:t>
      </w:r>
      <w:r>
        <w:rPr>
          <w:sz w:val="20"/>
        </w:rPr>
        <w:t>Factor</w:t>
      </w:r>
      <w:r>
        <w:rPr>
          <w:spacing w:val="-7"/>
          <w:sz w:val="20"/>
        </w:rPr>
        <w:t xml:space="preserve"> </w:t>
      </w:r>
      <w:r>
        <w:rPr>
          <w:sz w:val="20"/>
        </w:rPr>
        <w:t>(Line</w:t>
      </w:r>
      <w:r>
        <w:rPr>
          <w:spacing w:val="-10"/>
          <w:sz w:val="20"/>
        </w:rPr>
        <w:t xml:space="preserve"> </w:t>
      </w:r>
      <w:r>
        <w:rPr>
          <w:sz w:val="20"/>
        </w:rPr>
        <w:t>5</w:t>
      </w:r>
      <w:r>
        <w:rPr>
          <w:spacing w:val="-5"/>
          <w:sz w:val="20"/>
        </w:rPr>
        <w:t xml:space="preserve"> </w:t>
      </w:r>
      <w:r>
        <w:rPr>
          <w:spacing w:val="-2"/>
          <w:sz w:val="20"/>
        </w:rPr>
        <w:t>above)</w:t>
      </w:r>
    </w:p>
    <w:p w14:paraId="724AFDB9" w14:textId="77777777" w:rsidR="0041458B" w:rsidRDefault="001E6FA3">
      <w:pPr>
        <w:pStyle w:val="BodyText"/>
        <w:tabs>
          <w:tab w:val="left" w:pos="6404"/>
          <w:tab w:val="left" w:pos="8630"/>
        </w:tabs>
        <w:spacing w:line="208" w:lineRule="exact"/>
        <w:ind w:right="1372"/>
        <w:jc w:val="right"/>
      </w:pPr>
      <w:r>
        <w:rPr>
          <w:u w:val="single"/>
        </w:rPr>
        <w:tab/>
      </w:r>
      <w:r>
        <w:t>or</w:t>
      </w:r>
      <w:r>
        <w:rPr>
          <w:spacing w:val="-7"/>
        </w:rPr>
        <w:t xml:space="preserve"> </w:t>
      </w:r>
      <w:r>
        <w:t>1.00</w:t>
      </w:r>
      <w:r>
        <w:rPr>
          <w:spacing w:val="-8"/>
        </w:rPr>
        <w:t xml:space="preserve"> </w:t>
      </w:r>
      <w:r>
        <w:rPr>
          <w:spacing w:val="-10"/>
        </w:rPr>
        <w:t>=</w:t>
      </w:r>
      <w:r>
        <w:rPr>
          <w:u w:val="thick"/>
        </w:rPr>
        <w:tab/>
      </w:r>
    </w:p>
    <w:p w14:paraId="41F49B37" w14:textId="77777777" w:rsidR="0041458B" w:rsidRDefault="001E6FA3">
      <w:pPr>
        <w:spacing w:line="178" w:lineRule="exact"/>
        <w:ind w:left="8986"/>
        <w:rPr>
          <w:sz w:val="16"/>
        </w:rPr>
      </w:pPr>
      <w:r>
        <w:rPr>
          <w:spacing w:val="-4"/>
          <w:sz w:val="16"/>
        </w:rPr>
        <w:t>Isolation</w:t>
      </w:r>
      <w:r>
        <w:rPr>
          <w:spacing w:val="4"/>
          <w:sz w:val="16"/>
        </w:rPr>
        <w:t xml:space="preserve"> </w:t>
      </w:r>
      <w:r>
        <w:rPr>
          <w:spacing w:val="-2"/>
          <w:sz w:val="16"/>
        </w:rPr>
        <w:t>Factor</w:t>
      </w:r>
    </w:p>
    <w:p w14:paraId="5FF3744E" w14:textId="77777777" w:rsidR="0041458B" w:rsidRDefault="0041458B">
      <w:pPr>
        <w:pStyle w:val="BodyText"/>
        <w:spacing w:before="8"/>
        <w:rPr>
          <w:sz w:val="26"/>
        </w:rPr>
      </w:pPr>
    </w:p>
    <w:p w14:paraId="19C1C0AF" w14:textId="77777777" w:rsidR="0041458B" w:rsidRDefault="001E6FA3">
      <w:pPr>
        <w:pStyle w:val="ListParagraph"/>
        <w:numPr>
          <w:ilvl w:val="0"/>
          <w:numId w:val="18"/>
        </w:numPr>
        <w:tabs>
          <w:tab w:val="left" w:pos="1432"/>
          <w:tab w:val="left" w:pos="1433"/>
          <w:tab w:val="left" w:pos="8354"/>
          <w:tab w:val="left" w:pos="10461"/>
        </w:tabs>
        <w:spacing w:line="221" w:lineRule="exact"/>
        <w:ind w:hanging="361"/>
        <w:rPr>
          <w:sz w:val="18"/>
        </w:rPr>
      </w:pPr>
      <w:r>
        <w:rPr>
          <w:sz w:val="20"/>
        </w:rPr>
        <w:t>Multiply</w:t>
      </w:r>
      <w:r>
        <w:rPr>
          <w:spacing w:val="-13"/>
          <w:sz w:val="20"/>
        </w:rPr>
        <w:t xml:space="preserve"> </w:t>
      </w:r>
      <w:r>
        <w:rPr>
          <w:sz w:val="20"/>
        </w:rPr>
        <w:t>the</w:t>
      </w:r>
      <w:r>
        <w:rPr>
          <w:spacing w:val="-12"/>
          <w:sz w:val="20"/>
        </w:rPr>
        <w:t xml:space="preserve"> </w:t>
      </w:r>
      <w:r>
        <w:rPr>
          <w:sz w:val="20"/>
        </w:rPr>
        <w:t>Isolation</w:t>
      </w:r>
      <w:r>
        <w:rPr>
          <w:spacing w:val="-13"/>
          <w:sz w:val="20"/>
        </w:rPr>
        <w:t xml:space="preserve"> </w:t>
      </w:r>
      <w:r>
        <w:rPr>
          <w:sz w:val="20"/>
        </w:rPr>
        <w:t>Factor</w:t>
      </w:r>
      <w:r>
        <w:rPr>
          <w:spacing w:val="-12"/>
          <w:sz w:val="20"/>
        </w:rPr>
        <w:t xml:space="preserve"> </w:t>
      </w:r>
      <w:r>
        <w:rPr>
          <w:sz w:val="20"/>
        </w:rPr>
        <w:t>on</w:t>
      </w:r>
      <w:r>
        <w:rPr>
          <w:spacing w:val="-13"/>
          <w:sz w:val="20"/>
        </w:rPr>
        <w:t xml:space="preserve"> </w:t>
      </w:r>
      <w:r>
        <w:rPr>
          <w:sz w:val="20"/>
        </w:rPr>
        <w:t>line</w:t>
      </w:r>
      <w:r>
        <w:rPr>
          <w:spacing w:val="-12"/>
          <w:sz w:val="20"/>
        </w:rPr>
        <w:t xml:space="preserve"> </w:t>
      </w:r>
      <w:r>
        <w:rPr>
          <w:sz w:val="20"/>
        </w:rPr>
        <w:t>6</w:t>
      </w:r>
      <w:r>
        <w:rPr>
          <w:spacing w:val="-13"/>
          <w:sz w:val="20"/>
        </w:rPr>
        <w:t xml:space="preserve"> </w:t>
      </w:r>
      <w:r>
        <w:rPr>
          <w:sz w:val="20"/>
        </w:rPr>
        <w:t>times</w:t>
      </w:r>
      <w:r>
        <w:rPr>
          <w:spacing w:val="-12"/>
          <w:sz w:val="20"/>
        </w:rPr>
        <w:t xml:space="preserve"> </w:t>
      </w:r>
      <w:r>
        <w:rPr>
          <w:sz w:val="20"/>
        </w:rPr>
        <w:t>the</w:t>
      </w:r>
      <w:r>
        <w:rPr>
          <w:spacing w:val="-11"/>
          <w:sz w:val="20"/>
        </w:rPr>
        <w:t xml:space="preserve"> </w:t>
      </w:r>
      <w:r>
        <w:rPr>
          <w:sz w:val="20"/>
        </w:rPr>
        <w:t>same</w:t>
      </w:r>
      <w:r>
        <w:rPr>
          <w:spacing w:val="-8"/>
          <w:sz w:val="20"/>
        </w:rPr>
        <w:t xml:space="preserve"> </w:t>
      </w:r>
      <w:r>
        <w:rPr>
          <w:sz w:val="20"/>
        </w:rPr>
        <w:t>year</w:t>
      </w:r>
      <w:r>
        <w:rPr>
          <w:spacing w:val="-12"/>
          <w:sz w:val="20"/>
        </w:rPr>
        <w:t xml:space="preserve"> </w:t>
      </w:r>
      <w:r>
        <w:rPr>
          <w:sz w:val="20"/>
        </w:rPr>
        <w:t>Raw</w:t>
      </w:r>
      <w:r>
        <w:rPr>
          <w:spacing w:val="-10"/>
          <w:sz w:val="20"/>
        </w:rPr>
        <w:t xml:space="preserve"> </w:t>
      </w:r>
      <w:r>
        <w:rPr>
          <w:spacing w:val="-5"/>
          <w:sz w:val="20"/>
        </w:rPr>
        <w:t>ADM</w:t>
      </w:r>
      <w:r>
        <w:rPr>
          <w:sz w:val="20"/>
          <w:u w:val="single"/>
        </w:rPr>
        <w:tab/>
      </w:r>
      <w:r>
        <w:rPr>
          <w:spacing w:val="-10"/>
          <w:sz w:val="18"/>
        </w:rPr>
        <w:t>=</w:t>
      </w:r>
      <w:r>
        <w:rPr>
          <w:sz w:val="18"/>
          <w:u w:val="single"/>
        </w:rPr>
        <w:tab/>
      </w:r>
    </w:p>
    <w:p w14:paraId="3909C614" w14:textId="77777777" w:rsidR="0041458B" w:rsidRDefault="001E6FA3">
      <w:pPr>
        <w:spacing w:line="175" w:lineRule="exact"/>
        <w:ind w:right="1079"/>
        <w:jc w:val="right"/>
        <w:rPr>
          <w:sz w:val="16"/>
        </w:rPr>
      </w:pPr>
      <w:r>
        <w:rPr>
          <w:spacing w:val="-4"/>
          <w:sz w:val="16"/>
        </w:rPr>
        <w:t>Isolation</w:t>
      </w:r>
      <w:r>
        <w:rPr>
          <w:spacing w:val="2"/>
          <w:sz w:val="16"/>
        </w:rPr>
        <w:t xml:space="preserve"> </w:t>
      </w:r>
      <w:r>
        <w:rPr>
          <w:spacing w:val="-2"/>
          <w:sz w:val="16"/>
        </w:rPr>
        <w:t>Weight</w:t>
      </w:r>
    </w:p>
    <w:p w14:paraId="4700B233" w14:textId="77777777" w:rsidR="0041458B" w:rsidRDefault="0041458B">
      <w:pPr>
        <w:pStyle w:val="BodyText"/>
        <w:spacing w:before="4"/>
        <w:rPr>
          <w:sz w:val="15"/>
        </w:rPr>
      </w:pPr>
    </w:p>
    <w:p w14:paraId="00C12C91" w14:textId="77777777" w:rsidR="0041458B" w:rsidRDefault="001E6FA3">
      <w:pPr>
        <w:pStyle w:val="BodyText"/>
        <w:ind w:left="1432" w:right="861"/>
      </w:pPr>
      <w:r>
        <w:rPr>
          <w:rFonts w:ascii="Calibri"/>
          <w:sz w:val="22"/>
        </w:rPr>
        <w:t>(d)</w:t>
      </w:r>
      <w:r>
        <w:rPr>
          <w:rFonts w:ascii="Calibri"/>
          <w:spacing w:val="78"/>
          <w:sz w:val="22"/>
        </w:rPr>
        <w:t xml:space="preserve"> </w:t>
      </w:r>
      <w:r>
        <w:t>Select</w:t>
      </w:r>
      <w:r>
        <w:rPr>
          <w:spacing w:val="-8"/>
        </w:rPr>
        <w:t xml:space="preserve"> </w:t>
      </w:r>
      <w:r>
        <w:t>the</w:t>
      </w:r>
      <w:r>
        <w:rPr>
          <w:spacing w:val="-9"/>
        </w:rPr>
        <w:t xml:space="preserve"> </w:t>
      </w:r>
      <w:r>
        <w:t>greater</w:t>
      </w:r>
      <w:r>
        <w:rPr>
          <w:spacing w:val="-6"/>
        </w:rPr>
        <w:t xml:space="preserve"> </w:t>
      </w:r>
      <w:r>
        <w:t>weight</w:t>
      </w:r>
      <w:r>
        <w:rPr>
          <w:spacing w:val="-10"/>
        </w:rPr>
        <w:t xml:space="preserve"> </w:t>
      </w:r>
      <w:r>
        <w:t>of</w:t>
      </w:r>
      <w:r>
        <w:rPr>
          <w:spacing w:val="-7"/>
        </w:rPr>
        <w:t xml:space="preserve"> </w:t>
      </w:r>
      <w:r>
        <w:t>the</w:t>
      </w:r>
      <w:r>
        <w:rPr>
          <w:spacing w:val="-7"/>
        </w:rPr>
        <w:t xml:space="preserve"> </w:t>
      </w:r>
      <w:r>
        <w:t>Small</w:t>
      </w:r>
      <w:r>
        <w:rPr>
          <w:spacing w:val="-7"/>
        </w:rPr>
        <w:t xml:space="preserve"> </w:t>
      </w:r>
      <w:r>
        <w:t>School</w:t>
      </w:r>
      <w:r>
        <w:rPr>
          <w:spacing w:val="-8"/>
        </w:rPr>
        <w:t xml:space="preserve"> </w:t>
      </w:r>
      <w:r>
        <w:t>District</w:t>
      </w:r>
      <w:r>
        <w:rPr>
          <w:spacing w:val="-7"/>
        </w:rPr>
        <w:t xml:space="preserve"> </w:t>
      </w:r>
      <w:r>
        <w:t>Weight</w:t>
      </w:r>
      <w:r>
        <w:rPr>
          <w:spacing w:val="-10"/>
        </w:rPr>
        <w:t xml:space="preserve"> </w:t>
      </w:r>
      <w:r>
        <w:t>or</w:t>
      </w:r>
      <w:r>
        <w:rPr>
          <w:spacing w:val="-7"/>
        </w:rPr>
        <w:t xml:space="preserve"> </w:t>
      </w:r>
      <w:r>
        <w:t>the</w:t>
      </w:r>
      <w:r>
        <w:rPr>
          <w:spacing w:val="-9"/>
        </w:rPr>
        <w:t xml:space="preserve"> </w:t>
      </w:r>
      <w:r>
        <w:t>Isolation</w:t>
      </w:r>
      <w:r>
        <w:rPr>
          <w:spacing w:val="-7"/>
        </w:rPr>
        <w:t xml:space="preserve"> </w:t>
      </w:r>
      <w:r>
        <w:t>Weight</w:t>
      </w:r>
      <w:r>
        <w:rPr>
          <w:spacing w:val="-8"/>
        </w:rPr>
        <w:t xml:space="preserve"> </w:t>
      </w:r>
      <w:r>
        <w:t>and</w:t>
      </w:r>
      <w:r>
        <w:rPr>
          <w:spacing w:val="-9"/>
        </w:rPr>
        <w:t xml:space="preserve"> </w:t>
      </w:r>
      <w:r>
        <w:t>use</w:t>
      </w:r>
      <w:r>
        <w:rPr>
          <w:spacing w:val="-7"/>
        </w:rPr>
        <w:t xml:space="preserve"> </w:t>
      </w:r>
      <w:r>
        <w:t>that</w:t>
      </w:r>
      <w:r>
        <w:rPr>
          <w:spacing w:val="-7"/>
        </w:rPr>
        <w:t xml:space="preserve"> </w:t>
      </w:r>
      <w:r>
        <w:t>weight</w:t>
      </w:r>
      <w:r>
        <w:rPr>
          <w:spacing w:val="-8"/>
        </w:rPr>
        <w:t xml:space="preserve"> </w:t>
      </w:r>
      <w:r>
        <w:t>for the Weighted District Weight.</w:t>
      </w:r>
    </w:p>
    <w:p w14:paraId="0DD76895" w14:textId="77777777" w:rsidR="0041458B" w:rsidRDefault="0041458B">
      <w:pPr>
        <w:pStyle w:val="BodyText"/>
        <w:spacing w:before="7"/>
        <w:rPr>
          <w:sz w:val="32"/>
        </w:rPr>
      </w:pPr>
    </w:p>
    <w:p w14:paraId="1BD3CE8F" w14:textId="77777777" w:rsidR="0041458B" w:rsidRDefault="001E6FA3">
      <w:pPr>
        <w:tabs>
          <w:tab w:val="left" w:pos="6875"/>
        </w:tabs>
        <w:ind w:left="3753"/>
        <w:rPr>
          <w:b/>
          <w:sz w:val="16"/>
        </w:rPr>
      </w:pPr>
      <w:r>
        <w:rPr>
          <w:b/>
          <w:spacing w:val="-4"/>
          <w:sz w:val="16"/>
        </w:rPr>
        <w:t>Weighted</w:t>
      </w:r>
      <w:r>
        <w:rPr>
          <w:b/>
          <w:sz w:val="16"/>
        </w:rPr>
        <w:t xml:space="preserve"> </w:t>
      </w:r>
      <w:r>
        <w:rPr>
          <w:b/>
          <w:spacing w:val="-4"/>
          <w:sz w:val="16"/>
        </w:rPr>
        <w:t>District</w:t>
      </w:r>
      <w:r>
        <w:rPr>
          <w:b/>
          <w:spacing w:val="-3"/>
          <w:sz w:val="16"/>
        </w:rPr>
        <w:t xml:space="preserve"> </w:t>
      </w:r>
      <w:r>
        <w:rPr>
          <w:b/>
          <w:spacing w:val="-4"/>
          <w:sz w:val="16"/>
        </w:rPr>
        <w:t>Weight</w:t>
      </w:r>
      <w:r>
        <w:rPr>
          <w:b/>
          <w:spacing w:val="-8"/>
          <w:sz w:val="16"/>
        </w:rPr>
        <w:t xml:space="preserve"> </w:t>
      </w:r>
      <w:r>
        <w:rPr>
          <w:b/>
          <w:sz w:val="16"/>
          <w:u w:val="single"/>
        </w:rPr>
        <w:tab/>
      </w:r>
    </w:p>
    <w:p w14:paraId="27A80C4B" w14:textId="77777777" w:rsidR="0041458B" w:rsidRDefault="0041458B">
      <w:pPr>
        <w:rPr>
          <w:sz w:val="16"/>
        </w:rPr>
        <w:sectPr w:rsidR="0041458B">
          <w:pgSz w:w="12240" w:h="15840"/>
          <w:pgMar w:top="1440" w:right="180" w:bottom="1200" w:left="620" w:header="0" w:footer="1012" w:gutter="0"/>
          <w:cols w:space="720"/>
        </w:sectPr>
      </w:pPr>
    </w:p>
    <w:p w14:paraId="74EC6E40" w14:textId="77777777" w:rsidR="0041458B" w:rsidRDefault="001E6FA3">
      <w:pPr>
        <w:pStyle w:val="ListParagraph"/>
        <w:numPr>
          <w:ilvl w:val="0"/>
          <w:numId w:val="22"/>
        </w:numPr>
        <w:tabs>
          <w:tab w:val="left" w:pos="1375"/>
        </w:tabs>
        <w:spacing w:before="61"/>
        <w:ind w:left="1374" w:hanging="195"/>
        <w:rPr>
          <w:sz w:val="20"/>
        </w:rPr>
      </w:pPr>
      <w:r>
        <w:rPr>
          <w:spacing w:val="-4"/>
          <w:sz w:val="20"/>
          <w:u w:val="single"/>
        </w:rPr>
        <w:lastRenderedPageBreak/>
        <w:t>Weighted</w:t>
      </w:r>
      <w:r>
        <w:rPr>
          <w:spacing w:val="-3"/>
          <w:sz w:val="20"/>
        </w:rPr>
        <w:t xml:space="preserve"> </w:t>
      </w:r>
      <w:r>
        <w:rPr>
          <w:spacing w:val="-4"/>
          <w:sz w:val="20"/>
        </w:rPr>
        <w:t>Teacher Index</w:t>
      </w:r>
      <w:r>
        <w:rPr>
          <w:spacing w:val="-2"/>
          <w:sz w:val="20"/>
        </w:rPr>
        <w:t xml:space="preserve"> </w:t>
      </w:r>
      <w:r>
        <w:rPr>
          <w:spacing w:val="-4"/>
          <w:sz w:val="20"/>
        </w:rPr>
        <w:t>Calculation</w:t>
      </w:r>
    </w:p>
    <w:p w14:paraId="2D4E7D02" w14:textId="77777777" w:rsidR="0041458B" w:rsidRDefault="001E6FA3">
      <w:pPr>
        <w:pStyle w:val="BodyText"/>
        <w:spacing w:before="72" w:line="247" w:lineRule="auto"/>
        <w:ind w:left="1600" w:right="1177"/>
      </w:pPr>
      <w:r>
        <w:t>Source:</w:t>
      </w:r>
      <w:r>
        <w:rPr>
          <w:spacing w:val="-11"/>
        </w:rPr>
        <w:t xml:space="preserve"> </w:t>
      </w:r>
      <w:r>
        <w:t>Refer</w:t>
      </w:r>
      <w:r>
        <w:rPr>
          <w:spacing w:val="-10"/>
        </w:rPr>
        <w:t xml:space="preserve"> </w:t>
      </w:r>
      <w:r>
        <w:t>to</w:t>
      </w:r>
      <w:r>
        <w:rPr>
          <w:spacing w:val="-8"/>
        </w:rPr>
        <w:t xml:space="preserve"> </w:t>
      </w:r>
      <w:r>
        <w:t>the</w:t>
      </w:r>
      <w:r>
        <w:rPr>
          <w:spacing w:val="-8"/>
        </w:rPr>
        <w:t xml:space="preserve"> </w:t>
      </w:r>
      <w:r>
        <w:t>latest</w:t>
      </w:r>
      <w:r>
        <w:rPr>
          <w:spacing w:val="-11"/>
        </w:rPr>
        <w:t xml:space="preserve"> </w:t>
      </w:r>
      <w:r>
        <w:t>Teacher</w:t>
      </w:r>
      <w:r>
        <w:rPr>
          <w:spacing w:val="-9"/>
        </w:rPr>
        <w:t xml:space="preserve"> </w:t>
      </w:r>
      <w:r>
        <w:t>Personnel</w:t>
      </w:r>
      <w:r>
        <w:rPr>
          <w:spacing w:val="-10"/>
        </w:rPr>
        <w:t xml:space="preserve"> </w:t>
      </w:r>
      <w:r>
        <w:t>Report</w:t>
      </w:r>
      <w:r>
        <w:rPr>
          <w:spacing w:val="-11"/>
        </w:rPr>
        <w:t xml:space="preserve"> </w:t>
      </w:r>
      <w:r>
        <w:t>to</w:t>
      </w:r>
      <w:r>
        <w:rPr>
          <w:spacing w:val="-9"/>
        </w:rPr>
        <w:t xml:space="preserve"> </w:t>
      </w:r>
      <w:r>
        <w:t>determine</w:t>
      </w:r>
      <w:r>
        <w:rPr>
          <w:spacing w:val="-10"/>
        </w:rPr>
        <w:t xml:space="preserve"> </w:t>
      </w:r>
      <w:r>
        <w:t>the</w:t>
      </w:r>
      <w:r>
        <w:rPr>
          <w:spacing w:val="-10"/>
        </w:rPr>
        <w:t xml:space="preserve"> </w:t>
      </w:r>
      <w:r>
        <w:t>number</w:t>
      </w:r>
      <w:r>
        <w:rPr>
          <w:spacing w:val="-10"/>
        </w:rPr>
        <w:t xml:space="preserve"> </w:t>
      </w:r>
      <w:r>
        <w:t>of</w:t>
      </w:r>
      <w:r>
        <w:rPr>
          <w:spacing w:val="-8"/>
        </w:rPr>
        <w:t xml:space="preserve"> </w:t>
      </w:r>
      <w:r>
        <w:t>teachers,</w:t>
      </w:r>
      <w:r>
        <w:rPr>
          <w:spacing w:val="-10"/>
        </w:rPr>
        <w:t xml:space="preserve"> </w:t>
      </w:r>
      <w:r>
        <w:t>degrees</w:t>
      </w:r>
      <w:r>
        <w:rPr>
          <w:spacing w:val="-11"/>
        </w:rPr>
        <w:t xml:space="preserve"> </w:t>
      </w:r>
      <w:r>
        <w:t>held,</w:t>
      </w:r>
      <w:r>
        <w:rPr>
          <w:spacing w:val="-10"/>
        </w:rPr>
        <w:t xml:space="preserve"> </w:t>
      </w:r>
      <w:r>
        <w:t>and total years of experience.</w:t>
      </w:r>
    </w:p>
    <w:p w14:paraId="371E793D" w14:textId="77777777" w:rsidR="0041458B" w:rsidRDefault="001E6FA3">
      <w:pPr>
        <w:pStyle w:val="BodyText"/>
        <w:spacing w:before="1"/>
        <w:ind w:left="1538"/>
      </w:pPr>
      <w:r>
        <w:rPr>
          <w:spacing w:val="-2"/>
        </w:rPr>
        <w:t>Procedure:</w:t>
      </w:r>
    </w:p>
    <w:p w14:paraId="271DE5E3" w14:textId="77777777" w:rsidR="0041458B" w:rsidRDefault="001E6FA3">
      <w:pPr>
        <w:pStyle w:val="ListParagraph"/>
        <w:numPr>
          <w:ilvl w:val="0"/>
          <w:numId w:val="17"/>
        </w:numPr>
        <w:tabs>
          <w:tab w:val="left" w:pos="1898"/>
        </w:tabs>
        <w:spacing w:before="13"/>
        <w:rPr>
          <w:sz w:val="20"/>
        </w:rPr>
      </w:pPr>
      <w:r>
        <w:rPr>
          <w:sz w:val="20"/>
        </w:rPr>
        <w:t>Compile</w:t>
      </w:r>
      <w:r>
        <w:rPr>
          <w:spacing w:val="-5"/>
          <w:sz w:val="20"/>
        </w:rPr>
        <w:t xml:space="preserve"> </w:t>
      </w:r>
      <w:r>
        <w:rPr>
          <w:sz w:val="20"/>
        </w:rPr>
        <w:t>information</w:t>
      </w:r>
      <w:r>
        <w:rPr>
          <w:spacing w:val="-3"/>
          <w:sz w:val="20"/>
        </w:rPr>
        <w:t xml:space="preserve"> </w:t>
      </w:r>
      <w:r>
        <w:rPr>
          <w:sz w:val="20"/>
        </w:rPr>
        <w:t>on</w:t>
      </w:r>
      <w:r>
        <w:rPr>
          <w:spacing w:val="-5"/>
          <w:sz w:val="20"/>
        </w:rPr>
        <w:t xml:space="preserve"> </w:t>
      </w:r>
      <w:r>
        <w:rPr>
          <w:sz w:val="20"/>
        </w:rPr>
        <w:t>each</w:t>
      </w:r>
      <w:r>
        <w:rPr>
          <w:spacing w:val="-3"/>
          <w:sz w:val="20"/>
        </w:rPr>
        <w:t xml:space="preserve"> </w:t>
      </w:r>
      <w:r>
        <w:rPr>
          <w:sz w:val="20"/>
        </w:rPr>
        <w:t>teacher</w:t>
      </w:r>
      <w:r>
        <w:rPr>
          <w:spacing w:val="-3"/>
          <w:sz w:val="20"/>
        </w:rPr>
        <w:t xml:space="preserve"> </w:t>
      </w:r>
      <w:r>
        <w:rPr>
          <w:sz w:val="20"/>
        </w:rPr>
        <w:t>by</w:t>
      </w:r>
      <w:r>
        <w:rPr>
          <w:spacing w:val="-5"/>
          <w:sz w:val="20"/>
        </w:rPr>
        <w:t xml:space="preserve"> </w:t>
      </w:r>
      <w:r>
        <w:rPr>
          <w:sz w:val="20"/>
        </w:rPr>
        <w:t>type</w:t>
      </w:r>
      <w:r>
        <w:rPr>
          <w:spacing w:val="-6"/>
          <w:sz w:val="20"/>
        </w:rPr>
        <w:t xml:space="preserve"> </w:t>
      </w:r>
      <w:r>
        <w:rPr>
          <w:sz w:val="20"/>
        </w:rPr>
        <w:t>of</w:t>
      </w:r>
      <w:r>
        <w:rPr>
          <w:spacing w:val="-4"/>
          <w:sz w:val="20"/>
        </w:rPr>
        <w:t xml:space="preserve"> </w:t>
      </w:r>
      <w:r>
        <w:rPr>
          <w:sz w:val="20"/>
        </w:rPr>
        <w:t>degree</w:t>
      </w:r>
      <w:r>
        <w:rPr>
          <w:spacing w:val="-4"/>
          <w:sz w:val="20"/>
        </w:rPr>
        <w:t xml:space="preserve"> </w:t>
      </w:r>
      <w:r>
        <w:rPr>
          <w:sz w:val="20"/>
        </w:rPr>
        <w:t>held</w:t>
      </w:r>
      <w:r>
        <w:rPr>
          <w:spacing w:val="-5"/>
          <w:sz w:val="20"/>
        </w:rPr>
        <w:t xml:space="preserve"> </w:t>
      </w:r>
      <w:r>
        <w:rPr>
          <w:sz w:val="20"/>
        </w:rPr>
        <w:t>and</w:t>
      </w:r>
      <w:r>
        <w:rPr>
          <w:spacing w:val="-3"/>
          <w:sz w:val="20"/>
        </w:rPr>
        <w:t xml:space="preserve"> </w:t>
      </w:r>
      <w:r>
        <w:rPr>
          <w:sz w:val="20"/>
        </w:rPr>
        <w:t>years</w:t>
      </w:r>
      <w:r>
        <w:rPr>
          <w:spacing w:val="-5"/>
          <w:sz w:val="20"/>
        </w:rPr>
        <w:t xml:space="preserve"> </w:t>
      </w:r>
      <w:r>
        <w:rPr>
          <w:sz w:val="20"/>
        </w:rPr>
        <w:t>of</w:t>
      </w:r>
      <w:r>
        <w:rPr>
          <w:spacing w:val="-4"/>
          <w:sz w:val="20"/>
        </w:rPr>
        <w:t xml:space="preserve"> </w:t>
      </w:r>
      <w:r>
        <w:rPr>
          <w:spacing w:val="-2"/>
          <w:sz w:val="20"/>
        </w:rPr>
        <w:t>experience.</w:t>
      </w:r>
    </w:p>
    <w:p w14:paraId="41090F4E" w14:textId="77777777" w:rsidR="0041458B" w:rsidRDefault="001E6FA3">
      <w:pPr>
        <w:pStyle w:val="ListParagraph"/>
        <w:numPr>
          <w:ilvl w:val="0"/>
          <w:numId w:val="17"/>
        </w:numPr>
        <w:tabs>
          <w:tab w:val="left" w:pos="1898"/>
        </w:tabs>
        <w:spacing w:before="12" w:after="6" w:line="247" w:lineRule="auto"/>
        <w:ind w:right="1547"/>
        <w:rPr>
          <w:sz w:val="20"/>
        </w:rPr>
      </w:pPr>
      <w:r>
        <w:rPr>
          <w:sz w:val="20"/>
        </w:rPr>
        <w:t>Add</w:t>
      </w:r>
      <w:r>
        <w:rPr>
          <w:spacing w:val="-3"/>
          <w:sz w:val="20"/>
        </w:rPr>
        <w:t xml:space="preserve"> </w:t>
      </w:r>
      <w:r>
        <w:rPr>
          <w:sz w:val="20"/>
        </w:rPr>
        <w:t>the</w:t>
      </w:r>
      <w:r>
        <w:rPr>
          <w:spacing w:val="-4"/>
          <w:sz w:val="20"/>
        </w:rPr>
        <w:t xml:space="preserve"> </w:t>
      </w:r>
      <w:r>
        <w:rPr>
          <w:sz w:val="20"/>
        </w:rPr>
        <w:t>total</w:t>
      </w:r>
      <w:r>
        <w:rPr>
          <w:spacing w:val="-4"/>
          <w:sz w:val="20"/>
        </w:rPr>
        <w:t xml:space="preserve"> </w:t>
      </w:r>
      <w:r>
        <w:rPr>
          <w:sz w:val="20"/>
        </w:rPr>
        <w:t>number</w:t>
      </w:r>
      <w:r>
        <w:rPr>
          <w:spacing w:val="-5"/>
          <w:sz w:val="20"/>
        </w:rPr>
        <w:t xml:space="preserve"> </w:t>
      </w:r>
      <w:r>
        <w:rPr>
          <w:sz w:val="20"/>
        </w:rPr>
        <w:t>of teachers</w:t>
      </w:r>
      <w:r>
        <w:rPr>
          <w:spacing w:val="-5"/>
          <w:sz w:val="20"/>
        </w:rPr>
        <w:t xml:space="preserve"> </w:t>
      </w:r>
      <w:r>
        <w:rPr>
          <w:sz w:val="20"/>
        </w:rPr>
        <w:t>within</w:t>
      </w:r>
      <w:r>
        <w:rPr>
          <w:spacing w:val="-3"/>
          <w:sz w:val="20"/>
        </w:rPr>
        <w:t xml:space="preserve"> </w:t>
      </w:r>
      <w:r>
        <w:rPr>
          <w:sz w:val="20"/>
        </w:rPr>
        <w:t>each</w:t>
      </w:r>
      <w:r>
        <w:rPr>
          <w:spacing w:val="-3"/>
          <w:sz w:val="20"/>
        </w:rPr>
        <w:t xml:space="preserve"> </w:t>
      </w:r>
      <w:r>
        <w:rPr>
          <w:sz w:val="20"/>
        </w:rPr>
        <w:t>degree</w:t>
      </w:r>
      <w:r>
        <w:rPr>
          <w:spacing w:val="-4"/>
          <w:sz w:val="20"/>
        </w:rPr>
        <w:t xml:space="preserve"> </w:t>
      </w:r>
      <w:r>
        <w:rPr>
          <w:sz w:val="20"/>
        </w:rPr>
        <w:t>level</w:t>
      </w:r>
      <w:r>
        <w:rPr>
          <w:spacing w:val="-4"/>
          <w:sz w:val="20"/>
        </w:rPr>
        <w:t xml:space="preserve"> </w:t>
      </w:r>
      <w:r>
        <w:rPr>
          <w:sz w:val="20"/>
        </w:rPr>
        <w:t>(Bachelor’s,</w:t>
      </w:r>
      <w:r>
        <w:rPr>
          <w:spacing w:val="-4"/>
          <w:sz w:val="20"/>
        </w:rPr>
        <w:t xml:space="preserve"> </w:t>
      </w:r>
      <w:r>
        <w:rPr>
          <w:sz w:val="20"/>
        </w:rPr>
        <w:t>Master’s</w:t>
      </w:r>
      <w:r>
        <w:rPr>
          <w:spacing w:val="-5"/>
          <w:sz w:val="20"/>
        </w:rPr>
        <w:t xml:space="preserve"> </w:t>
      </w:r>
      <w:r>
        <w:rPr>
          <w:sz w:val="20"/>
        </w:rPr>
        <w:t>and</w:t>
      </w:r>
      <w:r>
        <w:rPr>
          <w:spacing w:val="-3"/>
          <w:sz w:val="20"/>
        </w:rPr>
        <w:t xml:space="preserve"> </w:t>
      </w:r>
      <w:r>
        <w:rPr>
          <w:sz w:val="20"/>
        </w:rPr>
        <w:t>Doctorate) and group them by the following years of experience.</w:t>
      </w:r>
    </w:p>
    <w:tbl>
      <w:tblPr>
        <w:tblW w:w="0" w:type="auto"/>
        <w:tblInd w:w="2962" w:type="dxa"/>
        <w:tblBorders>
          <w:top w:val="single" w:sz="6" w:space="0" w:color="DADCDD"/>
          <w:left w:val="single" w:sz="6" w:space="0" w:color="DADCDD"/>
          <w:bottom w:val="single" w:sz="6" w:space="0" w:color="DADCDD"/>
          <w:right w:val="single" w:sz="6" w:space="0" w:color="DADCDD"/>
          <w:insideH w:val="single" w:sz="6" w:space="0" w:color="DADCDD"/>
          <w:insideV w:val="single" w:sz="6" w:space="0" w:color="DADCDD"/>
        </w:tblBorders>
        <w:tblLayout w:type="fixed"/>
        <w:tblCellMar>
          <w:left w:w="0" w:type="dxa"/>
          <w:right w:w="0" w:type="dxa"/>
        </w:tblCellMar>
        <w:tblLook w:val="01E0" w:firstRow="1" w:lastRow="1" w:firstColumn="1" w:lastColumn="1" w:noHBand="0" w:noVBand="0"/>
      </w:tblPr>
      <w:tblGrid>
        <w:gridCol w:w="2090"/>
        <w:gridCol w:w="768"/>
        <w:gridCol w:w="1585"/>
        <w:gridCol w:w="767"/>
      </w:tblGrid>
      <w:tr w:rsidR="0041458B" w14:paraId="6F00684A" w14:textId="77777777">
        <w:trPr>
          <w:trHeight w:val="297"/>
        </w:trPr>
        <w:tc>
          <w:tcPr>
            <w:tcW w:w="2090" w:type="dxa"/>
            <w:shd w:val="clear" w:color="auto" w:fill="E6E6E6"/>
          </w:tcPr>
          <w:p w14:paraId="139CF503" w14:textId="77777777" w:rsidR="0041458B" w:rsidRDefault="0041458B">
            <w:pPr>
              <w:pStyle w:val="TableParagraph"/>
              <w:rPr>
                <w:sz w:val="20"/>
              </w:rPr>
            </w:pPr>
          </w:p>
        </w:tc>
        <w:tc>
          <w:tcPr>
            <w:tcW w:w="768" w:type="dxa"/>
            <w:shd w:val="clear" w:color="auto" w:fill="E6E6E6"/>
          </w:tcPr>
          <w:p w14:paraId="0770271F" w14:textId="77777777" w:rsidR="0041458B" w:rsidRDefault="001E6FA3">
            <w:pPr>
              <w:pStyle w:val="TableParagraph"/>
              <w:spacing w:before="14" w:line="263" w:lineRule="exact"/>
              <w:ind w:left="15"/>
              <w:jc w:val="center"/>
              <w:rPr>
                <w:b/>
                <w:sz w:val="24"/>
              </w:rPr>
            </w:pPr>
            <w:r>
              <w:rPr>
                <w:b/>
                <w:spacing w:val="-5"/>
                <w:sz w:val="24"/>
              </w:rPr>
              <w:t>"B"</w:t>
            </w:r>
          </w:p>
        </w:tc>
        <w:tc>
          <w:tcPr>
            <w:tcW w:w="1585" w:type="dxa"/>
            <w:shd w:val="clear" w:color="auto" w:fill="E6E6E6"/>
          </w:tcPr>
          <w:p w14:paraId="7499781F" w14:textId="77777777" w:rsidR="0041458B" w:rsidRDefault="001E6FA3">
            <w:pPr>
              <w:pStyle w:val="TableParagraph"/>
              <w:spacing w:before="14" w:line="263" w:lineRule="exact"/>
              <w:ind w:left="49" w:right="33"/>
              <w:jc w:val="center"/>
              <w:rPr>
                <w:b/>
                <w:sz w:val="24"/>
              </w:rPr>
            </w:pPr>
            <w:r>
              <w:rPr>
                <w:b/>
                <w:sz w:val="24"/>
              </w:rPr>
              <w:t>"M"</w:t>
            </w:r>
            <w:r>
              <w:rPr>
                <w:b/>
                <w:spacing w:val="-15"/>
                <w:sz w:val="24"/>
              </w:rPr>
              <w:t xml:space="preserve"> </w:t>
            </w:r>
            <w:r>
              <w:rPr>
                <w:b/>
                <w:sz w:val="24"/>
              </w:rPr>
              <w:t>or</w:t>
            </w:r>
            <w:r>
              <w:rPr>
                <w:b/>
                <w:spacing w:val="-15"/>
                <w:sz w:val="24"/>
              </w:rPr>
              <w:t xml:space="preserve"> </w:t>
            </w:r>
            <w:r>
              <w:rPr>
                <w:b/>
                <w:spacing w:val="-4"/>
                <w:sz w:val="24"/>
              </w:rPr>
              <w:t>"MT"</w:t>
            </w:r>
          </w:p>
        </w:tc>
        <w:tc>
          <w:tcPr>
            <w:tcW w:w="767" w:type="dxa"/>
            <w:shd w:val="clear" w:color="auto" w:fill="E6E6E6"/>
          </w:tcPr>
          <w:p w14:paraId="3EA22F61" w14:textId="77777777" w:rsidR="0041458B" w:rsidRDefault="001E6FA3">
            <w:pPr>
              <w:pStyle w:val="TableParagraph"/>
              <w:spacing w:before="14" w:line="263" w:lineRule="exact"/>
              <w:ind w:left="31"/>
              <w:jc w:val="center"/>
              <w:rPr>
                <w:b/>
                <w:sz w:val="24"/>
              </w:rPr>
            </w:pPr>
            <w:r>
              <w:rPr>
                <w:b/>
                <w:spacing w:val="-5"/>
                <w:sz w:val="24"/>
              </w:rPr>
              <w:t>"D"</w:t>
            </w:r>
          </w:p>
        </w:tc>
      </w:tr>
      <w:tr w:rsidR="0041458B" w14:paraId="3876E908" w14:textId="77777777">
        <w:trPr>
          <w:trHeight w:val="297"/>
        </w:trPr>
        <w:tc>
          <w:tcPr>
            <w:tcW w:w="2090" w:type="dxa"/>
            <w:shd w:val="clear" w:color="auto" w:fill="E6E6E6"/>
          </w:tcPr>
          <w:p w14:paraId="7DADC6BB" w14:textId="77777777" w:rsidR="0041458B" w:rsidRDefault="001E6FA3">
            <w:pPr>
              <w:pStyle w:val="TableParagraph"/>
              <w:spacing w:before="14" w:line="263" w:lineRule="exact"/>
              <w:ind w:left="40" w:right="-15"/>
              <w:rPr>
                <w:b/>
                <w:sz w:val="24"/>
              </w:rPr>
            </w:pPr>
            <w:r>
              <w:rPr>
                <w:b/>
                <w:sz w:val="24"/>
              </w:rPr>
              <w:t>Years</w:t>
            </w:r>
            <w:r>
              <w:rPr>
                <w:b/>
                <w:spacing w:val="-7"/>
                <w:sz w:val="24"/>
              </w:rPr>
              <w:t xml:space="preserve"> </w:t>
            </w:r>
            <w:r>
              <w:rPr>
                <w:b/>
                <w:sz w:val="24"/>
              </w:rPr>
              <w:t>of</w:t>
            </w:r>
            <w:r>
              <w:rPr>
                <w:b/>
                <w:spacing w:val="-5"/>
                <w:sz w:val="24"/>
              </w:rPr>
              <w:t xml:space="preserve"> </w:t>
            </w:r>
            <w:r>
              <w:rPr>
                <w:b/>
                <w:spacing w:val="-2"/>
                <w:sz w:val="24"/>
              </w:rPr>
              <w:t>Experience</w:t>
            </w:r>
          </w:p>
        </w:tc>
        <w:tc>
          <w:tcPr>
            <w:tcW w:w="768" w:type="dxa"/>
            <w:shd w:val="clear" w:color="auto" w:fill="E6E6E6"/>
          </w:tcPr>
          <w:p w14:paraId="0EADEAD9" w14:textId="77777777" w:rsidR="0041458B" w:rsidRDefault="001E6FA3">
            <w:pPr>
              <w:pStyle w:val="TableParagraph"/>
              <w:spacing w:before="14" w:line="263" w:lineRule="exact"/>
              <w:ind w:left="11"/>
              <w:jc w:val="center"/>
              <w:rPr>
                <w:b/>
                <w:sz w:val="24"/>
              </w:rPr>
            </w:pPr>
            <w:r>
              <w:rPr>
                <w:b/>
                <w:spacing w:val="-2"/>
                <w:sz w:val="24"/>
              </w:rPr>
              <w:t>Degree</w:t>
            </w:r>
          </w:p>
        </w:tc>
        <w:tc>
          <w:tcPr>
            <w:tcW w:w="1585" w:type="dxa"/>
            <w:shd w:val="clear" w:color="auto" w:fill="E6E6E6"/>
          </w:tcPr>
          <w:p w14:paraId="41174480" w14:textId="77777777" w:rsidR="0041458B" w:rsidRDefault="001E6FA3">
            <w:pPr>
              <w:pStyle w:val="TableParagraph"/>
              <w:spacing w:before="14" w:line="263" w:lineRule="exact"/>
              <w:ind w:left="45" w:right="33"/>
              <w:jc w:val="center"/>
              <w:rPr>
                <w:b/>
                <w:sz w:val="24"/>
              </w:rPr>
            </w:pPr>
            <w:r>
              <w:rPr>
                <w:b/>
                <w:spacing w:val="-2"/>
                <w:sz w:val="24"/>
              </w:rPr>
              <w:t>Degree</w:t>
            </w:r>
          </w:p>
        </w:tc>
        <w:tc>
          <w:tcPr>
            <w:tcW w:w="767" w:type="dxa"/>
            <w:shd w:val="clear" w:color="auto" w:fill="E6E6E6"/>
          </w:tcPr>
          <w:p w14:paraId="34ABA8C9" w14:textId="77777777" w:rsidR="0041458B" w:rsidRDefault="001E6FA3">
            <w:pPr>
              <w:pStyle w:val="TableParagraph"/>
              <w:spacing w:before="14" w:line="263" w:lineRule="exact"/>
              <w:ind w:left="15"/>
              <w:jc w:val="center"/>
              <w:rPr>
                <w:b/>
                <w:sz w:val="24"/>
              </w:rPr>
            </w:pPr>
            <w:r>
              <w:rPr>
                <w:b/>
                <w:spacing w:val="-2"/>
                <w:sz w:val="24"/>
              </w:rPr>
              <w:t>Degree</w:t>
            </w:r>
          </w:p>
        </w:tc>
      </w:tr>
      <w:tr w:rsidR="0041458B" w14:paraId="0AAFF42C" w14:textId="77777777">
        <w:trPr>
          <w:trHeight w:val="297"/>
        </w:trPr>
        <w:tc>
          <w:tcPr>
            <w:tcW w:w="2090" w:type="dxa"/>
            <w:shd w:val="clear" w:color="auto" w:fill="E6E6E6"/>
          </w:tcPr>
          <w:p w14:paraId="44D6B2B8" w14:textId="77777777" w:rsidR="0041458B" w:rsidRDefault="001E6FA3">
            <w:pPr>
              <w:pStyle w:val="TableParagraph"/>
              <w:spacing w:before="14" w:line="263" w:lineRule="exact"/>
              <w:ind w:left="40"/>
              <w:rPr>
                <w:sz w:val="24"/>
              </w:rPr>
            </w:pPr>
            <w:r>
              <w:rPr>
                <w:sz w:val="24"/>
              </w:rPr>
              <w:t>0-</w:t>
            </w:r>
            <w:r>
              <w:rPr>
                <w:spacing w:val="-12"/>
                <w:sz w:val="24"/>
              </w:rPr>
              <w:t>2</w:t>
            </w:r>
          </w:p>
        </w:tc>
        <w:tc>
          <w:tcPr>
            <w:tcW w:w="768" w:type="dxa"/>
            <w:shd w:val="clear" w:color="auto" w:fill="E6E6E6"/>
          </w:tcPr>
          <w:p w14:paraId="7B931C60" w14:textId="77777777" w:rsidR="0041458B" w:rsidRDefault="001E6FA3">
            <w:pPr>
              <w:pStyle w:val="TableParagraph"/>
              <w:spacing w:before="14" w:line="263" w:lineRule="exact"/>
              <w:ind w:left="14"/>
              <w:jc w:val="center"/>
              <w:rPr>
                <w:sz w:val="24"/>
              </w:rPr>
            </w:pPr>
            <w:r>
              <w:rPr>
                <w:spacing w:val="-5"/>
                <w:sz w:val="24"/>
              </w:rPr>
              <w:t>0.7</w:t>
            </w:r>
          </w:p>
        </w:tc>
        <w:tc>
          <w:tcPr>
            <w:tcW w:w="1585" w:type="dxa"/>
            <w:shd w:val="clear" w:color="auto" w:fill="E6E6E6"/>
          </w:tcPr>
          <w:p w14:paraId="55B47F6B" w14:textId="77777777" w:rsidR="0041458B" w:rsidRDefault="001E6FA3">
            <w:pPr>
              <w:pStyle w:val="TableParagraph"/>
              <w:spacing w:before="14" w:line="263" w:lineRule="exact"/>
              <w:ind w:left="47" w:right="33"/>
              <w:jc w:val="center"/>
              <w:rPr>
                <w:sz w:val="24"/>
              </w:rPr>
            </w:pPr>
            <w:r>
              <w:rPr>
                <w:spacing w:val="-5"/>
                <w:sz w:val="24"/>
              </w:rPr>
              <w:t>0.9</w:t>
            </w:r>
          </w:p>
        </w:tc>
        <w:tc>
          <w:tcPr>
            <w:tcW w:w="767" w:type="dxa"/>
            <w:shd w:val="clear" w:color="auto" w:fill="E6E6E6"/>
          </w:tcPr>
          <w:p w14:paraId="0888FF1F" w14:textId="77777777" w:rsidR="0041458B" w:rsidRDefault="001E6FA3">
            <w:pPr>
              <w:pStyle w:val="TableParagraph"/>
              <w:spacing w:before="14" w:line="263" w:lineRule="exact"/>
              <w:ind w:left="17"/>
              <w:jc w:val="center"/>
              <w:rPr>
                <w:sz w:val="24"/>
              </w:rPr>
            </w:pPr>
            <w:r>
              <w:rPr>
                <w:spacing w:val="-5"/>
                <w:sz w:val="24"/>
              </w:rPr>
              <w:t>1.1</w:t>
            </w:r>
          </w:p>
        </w:tc>
      </w:tr>
      <w:tr w:rsidR="0041458B" w14:paraId="0644696E" w14:textId="77777777">
        <w:trPr>
          <w:trHeight w:val="297"/>
        </w:trPr>
        <w:tc>
          <w:tcPr>
            <w:tcW w:w="2090" w:type="dxa"/>
            <w:shd w:val="clear" w:color="auto" w:fill="E6E6E6"/>
          </w:tcPr>
          <w:p w14:paraId="1B370065" w14:textId="77777777" w:rsidR="0041458B" w:rsidRDefault="001E6FA3">
            <w:pPr>
              <w:pStyle w:val="TableParagraph"/>
              <w:spacing w:before="14" w:line="263" w:lineRule="exact"/>
              <w:ind w:left="40"/>
              <w:rPr>
                <w:sz w:val="24"/>
              </w:rPr>
            </w:pPr>
            <w:r>
              <w:rPr>
                <w:sz w:val="24"/>
              </w:rPr>
              <w:t>3-</w:t>
            </w:r>
            <w:r>
              <w:rPr>
                <w:spacing w:val="-12"/>
                <w:sz w:val="24"/>
              </w:rPr>
              <w:t>5</w:t>
            </w:r>
          </w:p>
        </w:tc>
        <w:tc>
          <w:tcPr>
            <w:tcW w:w="768" w:type="dxa"/>
            <w:shd w:val="clear" w:color="auto" w:fill="E6E6E6"/>
          </w:tcPr>
          <w:p w14:paraId="2816F650" w14:textId="77777777" w:rsidR="0041458B" w:rsidRDefault="001E6FA3">
            <w:pPr>
              <w:pStyle w:val="TableParagraph"/>
              <w:spacing w:before="14" w:line="263" w:lineRule="exact"/>
              <w:ind w:left="14"/>
              <w:jc w:val="center"/>
              <w:rPr>
                <w:sz w:val="24"/>
              </w:rPr>
            </w:pPr>
            <w:r>
              <w:rPr>
                <w:spacing w:val="-5"/>
                <w:sz w:val="24"/>
              </w:rPr>
              <w:t>0.8</w:t>
            </w:r>
          </w:p>
        </w:tc>
        <w:tc>
          <w:tcPr>
            <w:tcW w:w="1585" w:type="dxa"/>
            <w:shd w:val="clear" w:color="auto" w:fill="E6E6E6"/>
          </w:tcPr>
          <w:p w14:paraId="13F429D1" w14:textId="77777777" w:rsidR="0041458B" w:rsidRDefault="001E6FA3">
            <w:pPr>
              <w:pStyle w:val="TableParagraph"/>
              <w:spacing w:before="14" w:line="263" w:lineRule="exact"/>
              <w:ind w:left="47" w:right="33"/>
              <w:jc w:val="center"/>
              <w:rPr>
                <w:sz w:val="24"/>
              </w:rPr>
            </w:pPr>
            <w:r>
              <w:rPr>
                <w:spacing w:val="-5"/>
                <w:sz w:val="24"/>
              </w:rPr>
              <w:t>1.0</w:t>
            </w:r>
          </w:p>
        </w:tc>
        <w:tc>
          <w:tcPr>
            <w:tcW w:w="767" w:type="dxa"/>
            <w:shd w:val="clear" w:color="auto" w:fill="E6E6E6"/>
          </w:tcPr>
          <w:p w14:paraId="18F4E6BC" w14:textId="77777777" w:rsidR="0041458B" w:rsidRDefault="001E6FA3">
            <w:pPr>
              <w:pStyle w:val="TableParagraph"/>
              <w:spacing w:before="14" w:line="263" w:lineRule="exact"/>
              <w:ind w:left="17"/>
              <w:jc w:val="center"/>
              <w:rPr>
                <w:sz w:val="24"/>
              </w:rPr>
            </w:pPr>
            <w:r>
              <w:rPr>
                <w:spacing w:val="-5"/>
                <w:sz w:val="24"/>
              </w:rPr>
              <w:t>1.2</w:t>
            </w:r>
          </w:p>
        </w:tc>
      </w:tr>
      <w:tr w:rsidR="0041458B" w14:paraId="66BBD4CF" w14:textId="77777777">
        <w:trPr>
          <w:trHeight w:val="297"/>
        </w:trPr>
        <w:tc>
          <w:tcPr>
            <w:tcW w:w="2090" w:type="dxa"/>
            <w:shd w:val="clear" w:color="auto" w:fill="E6E6E6"/>
          </w:tcPr>
          <w:p w14:paraId="098D5E1B" w14:textId="77777777" w:rsidR="0041458B" w:rsidRDefault="001E6FA3">
            <w:pPr>
              <w:pStyle w:val="TableParagraph"/>
              <w:spacing w:before="14" w:line="263" w:lineRule="exact"/>
              <w:ind w:left="40"/>
              <w:rPr>
                <w:sz w:val="24"/>
              </w:rPr>
            </w:pPr>
            <w:r>
              <w:rPr>
                <w:sz w:val="24"/>
              </w:rPr>
              <w:t>6-</w:t>
            </w:r>
            <w:r>
              <w:rPr>
                <w:spacing w:val="-12"/>
                <w:sz w:val="24"/>
              </w:rPr>
              <w:t>8</w:t>
            </w:r>
          </w:p>
        </w:tc>
        <w:tc>
          <w:tcPr>
            <w:tcW w:w="768" w:type="dxa"/>
            <w:shd w:val="clear" w:color="auto" w:fill="E6E6E6"/>
          </w:tcPr>
          <w:p w14:paraId="0F5FEDAE" w14:textId="77777777" w:rsidR="0041458B" w:rsidRDefault="001E6FA3">
            <w:pPr>
              <w:pStyle w:val="TableParagraph"/>
              <w:spacing w:before="14" w:line="263" w:lineRule="exact"/>
              <w:ind w:left="14"/>
              <w:jc w:val="center"/>
              <w:rPr>
                <w:sz w:val="24"/>
              </w:rPr>
            </w:pPr>
            <w:r>
              <w:rPr>
                <w:spacing w:val="-5"/>
                <w:sz w:val="24"/>
              </w:rPr>
              <w:t>0.9</w:t>
            </w:r>
          </w:p>
        </w:tc>
        <w:tc>
          <w:tcPr>
            <w:tcW w:w="1585" w:type="dxa"/>
            <w:shd w:val="clear" w:color="auto" w:fill="E6E6E6"/>
          </w:tcPr>
          <w:p w14:paraId="6E2DE4B4" w14:textId="77777777" w:rsidR="0041458B" w:rsidRDefault="001E6FA3">
            <w:pPr>
              <w:pStyle w:val="TableParagraph"/>
              <w:spacing w:before="14" w:line="263" w:lineRule="exact"/>
              <w:ind w:left="47" w:right="33"/>
              <w:jc w:val="center"/>
              <w:rPr>
                <w:sz w:val="24"/>
              </w:rPr>
            </w:pPr>
            <w:r>
              <w:rPr>
                <w:spacing w:val="-5"/>
                <w:sz w:val="24"/>
              </w:rPr>
              <w:t>1.1</w:t>
            </w:r>
          </w:p>
        </w:tc>
        <w:tc>
          <w:tcPr>
            <w:tcW w:w="767" w:type="dxa"/>
            <w:shd w:val="clear" w:color="auto" w:fill="E6E6E6"/>
          </w:tcPr>
          <w:p w14:paraId="71ABCBF1" w14:textId="77777777" w:rsidR="0041458B" w:rsidRDefault="001E6FA3">
            <w:pPr>
              <w:pStyle w:val="TableParagraph"/>
              <w:spacing w:before="14" w:line="263" w:lineRule="exact"/>
              <w:ind w:left="17"/>
              <w:jc w:val="center"/>
              <w:rPr>
                <w:sz w:val="24"/>
              </w:rPr>
            </w:pPr>
            <w:r>
              <w:rPr>
                <w:spacing w:val="-5"/>
                <w:sz w:val="24"/>
              </w:rPr>
              <w:t>1.3</w:t>
            </w:r>
          </w:p>
        </w:tc>
      </w:tr>
      <w:tr w:rsidR="0041458B" w14:paraId="07DC3E79" w14:textId="77777777">
        <w:trPr>
          <w:trHeight w:val="297"/>
        </w:trPr>
        <w:tc>
          <w:tcPr>
            <w:tcW w:w="2090" w:type="dxa"/>
            <w:shd w:val="clear" w:color="auto" w:fill="E6E6E6"/>
          </w:tcPr>
          <w:p w14:paraId="4EDFF791" w14:textId="77777777" w:rsidR="0041458B" w:rsidRDefault="001E6FA3">
            <w:pPr>
              <w:pStyle w:val="TableParagraph"/>
              <w:spacing w:before="14" w:line="263" w:lineRule="exact"/>
              <w:ind w:left="40"/>
              <w:rPr>
                <w:sz w:val="24"/>
              </w:rPr>
            </w:pPr>
            <w:r>
              <w:rPr>
                <w:sz w:val="24"/>
              </w:rPr>
              <w:t>9-</w:t>
            </w:r>
            <w:r>
              <w:rPr>
                <w:spacing w:val="-5"/>
                <w:sz w:val="24"/>
              </w:rPr>
              <w:t>11</w:t>
            </w:r>
          </w:p>
        </w:tc>
        <w:tc>
          <w:tcPr>
            <w:tcW w:w="768" w:type="dxa"/>
            <w:shd w:val="clear" w:color="auto" w:fill="E6E6E6"/>
          </w:tcPr>
          <w:p w14:paraId="012964E0" w14:textId="77777777" w:rsidR="0041458B" w:rsidRDefault="001E6FA3">
            <w:pPr>
              <w:pStyle w:val="TableParagraph"/>
              <w:spacing w:before="14" w:line="263" w:lineRule="exact"/>
              <w:ind w:left="14"/>
              <w:jc w:val="center"/>
              <w:rPr>
                <w:sz w:val="24"/>
              </w:rPr>
            </w:pPr>
            <w:r>
              <w:rPr>
                <w:spacing w:val="-5"/>
                <w:sz w:val="24"/>
              </w:rPr>
              <w:t>1.0</w:t>
            </w:r>
          </w:p>
        </w:tc>
        <w:tc>
          <w:tcPr>
            <w:tcW w:w="1585" w:type="dxa"/>
            <w:shd w:val="clear" w:color="auto" w:fill="E6E6E6"/>
          </w:tcPr>
          <w:p w14:paraId="2C0F87C5" w14:textId="77777777" w:rsidR="0041458B" w:rsidRDefault="001E6FA3">
            <w:pPr>
              <w:pStyle w:val="TableParagraph"/>
              <w:spacing w:before="14" w:line="263" w:lineRule="exact"/>
              <w:ind w:left="47" w:right="33"/>
              <w:jc w:val="center"/>
              <w:rPr>
                <w:sz w:val="24"/>
              </w:rPr>
            </w:pPr>
            <w:r>
              <w:rPr>
                <w:spacing w:val="-5"/>
                <w:sz w:val="24"/>
              </w:rPr>
              <w:t>1.2</w:t>
            </w:r>
          </w:p>
        </w:tc>
        <w:tc>
          <w:tcPr>
            <w:tcW w:w="767" w:type="dxa"/>
            <w:shd w:val="clear" w:color="auto" w:fill="E6E6E6"/>
          </w:tcPr>
          <w:p w14:paraId="6AD8525A" w14:textId="77777777" w:rsidR="0041458B" w:rsidRDefault="001E6FA3">
            <w:pPr>
              <w:pStyle w:val="TableParagraph"/>
              <w:spacing w:before="14" w:line="263" w:lineRule="exact"/>
              <w:ind w:left="17"/>
              <w:jc w:val="center"/>
              <w:rPr>
                <w:sz w:val="24"/>
              </w:rPr>
            </w:pPr>
            <w:r>
              <w:rPr>
                <w:spacing w:val="-5"/>
                <w:sz w:val="24"/>
              </w:rPr>
              <w:t>1.4</w:t>
            </w:r>
          </w:p>
        </w:tc>
      </w:tr>
      <w:tr w:rsidR="0041458B" w14:paraId="37AF5C04" w14:textId="77777777">
        <w:trPr>
          <w:trHeight w:val="297"/>
        </w:trPr>
        <w:tc>
          <w:tcPr>
            <w:tcW w:w="2090" w:type="dxa"/>
            <w:shd w:val="clear" w:color="auto" w:fill="E6E6E6"/>
          </w:tcPr>
          <w:p w14:paraId="275555E4" w14:textId="77777777" w:rsidR="0041458B" w:rsidRDefault="001E6FA3">
            <w:pPr>
              <w:pStyle w:val="TableParagraph"/>
              <w:spacing w:before="14" w:line="263" w:lineRule="exact"/>
              <w:ind w:left="40"/>
              <w:rPr>
                <w:sz w:val="24"/>
              </w:rPr>
            </w:pPr>
            <w:r>
              <w:rPr>
                <w:sz w:val="24"/>
              </w:rPr>
              <w:t>12-</w:t>
            </w:r>
            <w:r>
              <w:rPr>
                <w:spacing w:val="-5"/>
                <w:sz w:val="24"/>
              </w:rPr>
              <w:t>15</w:t>
            </w:r>
          </w:p>
        </w:tc>
        <w:tc>
          <w:tcPr>
            <w:tcW w:w="768" w:type="dxa"/>
            <w:shd w:val="clear" w:color="auto" w:fill="E6E6E6"/>
          </w:tcPr>
          <w:p w14:paraId="0FCCCC92" w14:textId="77777777" w:rsidR="0041458B" w:rsidRDefault="001E6FA3">
            <w:pPr>
              <w:pStyle w:val="TableParagraph"/>
              <w:spacing w:before="14" w:line="263" w:lineRule="exact"/>
              <w:ind w:left="14"/>
              <w:jc w:val="center"/>
              <w:rPr>
                <w:sz w:val="24"/>
              </w:rPr>
            </w:pPr>
            <w:r>
              <w:rPr>
                <w:spacing w:val="-5"/>
                <w:sz w:val="24"/>
              </w:rPr>
              <w:t>1.1</w:t>
            </w:r>
          </w:p>
        </w:tc>
        <w:tc>
          <w:tcPr>
            <w:tcW w:w="1585" w:type="dxa"/>
            <w:shd w:val="clear" w:color="auto" w:fill="E6E6E6"/>
          </w:tcPr>
          <w:p w14:paraId="3ED0AE1E" w14:textId="77777777" w:rsidR="0041458B" w:rsidRDefault="001E6FA3">
            <w:pPr>
              <w:pStyle w:val="TableParagraph"/>
              <w:spacing w:before="14" w:line="263" w:lineRule="exact"/>
              <w:ind w:left="47" w:right="33"/>
              <w:jc w:val="center"/>
              <w:rPr>
                <w:sz w:val="24"/>
              </w:rPr>
            </w:pPr>
            <w:r>
              <w:rPr>
                <w:spacing w:val="-5"/>
                <w:sz w:val="24"/>
              </w:rPr>
              <w:t>1.3</w:t>
            </w:r>
          </w:p>
        </w:tc>
        <w:tc>
          <w:tcPr>
            <w:tcW w:w="767" w:type="dxa"/>
            <w:shd w:val="clear" w:color="auto" w:fill="E6E6E6"/>
          </w:tcPr>
          <w:p w14:paraId="66B48DC3" w14:textId="77777777" w:rsidR="0041458B" w:rsidRDefault="001E6FA3">
            <w:pPr>
              <w:pStyle w:val="TableParagraph"/>
              <w:spacing w:before="14" w:line="263" w:lineRule="exact"/>
              <w:ind w:left="17"/>
              <w:jc w:val="center"/>
              <w:rPr>
                <w:sz w:val="24"/>
              </w:rPr>
            </w:pPr>
            <w:r>
              <w:rPr>
                <w:spacing w:val="-5"/>
                <w:sz w:val="24"/>
              </w:rPr>
              <w:t>1.5</w:t>
            </w:r>
          </w:p>
        </w:tc>
      </w:tr>
      <w:tr w:rsidR="0041458B" w14:paraId="6B91C6B1" w14:textId="77777777">
        <w:trPr>
          <w:trHeight w:val="297"/>
        </w:trPr>
        <w:tc>
          <w:tcPr>
            <w:tcW w:w="2090" w:type="dxa"/>
            <w:shd w:val="clear" w:color="auto" w:fill="E6E6E6"/>
          </w:tcPr>
          <w:p w14:paraId="5D69C7B0" w14:textId="77777777" w:rsidR="0041458B" w:rsidRDefault="001E6FA3">
            <w:pPr>
              <w:pStyle w:val="TableParagraph"/>
              <w:spacing w:before="14" w:line="263" w:lineRule="exact"/>
              <w:ind w:left="40"/>
              <w:rPr>
                <w:sz w:val="24"/>
              </w:rPr>
            </w:pPr>
            <w:r>
              <w:rPr>
                <w:sz w:val="24"/>
              </w:rPr>
              <w:t>Over</w:t>
            </w:r>
            <w:r>
              <w:rPr>
                <w:spacing w:val="-4"/>
                <w:sz w:val="24"/>
              </w:rPr>
              <w:t xml:space="preserve"> </w:t>
            </w:r>
            <w:r>
              <w:rPr>
                <w:spacing w:val="-7"/>
                <w:sz w:val="24"/>
              </w:rPr>
              <w:t>15</w:t>
            </w:r>
          </w:p>
        </w:tc>
        <w:tc>
          <w:tcPr>
            <w:tcW w:w="768" w:type="dxa"/>
            <w:shd w:val="clear" w:color="auto" w:fill="E6E6E6"/>
          </w:tcPr>
          <w:p w14:paraId="3E1E9AA8" w14:textId="77777777" w:rsidR="0041458B" w:rsidRDefault="001E6FA3">
            <w:pPr>
              <w:pStyle w:val="TableParagraph"/>
              <w:spacing w:before="14" w:line="263" w:lineRule="exact"/>
              <w:ind w:left="14"/>
              <w:jc w:val="center"/>
              <w:rPr>
                <w:sz w:val="24"/>
              </w:rPr>
            </w:pPr>
            <w:r>
              <w:rPr>
                <w:spacing w:val="-5"/>
                <w:sz w:val="24"/>
              </w:rPr>
              <w:t>1.2</w:t>
            </w:r>
          </w:p>
        </w:tc>
        <w:tc>
          <w:tcPr>
            <w:tcW w:w="1585" w:type="dxa"/>
            <w:shd w:val="clear" w:color="auto" w:fill="E6E6E6"/>
          </w:tcPr>
          <w:p w14:paraId="371FF234" w14:textId="77777777" w:rsidR="0041458B" w:rsidRDefault="001E6FA3">
            <w:pPr>
              <w:pStyle w:val="TableParagraph"/>
              <w:spacing w:before="14" w:line="263" w:lineRule="exact"/>
              <w:ind w:left="47" w:right="33"/>
              <w:jc w:val="center"/>
              <w:rPr>
                <w:sz w:val="24"/>
              </w:rPr>
            </w:pPr>
            <w:r>
              <w:rPr>
                <w:spacing w:val="-5"/>
                <w:sz w:val="24"/>
              </w:rPr>
              <w:t>1.4</w:t>
            </w:r>
          </w:p>
        </w:tc>
        <w:tc>
          <w:tcPr>
            <w:tcW w:w="767" w:type="dxa"/>
            <w:shd w:val="clear" w:color="auto" w:fill="E6E6E6"/>
          </w:tcPr>
          <w:p w14:paraId="5F9B8031" w14:textId="77777777" w:rsidR="0041458B" w:rsidRDefault="001E6FA3">
            <w:pPr>
              <w:pStyle w:val="TableParagraph"/>
              <w:spacing w:before="14" w:line="263" w:lineRule="exact"/>
              <w:ind w:left="17"/>
              <w:jc w:val="center"/>
              <w:rPr>
                <w:sz w:val="24"/>
              </w:rPr>
            </w:pPr>
            <w:r>
              <w:rPr>
                <w:spacing w:val="-5"/>
                <w:sz w:val="24"/>
              </w:rPr>
              <w:t>1.6</w:t>
            </w:r>
          </w:p>
        </w:tc>
      </w:tr>
    </w:tbl>
    <w:p w14:paraId="52806DE9" w14:textId="77777777" w:rsidR="0041458B" w:rsidRDefault="0041458B">
      <w:pPr>
        <w:pStyle w:val="BodyText"/>
        <w:rPr>
          <w:sz w:val="22"/>
        </w:rPr>
      </w:pPr>
    </w:p>
    <w:p w14:paraId="240555FE" w14:textId="77777777" w:rsidR="0041458B" w:rsidRDefault="001E6FA3">
      <w:pPr>
        <w:pStyle w:val="ListParagraph"/>
        <w:numPr>
          <w:ilvl w:val="0"/>
          <w:numId w:val="17"/>
        </w:numPr>
        <w:tabs>
          <w:tab w:val="left" w:pos="1898"/>
        </w:tabs>
        <w:spacing w:before="150" w:line="247" w:lineRule="auto"/>
        <w:ind w:right="1424"/>
        <w:rPr>
          <w:sz w:val="20"/>
        </w:rPr>
      </w:pPr>
      <w:r>
        <w:rPr>
          <w:sz w:val="20"/>
        </w:rPr>
        <w:t>Multiply</w:t>
      </w:r>
      <w:r>
        <w:rPr>
          <w:spacing w:val="-8"/>
          <w:sz w:val="20"/>
        </w:rPr>
        <w:t xml:space="preserve"> </w:t>
      </w:r>
      <w:r>
        <w:rPr>
          <w:sz w:val="20"/>
        </w:rPr>
        <w:t>(x)</w:t>
      </w:r>
      <w:r>
        <w:rPr>
          <w:spacing w:val="-9"/>
          <w:sz w:val="20"/>
        </w:rPr>
        <w:t xml:space="preserve"> </w:t>
      </w:r>
      <w:r>
        <w:rPr>
          <w:sz w:val="20"/>
        </w:rPr>
        <w:t>the</w:t>
      </w:r>
      <w:r>
        <w:rPr>
          <w:spacing w:val="-9"/>
          <w:sz w:val="20"/>
        </w:rPr>
        <w:t xml:space="preserve"> </w:t>
      </w:r>
      <w:r>
        <w:rPr>
          <w:sz w:val="20"/>
        </w:rPr>
        <w:t>total</w:t>
      </w:r>
      <w:r>
        <w:rPr>
          <w:spacing w:val="-9"/>
          <w:sz w:val="20"/>
        </w:rPr>
        <w:t xml:space="preserve"> </w:t>
      </w:r>
      <w:r>
        <w:rPr>
          <w:sz w:val="20"/>
        </w:rPr>
        <w:t>number</w:t>
      </w:r>
      <w:r>
        <w:rPr>
          <w:spacing w:val="-11"/>
          <w:sz w:val="20"/>
        </w:rPr>
        <w:t xml:space="preserve"> </w:t>
      </w:r>
      <w:r>
        <w:rPr>
          <w:sz w:val="20"/>
        </w:rPr>
        <w:t>of</w:t>
      </w:r>
      <w:r>
        <w:rPr>
          <w:spacing w:val="-9"/>
          <w:sz w:val="20"/>
        </w:rPr>
        <w:t xml:space="preserve"> </w:t>
      </w:r>
      <w:r>
        <w:rPr>
          <w:sz w:val="20"/>
        </w:rPr>
        <w:t>teachers</w:t>
      </w:r>
      <w:r>
        <w:rPr>
          <w:spacing w:val="-10"/>
          <w:sz w:val="20"/>
        </w:rPr>
        <w:t xml:space="preserve"> </w:t>
      </w:r>
      <w:r>
        <w:rPr>
          <w:sz w:val="20"/>
        </w:rPr>
        <w:t>in</w:t>
      </w:r>
      <w:r>
        <w:rPr>
          <w:spacing w:val="-8"/>
          <w:sz w:val="20"/>
        </w:rPr>
        <w:t xml:space="preserve"> </w:t>
      </w:r>
      <w:r>
        <w:rPr>
          <w:sz w:val="20"/>
        </w:rPr>
        <w:t>each</w:t>
      </w:r>
      <w:r>
        <w:rPr>
          <w:spacing w:val="-8"/>
          <w:sz w:val="20"/>
        </w:rPr>
        <w:t xml:space="preserve"> </w:t>
      </w:r>
      <w:r>
        <w:rPr>
          <w:sz w:val="20"/>
        </w:rPr>
        <w:t>degree</w:t>
      </w:r>
      <w:r>
        <w:rPr>
          <w:spacing w:val="-9"/>
          <w:sz w:val="20"/>
        </w:rPr>
        <w:t xml:space="preserve"> </w:t>
      </w:r>
      <w:r>
        <w:rPr>
          <w:sz w:val="20"/>
        </w:rPr>
        <w:t>and</w:t>
      </w:r>
      <w:r>
        <w:rPr>
          <w:spacing w:val="-11"/>
          <w:sz w:val="20"/>
        </w:rPr>
        <w:t xml:space="preserve"> </w:t>
      </w:r>
      <w:r>
        <w:rPr>
          <w:sz w:val="20"/>
        </w:rPr>
        <w:t>years</w:t>
      </w:r>
      <w:r>
        <w:rPr>
          <w:spacing w:val="-12"/>
          <w:sz w:val="20"/>
        </w:rPr>
        <w:t xml:space="preserve"> </w:t>
      </w:r>
      <w:r>
        <w:rPr>
          <w:sz w:val="20"/>
        </w:rPr>
        <w:t>of</w:t>
      </w:r>
      <w:r>
        <w:rPr>
          <w:spacing w:val="-9"/>
          <w:sz w:val="20"/>
        </w:rPr>
        <w:t xml:space="preserve"> </w:t>
      </w:r>
      <w:r>
        <w:rPr>
          <w:sz w:val="20"/>
        </w:rPr>
        <w:t>experience</w:t>
      </w:r>
      <w:r>
        <w:rPr>
          <w:spacing w:val="-9"/>
          <w:sz w:val="20"/>
        </w:rPr>
        <w:t xml:space="preserve"> </w:t>
      </w:r>
      <w:r>
        <w:rPr>
          <w:sz w:val="20"/>
        </w:rPr>
        <w:t>level</w:t>
      </w:r>
      <w:r>
        <w:rPr>
          <w:spacing w:val="-9"/>
          <w:sz w:val="20"/>
        </w:rPr>
        <w:t xml:space="preserve"> </w:t>
      </w:r>
      <w:r>
        <w:rPr>
          <w:sz w:val="20"/>
        </w:rPr>
        <w:t>by</w:t>
      </w:r>
      <w:r>
        <w:rPr>
          <w:spacing w:val="-8"/>
          <w:sz w:val="20"/>
        </w:rPr>
        <w:t xml:space="preserve"> </w:t>
      </w:r>
      <w:r>
        <w:rPr>
          <w:sz w:val="20"/>
        </w:rPr>
        <w:t>the</w:t>
      </w:r>
      <w:r>
        <w:rPr>
          <w:spacing w:val="-9"/>
          <w:sz w:val="20"/>
        </w:rPr>
        <w:t xml:space="preserve"> </w:t>
      </w:r>
      <w:r>
        <w:rPr>
          <w:sz w:val="20"/>
        </w:rPr>
        <w:t>following weights assigned by law.</w:t>
      </w:r>
    </w:p>
    <w:p w14:paraId="7BC0BCA6" w14:textId="77777777" w:rsidR="0041458B" w:rsidRDefault="001E6FA3">
      <w:pPr>
        <w:pStyle w:val="ListParagraph"/>
        <w:numPr>
          <w:ilvl w:val="0"/>
          <w:numId w:val="17"/>
        </w:numPr>
        <w:tabs>
          <w:tab w:val="left" w:pos="1901"/>
        </w:tabs>
        <w:spacing w:before="2"/>
        <w:ind w:left="1900" w:hanging="361"/>
        <w:rPr>
          <w:sz w:val="20"/>
        </w:rPr>
      </w:pPr>
      <w:r>
        <w:rPr>
          <w:spacing w:val="-4"/>
          <w:sz w:val="20"/>
        </w:rPr>
        <w:t>Add</w:t>
      </w:r>
      <w:r>
        <w:rPr>
          <w:spacing w:val="-3"/>
          <w:sz w:val="20"/>
        </w:rPr>
        <w:t xml:space="preserve"> </w:t>
      </w:r>
      <w:r>
        <w:rPr>
          <w:spacing w:val="-4"/>
          <w:sz w:val="20"/>
        </w:rPr>
        <w:t>(+)</w:t>
      </w:r>
      <w:r>
        <w:rPr>
          <w:spacing w:val="-3"/>
          <w:sz w:val="20"/>
        </w:rPr>
        <w:t xml:space="preserve"> </w:t>
      </w:r>
      <w:r>
        <w:rPr>
          <w:spacing w:val="-4"/>
          <w:sz w:val="20"/>
        </w:rPr>
        <w:t>all of</w:t>
      </w:r>
      <w:r>
        <w:rPr>
          <w:spacing w:val="-3"/>
          <w:sz w:val="20"/>
        </w:rPr>
        <w:t xml:space="preserve"> </w:t>
      </w:r>
      <w:r>
        <w:rPr>
          <w:spacing w:val="-4"/>
          <w:sz w:val="20"/>
        </w:rPr>
        <w:t>the</w:t>
      </w:r>
      <w:r>
        <w:rPr>
          <w:sz w:val="20"/>
        </w:rPr>
        <w:t xml:space="preserve"> </w:t>
      </w:r>
      <w:r>
        <w:rPr>
          <w:spacing w:val="-4"/>
          <w:sz w:val="20"/>
        </w:rPr>
        <w:t>weights</w:t>
      </w:r>
      <w:r>
        <w:rPr>
          <w:spacing w:val="-3"/>
          <w:sz w:val="20"/>
        </w:rPr>
        <w:t xml:space="preserve"> </w:t>
      </w:r>
      <w:r>
        <w:rPr>
          <w:spacing w:val="-4"/>
          <w:sz w:val="20"/>
        </w:rPr>
        <w:t>computed</w:t>
      </w:r>
      <w:r>
        <w:rPr>
          <w:spacing w:val="-3"/>
          <w:sz w:val="20"/>
        </w:rPr>
        <w:t xml:space="preserve"> </w:t>
      </w:r>
      <w:r>
        <w:rPr>
          <w:spacing w:val="-4"/>
          <w:sz w:val="20"/>
        </w:rPr>
        <w:t>for</w:t>
      </w:r>
      <w:r>
        <w:rPr>
          <w:spacing w:val="-3"/>
          <w:sz w:val="20"/>
        </w:rPr>
        <w:t xml:space="preserve"> </w:t>
      </w:r>
      <w:r>
        <w:rPr>
          <w:spacing w:val="-4"/>
          <w:sz w:val="20"/>
        </w:rPr>
        <w:t>a</w:t>
      </w:r>
      <w:r>
        <w:rPr>
          <w:sz w:val="20"/>
        </w:rPr>
        <w:t xml:space="preserve"> </w:t>
      </w:r>
      <w:r>
        <w:rPr>
          <w:spacing w:val="-4"/>
          <w:sz w:val="20"/>
        </w:rPr>
        <w:t>total Degree Index.</w:t>
      </w:r>
    </w:p>
    <w:p w14:paraId="2C12222B" w14:textId="77777777" w:rsidR="0041458B" w:rsidRDefault="001E6FA3">
      <w:pPr>
        <w:pStyle w:val="ListParagraph"/>
        <w:numPr>
          <w:ilvl w:val="0"/>
          <w:numId w:val="17"/>
        </w:numPr>
        <w:tabs>
          <w:tab w:val="left" w:pos="1901"/>
        </w:tabs>
        <w:spacing w:before="8" w:line="249" w:lineRule="auto"/>
        <w:ind w:left="1900" w:right="1312"/>
        <w:rPr>
          <w:sz w:val="20"/>
        </w:rPr>
      </w:pPr>
      <w:r>
        <w:rPr>
          <w:sz w:val="20"/>
        </w:rPr>
        <w:t>Divide</w:t>
      </w:r>
      <w:r>
        <w:rPr>
          <w:spacing w:val="-5"/>
          <w:sz w:val="20"/>
        </w:rPr>
        <w:t xml:space="preserve"> </w:t>
      </w:r>
      <w:r>
        <w:rPr>
          <w:sz w:val="20"/>
        </w:rPr>
        <w:t>(÷)</w:t>
      </w:r>
      <w:r>
        <w:rPr>
          <w:spacing w:val="-3"/>
          <w:sz w:val="20"/>
        </w:rPr>
        <w:t xml:space="preserve"> </w:t>
      </w:r>
      <w:r>
        <w:rPr>
          <w:sz w:val="20"/>
        </w:rPr>
        <w:t>this</w:t>
      </w:r>
      <w:r>
        <w:rPr>
          <w:spacing w:val="-4"/>
          <w:sz w:val="20"/>
        </w:rPr>
        <w:t xml:space="preserve"> </w:t>
      </w:r>
      <w:r>
        <w:rPr>
          <w:sz w:val="20"/>
        </w:rPr>
        <w:t>total</w:t>
      </w:r>
      <w:r>
        <w:rPr>
          <w:spacing w:val="-3"/>
          <w:sz w:val="20"/>
        </w:rPr>
        <w:t xml:space="preserve"> </w:t>
      </w:r>
      <w:r>
        <w:rPr>
          <w:sz w:val="20"/>
        </w:rPr>
        <w:t>Degree</w:t>
      </w:r>
      <w:r>
        <w:rPr>
          <w:spacing w:val="-5"/>
          <w:sz w:val="20"/>
        </w:rPr>
        <w:t xml:space="preserve"> </w:t>
      </w:r>
      <w:r>
        <w:rPr>
          <w:sz w:val="20"/>
        </w:rPr>
        <w:t>Index</w:t>
      </w:r>
      <w:r>
        <w:rPr>
          <w:spacing w:val="-2"/>
          <w:sz w:val="20"/>
        </w:rPr>
        <w:t xml:space="preserve"> </w:t>
      </w:r>
      <w:r>
        <w:rPr>
          <w:sz w:val="20"/>
        </w:rPr>
        <w:t>by</w:t>
      </w:r>
      <w:r>
        <w:rPr>
          <w:spacing w:val="-4"/>
          <w:sz w:val="20"/>
        </w:rPr>
        <w:t xml:space="preserve"> </w:t>
      </w:r>
      <w:r>
        <w:rPr>
          <w:sz w:val="20"/>
        </w:rPr>
        <w:t>the</w:t>
      </w:r>
      <w:r>
        <w:rPr>
          <w:spacing w:val="-3"/>
          <w:sz w:val="20"/>
        </w:rPr>
        <w:t xml:space="preserve"> </w:t>
      </w:r>
      <w:r>
        <w:rPr>
          <w:sz w:val="20"/>
        </w:rPr>
        <w:t>total</w:t>
      </w:r>
      <w:r>
        <w:rPr>
          <w:spacing w:val="-3"/>
          <w:sz w:val="20"/>
        </w:rPr>
        <w:t xml:space="preserve"> </w:t>
      </w:r>
      <w:r>
        <w:rPr>
          <w:sz w:val="20"/>
        </w:rPr>
        <w:t>number</w:t>
      </w:r>
      <w:r>
        <w:rPr>
          <w:spacing w:val="-4"/>
          <w:sz w:val="20"/>
        </w:rPr>
        <w:t xml:space="preserve"> </w:t>
      </w:r>
      <w:r>
        <w:rPr>
          <w:sz w:val="20"/>
        </w:rPr>
        <w:t>of teachers</w:t>
      </w:r>
      <w:r>
        <w:rPr>
          <w:spacing w:val="-4"/>
          <w:sz w:val="20"/>
        </w:rPr>
        <w:t xml:space="preserve"> </w:t>
      </w:r>
      <w:r>
        <w:rPr>
          <w:sz w:val="20"/>
        </w:rPr>
        <w:t>(not</w:t>
      </w:r>
      <w:r>
        <w:rPr>
          <w:spacing w:val="-4"/>
          <w:sz w:val="20"/>
        </w:rPr>
        <w:t xml:space="preserve"> </w:t>
      </w:r>
      <w:r>
        <w:rPr>
          <w:sz w:val="20"/>
        </w:rPr>
        <w:t>FTE).</w:t>
      </w:r>
      <w:r>
        <w:rPr>
          <w:spacing w:val="-5"/>
          <w:sz w:val="20"/>
        </w:rPr>
        <w:t xml:space="preserve"> </w:t>
      </w:r>
      <w:r>
        <w:rPr>
          <w:sz w:val="20"/>
        </w:rPr>
        <w:t>This</w:t>
      </w:r>
      <w:r>
        <w:rPr>
          <w:spacing w:val="-4"/>
          <w:sz w:val="20"/>
        </w:rPr>
        <w:t xml:space="preserve"> </w:t>
      </w:r>
      <w:r>
        <w:rPr>
          <w:sz w:val="20"/>
        </w:rPr>
        <w:t>equals</w:t>
      </w:r>
      <w:r>
        <w:rPr>
          <w:spacing w:val="-4"/>
          <w:sz w:val="20"/>
        </w:rPr>
        <w:t xml:space="preserve"> </w:t>
      </w:r>
      <w:r>
        <w:rPr>
          <w:sz w:val="20"/>
        </w:rPr>
        <w:t>the</w:t>
      </w:r>
      <w:r>
        <w:rPr>
          <w:spacing w:val="-3"/>
          <w:sz w:val="20"/>
        </w:rPr>
        <w:t xml:space="preserve"> </w:t>
      </w:r>
      <w:r>
        <w:rPr>
          <w:sz w:val="20"/>
        </w:rPr>
        <w:t>Weighted Average District Teacher.</w:t>
      </w:r>
    </w:p>
    <w:p w14:paraId="4EB59AD2" w14:textId="77777777" w:rsidR="0041458B" w:rsidRDefault="001E6FA3">
      <w:pPr>
        <w:pStyle w:val="ListParagraph"/>
        <w:numPr>
          <w:ilvl w:val="0"/>
          <w:numId w:val="17"/>
        </w:numPr>
        <w:tabs>
          <w:tab w:val="left" w:pos="1901"/>
        </w:tabs>
        <w:spacing w:line="249" w:lineRule="auto"/>
        <w:ind w:left="1900" w:right="1373"/>
        <w:rPr>
          <w:sz w:val="20"/>
        </w:rPr>
      </w:pPr>
      <w:r>
        <w:rPr>
          <w:sz w:val="20"/>
        </w:rPr>
        <w:t>Subtract</w:t>
      </w:r>
      <w:r>
        <w:rPr>
          <w:spacing w:val="-12"/>
          <w:sz w:val="20"/>
        </w:rPr>
        <w:t xml:space="preserve"> </w:t>
      </w:r>
      <w:r>
        <w:rPr>
          <w:sz w:val="20"/>
        </w:rPr>
        <w:t>(-)</w:t>
      </w:r>
      <w:r>
        <w:rPr>
          <w:spacing w:val="-11"/>
          <w:sz w:val="20"/>
        </w:rPr>
        <w:t xml:space="preserve"> </w:t>
      </w:r>
      <w:r>
        <w:rPr>
          <w:sz w:val="20"/>
        </w:rPr>
        <w:t>the</w:t>
      </w:r>
      <w:r>
        <w:rPr>
          <w:spacing w:val="-11"/>
          <w:sz w:val="20"/>
        </w:rPr>
        <w:t xml:space="preserve"> </w:t>
      </w:r>
      <w:r>
        <w:rPr>
          <w:sz w:val="20"/>
        </w:rPr>
        <w:t>Weighted</w:t>
      </w:r>
      <w:r>
        <w:rPr>
          <w:spacing w:val="-10"/>
          <w:sz w:val="20"/>
        </w:rPr>
        <w:t xml:space="preserve"> </w:t>
      </w:r>
      <w:r>
        <w:rPr>
          <w:sz w:val="20"/>
        </w:rPr>
        <w:t>Average</w:t>
      </w:r>
      <w:r>
        <w:rPr>
          <w:spacing w:val="-11"/>
          <w:sz w:val="20"/>
        </w:rPr>
        <w:t xml:space="preserve"> </w:t>
      </w:r>
      <w:r>
        <w:rPr>
          <w:sz w:val="20"/>
        </w:rPr>
        <w:t>State</w:t>
      </w:r>
      <w:r>
        <w:rPr>
          <w:spacing w:val="-11"/>
          <w:sz w:val="20"/>
        </w:rPr>
        <w:t xml:space="preserve"> </w:t>
      </w:r>
      <w:r>
        <w:rPr>
          <w:sz w:val="20"/>
        </w:rPr>
        <w:t>Teacher</w:t>
      </w:r>
      <w:r>
        <w:rPr>
          <w:spacing w:val="-11"/>
          <w:sz w:val="20"/>
        </w:rPr>
        <w:t xml:space="preserve"> </w:t>
      </w:r>
      <w:r>
        <w:rPr>
          <w:sz w:val="20"/>
        </w:rPr>
        <w:t>from</w:t>
      </w:r>
      <w:r>
        <w:rPr>
          <w:spacing w:val="-9"/>
          <w:sz w:val="20"/>
        </w:rPr>
        <w:t xml:space="preserve"> </w:t>
      </w:r>
      <w:r>
        <w:rPr>
          <w:sz w:val="20"/>
        </w:rPr>
        <w:t>Weighted</w:t>
      </w:r>
      <w:r>
        <w:rPr>
          <w:spacing w:val="-10"/>
          <w:sz w:val="20"/>
        </w:rPr>
        <w:t xml:space="preserve"> </w:t>
      </w:r>
      <w:r>
        <w:rPr>
          <w:sz w:val="20"/>
        </w:rPr>
        <w:t>Average</w:t>
      </w:r>
      <w:r>
        <w:rPr>
          <w:spacing w:val="-11"/>
          <w:sz w:val="20"/>
        </w:rPr>
        <w:t xml:space="preserve"> </w:t>
      </w:r>
      <w:r>
        <w:rPr>
          <w:sz w:val="20"/>
        </w:rPr>
        <w:t>District</w:t>
      </w:r>
      <w:r>
        <w:rPr>
          <w:spacing w:val="-12"/>
          <w:sz w:val="20"/>
        </w:rPr>
        <w:t xml:space="preserve"> </w:t>
      </w:r>
      <w:r>
        <w:rPr>
          <w:sz w:val="20"/>
        </w:rPr>
        <w:t>Teacher.</w:t>
      </w:r>
      <w:r>
        <w:rPr>
          <w:spacing w:val="-11"/>
          <w:sz w:val="20"/>
        </w:rPr>
        <w:t xml:space="preserve"> </w:t>
      </w:r>
      <w:r>
        <w:rPr>
          <w:sz w:val="20"/>
        </w:rPr>
        <w:t>This</w:t>
      </w:r>
      <w:r>
        <w:rPr>
          <w:spacing w:val="-12"/>
          <w:sz w:val="20"/>
        </w:rPr>
        <w:t xml:space="preserve"> </w:t>
      </w:r>
      <w:r>
        <w:rPr>
          <w:sz w:val="20"/>
        </w:rPr>
        <w:t>equals the School District Teacher Index.</w:t>
      </w:r>
    </w:p>
    <w:p w14:paraId="280143E8" w14:textId="77777777" w:rsidR="0041458B" w:rsidRDefault="001E6FA3">
      <w:pPr>
        <w:pStyle w:val="ListParagraph"/>
        <w:numPr>
          <w:ilvl w:val="0"/>
          <w:numId w:val="17"/>
        </w:numPr>
        <w:tabs>
          <w:tab w:val="left" w:pos="1901"/>
        </w:tabs>
        <w:spacing w:line="249" w:lineRule="auto"/>
        <w:ind w:left="1900" w:right="1385"/>
        <w:rPr>
          <w:sz w:val="20"/>
        </w:rPr>
      </w:pPr>
      <w:r>
        <w:rPr>
          <w:sz w:val="20"/>
        </w:rPr>
        <w:t>Multiply</w:t>
      </w:r>
      <w:r>
        <w:rPr>
          <w:spacing w:val="-10"/>
          <w:sz w:val="20"/>
        </w:rPr>
        <w:t xml:space="preserve"> </w:t>
      </w:r>
      <w:r>
        <w:rPr>
          <w:sz w:val="20"/>
        </w:rPr>
        <w:t>(x)</w:t>
      </w:r>
      <w:r>
        <w:rPr>
          <w:spacing w:val="-11"/>
          <w:sz w:val="20"/>
        </w:rPr>
        <w:t xml:space="preserve"> </w:t>
      </w:r>
      <w:r>
        <w:rPr>
          <w:sz w:val="20"/>
        </w:rPr>
        <w:t>School</w:t>
      </w:r>
      <w:r>
        <w:rPr>
          <w:spacing w:val="-12"/>
          <w:sz w:val="20"/>
        </w:rPr>
        <w:t xml:space="preserve"> </w:t>
      </w:r>
      <w:r>
        <w:rPr>
          <w:sz w:val="20"/>
        </w:rPr>
        <w:t>District</w:t>
      </w:r>
      <w:r>
        <w:rPr>
          <w:spacing w:val="-11"/>
          <w:sz w:val="20"/>
        </w:rPr>
        <w:t xml:space="preserve"> </w:t>
      </w:r>
      <w:r>
        <w:rPr>
          <w:sz w:val="20"/>
        </w:rPr>
        <w:t>Teacher</w:t>
      </w:r>
      <w:r>
        <w:rPr>
          <w:spacing w:val="-11"/>
          <w:sz w:val="20"/>
        </w:rPr>
        <w:t xml:space="preserve"> </w:t>
      </w:r>
      <w:r>
        <w:rPr>
          <w:sz w:val="20"/>
        </w:rPr>
        <w:t>Index</w:t>
      </w:r>
      <w:r>
        <w:rPr>
          <w:spacing w:val="-10"/>
          <w:sz w:val="20"/>
        </w:rPr>
        <w:t xml:space="preserve"> </w:t>
      </w:r>
      <w:r>
        <w:rPr>
          <w:sz w:val="20"/>
        </w:rPr>
        <w:t>times</w:t>
      </w:r>
      <w:r>
        <w:rPr>
          <w:spacing w:val="-8"/>
          <w:sz w:val="20"/>
        </w:rPr>
        <w:t xml:space="preserve"> </w:t>
      </w:r>
      <w:r>
        <w:rPr>
          <w:sz w:val="20"/>
        </w:rPr>
        <w:t>0.7.</w:t>
      </w:r>
      <w:r>
        <w:rPr>
          <w:spacing w:val="-11"/>
          <w:sz w:val="20"/>
        </w:rPr>
        <w:t xml:space="preserve"> </w:t>
      </w:r>
      <w:r>
        <w:rPr>
          <w:sz w:val="20"/>
        </w:rPr>
        <w:t>This</w:t>
      </w:r>
      <w:r>
        <w:rPr>
          <w:spacing w:val="-12"/>
          <w:sz w:val="20"/>
        </w:rPr>
        <w:t xml:space="preserve"> </w:t>
      </w:r>
      <w:r>
        <w:rPr>
          <w:sz w:val="20"/>
        </w:rPr>
        <w:t>computation</w:t>
      </w:r>
      <w:r>
        <w:rPr>
          <w:spacing w:val="-10"/>
          <w:sz w:val="20"/>
        </w:rPr>
        <w:t xml:space="preserve"> </w:t>
      </w:r>
      <w:r>
        <w:rPr>
          <w:sz w:val="20"/>
        </w:rPr>
        <w:t>(School</w:t>
      </w:r>
      <w:r>
        <w:rPr>
          <w:spacing w:val="-12"/>
          <w:sz w:val="20"/>
        </w:rPr>
        <w:t xml:space="preserve"> </w:t>
      </w:r>
      <w:r>
        <w:rPr>
          <w:sz w:val="20"/>
        </w:rPr>
        <w:t>District</w:t>
      </w:r>
      <w:r>
        <w:rPr>
          <w:spacing w:val="-10"/>
          <w:sz w:val="20"/>
        </w:rPr>
        <w:t xml:space="preserve"> </w:t>
      </w:r>
      <w:r>
        <w:rPr>
          <w:sz w:val="20"/>
        </w:rPr>
        <w:t>Factor)</w:t>
      </w:r>
      <w:r>
        <w:rPr>
          <w:spacing w:val="-11"/>
          <w:sz w:val="20"/>
        </w:rPr>
        <w:t xml:space="preserve"> </w:t>
      </w:r>
      <w:r>
        <w:rPr>
          <w:sz w:val="20"/>
        </w:rPr>
        <w:t>is</w:t>
      </w:r>
      <w:r>
        <w:rPr>
          <w:spacing w:val="-10"/>
          <w:sz w:val="20"/>
        </w:rPr>
        <w:t xml:space="preserve"> </w:t>
      </w:r>
      <w:r>
        <w:rPr>
          <w:sz w:val="20"/>
        </w:rPr>
        <w:t>then multiplied (x) by a partial Weighted ADM. (This partial Weighted ADM is the total of Grade Level Weight and Pupil Category Weight for Economically Disadvantaged.)</w:t>
      </w:r>
    </w:p>
    <w:p w14:paraId="5396D80C" w14:textId="77777777" w:rsidR="0041458B" w:rsidRDefault="001E6FA3">
      <w:pPr>
        <w:pStyle w:val="ListParagraph"/>
        <w:numPr>
          <w:ilvl w:val="0"/>
          <w:numId w:val="17"/>
        </w:numPr>
        <w:tabs>
          <w:tab w:val="left" w:pos="1901"/>
        </w:tabs>
        <w:spacing w:before="3" w:line="244" w:lineRule="auto"/>
        <w:ind w:left="1900" w:right="1665"/>
        <w:rPr>
          <w:sz w:val="20"/>
        </w:rPr>
      </w:pPr>
      <w:r>
        <w:rPr>
          <w:sz w:val="20"/>
        </w:rPr>
        <w:t>The</w:t>
      </w:r>
      <w:r>
        <w:rPr>
          <w:spacing w:val="-3"/>
          <w:sz w:val="20"/>
        </w:rPr>
        <w:t xml:space="preserve"> </w:t>
      </w:r>
      <w:r>
        <w:rPr>
          <w:sz w:val="20"/>
        </w:rPr>
        <w:t>final</w:t>
      </w:r>
      <w:r>
        <w:rPr>
          <w:spacing w:val="-3"/>
          <w:sz w:val="20"/>
        </w:rPr>
        <w:t xml:space="preserve"> </w:t>
      </w:r>
      <w:r>
        <w:rPr>
          <w:sz w:val="20"/>
        </w:rPr>
        <w:t>figure</w:t>
      </w:r>
      <w:r>
        <w:rPr>
          <w:spacing w:val="-3"/>
          <w:sz w:val="20"/>
        </w:rPr>
        <w:t xml:space="preserve"> </w:t>
      </w:r>
      <w:r>
        <w:rPr>
          <w:sz w:val="20"/>
        </w:rPr>
        <w:t>is</w:t>
      </w:r>
      <w:r>
        <w:rPr>
          <w:spacing w:val="-4"/>
          <w:sz w:val="20"/>
        </w:rPr>
        <w:t xml:space="preserve"> </w:t>
      </w:r>
      <w:r>
        <w:rPr>
          <w:sz w:val="20"/>
        </w:rPr>
        <w:t>the</w:t>
      </w:r>
      <w:r>
        <w:rPr>
          <w:spacing w:val="-3"/>
          <w:sz w:val="20"/>
        </w:rPr>
        <w:t xml:space="preserve"> </w:t>
      </w:r>
      <w:r>
        <w:rPr>
          <w:sz w:val="20"/>
        </w:rPr>
        <w:t>Teacher</w:t>
      </w:r>
      <w:r>
        <w:rPr>
          <w:spacing w:val="-4"/>
          <w:sz w:val="20"/>
        </w:rPr>
        <w:t xml:space="preserve"> </w:t>
      </w:r>
      <w:r>
        <w:rPr>
          <w:sz w:val="20"/>
        </w:rPr>
        <w:t>Index Weighted</w:t>
      </w:r>
      <w:r>
        <w:rPr>
          <w:spacing w:val="-2"/>
          <w:sz w:val="20"/>
        </w:rPr>
        <w:t xml:space="preserve"> </w:t>
      </w:r>
      <w:r>
        <w:rPr>
          <w:sz w:val="20"/>
        </w:rPr>
        <w:t>Calculation.</w:t>
      </w:r>
      <w:r>
        <w:rPr>
          <w:spacing w:val="-5"/>
          <w:sz w:val="20"/>
        </w:rPr>
        <w:t xml:space="preserve"> </w:t>
      </w:r>
      <w:r>
        <w:rPr>
          <w:sz w:val="20"/>
        </w:rPr>
        <w:t>The</w:t>
      </w:r>
      <w:r>
        <w:rPr>
          <w:spacing w:val="-3"/>
          <w:sz w:val="20"/>
        </w:rPr>
        <w:t xml:space="preserve"> </w:t>
      </w:r>
      <w:r>
        <w:rPr>
          <w:sz w:val="20"/>
        </w:rPr>
        <w:t>following</w:t>
      </w:r>
      <w:r>
        <w:rPr>
          <w:spacing w:val="-2"/>
          <w:sz w:val="20"/>
        </w:rPr>
        <w:t xml:space="preserve"> </w:t>
      </w:r>
      <w:r>
        <w:rPr>
          <w:sz w:val="20"/>
        </w:rPr>
        <w:t>formula</w:t>
      </w:r>
      <w:r>
        <w:rPr>
          <w:spacing w:val="-3"/>
          <w:sz w:val="20"/>
        </w:rPr>
        <w:t xml:space="preserve"> </w:t>
      </w:r>
      <w:r>
        <w:rPr>
          <w:sz w:val="20"/>
        </w:rPr>
        <w:t>is</w:t>
      </w:r>
      <w:r>
        <w:rPr>
          <w:spacing w:val="-4"/>
          <w:sz w:val="20"/>
        </w:rPr>
        <w:t xml:space="preserve"> </w:t>
      </w:r>
      <w:r>
        <w:rPr>
          <w:sz w:val="20"/>
        </w:rPr>
        <w:t>used</w:t>
      </w:r>
      <w:r>
        <w:rPr>
          <w:spacing w:val="-4"/>
          <w:sz w:val="20"/>
        </w:rPr>
        <w:t xml:space="preserve"> </w:t>
      </w:r>
      <w:r>
        <w:rPr>
          <w:sz w:val="20"/>
        </w:rPr>
        <w:t>for</w:t>
      </w:r>
      <w:r>
        <w:rPr>
          <w:spacing w:val="-3"/>
          <w:sz w:val="20"/>
        </w:rPr>
        <w:t xml:space="preserve"> </w:t>
      </w:r>
      <w:r>
        <w:rPr>
          <w:sz w:val="20"/>
        </w:rPr>
        <w:t xml:space="preserve">this </w:t>
      </w:r>
      <w:r>
        <w:rPr>
          <w:spacing w:val="-2"/>
          <w:sz w:val="20"/>
        </w:rPr>
        <w:t>computation.</w:t>
      </w:r>
    </w:p>
    <w:p w14:paraId="5CEB2A1C" w14:textId="77777777" w:rsidR="0041458B" w:rsidRDefault="001E6FA3">
      <w:pPr>
        <w:pStyle w:val="BodyText"/>
        <w:tabs>
          <w:tab w:val="left" w:pos="3564"/>
          <w:tab w:val="left" w:pos="5724"/>
          <w:tab w:val="left" w:pos="9845"/>
        </w:tabs>
        <w:spacing w:before="4"/>
        <w:ind w:left="1878"/>
      </w:pPr>
      <w:proofErr w:type="spellStart"/>
      <w:r>
        <w:rPr>
          <w:spacing w:val="-2"/>
        </w:rPr>
        <w:t>DegreeIndex</w:t>
      </w:r>
      <w:proofErr w:type="spellEnd"/>
      <w:r>
        <w:rPr>
          <w:u w:val="single"/>
        </w:rPr>
        <w:tab/>
      </w:r>
      <w:r>
        <w:t>÷</w:t>
      </w:r>
      <w:r>
        <w:rPr>
          <w:spacing w:val="-12"/>
        </w:rPr>
        <w:t xml:space="preserve"> </w:t>
      </w:r>
      <w:r>
        <w:t>No.</w:t>
      </w:r>
      <w:r>
        <w:rPr>
          <w:spacing w:val="-10"/>
        </w:rPr>
        <w:t xml:space="preserve"> </w:t>
      </w:r>
      <w:r>
        <w:t>of</w:t>
      </w:r>
      <w:r>
        <w:rPr>
          <w:spacing w:val="-16"/>
        </w:rPr>
        <w:t xml:space="preserve"> </w:t>
      </w:r>
      <w:r>
        <w:rPr>
          <w:spacing w:val="-2"/>
        </w:rPr>
        <w:t>Teachers</w:t>
      </w:r>
      <w:r>
        <w:rPr>
          <w:u w:val="single"/>
        </w:rPr>
        <w:tab/>
      </w:r>
      <w:r>
        <w:rPr>
          <w:spacing w:val="-2"/>
        </w:rPr>
        <w:t>=</w:t>
      </w:r>
      <w:r>
        <w:rPr>
          <w:spacing w:val="-24"/>
        </w:rPr>
        <w:t xml:space="preserve"> </w:t>
      </w:r>
      <w:r>
        <w:rPr>
          <w:spacing w:val="-2"/>
        </w:rPr>
        <w:t>Weighted</w:t>
      </w:r>
      <w:r>
        <w:rPr>
          <w:spacing w:val="-18"/>
        </w:rPr>
        <w:t xml:space="preserve"> </w:t>
      </w:r>
      <w:r>
        <w:rPr>
          <w:spacing w:val="-2"/>
        </w:rPr>
        <w:t>Average</w:t>
      </w:r>
      <w:r>
        <w:rPr>
          <w:spacing w:val="-26"/>
        </w:rPr>
        <w:t xml:space="preserve"> </w:t>
      </w:r>
      <w:r>
        <w:rPr>
          <w:spacing w:val="-2"/>
        </w:rPr>
        <w:t>District</w:t>
      </w:r>
      <w:r>
        <w:rPr>
          <w:spacing w:val="26"/>
        </w:rPr>
        <w:t xml:space="preserve"> </w:t>
      </w:r>
      <w:r>
        <w:rPr>
          <w:spacing w:val="-2"/>
        </w:rPr>
        <w:t>Teacher</w:t>
      </w:r>
      <w:r>
        <w:rPr>
          <w:u w:val="single"/>
        </w:rPr>
        <w:tab/>
      </w:r>
    </w:p>
    <w:p w14:paraId="44BB67A3" w14:textId="77777777" w:rsidR="0041458B" w:rsidRDefault="001E6FA3">
      <w:pPr>
        <w:pStyle w:val="BodyText"/>
        <w:tabs>
          <w:tab w:val="left" w:pos="5426"/>
        </w:tabs>
        <w:ind w:left="1900" w:right="1641" w:firstLine="6368"/>
      </w:pPr>
      <w:r>
        <w:rPr>
          <w:spacing w:val="-4"/>
        </w:rPr>
        <w:t>(Round</w:t>
      </w:r>
      <w:r>
        <w:rPr>
          <w:spacing w:val="7"/>
        </w:rPr>
        <w:t xml:space="preserve"> </w:t>
      </w:r>
      <w:r>
        <w:rPr>
          <w:spacing w:val="-4"/>
        </w:rPr>
        <w:t>to</w:t>
      </w:r>
      <w:r>
        <w:rPr>
          <w:spacing w:val="-11"/>
        </w:rPr>
        <w:t xml:space="preserve"> </w:t>
      </w:r>
      <w:r>
        <w:rPr>
          <w:spacing w:val="-4"/>
        </w:rPr>
        <w:t>4</w:t>
      </w:r>
      <w:r>
        <w:rPr>
          <w:spacing w:val="-9"/>
        </w:rPr>
        <w:t xml:space="preserve"> </w:t>
      </w:r>
      <w:r>
        <w:rPr>
          <w:spacing w:val="-4"/>
        </w:rPr>
        <w:t xml:space="preserve">places) </w:t>
      </w:r>
      <w:r>
        <w:t>Weighted Average District</w:t>
      </w:r>
      <w:r>
        <w:rPr>
          <w:spacing w:val="-4"/>
        </w:rPr>
        <w:t xml:space="preserve"> </w:t>
      </w:r>
      <w:r>
        <w:t>Teacher</w:t>
      </w:r>
      <w:r>
        <w:rPr>
          <w:u w:val="single"/>
        </w:rPr>
        <w:tab/>
      </w:r>
      <w:r>
        <w:t>(from above) (-)</w:t>
      </w:r>
      <w:r>
        <w:rPr>
          <w:spacing w:val="40"/>
        </w:rPr>
        <w:t xml:space="preserve"> </w:t>
      </w:r>
      <w:r>
        <w:t>Weighted Average State</w:t>
      </w:r>
    </w:p>
    <w:p w14:paraId="6483AE88" w14:textId="77777777" w:rsidR="0041458B" w:rsidRDefault="001E6FA3">
      <w:pPr>
        <w:pStyle w:val="BodyText"/>
        <w:tabs>
          <w:tab w:val="left" w:pos="6134"/>
          <w:tab w:val="left" w:pos="7039"/>
          <w:tab w:val="left" w:pos="7954"/>
          <w:tab w:val="left" w:pos="8766"/>
        </w:tabs>
        <w:spacing w:before="8"/>
        <w:ind w:left="1900"/>
      </w:pPr>
      <w:r>
        <w:rPr>
          <w:spacing w:val="-2"/>
        </w:rPr>
        <w:t>Teacher</w:t>
      </w:r>
      <w:r>
        <w:t xml:space="preserve"> </w:t>
      </w:r>
      <w:r>
        <w:rPr>
          <w:spacing w:val="-2"/>
          <w:u w:val="single"/>
        </w:rPr>
        <w:t>1.0794</w:t>
      </w:r>
      <w:r>
        <w:rPr>
          <w:spacing w:val="-2"/>
        </w:rPr>
        <w:t>=</w:t>
      </w:r>
      <w:r>
        <w:rPr>
          <w:spacing w:val="-6"/>
        </w:rPr>
        <w:t xml:space="preserve"> </w:t>
      </w:r>
      <w:r>
        <w:rPr>
          <w:spacing w:val="-2"/>
        </w:rPr>
        <w:t>School</w:t>
      </w:r>
      <w:r>
        <w:rPr>
          <w:spacing w:val="-9"/>
        </w:rPr>
        <w:t xml:space="preserve"> </w:t>
      </w:r>
      <w:r>
        <w:rPr>
          <w:spacing w:val="-2"/>
        </w:rPr>
        <w:t>District</w:t>
      </w:r>
      <w:r>
        <w:rPr>
          <w:spacing w:val="-12"/>
        </w:rPr>
        <w:t xml:space="preserve"> </w:t>
      </w:r>
      <w:r>
        <w:rPr>
          <w:spacing w:val="-2"/>
        </w:rPr>
        <w:t>Tchr.</w:t>
      </w:r>
      <w:r>
        <w:rPr>
          <w:spacing w:val="-3"/>
        </w:rPr>
        <w:t xml:space="preserve"> </w:t>
      </w:r>
      <w:r>
        <w:rPr>
          <w:spacing w:val="-2"/>
        </w:rPr>
        <w:t>Index</w:t>
      </w:r>
      <w:r>
        <w:rPr>
          <w:u w:val="single"/>
        </w:rPr>
        <w:tab/>
      </w:r>
      <w:r>
        <w:t xml:space="preserve">x .7 </w:t>
      </w:r>
      <w:r>
        <w:rPr>
          <w:u w:val="single"/>
        </w:rPr>
        <w:tab/>
      </w:r>
      <w:r>
        <w:t>x</w:t>
      </w:r>
      <w:r>
        <w:rPr>
          <w:spacing w:val="-5"/>
        </w:rPr>
        <w:t xml:space="preserve"> </w:t>
      </w:r>
      <w:r>
        <w:rPr>
          <w:spacing w:val="-10"/>
        </w:rPr>
        <w:t>(</w:t>
      </w:r>
      <w:r>
        <w:rPr>
          <w:u w:val="single"/>
        </w:rPr>
        <w:tab/>
      </w:r>
      <w:r>
        <w:rPr>
          <w:spacing w:val="-10"/>
        </w:rPr>
        <w:t>+</w:t>
      </w:r>
      <w:r>
        <w:rPr>
          <w:u w:val="single"/>
        </w:rPr>
        <w:tab/>
      </w:r>
      <w:r>
        <w:rPr>
          <w:spacing w:val="-10"/>
        </w:rPr>
        <w:t>)</w:t>
      </w:r>
    </w:p>
    <w:p w14:paraId="2ACB7AD6" w14:textId="77777777" w:rsidR="0041458B" w:rsidRDefault="001E6FA3">
      <w:pPr>
        <w:spacing w:before="11"/>
        <w:ind w:left="7253"/>
        <w:rPr>
          <w:sz w:val="12"/>
        </w:rPr>
      </w:pPr>
      <w:r>
        <w:rPr>
          <w:sz w:val="12"/>
        </w:rPr>
        <w:t>Grd.</w:t>
      </w:r>
      <w:r>
        <w:rPr>
          <w:spacing w:val="-8"/>
          <w:sz w:val="12"/>
        </w:rPr>
        <w:t xml:space="preserve"> </w:t>
      </w:r>
      <w:r>
        <w:rPr>
          <w:sz w:val="12"/>
        </w:rPr>
        <w:t>Wtd.</w:t>
      </w:r>
      <w:r>
        <w:rPr>
          <w:spacing w:val="-7"/>
          <w:sz w:val="12"/>
        </w:rPr>
        <w:t xml:space="preserve"> </w:t>
      </w:r>
      <w:r>
        <w:rPr>
          <w:sz w:val="12"/>
        </w:rPr>
        <w:t>ADM</w:t>
      </w:r>
      <w:r>
        <w:rPr>
          <w:spacing w:val="45"/>
          <w:sz w:val="12"/>
        </w:rPr>
        <w:t xml:space="preserve"> </w:t>
      </w:r>
      <w:r>
        <w:rPr>
          <w:sz w:val="12"/>
        </w:rPr>
        <w:t>Econ.</w:t>
      </w:r>
      <w:r>
        <w:rPr>
          <w:spacing w:val="-8"/>
          <w:sz w:val="12"/>
        </w:rPr>
        <w:t xml:space="preserve"> </w:t>
      </w:r>
      <w:r>
        <w:rPr>
          <w:sz w:val="12"/>
        </w:rPr>
        <w:t>Dis.</w:t>
      </w:r>
      <w:r>
        <w:rPr>
          <w:spacing w:val="-6"/>
          <w:sz w:val="12"/>
        </w:rPr>
        <w:t xml:space="preserve"> </w:t>
      </w:r>
      <w:r>
        <w:rPr>
          <w:spacing w:val="-4"/>
          <w:sz w:val="12"/>
        </w:rPr>
        <w:t>Wtd.</w:t>
      </w:r>
    </w:p>
    <w:p w14:paraId="5B343F01" w14:textId="77777777" w:rsidR="0041458B" w:rsidRDefault="0041458B">
      <w:pPr>
        <w:pStyle w:val="BodyText"/>
      </w:pPr>
    </w:p>
    <w:p w14:paraId="7E61EC57" w14:textId="77777777" w:rsidR="0041458B" w:rsidRDefault="0041458B">
      <w:pPr>
        <w:pStyle w:val="BodyText"/>
        <w:spacing w:before="9"/>
        <w:rPr>
          <w:sz w:val="16"/>
        </w:rPr>
      </w:pPr>
    </w:p>
    <w:p w14:paraId="0DB4C3CA" w14:textId="77777777" w:rsidR="0041458B" w:rsidRDefault="004A2D53">
      <w:pPr>
        <w:pStyle w:val="BodyText"/>
        <w:spacing w:before="7"/>
        <w:rPr>
          <w:sz w:val="5"/>
        </w:rPr>
      </w:pPr>
      <w:r>
        <w:pict w14:anchorId="4271AC0D">
          <v:group id="docshapegroup17" o:spid="_x0000_s2093" style="position:absolute;margin-left:327.05pt;margin-top:4.45pt;width:111.75pt;height:1.8pt;z-index:-15726080;mso-wrap-distance-left:0;mso-wrap-distance-right:0;mso-position-horizontal-relative:page" coordorigin="6541,89" coordsize="2235,36">
            <v:rect id="docshape18" o:spid="_x0000_s2095" style="position:absolute;left:6541;top:88;width:2235;height:36" fillcolor="#e6e6e6" stroked="f"/>
            <v:line id="_x0000_s2094" style="position:absolute" from="6559,104" to="8763,104" strokeweight=".14042mm"/>
            <w10:wrap type="topAndBottom" anchorx="page"/>
          </v:group>
        </w:pict>
      </w:r>
    </w:p>
    <w:p w14:paraId="6AC7CB5C" w14:textId="77777777" w:rsidR="0041458B" w:rsidRDefault="001E6FA3">
      <w:pPr>
        <w:ind w:right="3276"/>
        <w:jc w:val="right"/>
        <w:rPr>
          <w:sz w:val="2"/>
        </w:rPr>
      </w:pPr>
      <w:r>
        <w:rPr>
          <w:w w:val="96"/>
          <w:sz w:val="2"/>
        </w:rPr>
        <w:t>\</w:t>
      </w:r>
    </w:p>
    <w:p w14:paraId="0DD1845B" w14:textId="77777777" w:rsidR="0041458B" w:rsidRDefault="001E6FA3">
      <w:pPr>
        <w:ind w:left="5921"/>
        <w:rPr>
          <w:b/>
          <w:sz w:val="18"/>
        </w:rPr>
      </w:pPr>
      <w:r>
        <w:rPr>
          <w:b/>
          <w:spacing w:val="-2"/>
          <w:sz w:val="18"/>
        </w:rPr>
        <w:t>Weighted Teacher</w:t>
      </w:r>
      <w:r>
        <w:rPr>
          <w:b/>
          <w:spacing w:val="-1"/>
          <w:sz w:val="18"/>
        </w:rPr>
        <w:t xml:space="preserve"> </w:t>
      </w:r>
      <w:r>
        <w:rPr>
          <w:b/>
          <w:spacing w:val="-4"/>
          <w:sz w:val="18"/>
        </w:rPr>
        <w:t>Index</w:t>
      </w:r>
    </w:p>
    <w:p w14:paraId="39CF5B52" w14:textId="77777777" w:rsidR="0041458B" w:rsidRDefault="0041458B">
      <w:pPr>
        <w:pStyle w:val="BodyText"/>
        <w:spacing w:before="2"/>
        <w:rPr>
          <w:b/>
          <w:sz w:val="11"/>
        </w:rPr>
      </w:pPr>
    </w:p>
    <w:p w14:paraId="62EF1E78" w14:textId="77777777" w:rsidR="0041458B" w:rsidRDefault="001E6FA3">
      <w:pPr>
        <w:pStyle w:val="ListParagraph"/>
        <w:numPr>
          <w:ilvl w:val="0"/>
          <w:numId w:val="21"/>
        </w:numPr>
        <w:tabs>
          <w:tab w:val="left" w:pos="1181"/>
        </w:tabs>
        <w:spacing w:before="91"/>
        <w:ind w:left="1180" w:hanging="361"/>
        <w:jc w:val="left"/>
        <w:rPr>
          <w:sz w:val="20"/>
        </w:rPr>
      </w:pPr>
      <w:r>
        <w:rPr>
          <w:spacing w:val="-2"/>
          <w:sz w:val="20"/>
        </w:rPr>
        <w:t>Compiling</w:t>
      </w:r>
      <w:r>
        <w:rPr>
          <w:spacing w:val="1"/>
          <w:sz w:val="20"/>
        </w:rPr>
        <w:t xml:space="preserve"> </w:t>
      </w:r>
      <w:r>
        <w:rPr>
          <w:spacing w:val="-2"/>
          <w:sz w:val="20"/>
        </w:rPr>
        <w:t>Individual</w:t>
      </w:r>
      <w:r>
        <w:rPr>
          <w:sz w:val="20"/>
        </w:rPr>
        <w:t xml:space="preserve"> </w:t>
      </w:r>
      <w:r>
        <w:rPr>
          <w:spacing w:val="-2"/>
          <w:sz w:val="20"/>
        </w:rPr>
        <w:t>Weighted</w:t>
      </w:r>
      <w:r>
        <w:rPr>
          <w:spacing w:val="3"/>
          <w:sz w:val="20"/>
        </w:rPr>
        <w:t xml:space="preserve"> </w:t>
      </w:r>
      <w:r>
        <w:rPr>
          <w:spacing w:val="-2"/>
          <w:sz w:val="20"/>
        </w:rPr>
        <w:t>Calculations</w:t>
      </w:r>
      <w:r>
        <w:rPr>
          <w:spacing w:val="-1"/>
          <w:sz w:val="20"/>
        </w:rPr>
        <w:t xml:space="preserve"> </w:t>
      </w:r>
      <w:r>
        <w:rPr>
          <w:spacing w:val="-2"/>
          <w:sz w:val="20"/>
        </w:rPr>
        <w:t>to determine Total</w:t>
      </w:r>
      <w:r>
        <w:rPr>
          <w:spacing w:val="-1"/>
          <w:sz w:val="20"/>
        </w:rPr>
        <w:t xml:space="preserve"> </w:t>
      </w:r>
      <w:r>
        <w:rPr>
          <w:spacing w:val="-2"/>
          <w:sz w:val="20"/>
        </w:rPr>
        <w:t>Weighted</w:t>
      </w:r>
      <w:r>
        <w:rPr>
          <w:spacing w:val="1"/>
          <w:sz w:val="20"/>
        </w:rPr>
        <w:t xml:space="preserve"> </w:t>
      </w:r>
      <w:r>
        <w:rPr>
          <w:spacing w:val="-4"/>
          <w:sz w:val="20"/>
        </w:rPr>
        <w:t>ADM.</w:t>
      </w:r>
    </w:p>
    <w:p w14:paraId="0A70DEF4" w14:textId="77777777" w:rsidR="0041458B" w:rsidRDefault="001E6FA3">
      <w:pPr>
        <w:pStyle w:val="BodyText"/>
        <w:spacing w:before="10" w:line="252" w:lineRule="auto"/>
        <w:ind w:left="2236" w:right="1620" w:hanging="696"/>
      </w:pPr>
      <w:r>
        <w:t>Source:</w:t>
      </w:r>
      <w:r>
        <w:rPr>
          <w:spacing w:val="16"/>
        </w:rPr>
        <w:t xml:space="preserve"> </w:t>
      </w:r>
      <w:r>
        <w:t>Use</w:t>
      </w:r>
      <w:r>
        <w:rPr>
          <w:spacing w:val="-12"/>
        </w:rPr>
        <w:t xml:space="preserve"> </w:t>
      </w:r>
      <w:r>
        <w:t>weighted</w:t>
      </w:r>
      <w:r>
        <w:rPr>
          <w:spacing w:val="-10"/>
        </w:rPr>
        <w:t xml:space="preserve"> </w:t>
      </w:r>
      <w:r>
        <w:t>totals</w:t>
      </w:r>
      <w:r>
        <w:rPr>
          <w:spacing w:val="-12"/>
        </w:rPr>
        <w:t xml:space="preserve"> </w:t>
      </w:r>
      <w:r>
        <w:t>compiled</w:t>
      </w:r>
      <w:r>
        <w:rPr>
          <w:spacing w:val="-10"/>
        </w:rPr>
        <w:t xml:space="preserve"> </w:t>
      </w:r>
      <w:r>
        <w:t>for</w:t>
      </w:r>
      <w:r>
        <w:rPr>
          <w:spacing w:val="-11"/>
        </w:rPr>
        <w:t xml:space="preserve"> </w:t>
      </w:r>
      <w:r>
        <w:t>Pupil</w:t>
      </w:r>
      <w:r>
        <w:rPr>
          <w:spacing w:val="-12"/>
        </w:rPr>
        <w:t xml:space="preserve"> </w:t>
      </w:r>
      <w:r>
        <w:t>Grade</w:t>
      </w:r>
      <w:r>
        <w:rPr>
          <w:spacing w:val="-11"/>
        </w:rPr>
        <w:t xml:space="preserve"> </w:t>
      </w:r>
      <w:r>
        <w:t>Level,</w:t>
      </w:r>
      <w:r>
        <w:rPr>
          <w:spacing w:val="-9"/>
        </w:rPr>
        <w:t xml:space="preserve"> </w:t>
      </w:r>
      <w:r>
        <w:t>Pupil</w:t>
      </w:r>
      <w:r>
        <w:rPr>
          <w:spacing w:val="-12"/>
        </w:rPr>
        <w:t xml:space="preserve"> </w:t>
      </w:r>
      <w:r>
        <w:t>Category,</w:t>
      </w:r>
      <w:r>
        <w:rPr>
          <w:spacing w:val="-11"/>
        </w:rPr>
        <w:t xml:space="preserve"> </w:t>
      </w:r>
      <w:r>
        <w:t>District</w:t>
      </w:r>
      <w:r>
        <w:rPr>
          <w:spacing w:val="-12"/>
        </w:rPr>
        <w:t xml:space="preserve"> </w:t>
      </w:r>
      <w:r>
        <w:t>Calculation,</w:t>
      </w:r>
      <w:r>
        <w:rPr>
          <w:spacing w:val="-11"/>
        </w:rPr>
        <w:t xml:space="preserve"> </w:t>
      </w:r>
      <w:r>
        <w:t>and Teacher Index.</w:t>
      </w:r>
    </w:p>
    <w:p w14:paraId="2725E5B3" w14:textId="77777777" w:rsidR="0041458B" w:rsidRDefault="001E6FA3">
      <w:pPr>
        <w:pStyle w:val="BodyText"/>
        <w:spacing w:before="4" w:line="261" w:lineRule="auto"/>
        <w:ind w:left="1420" w:right="1177"/>
      </w:pPr>
      <w:r>
        <w:t>Procedure:</w:t>
      </w:r>
      <w:r>
        <w:rPr>
          <w:spacing w:val="-2"/>
        </w:rPr>
        <w:t xml:space="preserve"> </w:t>
      </w:r>
      <w:r>
        <w:t>Add</w:t>
      </w:r>
      <w:r>
        <w:rPr>
          <w:spacing w:val="-2"/>
        </w:rPr>
        <w:t xml:space="preserve"> </w:t>
      </w:r>
      <w:r>
        <w:t>each</w:t>
      </w:r>
      <w:r>
        <w:rPr>
          <w:spacing w:val="-4"/>
        </w:rPr>
        <w:t xml:space="preserve"> </w:t>
      </w:r>
      <w:r>
        <w:t>of</w:t>
      </w:r>
      <w:r>
        <w:rPr>
          <w:spacing w:val="-3"/>
        </w:rPr>
        <w:t xml:space="preserve"> </w:t>
      </w:r>
      <w:r>
        <w:t>these</w:t>
      </w:r>
      <w:r>
        <w:rPr>
          <w:spacing w:val="-5"/>
        </w:rPr>
        <w:t xml:space="preserve"> </w:t>
      </w:r>
      <w:r>
        <w:t>weighted</w:t>
      </w:r>
      <w:r>
        <w:rPr>
          <w:spacing w:val="-2"/>
        </w:rPr>
        <w:t xml:space="preserve"> </w:t>
      </w:r>
      <w:r>
        <w:t>areas</w:t>
      </w:r>
      <w:r>
        <w:rPr>
          <w:spacing w:val="-4"/>
        </w:rPr>
        <w:t xml:space="preserve"> </w:t>
      </w:r>
      <w:r>
        <w:t>together.</w:t>
      </w:r>
      <w:r>
        <w:rPr>
          <w:spacing w:val="-3"/>
        </w:rPr>
        <w:t xml:space="preserve"> </w:t>
      </w:r>
      <w:r>
        <w:t>This</w:t>
      </w:r>
      <w:r>
        <w:rPr>
          <w:spacing w:val="-6"/>
        </w:rPr>
        <w:t xml:space="preserve"> </w:t>
      </w:r>
      <w:r>
        <w:t>figure</w:t>
      </w:r>
      <w:r>
        <w:rPr>
          <w:spacing w:val="-3"/>
        </w:rPr>
        <w:t xml:space="preserve"> </w:t>
      </w:r>
      <w:r>
        <w:t>is</w:t>
      </w:r>
      <w:r>
        <w:rPr>
          <w:spacing w:val="-4"/>
        </w:rPr>
        <w:t xml:space="preserve"> </w:t>
      </w:r>
      <w:r>
        <w:t>the</w:t>
      </w:r>
      <w:r>
        <w:rPr>
          <w:spacing w:val="-3"/>
        </w:rPr>
        <w:t xml:space="preserve"> </w:t>
      </w:r>
      <w:r>
        <w:t>Total</w:t>
      </w:r>
      <w:r>
        <w:rPr>
          <w:spacing w:val="-3"/>
        </w:rPr>
        <w:t xml:space="preserve"> </w:t>
      </w:r>
      <w:r>
        <w:t>Weighted</w:t>
      </w:r>
      <w:r>
        <w:rPr>
          <w:spacing w:val="-2"/>
        </w:rPr>
        <w:t xml:space="preserve"> </w:t>
      </w:r>
      <w:r>
        <w:t>ADM</w:t>
      </w:r>
      <w:r>
        <w:rPr>
          <w:spacing w:val="-3"/>
        </w:rPr>
        <w:t xml:space="preserve"> </w:t>
      </w:r>
      <w:r>
        <w:t>for</w:t>
      </w:r>
      <w:r>
        <w:rPr>
          <w:spacing w:val="-3"/>
        </w:rPr>
        <w:t xml:space="preserve"> </w:t>
      </w:r>
      <w:r>
        <w:t>computing the Foundation Program and the Salary Incentive Program in the State Aid Formula.</w:t>
      </w:r>
    </w:p>
    <w:p w14:paraId="73E9BA33" w14:textId="77777777" w:rsidR="0041458B" w:rsidRDefault="0041458B">
      <w:pPr>
        <w:pStyle w:val="BodyText"/>
        <w:rPr>
          <w:sz w:val="18"/>
        </w:rPr>
      </w:pPr>
    </w:p>
    <w:p w14:paraId="68991CE1" w14:textId="77777777" w:rsidR="0041458B" w:rsidRDefault="001E6FA3">
      <w:pPr>
        <w:pStyle w:val="ListParagraph"/>
        <w:numPr>
          <w:ilvl w:val="0"/>
          <w:numId w:val="21"/>
        </w:numPr>
        <w:tabs>
          <w:tab w:val="left" w:pos="2592"/>
        </w:tabs>
        <w:jc w:val="left"/>
        <w:rPr>
          <w:sz w:val="20"/>
        </w:rPr>
      </w:pPr>
      <w:r>
        <w:rPr>
          <w:sz w:val="20"/>
        </w:rPr>
        <w:t>The</w:t>
      </w:r>
      <w:r>
        <w:rPr>
          <w:spacing w:val="-4"/>
          <w:sz w:val="20"/>
        </w:rPr>
        <w:t xml:space="preserve"> </w:t>
      </w:r>
      <w:r>
        <w:rPr>
          <w:sz w:val="20"/>
        </w:rPr>
        <w:t>Total</w:t>
      </w:r>
      <w:r>
        <w:rPr>
          <w:spacing w:val="-3"/>
          <w:sz w:val="20"/>
        </w:rPr>
        <w:t xml:space="preserve"> </w:t>
      </w:r>
      <w:r>
        <w:rPr>
          <w:sz w:val="20"/>
        </w:rPr>
        <w:t>Weighted</w:t>
      </w:r>
      <w:r>
        <w:rPr>
          <w:spacing w:val="-2"/>
          <w:sz w:val="20"/>
        </w:rPr>
        <w:t xml:space="preserve"> </w:t>
      </w:r>
      <w:r>
        <w:rPr>
          <w:sz w:val="20"/>
        </w:rPr>
        <w:t>ADM</w:t>
      </w:r>
      <w:r>
        <w:rPr>
          <w:spacing w:val="-3"/>
          <w:sz w:val="20"/>
        </w:rPr>
        <w:t xml:space="preserve"> </w:t>
      </w:r>
      <w:r>
        <w:rPr>
          <w:sz w:val="20"/>
        </w:rPr>
        <w:t>for</w:t>
      </w:r>
      <w:r>
        <w:rPr>
          <w:spacing w:val="-5"/>
          <w:sz w:val="20"/>
        </w:rPr>
        <w:t xml:space="preserve"> </w:t>
      </w:r>
      <w:r>
        <w:rPr>
          <w:sz w:val="20"/>
        </w:rPr>
        <w:t>2020-21</w:t>
      </w:r>
      <w:r>
        <w:rPr>
          <w:spacing w:val="-4"/>
          <w:sz w:val="20"/>
        </w:rPr>
        <w:t xml:space="preserve"> </w:t>
      </w:r>
      <w:r>
        <w:rPr>
          <w:sz w:val="20"/>
        </w:rPr>
        <w:t>is</w:t>
      </w:r>
      <w:r>
        <w:rPr>
          <w:spacing w:val="-4"/>
          <w:sz w:val="20"/>
        </w:rPr>
        <w:t xml:space="preserve"> </w:t>
      </w:r>
      <w:r>
        <w:rPr>
          <w:sz w:val="20"/>
        </w:rPr>
        <w:t>then</w:t>
      </w:r>
      <w:r>
        <w:rPr>
          <w:spacing w:val="-2"/>
          <w:sz w:val="20"/>
        </w:rPr>
        <w:t xml:space="preserve"> </w:t>
      </w:r>
      <w:r>
        <w:rPr>
          <w:sz w:val="20"/>
        </w:rPr>
        <w:t>multiplied</w:t>
      </w:r>
      <w:r>
        <w:rPr>
          <w:spacing w:val="-4"/>
          <w:sz w:val="20"/>
        </w:rPr>
        <w:t xml:space="preserve"> </w:t>
      </w:r>
      <w:r>
        <w:rPr>
          <w:sz w:val="20"/>
        </w:rPr>
        <w:t>by</w:t>
      </w:r>
      <w:r>
        <w:rPr>
          <w:spacing w:val="-4"/>
          <w:sz w:val="20"/>
        </w:rPr>
        <w:t xml:space="preserve"> </w:t>
      </w:r>
      <w:r>
        <w:rPr>
          <w:sz w:val="20"/>
        </w:rPr>
        <w:t>the</w:t>
      </w:r>
      <w:r>
        <w:rPr>
          <w:spacing w:val="-3"/>
          <w:sz w:val="20"/>
        </w:rPr>
        <w:t xml:space="preserve"> </w:t>
      </w:r>
      <w:r>
        <w:rPr>
          <w:sz w:val="20"/>
        </w:rPr>
        <w:t>Base</w:t>
      </w:r>
      <w:r>
        <w:rPr>
          <w:spacing w:val="-3"/>
          <w:sz w:val="20"/>
        </w:rPr>
        <w:t xml:space="preserve"> </w:t>
      </w:r>
      <w:r>
        <w:rPr>
          <w:sz w:val="20"/>
        </w:rPr>
        <w:t>Support</w:t>
      </w:r>
      <w:r>
        <w:rPr>
          <w:spacing w:val="-4"/>
          <w:sz w:val="20"/>
        </w:rPr>
        <w:t xml:space="preserve"> </w:t>
      </w:r>
      <w:r>
        <w:rPr>
          <w:sz w:val="20"/>
        </w:rPr>
        <w:t>Level</w:t>
      </w:r>
      <w:r>
        <w:rPr>
          <w:spacing w:val="-5"/>
          <w:sz w:val="20"/>
        </w:rPr>
        <w:t xml:space="preserve"> of</w:t>
      </w:r>
    </w:p>
    <w:p w14:paraId="54F5C25F" w14:textId="77777777" w:rsidR="0041458B" w:rsidRDefault="001E6FA3">
      <w:pPr>
        <w:pStyle w:val="BodyText"/>
        <w:spacing w:before="8"/>
        <w:ind w:left="2591"/>
      </w:pPr>
      <w:r>
        <w:t>$1,764.77</w:t>
      </w:r>
      <w:r>
        <w:rPr>
          <w:spacing w:val="-3"/>
        </w:rPr>
        <w:t xml:space="preserve"> </w:t>
      </w:r>
      <w:r>
        <w:t>for</w:t>
      </w:r>
      <w:r>
        <w:rPr>
          <w:spacing w:val="-5"/>
        </w:rPr>
        <w:t xml:space="preserve"> </w:t>
      </w:r>
      <w:r>
        <w:t>the</w:t>
      </w:r>
      <w:r>
        <w:rPr>
          <w:spacing w:val="-4"/>
        </w:rPr>
        <w:t xml:space="preserve"> </w:t>
      </w:r>
      <w:r>
        <w:t>Foundation</w:t>
      </w:r>
      <w:r>
        <w:rPr>
          <w:spacing w:val="-8"/>
        </w:rPr>
        <w:t xml:space="preserve"> </w:t>
      </w:r>
      <w:r>
        <w:t>Program</w:t>
      </w:r>
      <w:r>
        <w:rPr>
          <w:spacing w:val="-4"/>
        </w:rPr>
        <w:t xml:space="preserve"> </w:t>
      </w:r>
      <w:r>
        <w:t>in</w:t>
      </w:r>
      <w:r>
        <w:rPr>
          <w:spacing w:val="-4"/>
        </w:rPr>
        <w:t xml:space="preserve"> </w:t>
      </w:r>
      <w:r>
        <w:t>the</w:t>
      </w:r>
      <w:r>
        <w:rPr>
          <w:spacing w:val="-4"/>
        </w:rPr>
        <w:t xml:space="preserve"> </w:t>
      </w:r>
      <w:r>
        <w:t>State</w:t>
      </w:r>
      <w:r>
        <w:rPr>
          <w:spacing w:val="-5"/>
        </w:rPr>
        <w:t xml:space="preserve"> </w:t>
      </w:r>
      <w:r>
        <w:t>Aid</w:t>
      </w:r>
      <w:r>
        <w:rPr>
          <w:spacing w:val="-3"/>
        </w:rPr>
        <w:t xml:space="preserve"> </w:t>
      </w:r>
      <w:r>
        <w:rPr>
          <w:spacing w:val="-2"/>
        </w:rPr>
        <w:t>Formula.</w:t>
      </w:r>
    </w:p>
    <w:p w14:paraId="732EA028" w14:textId="77777777" w:rsidR="0041458B" w:rsidRDefault="0041458B">
      <w:pPr>
        <w:sectPr w:rsidR="0041458B">
          <w:pgSz w:w="12240" w:h="15840"/>
          <w:pgMar w:top="1440" w:right="180" w:bottom="1200" w:left="620" w:header="0" w:footer="1012" w:gutter="0"/>
          <w:cols w:space="720"/>
        </w:sectPr>
      </w:pPr>
    </w:p>
    <w:p w14:paraId="5EC32314" w14:textId="77777777" w:rsidR="0041458B" w:rsidRDefault="001E6FA3">
      <w:pPr>
        <w:pStyle w:val="ListParagraph"/>
        <w:numPr>
          <w:ilvl w:val="0"/>
          <w:numId w:val="21"/>
        </w:numPr>
        <w:tabs>
          <w:tab w:val="left" w:pos="2611"/>
        </w:tabs>
        <w:spacing w:before="79"/>
        <w:ind w:left="2610" w:right="1300" w:hanging="360"/>
        <w:jc w:val="left"/>
        <w:rPr>
          <w:sz w:val="20"/>
        </w:rPr>
      </w:pPr>
      <w:r>
        <w:rPr>
          <w:sz w:val="20"/>
        </w:rPr>
        <w:lastRenderedPageBreak/>
        <w:t xml:space="preserve">The </w:t>
      </w:r>
      <w:r>
        <w:rPr>
          <w:i/>
          <w:sz w:val="20"/>
          <w:u w:val="single"/>
        </w:rPr>
        <w:t xml:space="preserve">Transportation Supplement </w:t>
      </w:r>
      <w:r>
        <w:rPr>
          <w:sz w:val="20"/>
        </w:rPr>
        <w:t xml:space="preserve">shall be equal to the average daily haul (ADH) times the per capita allowance times the appropriate transportation factor. </w:t>
      </w:r>
      <w:r>
        <w:rPr>
          <w:b/>
          <w:sz w:val="20"/>
        </w:rPr>
        <w:t>The ADH is the number of children in a district who are legally transported and who live 1.5 miles or more by commonly</w:t>
      </w:r>
      <w:r>
        <w:rPr>
          <w:b/>
          <w:spacing w:val="-3"/>
          <w:sz w:val="20"/>
        </w:rPr>
        <w:t xml:space="preserve"> </w:t>
      </w:r>
      <w:r>
        <w:rPr>
          <w:b/>
          <w:sz w:val="20"/>
        </w:rPr>
        <w:t>traveled</w:t>
      </w:r>
      <w:r>
        <w:rPr>
          <w:b/>
          <w:spacing w:val="-3"/>
          <w:sz w:val="20"/>
        </w:rPr>
        <w:t xml:space="preserve"> </w:t>
      </w:r>
      <w:r>
        <w:rPr>
          <w:b/>
          <w:sz w:val="20"/>
        </w:rPr>
        <w:t>road</w:t>
      </w:r>
      <w:r>
        <w:rPr>
          <w:b/>
          <w:spacing w:val="-4"/>
          <w:sz w:val="20"/>
        </w:rPr>
        <w:t xml:space="preserve"> </w:t>
      </w:r>
      <w:r>
        <w:rPr>
          <w:b/>
          <w:sz w:val="20"/>
        </w:rPr>
        <w:t>from</w:t>
      </w:r>
      <w:r>
        <w:rPr>
          <w:b/>
          <w:spacing w:val="-1"/>
          <w:sz w:val="20"/>
        </w:rPr>
        <w:t xml:space="preserve"> </w:t>
      </w:r>
      <w:r>
        <w:rPr>
          <w:b/>
          <w:sz w:val="20"/>
        </w:rPr>
        <w:t>the</w:t>
      </w:r>
      <w:r>
        <w:rPr>
          <w:b/>
          <w:spacing w:val="-3"/>
          <w:sz w:val="20"/>
        </w:rPr>
        <w:t xml:space="preserve"> </w:t>
      </w:r>
      <w:r>
        <w:rPr>
          <w:b/>
          <w:sz w:val="20"/>
        </w:rPr>
        <w:t>school</w:t>
      </w:r>
      <w:r>
        <w:rPr>
          <w:b/>
          <w:spacing w:val="-4"/>
          <w:sz w:val="20"/>
        </w:rPr>
        <w:t xml:space="preserve"> </w:t>
      </w:r>
      <w:r>
        <w:rPr>
          <w:b/>
          <w:sz w:val="20"/>
        </w:rPr>
        <w:t>attended</w:t>
      </w:r>
      <w:r>
        <w:rPr>
          <w:sz w:val="20"/>
        </w:rPr>
        <w:t>.</w:t>
      </w:r>
      <w:r>
        <w:rPr>
          <w:spacing w:val="-3"/>
          <w:sz w:val="20"/>
        </w:rPr>
        <w:t xml:space="preserve"> </w:t>
      </w:r>
      <w:r>
        <w:rPr>
          <w:sz w:val="20"/>
        </w:rPr>
        <w:t>Students</w:t>
      </w:r>
      <w:r>
        <w:rPr>
          <w:spacing w:val="-4"/>
          <w:sz w:val="20"/>
        </w:rPr>
        <w:t xml:space="preserve"> </w:t>
      </w:r>
      <w:r>
        <w:rPr>
          <w:sz w:val="20"/>
        </w:rPr>
        <w:t>living</w:t>
      </w:r>
      <w:r>
        <w:rPr>
          <w:spacing w:val="-2"/>
          <w:sz w:val="20"/>
        </w:rPr>
        <w:t xml:space="preserve"> </w:t>
      </w:r>
      <w:r>
        <w:rPr>
          <w:sz w:val="20"/>
        </w:rPr>
        <w:t>less</w:t>
      </w:r>
      <w:r>
        <w:rPr>
          <w:spacing w:val="-4"/>
          <w:sz w:val="20"/>
        </w:rPr>
        <w:t xml:space="preserve"> </w:t>
      </w:r>
      <w:r>
        <w:rPr>
          <w:sz w:val="20"/>
        </w:rPr>
        <w:t>than</w:t>
      </w:r>
      <w:r>
        <w:rPr>
          <w:spacing w:val="-2"/>
          <w:sz w:val="20"/>
        </w:rPr>
        <w:t xml:space="preserve"> </w:t>
      </w:r>
      <w:r>
        <w:rPr>
          <w:sz w:val="20"/>
        </w:rPr>
        <w:t>1.5</w:t>
      </w:r>
      <w:r>
        <w:rPr>
          <w:spacing w:val="-4"/>
          <w:sz w:val="20"/>
        </w:rPr>
        <w:t xml:space="preserve"> </w:t>
      </w:r>
      <w:r>
        <w:rPr>
          <w:sz w:val="20"/>
        </w:rPr>
        <w:t>miles</w:t>
      </w:r>
      <w:r>
        <w:rPr>
          <w:spacing w:val="-4"/>
          <w:sz w:val="20"/>
        </w:rPr>
        <w:t xml:space="preserve"> </w:t>
      </w:r>
      <w:r>
        <w:rPr>
          <w:sz w:val="20"/>
        </w:rPr>
        <w:t>from school may be transported but shall not be counted in determining state aid.</w:t>
      </w:r>
    </w:p>
    <w:p w14:paraId="7F259C8A" w14:textId="77777777" w:rsidR="0041458B" w:rsidRDefault="001E6FA3">
      <w:pPr>
        <w:pStyle w:val="BodyText"/>
        <w:spacing w:before="144"/>
        <w:ind w:left="1154" w:right="1177"/>
      </w:pPr>
      <w:r>
        <w:t xml:space="preserve">The </w:t>
      </w:r>
      <w:r>
        <w:rPr>
          <w:i/>
          <w:u w:val="single"/>
        </w:rPr>
        <w:t>Area Served</w:t>
      </w:r>
      <w:r>
        <w:t>, which is the total square miles in each school district, is required for calculating the transportation</w:t>
      </w:r>
      <w:r>
        <w:rPr>
          <w:spacing w:val="-3"/>
        </w:rPr>
        <w:t xml:space="preserve"> </w:t>
      </w:r>
      <w:r>
        <w:t>supplement.</w:t>
      </w:r>
      <w:r>
        <w:rPr>
          <w:spacing w:val="-4"/>
        </w:rPr>
        <w:t xml:space="preserve"> </w:t>
      </w:r>
      <w:r>
        <w:t>For</w:t>
      </w:r>
      <w:r>
        <w:rPr>
          <w:spacing w:val="-4"/>
        </w:rPr>
        <w:t xml:space="preserve"> </w:t>
      </w:r>
      <w:r>
        <w:t>independent</w:t>
      </w:r>
      <w:r>
        <w:rPr>
          <w:spacing w:val="-7"/>
        </w:rPr>
        <w:t xml:space="preserve"> </w:t>
      </w:r>
      <w:r>
        <w:t>districts</w:t>
      </w:r>
      <w:r>
        <w:rPr>
          <w:spacing w:val="-5"/>
        </w:rPr>
        <w:t xml:space="preserve"> </w:t>
      </w:r>
      <w:r>
        <w:t>with</w:t>
      </w:r>
      <w:r>
        <w:rPr>
          <w:spacing w:val="-3"/>
        </w:rPr>
        <w:t xml:space="preserve"> </w:t>
      </w:r>
      <w:r>
        <w:t>an</w:t>
      </w:r>
      <w:r>
        <w:rPr>
          <w:spacing w:val="-3"/>
        </w:rPr>
        <w:t xml:space="preserve"> </w:t>
      </w:r>
      <w:r>
        <w:t>elementary</w:t>
      </w:r>
      <w:r>
        <w:rPr>
          <w:spacing w:val="-3"/>
        </w:rPr>
        <w:t xml:space="preserve"> </w:t>
      </w:r>
      <w:r>
        <w:t>transportation</w:t>
      </w:r>
      <w:r>
        <w:rPr>
          <w:spacing w:val="-3"/>
        </w:rPr>
        <w:t xml:space="preserve"> </w:t>
      </w:r>
      <w:r>
        <w:t>area,</w:t>
      </w:r>
      <w:r>
        <w:rPr>
          <w:spacing w:val="-3"/>
        </w:rPr>
        <w:t xml:space="preserve"> </w:t>
      </w:r>
      <w:r>
        <w:t>the</w:t>
      </w:r>
      <w:r>
        <w:rPr>
          <w:spacing w:val="-4"/>
        </w:rPr>
        <w:t xml:space="preserve"> </w:t>
      </w:r>
      <w:r>
        <w:t>area</w:t>
      </w:r>
      <w:r>
        <w:rPr>
          <w:spacing w:val="-4"/>
        </w:rPr>
        <w:t xml:space="preserve"> </w:t>
      </w:r>
      <w:r>
        <w:t>served</w:t>
      </w:r>
      <w:r>
        <w:rPr>
          <w:spacing w:val="-3"/>
        </w:rPr>
        <w:t xml:space="preserve"> </w:t>
      </w:r>
      <w:r>
        <w:t>is</w:t>
      </w:r>
      <w:r>
        <w:rPr>
          <w:spacing w:val="-5"/>
        </w:rPr>
        <w:t xml:space="preserve"> </w:t>
      </w:r>
      <w:r>
        <w:t xml:space="preserve">the total square miles in the district </w:t>
      </w:r>
      <w:r>
        <w:rPr>
          <w:b/>
          <w:u w:val="single"/>
        </w:rPr>
        <w:t>plus</w:t>
      </w:r>
      <w:r>
        <w:rPr>
          <w:b/>
        </w:rPr>
        <w:t xml:space="preserve"> </w:t>
      </w:r>
      <w:r>
        <w:t>the total square miles in the assigned transportation area outside the independent district.</w:t>
      </w:r>
    </w:p>
    <w:p w14:paraId="60F35803" w14:textId="77777777" w:rsidR="0041458B" w:rsidRDefault="001E6FA3">
      <w:pPr>
        <w:pStyle w:val="BodyText"/>
        <w:spacing w:before="148"/>
        <w:ind w:left="1154" w:right="1177"/>
      </w:pPr>
      <w:r>
        <w:t>The</w:t>
      </w:r>
      <w:r>
        <w:rPr>
          <w:spacing w:val="-3"/>
        </w:rPr>
        <w:t xml:space="preserve"> </w:t>
      </w:r>
      <w:r>
        <w:t>district</w:t>
      </w:r>
      <w:r>
        <w:rPr>
          <w:spacing w:val="-3"/>
        </w:rPr>
        <w:t xml:space="preserve"> </w:t>
      </w:r>
      <w:r>
        <w:t>ADH</w:t>
      </w:r>
      <w:r>
        <w:rPr>
          <w:spacing w:val="-3"/>
        </w:rPr>
        <w:t xml:space="preserve"> </w:t>
      </w:r>
      <w:r>
        <w:t>of</w:t>
      </w:r>
      <w:r>
        <w:rPr>
          <w:spacing w:val="-3"/>
        </w:rPr>
        <w:t xml:space="preserve"> </w:t>
      </w:r>
      <w:r>
        <w:t>the</w:t>
      </w:r>
      <w:r>
        <w:rPr>
          <w:spacing w:val="-3"/>
        </w:rPr>
        <w:t xml:space="preserve"> </w:t>
      </w:r>
      <w:r>
        <w:t>preceding</w:t>
      </w:r>
      <w:r>
        <w:rPr>
          <w:spacing w:val="-2"/>
        </w:rPr>
        <w:t xml:space="preserve"> </w:t>
      </w:r>
      <w:r>
        <w:t>year,</w:t>
      </w:r>
      <w:r>
        <w:rPr>
          <w:spacing w:val="-3"/>
        </w:rPr>
        <w:t xml:space="preserve"> </w:t>
      </w:r>
      <w:r>
        <w:t>divided</w:t>
      </w:r>
      <w:r>
        <w:rPr>
          <w:spacing w:val="-2"/>
        </w:rPr>
        <w:t xml:space="preserve"> </w:t>
      </w:r>
      <w:r>
        <w:t>by</w:t>
      </w:r>
      <w:r>
        <w:rPr>
          <w:spacing w:val="-2"/>
        </w:rPr>
        <w:t xml:space="preserve"> </w:t>
      </w:r>
      <w:r>
        <w:t>the</w:t>
      </w:r>
      <w:r>
        <w:rPr>
          <w:spacing w:val="-5"/>
        </w:rPr>
        <w:t xml:space="preserve"> </w:t>
      </w:r>
      <w:r>
        <w:t>district</w:t>
      </w:r>
      <w:r>
        <w:rPr>
          <w:spacing w:val="-3"/>
        </w:rPr>
        <w:t xml:space="preserve"> </w:t>
      </w:r>
      <w:r>
        <w:t>Area</w:t>
      </w:r>
      <w:r>
        <w:rPr>
          <w:spacing w:val="-3"/>
        </w:rPr>
        <w:t xml:space="preserve"> </w:t>
      </w:r>
      <w:r>
        <w:t>Served</w:t>
      </w:r>
      <w:r>
        <w:rPr>
          <w:spacing w:val="-2"/>
        </w:rPr>
        <w:t xml:space="preserve"> </w:t>
      </w:r>
      <w:r>
        <w:t>will</w:t>
      </w:r>
      <w:r>
        <w:rPr>
          <w:spacing w:val="-4"/>
        </w:rPr>
        <w:t xml:space="preserve"> </w:t>
      </w:r>
      <w:r>
        <w:t>provide</w:t>
      </w:r>
      <w:r>
        <w:rPr>
          <w:spacing w:val="-3"/>
        </w:rPr>
        <w:t xml:space="preserve"> </w:t>
      </w:r>
      <w:r>
        <w:t>a</w:t>
      </w:r>
      <w:r>
        <w:rPr>
          <w:spacing w:val="-5"/>
        </w:rPr>
        <w:t xml:space="preserve"> </w:t>
      </w:r>
      <w:r>
        <w:t>Density</w:t>
      </w:r>
      <w:r>
        <w:rPr>
          <w:spacing w:val="-3"/>
        </w:rPr>
        <w:t xml:space="preserve"> </w:t>
      </w:r>
      <w:r>
        <w:t>Figure*.</w:t>
      </w:r>
      <w:r>
        <w:rPr>
          <w:spacing w:val="-3"/>
        </w:rPr>
        <w:t xml:space="preserve"> </w:t>
      </w:r>
      <w:r>
        <w:t>Use the density figure in the chart below to determine the Per Capita Allowance.</w:t>
      </w:r>
    </w:p>
    <w:p w14:paraId="72844AEC" w14:textId="77777777" w:rsidR="0041458B" w:rsidRDefault="001E6FA3">
      <w:pPr>
        <w:pStyle w:val="BodyText"/>
        <w:tabs>
          <w:tab w:val="left" w:pos="2173"/>
          <w:tab w:val="left" w:pos="4527"/>
          <w:tab w:val="left" w:pos="6906"/>
        </w:tabs>
        <w:spacing w:before="140"/>
        <w:ind w:left="1190" w:right="1291"/>
      </w:pPr>
      <w:r>
        <w:t xml:space="preserve">ADH </w:t>
      </w:r>
      <w:r>
        <w:rPr>
          <w:u w:val="single"/>
        </w:rPr>
        <w:tab/>
      </w:r>
      <w:r>
        <w:t xml:space="preserve">x Per Capita Allowance </w:t>
      </w:r>
      <w:r>
        <w:rPr>
          <w:u w:val="single"/>
        </w:rPr>
        <w:tab/>
      </w:r>
      <w:r>
        <w:t>x</w:t>
      </w:r>
      <w:r>
        <w:rPr>
          <w:spacing w:val="-5"/>
        </w:rPr>
        <w:t xml:space="preserve"> </w:t>
      </w:r>
      <w:r>
        <w:t>Transportation</w:t>
      </w:r>
      <w:r>
        <w:rPr>
          <w:spacing w:val="-5"/>
        </w:rPr>
        <w:t xml:space="preserve"> </w:t>
      </w:r>
      <w:r>
        <w:t>Factor</w:t>
      </w:r>
      <w:r>
        <w:rPr>
          <w:spacing w:val="-5"/>
        </w:rPr>
        <w:t xml:space="preserve"> </w:t>
      </w:r>
      <w:r>
        <w:t>1.39</w:t>
      </w:r>
      <w:r>
        <w:rPr>
          <w:spacing w:val="-5"/>
        </w:rPr>
        <w:t xml:space="preserve"> </w:t>
      </w:r>
      <w:r>
        <w:t>(an</w:t>
      </w:r>
      <w:r>
        <w:rPr>
          <w:spacing w:val="-5"/>
        </w:rPr>
        <w:t xml:space="preserve"> </w:t>
      </w:r>
      <w:r>
        <w:t>appropriation</w:t>
      </w:r>
      <w:r>
        <w:rPr>
          <w:spacing w:val="-5"/>
        </w:rPr>
        <w:t xml:space="preserve"> </w:t>
      </w:r>
      <w:r>
        <w:t>level</w:t>
      </w:r>
      <w:r>
        <w:rPr>
          <w:spacing w:val="-5"/>
        </w:rPr>
        <w:t xml:space="preserve"> </w:t>
      </w:r>
      <w:r>
        <w:t>[factor]</w:t>
      </w:r>
      <w:r>
        <w:rPr>
          <w:spacing w:val="-5"/>
        </w:rPr>
        <w:t xml:space="preserve"> </w:t>
      </w:r>
      <w:r>
        <w:t>set</w:t>
      </w:r>
      <w:r>
        <w:rPr>
          <w:spacing w:val="-5"/>
        </w:rPr>
        <w:t xml:space="preserve"> </w:t>
      </w:r>
      <w:r>
        <w:t>by</w:t>
      </w:r>
      <w:r>
        <w:rPr>
          <w:spacing w:val="-5"/>
        </w:rPr>
        <w:t xml:space="preserve"> </w:t>
      </w:r>
      <w:r>
        <w:t xml:space="preserve">the Legislature) = Transportation Aid (transportation supplement) </w:t>
      </w:r>
      <w:r>
        <w:rPr>
          <w:u w:val="single"/>
        </w:rPr>
        <w:tab/>
      </w:r>
      <w:r>
        <w:t>for a school. The current formula transportation factor is 1.39 and has been unchanged in statute for many years.</w:t>
      </w:r>
    </w:p>
    <w:p w14:paraId="583B25C9" w14:textId="77777777" w:rsidR="0041458B" w:rsidRDefault="001E6FA3">
      <w:pPr>
        <w:pStyle w:val="BodyText"/>
        <w:spacing w:before="170"/>
        <w:ind w:left="1259"/>
      </w:pPr>
      <w:r>
        <w:rPr>
          <w:spacing w:val="-2"/>
        </w:rPr>
        <w:t>The</w:t>
      </w:r>
      <w:r>
        <w:rPr>
          <w:spacing w:val="-14"/>
        </w:rPr>
        <w:t xml:space="preserve"> </w:t>
      </w:r>
      <w:r>
        <w:rPr>
          <w:spacing w:val="-2"/>
        </w:rPr>
        <w:t>Per</w:t>
      </w:r>
      <w:r>
        <w:rPr>
          <w:spacing w:val="-15"/>
        </w:rPr>
        <w:t xml:space="preserve"> </w:t>
      </w:r>
      <w:r>
        <w:rPr>
          <w:spacing w:val="-2"/>
        </w:rPr>
        <w:t>Capital</w:t>
      </w:r>
      <w:r>
        <w:rPr>
          <w:spacing w:val="-13"/>
        </w:rPr>
        <w:t xml:space="preserve"> </w:t>
      </w:r>
      <w:r>
        <w:rPr>
          <w:spacing w:val="-2"/>
        </w:rPr>
        <w:t>Allowance</w:t>
      </w:r>
      <w:r>
        <w:rPr>
          <w:spacing w:val="-17"/>
        </w:rPr>
        <w:t xml:space="preserve"> </w:t>
      </w:r>
      <w:r>
        <w:rPr>
          <w:spacing w:val="-2"/>
        </w:rPr>
        <w:t>is</w:t>
      </w:r>
      <w:r>
        <w:rPr>
          <w:spacing w:val="-14"/>
        </w:rPr>
        <w:t xml:space="preserve"> </w:t>
      </w:r>
      <w:r>
        <w:rPr>
          <w:spacing w:val="-2"/>
        </w:rPr>
        <w:t>determined</w:t>
      </w:r>
      <w:r>
        <w:rPr>
          <w:spacing w:val="-10"/>
        </w:rPr>
        <w:t xml:space="preserve"> </w:t>
      </w:r>
      <w:r>
        <w:rPr>
          <w:spacing w:val="-2"/>
        </w:rPr>
        <w:t>using</w:t>
      </w:r>
      <w:r>
        <w:rPr>
          <w:spacing w:val="-16"/>
        </w:rPr>
        <w:t xml:space="preserve"> </w:t>
      </w:r>
      <w:r>
        <w:rPr>
          <w:spacing w:val="-2"/>
        </w:rPr>
        <w:t>the</w:t>
      </w:r>
      <w:r>
        <w:rPr>
          <w:spacing w:val="-13"/>
        </w:rPr>
        <w:t xml:space="preserve"> </w:t>
      </w:r>
      <w:r>
        <w:rPr>
          <w:spacing w:val="-2"/>
        </w:rPr>
        <w:t>following</w:t>
      </w:r>
      <w:r>
        <w:rPr>
          <w:spacing w:val="-16"/>
        </w:rPr>
        <w:t xml:space="preserve"> </w:t>
      </w:r>
      <w:r>
        <w:rPr>
          <w:spacing w:val="-2"/>
        </w:rPr>
        <w:t>chart</w:t>
      </w:r>
      <w:r>
        <w:rPr>
          <w:spacing w:val="-16"/>
        </w:rPr>
        <w:t xml:space="preserve"> </w:t>
      </w:r>
      <w:r>
        <w:rPr>
          <w:spacing w:val="-2"/>
        </w:rPr>
        <w:t>(70</w:t>
      </w:r>
      <w:r>
        <w:rPr>
          <w:spacing w:val="-12"/>
        </w:rPr>
        <w:t xml:space="preserve"> </w:t>
      </w:r>
      <w:r>
        <w:rPr>
          <w:spacing w:val="-2"/>
        </w:rPr>
        <w:t>O.S.</w:t>
      </w:r>
      <w:r>
        <w:rPr>
          <w:spacing w:val="-13"/>
        </w:rPr>
        <w:t xml:space="preserve"> </w:t>
      </w:r>
      <w:r>
        <w:rPr>
          <w:spacing w:val="-2"/>
        </w:rPr>
        <w:t>§</w:t>
      </w:r>
      <w:r>
        <w:rPr>
          <w:spacing w:val="-18"/>
        </w:rPr>
        <w:t xml:space="preserve"> </w:t>
      </w:r>
      <w:r>
        <w:rPr>
          <w:spacing w:val="-2"/>
        </w:rPr>
        <w:t>18-200.1</w:t>
      </w:r>
      <w:r>
        <w:rPr>
          <w:spacing w:val="-17"/>
        </w:rPr>
        <w:t xml:space="preserve"> </w:t>
      </w:r>
      <w:r>
        <w:rPr>
          <w:spacing w:val="-2"/>
        </w:rPr>
        <w:t>[D-</w:t>
      </w:r>
      <w:r>
        <w:rPr>
          <w:spacing w:val="-4"/>
        </w:rPr>
        <w:t>2]):</w:t>
      </w:r>
    </w:p>
    <w:p w14:paraId="70257924" w14:textId="77777777" w:rsidR="0041458B" w:rsidRDefault="0041458B">
      <w:pPr>
        <w:pStyle w:val="BodyText"/>
        <w:spacing w:before="3"/>
        <w:rPr>
          <w:sz w:val="16"/>
        </w:rPr>
      </w:pPr>
    </w:p>
    <w:tbl>
      <w:tblPr>
        <w:tblW w:w="0" w:type="auto"/>
        <w:tblInd w:w="1308" w:type="dxa"/>
        <w:tblLayout w:type="fixed"/>
        <w:tblCellMar>
          <w:left w:w="0" w:type="dxa"/>
          <w:right w:w="0" w:type="dxa"/>
        </w:tblCellMar>
        <w:tblLook w:val="01E0" w:firstRow="1" w:lastRow="1" w:firstColumn="1" w:lastColumn="1" w:noHBand="0" w:noVBand="0"/>
      </w:tblPr>
      <w:tblGrid>
        <w:gridCol w:w="1594"/>
        <w:gridCol w:w="2521"/>
        <w:gridCol w:w="2743"/>
        <w:gridCol w:w="1979"/>
      </w:tblGrid>
      <w:tr w:rsidR="0041458B" w14:paraId="315A7712" w14:textId="77777777">
        <w:trPr>
          <w:trHeight w:val="208"/>
        </w:trPr>
        <w:tc>
          <w:tcPr>
            <w:tcW w:w="1594" w:type="dxa"/>
          </w:tcPr>
          <w:p w14:paraId="68A55436" w14:textId="77777777" w:rsidR="0041458B" w:rsidRDefault="001E6FA3">
            <w:pPr>
              <w:pStyle w:val="TableParagraph"/>
              <w:spacing w:line="189" w:lineRule="exact"/>
              <w:ind w:left="203"/>
              <w:rPr>
                <w:sz w:val="18"/>
              </w:rPr>
            </w:pPr>
            <w:r>
              <w:rPr>
                <w:spacing w:val="-2"/>
                <w:sz w:val="18"/>
              </w:rPr>
              <w:t>DENSITY</w:t>
            </w:r>
          </w:p>
        </w:tc>
        <w:tc>
          <w:tcPr>
            <w:tcW w:w="2521" w:type="dxa"/>
          </w:tcPr>
          <w:p w14:paraId="299C7874" w14:textId="77777777" w:rsidR="0041458B" w:rsidRDefault="001E6FA3">
            <w:pPr>
              <w:pStyle w:val="TableParagraph"/>
              <w:spacing w:line="189" w:lineRule="exact"/>
              <w:ind w:right="864"/>
              <w:jc w:val="right"/>
              <w:rPr>
                <w:sz w:val="18"/>
              </w:rPr>
            </w:pPr>
            <w:r>
              <w:rPr>
                <w:sz w:val="18"/>
              </w:rPr>
              <w:t>PER</w:t>
            </w:r>
            <w:r>
              <w:rPr>
                <w:spacing w:val="-5"/>
                <w:sz w:val="18"/>
              </w:rPr>
              <w:t xml:space="preserve"> </w:t>
            </w:r>
            <w:r>
              <w:rPr>
                <w:spacing w:val="-2"/>
                <w:sz w:val="18"/>
              </w:rPr>
              <w:t>CAPITA</w:t>
            </w:r>
          </w:p>
        </w:tc>
        <w:tc>
          <w:tcPr>
            <w:tcW w:w="2743" w:type="dxa"/>
          </w:tcPr>
          <w:p w14:paraId="72C5D600" w14:textId="77777777" w:rsidR="0041458B" w:rsidRDefault="001E6FA3">
            <w:pPr>
              <w:pStyle w:val="TableParagraph"/>
              <w:spacing w:line="189" w:lineRule="exact"/>
              <w:ind w:left="945" w:right="1002"/>
              <w:jc w:val="center"/>
              <w:rPr>
                <w:sz w:val="18"/>
              </w:rPr>
            </w:pPr>
            <w:r>
              <w:rPr>
                <w:spacing w:val="-2"/>
                <w:sz w:val="18"/>
              </w:rPr>
              <w:t>DENSITY</w:t>
            </w:r>
          </w:p>
        </w:tc>
        <w:tc>
          <w:tcPr>
            <w:tcW w:w="1979" w:type="dxa"/>
          </w:tcPr>
          <w:p w14:paraId="2AAFB25E" w14:textId="77777777" w:rsidR="0041458B" w:rsidRDefault="001E6FA3">
            <w:pPr>
              <w:pStyle w:val="TableParagraph"/>
              <w:spacing w:line="189" w:lineRule="exact"/>
              <w:ind w:right="97"/>
              <w:jc w:val="right"/>
              <w:rPr>
                <w:sz w:val="18"/>
              </w:rPr>
            </w:pPr>
            <w:r>
              <w:rPr>
                <w:sz w:val="18"/>
              </w:rPr>
              <w:t>PER</w:t>
            </w:r>
            <w:r>
              <w:rPr>
                <w:spacing w:val="-5"/>
                <w:sz w:val="18"/>
              </w:rPr>
              <w:t xml:space="preserve"> </w:t>
            </w:r>
            <w:r>
              <w:rPr>
                <w:spacing w:val="-2"/>
                <w:sz w:val="18"/>
              </w:rPr>
              <w:t>CAPITA</w:t>
            </w:r>
          </w:p>
        </w:tc>
      </w:tr>
      <w:tr w:rsidR="0041458B" w14:paraId="2268EFB8" w14:textId="77777777">
        <w:trPr>
          <w:trHeight w:val="259"/>
        </w:trPr>
        <w:tc>
          <w:tcPr>
            <w:tcW w:w="1594" w:type="dxa"/>
          </w:tcPr>
          <w:p w14:paraId="7696CCD8" w14:textId="77777777" w:rsidR="0041458B" w:rsidRDefault="001E6FA3">
            <w:pPr>
              <w:pStyle w:val="TableParagraph"/>
              <w:spacing w:before="2"/>
              <w:ind w:left="129"/>
              <w:rPr>
                <w:sz w:val="18"/>
              </w:rPr>
            </w:pPr>
            <w:r>
              <w:rPr>
                <w:spacing w:val="-2"/>
                <w:sz w:val="18"/>
              </w:rPr>
              <w:t>*</w:t>
            </w:r>
            <w:r>
              <w:rPr>
                <w:spacing w:val="-2"/>
                <w:sz w:val="18"/>
                <w:u w:val="single"/>
              </w:rPr>
              <w:t>FIGURE</w:t>
            </w:r>
          </w:p>
        </w:tc>
        <w:tc>
          <w:tcPr>
            <w:tcW w:w="2521" w:type="dxa"/>
          </w:tcPr>
          <w:p w14:paraId="123D7C79" w14:textId="77777777" w:rsidR="0041458B" w:rsidRDefault="001E6FA3">
            <w:pPr>
              <w:pStyle w:val="TableParagraph"/>
              <w:spacing w:before="2"/>
              <w:ind w:right="810"/>
              <w:jc w:val="right"/>
              <w:rPr>
                <w:sz w:val="18"/>
              </w:rPr>
            </w:pPr>
            <w:r>
              <w:rPr>
                <w:spacing w:val="-2"/>
                <w:sz w:val="18"/>
                <w:u w:val="single"/>
              </w:rPr>
              <w:t>ALLOWANCE</w:t>
            </w:r>
          </w:p>
        </w:tc>
        <w:tc>
          <w:tcPr>
            <w:tcW w:w="2743" w:type="dxa"/>
          </w:tcPr>
          <w:p w14:paraId="5BDCE720" w14:textId="77777777" w:rsidR="0041458B" w:rsidRDefault="001E6FA3">
            <w:pPr>
              <w:pStyle w:val="TableParagraph"/>
              <w:spacing w:before="2"/>
              <w:ind w:left="884"/>
              <w:rPr>
                <w:sz w:val="18"/>
              </w:rPr>
            </w:pPr>
            <w:r>
              <w:rPr>
                <w:spacing w:val="-2"/>
                <w:sz w:val="18"/>
              </w:rPr>
              <w:t>*</w:t>
            </w:r>
            <w:r>
              <w:rPr>
                <w:spacing w:val="-2"/>
                <w:sz w:val="18"/>
                <w:u w:val="single"/>
              </w:rPr>
              <w:t>FIGURE</w:t>
            </w:r>
          </w:p>
        </w:tc>
        <w:tc>
          <w:tcPr>
            <w:tcW w:w="1979" w:type="dxa"/>
          </w:tcPr>
          <w:p w14:paraId="449BA72B" w14:textId="77777777" w:rsidR="0041458B" w:rsidRDefault="001E6FA3">
            <w:pPr>
              <w:pStyle w:val="TableParagraph"/>
              <w:spacing w:before="2"/>
              <w:ind w:right="47"/>
              <w:jc w:val="right"/>
              <w:rPr>
                <w:sz w:val="18"/>
              </w:rPr>
            </w:pPr>
            <w:r>
              <w:rPr>
                <w:spacing w:val="-2"/>
                <w:sz w:val="18"/>
                <w:u w:val="single"/>
              </w:rPr>
              <w:t>ALLOWANCE</w:t>
            </w:r>
          </w:p>
        </w:tc>
      </w:tr>
      <w:tr w:rsidR="0041458B" w14:paraId="53C742AB" w14:textId="77777777">
        <w:trPr>
          <w:trHeight w:val="259"/>
        </w:trPr>
        <w:tc>
          <w:tcPr>
            <w:tcW w:w="1594" w:type="dxa"/>
          </w:tcPr>
          <w:p w14:paraId="2EC12A2E" w14:textId="77777777" w:rsidR="0041458B" w:rsidRDefault="001E6FA3">
            <w:pPr>
              <w:pStyle w:val="TableParagraph"/>
              <w:spacing w:before="42" w:line="197" w:lineRule="exact"/>
              <w:ind w:left="50"/>
              <w:rPr>
                <w:sz w:val="18"/>
              </w:rPr>
            </w:pPr>
            <w:r>
              <w:rPr>
                <w:sz w:val="18"/>
              </w:rPr>
              <w:t>.3000</w:t>
            </w:r>
            <w:r>
              <w:rPr>
                <w:spacing w:val="-3"/>
                <w:sz w:val="18"/>
              </w:rPr>
              <w:t xml:space="preserve"> </w:t>
            </w:r>
            <w:r>
              <w:rPr>
                <w:sz w:val="18"/>
              </w:rPr>
              <w:t>-</w:t>
            </w:r>
            <w:r>
              <w:rPr>
                <w:spacing w:val="-5"/>
                <w:sz w:val="18"/>
              </w:rPr>
              <w:t xml:space="preserve"> </w:t>
            </w:r>
            <w:r>
              <w:rPr>
                <w:spacing w:val="-2"/>
                <w:sz w:val="18"/>
              </w:rPr>
              <w:t>.3083</w:t>
            </w:r>
          </w:p>
        </w:tc>
        <w:tc>
          <w:tcPr>
            <w:tcW w:w="2521" w:type="dxa"/>
          </w:tcPr>
          <w:p w14:paraId="437BF35D" w14:textId="77777777" w:rsidR="0041458B" w:rsidRDefault="001E6FA3">
            <w:pPr>
              <w:pStyle w:val="TableParagraph"/>
              <w:spacing w:before="42" w:line="197" w:lineRule="exact"/>
              <w:ind w:left="736"/>
              <w:rPr>
                <w:sz w:val="18"/>
              </w:rPr>
            </w:pPr>
            <w:r>
              <w:rPr>
                <w:spacing w:val="-2"/>
                <w:sz w:val="18"/>
              </w:rPr>
              <w:t>$167.00</w:t>
            </w:r>
          </w:p>
        </w:tc>
        <w:tc>
          <w:tcPr>
            <w:tcW w:w="2743" w:type="dxa"/>
          </w:tcPr>
          <w:p w14:paraId="053409A9" w14:textId="77777777" w:rsidR="0041458B" w:rsidRDefault="001E6FA3">
            <w:pPr>
              <w:pStyle w:val="TableParagraph"/>
              <w:spacing w:before="42" w:line="197" w:lineRule="exact"/>
              <w:ind w:left="867"/>
              <w:rPr>
                <w:sz w:val="18"/>
              </w:rPr>
            </w:pPr>
            <w:r>
              <w:rPr>
                <w:sz w:val="18"/>
              </w:rPr>
              <w:t>.9334</w:t>
            </w:r>
            <w:r>
              <w:rPr>
                <w:spacing w:val="-3"/>
                <w:sz w:val="18"/>
              </w:rPr>
              <w:t xml:space="preserve"> </w:t>
            </w:r>
            <w:r>
              <w:rPr>
                <w:sz w:val="18"/>
              </w:rPr>
              <w:t>-</w:t>
            </w:r>
            <w:r>
              <w:rPr>
                <w:spacing w:val="-5"/>
                <w:sz w:val="18"/>
              </w:rPr>
              <w:t xml:space="preserve"> </w:t>
            </w:r>
            <w:r>
              <w:rPr>
                <w:spacing w:val="-2"/>
                <w:sz w:val="18"/>
              </w:rPr>
              <w:t>.9599</w:t>
            </w:r>
          </w:p>
        </w:tc>
        <w:tc>
          <w:tcPr>
            <w:tcW w:w="1979" w:type="dxa"/>
          </w:tcPr>
          <w:p w14:paraId="386347D3" w14:textId="77777777" w:rsidR="0041458B" w:rsidRDefault="001E6FA3">
            <w:pPr>
              <w:pStyle w:val="TableParagraph"/>
              <w:spacing w:before="42" w:line="197" w:lineRule="exact"/>
              <w:ind w:left="1096"/>
              <w:rPr>
                <w:sz w:val="18"/>
              </w:rPr>
            </w:pPr>
            <w:r>
              <w:rPr>
                <w:spacing w:val="-2"/>
                <w:sz w:val="18"/>
              </w:rPr>
              <w:t>$99.00</w:t>
            </w:r>
          </w:p>
        </w:tc>
      </w:tr>
      <w:tr w:rsidR="0041458B" w14:paraId="03A518B0" w14:textId="77777777">
        <w:trPr>
          <w:trHeight w:val="213"/>
        </w:trPr>
        <w:tc>
          <w:tcPr>
            <w:tcW w:w="1594" w:type="dxa"/>
          </w:tcPr>
          <w:p w14:paraId="1E556BDF" w14:textId="77777777" w:rsidR="0041458B" w:rsidRDefault="001E6FA3">
            <w:pPr>
              <w:pStyle w:val="TableParagraph"/>
              <w:spacing w:before="2" w:line="192" w:lineRule="exact"/>
              <w:ind w:left="50"/>
              <w:rPr>
                <w:sz w:val="18"/>
              </w:rPr>
            </w:pPr>
            <w:r>
              <w:rPr>
                <w:sz w:val="18"/>
              </w:rPr>
              <w:t>.3084</w:t>
            </w:r>
            <w:r>
              <w:rPr>
                <w:spacing w:val="-3"/>
                <w:sz w:val="18"/>
              </w:rPr>
              <w:t xml:space="preserve"> </w:t>
            </w:r>
            <w:r>
              <w:rPr>
                <w:sz w:val="18"/>
              </w:rPr>
              <w:t>-</w:t>
            </w:r>
            <w:r>
              <w:rPr>
                <w:spacing w:val="-5"/>
                <w:sz w:val="18"/>
              </w:rPr>
              <w:t xml:space="preserve"> </w:t>
            </w:r>
            <w:r>
              <w:rPr>
                <w:spacing w:val="-2"/>
                <w:sz w:val="18"/>
              </w:rPr>
              <w:t>.3249</w:t>
            </w:r>
          </w:p>
        </w:tc>
        <w:tc>
          <w:tcPr>
            <w:tcW w:w="2521" w:type="dxa"/>
          </w:tcPr>
          <w:p w14:paraId="4E180401" w14:textId="77777777" w:rsidR="0041458B" w:rsidRDefault="001E6FA3">
            <w:pPr>
              <w:pStyle w:val="TableParagraph"/>
              <w:spacing w:before="2" w:line="192" w:lineRule="exact"/>
              <w:ind w:left="736"/>
              <w:rPr>
                <w:sz w:val="18"/>
              </w:rPr>
            </w:pPr>
            <w:r>
              <w:rPr>
                <w:spacing w:val="-2"/>
                <w:sz w:val="18"/>
              </w:rPr>
              <w:t>$165.00</w:t>
            </w:r>
          </w:p>
        </w:tc>
        <w:tc>
          <w:tcPr>
            <w:tcW w:w="2743" w:type="dxa"/>
          </w:tcPr>
          <w:p w14:paraId="0A5E8AD6" w14:textId="77777777" w:rsidR="0041458B" w:rsidRDefault="001E6FA3">
            <w:pPr>
              <w:pStyle w:val="TableParagraph"/>
              <w:spacing w:before="2" w:line="192" w:lineRule="exact"/>
              <w:ind w:left="867"/>
              <w:rPr>
                <w:sz w:val="18"/>
              </w:rPr>
            </w:pPr>
            <w:r>
              <w:rPr>
                <w:sz w:val="18"/>
              </w:rPr>
              <w:t>.9600</w:t>
            </w:r>
            <w:r>
              <w:rPr>
                <w:spacing w:val="-3"/>
                <w:sz w:val="18"/>
              </w:rPr>
              <w:t xml:space="preserve"> </w:t>
            </w:r>
            <w:r>
              <w:rPr>
                <w:sz w:val="18"/>
              </w:rPr>
              <w:t>-</w:t>
            </w:r>
            <w:r>
              <w:rPr>
                <w:spacing w:val="-5"/>
                <w:sz w:val="18"/>
              </w:rPr>
              <w:t xml:space="preserve"> </w:t>
            </w:r>
            <w:r>
              <w:rPr>
                <w:spacing w:val="-2"/>
                <w:sz w:val="18"/>
              </w:rPr>
              <w:t>.9866</w:t>
            </w:r>
          </w:p>
        </w:tc>
        <w:tc>
          <w:tcPr>
            <w:tcW w:w="1979" w:type="dxa"/>
          </w:tcPr>
          <w:p w14:paraId="6800D981" w14:textId="77777777" w:rsidR="0041458B" w:rsidRDefault="001E6FA3">
            <w:pPr>
              <w:pStyle w:val="TableParagraph"/>
              <w:spacing w:before="2" w:line="192" w:lineRule="exact"/>
              <w:ind w:left="1096"/>
              <w:rPr>
                <w:sz w:val="18"/>
              </w:rPr>
            </w:pPr>
            <w:r>
              <w:rPr>
                <w:spacing w:val="-2"/>
                <w:sz w:val="18"/>
              </w:rPr>
              <w:t>$97.00</w:t>
            </w:r>
          </w:p>
        </w:tc>
      </w:tr>
      <w:tr w:rsidR="0041458B" w14:paraId="42502A57" w14:textId="77777777">
        <w:trPr>
          <w:trHeight w:val="207"/>
        </w:trPr>
        <w:tc>
          <w:tcPr>
            <w:tcW w:w="1594" w:type="dxa"/>
          </w:tcPr>
          <w:p w14:paraId="6FB0BDD9" w14:textId="77777777" w:rsidR="0041458B" w:rsidRDefault="001E6FA3">
            <w:pPr>
              <w:pStyle w:val="TableParagraph"/>
              <w:spacing w:line="188" w:lineRule="exact"/>
              <w:ind w:left="50"/>
              <w:rPr>
                <w:sz w:val="18"/>
              </w:rPr>
            </w:pPr>
            <w:r>
              <w:rPr>
                <w:sz w:val="18"/>
              </w:rPr>
              <w:t>.3250</w:t>
            </w:r>
            <w:r>
              <w:rPr>
                <w:spacing w:val="-3"/>
                <w:sz w:val="18"/>
              </w:rPr>
              <w:t xml:space="preserve"> </w:t>
            </w:r>
            <w:r>
              <w:rPr>
                <w:sz w:val="18"/>
              </w:rPr>
              <w:t>-</w:t>
            </w:r>
            <w:r>
              <w:rPr>
                <w:spacing w:val="-5"/>
                <w:sz w:val="18"/>
              </w:rPr>
              <w:t xml:space="preserve"> </w:t>
            </w:r>
            <w:r>
              <w:rPr>
                <w:spacing w:val="-2"/>
                <w:sz w:val="18"/>
              </w:rPr>
              <w:t>.3416</w:t>
            </w:r>
          </w:p>
        </w:tc>
        <w:tc>
          <w:tcPr>
            <w:tcW w:w="2521" w:type="dxa"/>
          </w:tcPr>
          <w:p w14:paraId="6A702A96" w14:textId="77777777" w:rsidR="0041458B" w:rsidRDefault="001E6FA3">
            <w:pPr>
              <w:pStyle w:val="TableParagraph"/>
              <w:spacing w:line="188" w:lineRule="exact"/>
              <w:ind w:left="736"/>
              <w:rPr>
                <w:sz w:val="18"/>
              </w:rPr>
            </w:pPr>
            <w:r>
              <w:rPr>
                <w:spacing w:val="-2"/>
                <w:sz w:val="18"/>
              </w:rPr>
              <w:t>$163.00</w:t>
            </w:r>
          </w:p>
        </w:tc>
        <w:tc>
          <w:tcPr>
            <w:tcW w:w="2743" w:type="dxa"/>
          </w:tcPr>
          <w:p w14:paraId="6C1EA6F7" w14:textId="77777777" w:rsidR="0041458B" w:rsidRDefault="001E6FA3">
            <w:pPr>
              <w:pStyle w:val="TableParagraph"/>
              <w:spacing w:line="188" w:lineRule="exact"/>
              <w:ind w:left="858"/>
              <w:rPr>
                <w:sz w:val="18"/>
              </w:rPr>
            </w:pPr>
            <w:r>
              <w:rPr>
                <w:sz w:val="18"/>
              </w:rPr>
              <w:t>.9867</w:t>
            </w:r>
            <w:r>
              <w:rPr>
                <w:spacing w:val="-1"/>
                <w:sz w:val="18"/>
              </w:rPr>
              <w:t xml:space="preserve"> </w:t>
            </w:r>
            <w:r>
              <w:rPr>
                <w:sz w:val="18"/>
              </w:rPr>
              <w:t>-</w:t>
            </w:r>
            <w:r>
              <w:rPr>
                <w:spacing w:val="-7"/>
                <w:sz w:val="18"/>
              </w:rPr>
              <w:t xml:space="preserve"> </w:t>
            </w:r>
            <w:r>
              <w:rPr>
                <w:spacing w:val="-2"/>
                <w:sz w:val="18"/>
              </w:rPr>
              <w:t>1.1071</w:t>
            </w:r>
          </w:p>
        </w:tc>
        <w:tc>
          <w:tcPr>
            <w:tcW w:w="1979" w:type="dxa"/>
          </w:tcPr>
          <w:p w14:paraId="6EF82FD6" w14:textId="77777777" w:rsidR="0041458B" w:rsidRDefault="001E6FA3">
            <w:pPr>
              <w:pStyle w:val="TableParagraph"/>
              <w:spacing w:line="188" w:lineRule="exact"/>
              <w:ind w:left="1096"/>
              <w:rPr>
                <w:sz w:val="18"/>
              </w:rPr>
            </w:pPr>
            <w:r>
              <w:rPr>
                <w:spacing w:val="-2"/>
                <w:sz w:val="18"/>
              </w:rPr>
              <w:t>$95.00</w:t>
            </w:r>
          </w:p>
        </w:tc>
      </w:tr>
      <w:tr w:rsidR="0041458B" w14:paraId="0E8F89AE" w14:textId="77777777">
        <w:trPr>
          <w:trHeight w:val="207"/>
        </w:trPr>
        <w:tc>
          <w:tcPr>
            <w:tcW w:w="1594" w:type="dxa"/>
          </w:tcPr>
          <w:p w14:paraId="1875205A" w14:textId="77777777" w:rsidR="0041458B" w:rsidRDefault="001E6FA3">
            <w:pPr>
              <w:pStyle w:val="TableParagraph"/>
              <w:spacing w:line="188" w:lineRule="exact"/>
              <w:ind w:left="50"/>
              <w:rPr>
                <w:sz w:val="18"/>
              </w:rPr>
            </w:pPr>
            <w:r>
              <w:rPr>
                <w:sz w:val="18"/>
              </w:rPr>
              <w:t>.3417</w:t>
            </w:r>
            <w:r>
              <w:rPr>
                <w:spacing w:val="-3"/>
                <w:sz w:val="18"/>
              </w:rPr>
              <w:t xml:space="preserve"> </w:t>
            </w:r>
            <w:r>
              <w:rPr>
                <w:sz w:val="18"/>
              </w:rPr>
              <w:t>-</w:t>
            </w:r>
            <w:r>
              <w:rPr>
                <w:spacing w:val="-5"/>
                <w:sz w:val="18"/>
              </w:rPr>
              <w:t xml:space="preserve"> </w:t>
            </w:r>
            <w:r>
              <w:rPr>
                <w:spacing w:val="-2"/>
                <w:sz w:val="18"/>
              </w:rPr>
              <w:t>.3583</w:t>
            </w:r>
          </w:p>
        </w:tc>
        <w:tc>
          <w:tcPr>
            <w:tcW w:w="2521" w:type="dxa"/>
          </w:tcPr>
          <w:p w14:paraId="6066E0E1" w14:textId="77777777" w:rsidR="0041458B" w:rsidRDefault="001E6FA3">
            <w:pPr>
              <w:pStyle w:val="TableParagraph"/>
              <w:spacing w:line="188" w:lineRule="exact"/>
              <w:ind w:left="741"/>
              <w:rPr>
                <w:sz w:val="18"/>
              </w:rPr>
            </w:pPr>
            <w:r>
              <w:rPr>
                <w:spacing w:val="-2"/>
                <w:sz w:val="18"/>
              </w:rPr>
              <w:t>$161.00</w:t>
            </w:r>
          </w:p>
        </w:tc>
        <w:tc>
          <w:tcPr>
            <w:tcW w:w="2743" w:type="dxa"/>
          </w:tcPr>
          <w:p w14:paraId="65CDFCD1" w14:textId="77777777" w:rsidR="0041458B" w:rsidRDefault="001E6FA3">
            <w:pPr>
              <w:pStyle w:val="TableParagraph"/>
              <w:spacing w:line="188" w:lineRule="exact"/>
              <w:ind w:left="815"/>
              <w:rPr>
                <w:sz w:val="18"/>
              </w:rPr>
            </w:pPr>
            <w:r>
              <w:rPr>
                <w:sz w:val="18"/>
              </w:rPr>
              <w:t>1.1072</w:t>
            </w:r>
            <w:r>
              <w:rPr>
                <w:spacing w:val="-7"/>
                <w:sz w:val="18"/>
              </w:rPr>
              <w:t xml:space="preserve"> </w:t>
            </w:r>
            <w:r>
              <w:rPr>
                <w:sz w:val="18"/>
              </w:rPr>
              <w:t>-</w:t>
            </w:r>
            <w:r>
              <w:rPr>
                <w:spacing w:val="-11"/>
                <w:sz w:val="18"/>
              </w:rPr>
              <w:t xml:space="preserve"> </w:t>
            </w:r>
            <w:r>
              <w:rPr>
                <w:spacing w:val="-2"/>
                <w:sz w:val="18"/>
              </w:rPr>
              <w:t>1.3214</w:t>
            </w:r>
          </w:p>
        </w:tc>
        <w:tc>
          <w:tcPr>
            <w:tcW w:w="1979" w:type="dxa"/>
          </w:tcPr>
          <w:p w14:paraId="2A68B90A" w14:textId="77777777" w:rsidR="0041458B" w:rsidRDefault="001E6FA3">
            <w:pPr>
              <w:pStyle w:val="TableParagraph"/>
              <w:spacing w:line="188" w:lineRule="exact"/>
              <w:ind w:left="1096"/>
              <w:rPr>
                <w:sz w:val="18"/>
              </w:rPr>
            </w:pPr>
            <w:r>
              <w:rPr>
                <w:spacing w:val="-2"/>
                <w:sz w:val="18"/>
              </w:rPr>
              <w:t>$92.00</w:t>
            </w:r>
          </w:p>
        </w:tc>
      </w:tr>
      <w:tr w:rsidR="0041458B" w14:paraId="3A90FD03" w14:textId="77777777">
        <w:trPr>
          <w:trHeight w:val="208"/>
        </w:trPr>
        <w:tc>
          <w:tcPr>
            <w:tcW w:w="1594" w:type="dxa"/>
          </w:tcPr>
          <w:p w14:paraId="33A191E8" w14:textId="77777777" w:rsidR="0041458B" w:rsidRDefault="001E6FA3">
            <w:pPr>
              <w:pStyle w:val="TableParagraph"/>
              <w:spacing w:line="189" w:lineRule="exact"/>
              <w:ind w:left="50"/>
              <w:rPr>
                <w:sz w:val="18"/>
              </w:rPr>
            </w:pPr>
            <w:r>
              <w:rPr>
                <w:sz w:val="18"/>
              </w:rPr>
              <w:t>.3584</w:t>
            </w:r>
            <w:r>
              <w:rPr>
                <w:spacing w:val="-3"/>
                <w:sz w:val="18"/>
              </w:rPr>
              <w:t xml:space="preserve"> </w:t>
            </w:r>
            <w:r>
              <w:rPr>
                <w:sz w:val="18"/>
              </w:rPr>
              <w:t>-</w:t>
            </w:r>
            <w:r>
              <w:rPr>
                <w:spacing w:val="-5"/>
                <w:sz w:val="18"/>
              </w:rPr>
              <w:t xml:space="preserve"> </w:t>
            </w:r>
            <w:r>
              <w:rPr>
                <w:spacing w:val="-2"/>
                <w:sz w:val="18"/>
              </w:rPr>
              <w:t>.3749</w:t>
            </w:r>
          </w:p>
        </w:tc>
        <w:tc>
          <w:tcPr>
            <w:tcW w:w="2521" w:type="dxa"/>
          </w:tcPr>
          <w:p w14:paraId="586745E0" w14:textId="77777777" w:rsidR="0041458B" w:rsidRDefault="001E6FA3">
            <w:pPr>
              <w:pStyle w:val="TableParagraph"/>
              <w:spacing w:line="189" w:lineRule="exact"/>
              <w:ind w:left="741"/>
              <w:rPr>
                <w:sz w:val="18"/>
              </w:rPr>
            </w:pPr>
            <w:r>
              <w:rPr>
                <w:spacing w:val="-2"/>
                <w:sz w:val="18"/>
              </w:rPr>
              <w:t>$158.00</w:t>
            </w:r>
          </w:p>
        </w:tc>
        <w:tc>
          <w:tcPr>
            <w:tcW w:w="2743" w:type="dxa"/>
          </w:tcPr>
          <w:p w14:paraId="0CF07EFD" w14:textId="77777777" w:rsidR="0041458B" w:rsidRDefault="001E6FA3">
            <w:pPr>
              <w:pStyle w:val="TableParagraph"/>
              <w:spacing w:line="189" w:lineRule="exact"/>
              <w:ind w:left="815"/>
              <w:rPr>
                <w:sz w:val="18"/>
              </w:rPr>
            </w:pPr>
            <w:r>
              <w:rPr>
                <w:sz w:val="18"/>
              </w:rPr>
              <w:t>1.3215</w:t>
            </w:r>
            <w:r>
              <w:rPr>
                <w:spacing w:val="-7"/>
                <w:sz w:val="18"/>
              </w:rPr>
              <w:t xml:space="preserve"> </w:t>
            </w:r>
            <w:r>
              <w:rPr>
                <w:sz w:val="18"/>
              </w:rPr>
              <w:t>-</w:t>
            </w:r>
            <w:r>
              <w:rPr>
                <w:spacing w:val="-11"/>
                <w:sz w:val="18"/>
              </w:rPr>
              <w:t xml:space="preserve"> </w:t>
            </w:r>
            <w:r>
              <w:rPr>
                <w:spacing w:val="-2"/>
                <w:sz w:val="18"/>
              </w:rPr>
              <w:t>1.5357</w:t>
            </w:r>
          </w:p>
        </w:tc>
        <w:tc>
          <w:tcPr>
            <w:tcW w:w="1979" w:type="dxa"/>
          </w:tcPr>
          <w:p w14:paraId="014476DF" w14:textId="77777777" w:rsidR="0041458B" w:rsidRDefault="001E6FA3">
            <w:pPr>
              <w:pStyle w:val="TableParagraph"/>
              <w:spacing w:line="189" w:lineRule="exact"/>
              <w:ind w:left="1096"/>
              <w:rPr>
                <w:sz w:val="18"/>
              </w:rPr>
            </w:pPr>
            <w:r>
              <w:rPr>
                <w:spacing w:val="-2"/>
                <w:sz w:val="18"/>
              </w:rPr>
              <w:t>$90.00</w:t>
            </w:r>
          </w:p>
        </w:tc>
      </w:tr>
      <w:tr w:rsidR="0041458B" w14:paraId="5C5F4418" w14:textId="77777777">
        <w:trPr>
          <w:trHeight w:val="206"/>
        </w:trPr>
        <w:tc>
          <w:tcPr>
            <w:tcW w:w="1594" w:type="dxa"/>
          </w:tcPr>
          <w:p w14:paraId="6747382D" w14:textId="77777777" w:rsidR="0041458B" w:rsidRDefault="001E6FA3">
            <w:pPr>
              <w:pStyle w:val="TableParagraph"/>
              <w:spacing w:line="186" w:lineRule="exact"/>
              <w:ind w:left="50"/>
              <w:rPr>
                <w:sz w:val="18"/>
              </w:rPr>
            </w:pPr>
            <w:r>
              <w:rPr>
                <w:sz w:val="18"/>
              </w:rPr>
              <w:t>.3750</w:t>
            </w:r>
            <w:r>
              <w:rPr>
                <w:spacing w:val="-3"/>
                <w:sz w:val="18"/>
              </w:rPr>
              <w:t xml:space="preserve"> </w:t>
            </w:r>
            <w:r>
              <w:rPr>
                <w:sz w:val="18"/>
              </w:rPr>
              <w:t>-</w:t>
            </w:r>
            <w:r>
              <w:rPr>
                <w:spacing w:val="-5"/>
                <w:sz w:val="18"/>
              </w:rPr>
              <w:t xml:space="preserve"> </w:t>
            </w:r>
            <w:r>
              <w:rPr>
                <w:spacing w:val="-2"/>
                <w:sz w:val="18"/>
              </w:rPr>
              <w:t>.3916</w:t>
            </w:r>
          </w:p>
        </w:tc>
        <w:tc>
          <w:tcPr>
            <w:tcW w:w="2521" w:type="dxa"/>
          </w:tcPr>
          <w:p w14:paraId="324304B8" w14:textId="77777777" w:rsidR="0041458B" w:rsidRDefault="001E6FA3">
            <w:pPr>
              <w:pStyle w:val="TableParagraph"/>
              <w:spacing w:line="186" w:lineRule="exact"/>
              <w:ind w:left="741"/>
              <w:rPr>
                <w:sz w:val="18"/>
              </w:rPr>
            </w:pPr>
            <w:r>
              <w:rPr>
                <w:spacing w:val="-2"/>
                <w:sz w:val="18"/>
              </w:rPr>
              <w:t>$156.00</w:t>
            </w:r>
          </w:p>
        </w:tc>
        <w:tc>
          <w:tcPr>
            <w:tcW w:w="2743" w:type="dxa"/>
          </w:tcPr>
          <w:p w14:paraId="5018CFAC" w14:textId="77777777" w:rsidR="0041458B" w:rsidRDefault="001E6FA3">
            <w:pPr>
              <w:pStyle w:val="TableParagraph"/>
              <w:spacing w:line="186" w:lineRule="exact"/>
              <w:ind w:left="815"/>
              <w:rPr>
                <w:sz w:val="18"/>
              </w:rPr>
            </w:pPr>
            <w:r>
              <w:rPr>
                <w:sz w:val="18"/>
              </w:rPr>
              <w:t>1.5358</w:t>
            </w:r>
            <w:r>
              <w:rPr>
                <w:spacing w:val="-7"/>
                <w:sz w:val="18"/>
              </w:rPr>
              <w:t xml:space="preserve"> </w:t>
            </w:r>
            <w:r>
              <w:rPr>
                <w:sz w:val="18"/>
              </w:rPr>
              <w:t>-</w:t>
            </w:r>
            <w:r>
              <w:rPr>
                <w:spacing w:val="-11"/>
                <w:sz w:val="18"/>
              </w:rPr>
              <w:t xml:space="preserve"> </w:t>
            </w:r>
            <w:r>
              <w:rPr>
                <w:spacing w:val="-2"/>
                <w:sz w:val="18"/>
              </w:rPr>
              <w:t>1.7499</w:t>
            </w:r>
          </w:p>
        </w:tc>
        <w:tc>
          <w:tcPr>
            <w:tcW w:w="1979" w:type="dxa"/>
          </w:tcPr>
          <w:p w14:paraId="62E3E89A" w14:textId="77777777" w:rsidR="0041458B" w:rsidRDefault="001E6FA3">
            <w:pPr>
              <w:pStyle w:val="TableParagraph"/>
              <w:spacing w:line="186" w:lineRule="exact"/>
              <w:ind w:left="1096"/>
              <w:rPr>
                <w:sz w:val="18"/>
              </w:rPr>
            </w:pPr>
            <w:r>
              <w:rPr>
                <w:spacing w:val="-2"/>
                <w:sz w:val="18"/>
              </w:rPr>
              <w:t>$88.00</w:t>
            </w:r>
          </w:p>
        </w:tc>
      </w:tr>
      <w:tr w:rsidR="0041458B" w14:paraId="68ED2716" w14:textId="77777777">
        <w:trPr>
          <w:trHeight w:val="204"/>
        </w:trPr>
        <w:tc>
          <w:tcPr>
            <w:tcW w:w="1594" w:type="dxa"/>
          </w:tcPr>
          <w:p w14:paraId="4DC438FD" w14:textId="77777777" w:rsidR="0041458B" w:rsidRDefault="001E6FA3">
            <w:pPr>
              <w:pStyle w:val="TableParagraph"/>
              <w:spacing w:line="184" w:lineRule="exact"/>
              <w:ind w:left="50"/>
              <w:rPr>
                <w:sz w:val="18"/>
              </w:rPr>
            </w:pPr>
            <w:r>
              <w:rPr>
                <w:sz w:val="18"/>
              </w:rPr>
              <w:t>.3917</w:t>
            </w:r>
            <w:r>
              <w:rPr>
                <w:spacing w:val="-3"/>
                <w:sz w:val="18"/>
              </w:rPr>
              <w:t xml:space="preserve"> </w:t>
            </w:r>
            <w:r>
              <w:rPr>
                <w:sz w:val="18"/>
              </w:rPr>
              <w:t>-</w:t>
            </w:r>
            <w:r>
              <w:rPr>
                <w:spacing w:val="-5"/>
                <w:sz w:val="18"/>
              </w:rPr>
              <w:t xml:space="preserve"> </w:t>
            </w:r>
            <w:r>
              <w:rPr>
                <w:spacing w:val="-2"/>
                <w:sz w:val="18"/>
              </w:rPr>
              <w:t>.4083</w:t>
            </w:r>
          </w:p>
        </w:tc>
        <w:tc>
          <w:tcPr>
            <w:tcW w:w="2521" w:type="dxa"/>
          </w:tcPr>
          <w:p w14:paraId="7BCB2DCE" w14:textId="77777777" w:rsidR="0041458B" w:rsidRDefault="001E6FA3">
            <w:pPr>
              <w:pStyle w:val="TableParagraph"/>
              <w:spacing w:line="184" w:lineRule="exact"/>
              <w:ind w:left="741"/>
              <w:rPr>
                <w:sz w:val="18"/>
              </w:rPr>
            </w:pPr>
            <w:r>
              <w:rPr>
                <w:spacing w:val="-2"/>
                <w:sz w:val="18"/>
              </w:rPr>
              <w:t>$154.00</w:t>
            </w:r>
          </w:p>
        </w:tc>
        <w:tc>
          <w:tcPr>
            <w:tcW w:w="2743" w:type="dxa"/>
          </w:tcPr>
          <w:p w14:paraId="3CA92741" w14:textId="77777777" w:rsidR="0041458B" w:rsidRDefault="001E6FA3">
            <w:pPr>
              <w:pStyle w:val="TableParagraph"/>
              <w:spacing w:line="184" w:lineRule="exact"/>
              <w:ind w:left="815"/>
              <w:rPr>
                <w:sz w:val="18"/>
              </w:rPr>
            </w:pPr>
            <w:r>
              <w:rPr>
                <w:sz w:val="18"/>
              </w:rPr>
              <w:t>1.7500</w:t>
            </w:r>
            <w:r>
              <w:rPr>
                <w:spacing w:val="-7"/>
                <w:sz w:val="18"/>
              </w:rPr>
              <w:t xml:space="preserve"> </w:t>
            </w:r>
            <w:r>
              <w:rPr>
                <w:sz w:val="18"/>
              </w:rPr>
              <w:t>-</w:t>
            </w:r>
            <w:r>
              <w:rPr>
                <w:spacing w:val="-11"/>
                <w:sz w:val="18"/>
              </w:rPr>
              <w:t xml:space="preserve"> </w:t>
            </w:r>
            <w:r>
              <w:rPr>
                <w:spacing w:val="-2"/>
                <w:sz w:val="18"/>
              </w:rPr>
              <w:t>1.9642</w:t>
            </w:r>
          </w:p>
        </w:tc>
        <w:tc>
          <w:tcPr>
            <w:tcW w:w="1979" w:type="dxa"/>
          </w:tcPr>
          <w:p w14:paraId="4053C659" w14:textId="77777777" w:rsidR="0041458B" w:rsidRDefault="001E6FA3">
            <w:pPr>
              <w:pStyle w:val="TableParagraph"/>
              <w:spacing w:line="184" w:lineRule="exact"/>
              <w:ind w:left="1096"/>
              <w:rPr>
                <w:sz w:val="18"/>
              </w:rPr>
            </w:pPr>
            <w:r>
              <w:rPr>
                <w:spacing w:val="-2"/>
                <w:sz w:val="18"/>
              </w:rPr>
              <w:t>$86.00</w:t>
            </w:r>
          </w:p>
        </w:tc>
      </w:tr>
      <w:tr w:rsidR="0041458B" w14:paraId="787A4D9A" w14:textId="77777777">
        <w:trPr>
          <w:trHeight w:val="206"/>
        </w:trPr>
        <w:tc>
          <w:tcPr>
            <w:tcW w:w="1594" w:type="dxa"/>
          </w:tcPr>
          <w:p w14:paraId="6D016044" w14:textId="77777777" w:rsidR="0041458B" w:rsidRDefault="001E6FA3">
            <w:pPr>
              <w:pStyle w:val="TableParagraph"/>
              <w:spacing w:line="186" w:lineRule="exact"/>
              <w:ind w:left="50"/>
              <w:rPr>
                <w:sz w:val="18"/>
              </w:rPr>
            </w:pPr>
            <w:r>
              <w:rPr>
                <w:sz w:val="18"/>
              </w:rPr>
              <w:t>.4084</w:t>
            </w:r>
            <w:r>
              <w:rPr>
                <w:spacing w:val="-3"/>
                <w:sz w:val="18"/>
              </w:rPr>
              <w:t xml:space="preserve"> </w:t>
            </w:r>
            <w:r>
              <w:rPr>
                <w:sz w:val="18"/>
              </w:rPr>
              <w:t>-</w:t>
            </w:r>
            <w:r>
              <w:rPr>
                <w:spacing w:val="-5"/>
                <w:sz w:val="18"/>
              </w:rPr>
              <w:t xml:space="preserve"> </w:t>
            </w:r>
            <w:r>
              <w:rPr>
                <w:spacing w:val="-2"/>
                <w:sz w:val="18"/>
              </w:rPr>
              <w:t>.4249</w:t>
            </w:r>
          </w:p>
        </w:tc>
        <w:tc>
          <w:tcPr>
            <w:tcW w:w="2521" w:type="dxa"/>
          </w:tcPr>
          <w:p w14:paraId="68D6F268" w14:textId="77777777" w:rsidR="0041458B" w:rsidRDefault="001E6FA3">
            <w:pPr>
              <w:pStyle w:val="TableParagraph"/>
              <w:spacing w:line="186" w:lineRule="exact"/>
              <w:ind w:left="741"/>
              <w:rPr>
                <w:sz w:val="18"/>
              </w:rPr>
            </w:pPr>
            <w:r>
              <w:rPr>
                <w:spacing w:val="-2"/>
                <w:sz w:val="18"/>
              </w:rPr>
              <w:t>$152.00</w:t>
            </w:r>
          </w:p>
        </w:tc>
        <w:tc>
          <w:tcPr>
            <w:tcW w:w="2743" w:type="dxa"/>
          </w:tcPr>
          <w:p w14:paraId="191E7A97" w14:textId="77777777" w:rsidR="0041458B" w:rsidRDefault="001E6FA3">
            <w:pPr>
              <w:pStyle w:val="TableParagraph"/>
              <w:spacing w:line="186" w:lineRule="exact"/>
              <w:ind w:left="815"/>
              <w:rPr>
                <w:sz w:val="18"/>
              </w:rPr>
            </w:pPr>
            <w:r>
              <w:rPr>
                <w:sz w:val="18"/>
              </w:rPr>
              <w:t>1.9643</w:t>
            </w:r>
            <w:r>
              <w:rPr>
                <w:spacing w:val="-7"/>
                <w:sz w:val="18"/>
              </w:rPr>
              <w:t xml:space="preserve"> </w:t>
            </w:r>
            <w:r>
              <w:rPr>
                <w:sz w:val="18"/>
              </w:rPr>
              <w:t>-</w:t>
            </w:r>
            <w:r>
              <w:rPr>
                <w:spacing w:val="-11"/>
                <w:sz w:val="18"/>
              </w:rPr>
              <w:t xml:space="preserve"> </w:t>
            </w:r>
            <w:r>
              <w:rPr>
                <w:spacing w:val="-2"/>
                <w:sz w:val="18"/>
              </w:rPr>
              <w:t>2.1785</w:t>
            </w:r>
          </w:p>
        </w:tc>
        <w:tc>
          <w:tcPr>
            <w:tcW w:w="1979" w:type="dxa"/>
          </w:tcPr>
          <w:p w14:paraId="4151C188" w14:textId="77777777" w:rsidR="0041458B" w:rsidRDefault="001E6FA3">
            <w:pPr>
              <w:pStyle w:val="TableParagraph"/>
              <w:spacing w:line="186" w:lineRule="exact"/>
              <w:ind w:left="1096"/>
              <w:rPr>
                <w:sz w:val="18"/>
              </w:rPr>
            </w:pPr>
            <w:r>
              <w:rPr>
                <w:spacing w:val="-2"/>
                <w:sz w:val="18"/>
              </w:rPr>
              <w:t>$84.00</w:t>
            </w:r>
          </w:p>
        </w:tc>
      </w:tr>
      <w:tr w:rsidR="0041458B" w14:paraId="1086CE9E" w14:textId="77777777">
        <w:trPr>
          <w:trHeight w:val="208"/>
        </w:trPr>
        <w:tc>
          <w:tcPr>
            <w:tcW w:w="1594" w:type="dxa"/>
          </w:tcPr>
          <w:p w14:paraId="07000CED" w14:textId="77777777" w:rsidR="0041458B" w:rsidRDefault="001E6FA3">
            <w:pPr>
              <w:pStyle w:val="TableParagraph"/>
              <w:spacing w:line="189" w:lineRule="exact"/>
              <w:ind w:left="50"/>
              <w:rPr>
                <w:sz w:val="18"/>
              </w:rPr>
            </w:pPr>
            <w:r>
              <w:rPr>
                <w:sz w:val="18"/>
              </w:rPr>
              <w:t>.4250</w:t>
            </w:r>
            <w:r>
              <w:rPr>
                <w:spacing w:val="-3"/>
                <w:sz w:val="18"/>
              </w:rPr>
              <w:t xml:space="preserve"> </w:t>
            </w:r>
            <w:r>
              <w:rPr>
                <w:sz w:val="18"/>
              </w:rPr>
              <w:t>-</w:t>
            </w:r>
            <w:r>
              <w:rPr>
                <w:spacing w:val="-5"/>
                <w:sz w:val="18"/>
              </w:rPr>
              <w:t xml:space="preserve"> </w:t>
            </w:r>
            <w:r>
              <w:rPr>
                <w:spacing w:val="-2"/>
                <w:sz w:val="18"/>
              </w:rPr>
              <w:t>.4416</w:t>
            </w:r>
          </w:p>
        </w:tc>
        <w:tc>
          <w:tcPr>
            <w:tcW w:w="2521" w:type="dxa"/>
          </w:tcPr>
          <w:p w14:paraId="27FC9CDE" w14:textId="77777777" w:rsidR="0041458B" w:rsidRDefault="001E6FA3">
            <w:pPr>
              <w:pStyle w:val="TableParagraph"/>
              <w:spacing w:line="189" w:lineRule="exact"/>
              <w:ind w:left="741"/>
              <w:rPr>
                <w:sz w:val="18"/>
              </w:rPr>
            </w:pPr>
            <w:r>
              <w:rPr>
                <w:spacing w:val="-2"/>
                <w:sz w:val="18"/>
              </w:rPr>
              <w:t>$150.00</w:t>
            </w:r>
          </w:p>
        </w:tc>
        <w:tc>
          <w:tcPr>
            <w:tcW w:w="2743" w:type="dxa"/>
          </w:tcPr>
          <w:p w14:paraId="211AB00A" w14:textId="77777777" w:rsidR="0041458B" w:rsidRDefault="001E6FA3">
            <w:pPr>
              <w:pStyle w:val="TableParagraph"/>
              <w:spacing w:line="189" w:lineRule="exact"/>
              <w:ind w:left="815"/>
              <w:rPr>
                <w:sz w:val="18"/>
              </w:rPr>
            </w:pPr>
            <w:r>
              <w:rPr>
                <w:sz w:val="18"/>
              </w:rPr>
              <w:t>2.1786</w:t>
            </w:r>
            <w:r>
              <w:rPr>
                <w:spacing w:val="-7"/>
                <w:sz w:val="18"/>
              </w:rPr>
              <w:t xml:space="preserve"> </w:t>
            </w:r>
            <w:r>
              <w:rPr>
                <w:sz w:val="18"/>
              </w:rPr>
              <w:t>-</w:t>
            </w:r>
            <w:r>
              <w:rPr>
                <w:spacing w:val="-11"/>
                <w:sz w:val="18"/>
              </w:rPr>
              <w:t xml:space="preserve"> </w:t>
            </w:r>
            <w:r>
              <w:rPr>
                <w:spacing w:val="-2"/>
                <w:sz w:val="18"/>
              </w:rPr>
              <w:t>2.3928</w:t>
            </w:r>
          </w:p>
        </w:tc>
        <w:tc>
          <w:tcPr>
            <w:tcW w:w="1979" w:type="dxa"/>
          </w:tcPr>
          <w:p w14:paraId="17E03CBD" w14:textId="77777777" w:rsidR="0041458B" w:rsidRDefault="001E6FA3">
            <w:pPr>
              <w:pStyle w:val="TableParagraph"/>
              <w:spacing w:line="189" w:lineRule="exact"/>
              <w:ind w:left="1096"/>
              <w:rPr>
                <w:sz w:val="18"/>
              </w:rPr>
            </w:pPr>
            <w:r>
              <w:rPr>
                <w:spacing w:val="-2"/>
                <w:sz w:val="18"/>
              </w:rPr>
              <w:t>$81.00</w:t>
            </w:r>
          </w:p>
        </w:tc>
      </w:tr>
      <w:tr w:rsidR="0041458B" w14:paraId="1881EACF" w14:textId="77777777">
        <w:trPr>
          <w:trHeight w:val="207"/>
        </w:trPr>
        <w:tc>
          <w:tcPr>
            <w:tcW w:w="1594" w:type="dxa"/>
          </w:tcPr>
          <w:p w14:paraId="1EB14078" w14:textId="77777777" w:rsidR="0041458B" w:rsidRDefault="001E6FA3">
            <w:pPr>
              <w:pStyle w:val="TableParagraph"/>
              <w:spacing w:line="188" w:lineRule="exact"/>
              <w:ind w:left="50"/>
              <w:rPr>
                <w:sz w:val="18"/>
              </w:rPr>
            </w:pPr>
            <w:r>
              <w:rPr>
                <w:sz w:val="18"/>
              </w:rPr>
              <w:t>.4417</w:t>
            </w:r>
            <w:r>
              <w:rPr>
                <w:spacing w:val="-3"/>
                <w:sz w:val="18"/>
              </w:rPr>
              <w:t xml:space="preserve"> </w:t>
            </w:r>
            <w:r>
              <w:rPr>
                <w:sz w:val="18"/>
              </w:rPr>
              <w:t>-</w:t>
            </w:r>
            <w:r>
              <w:rPr>
                <w:spacing w:val="-5"/>
                <w:sz w:val="18"/>
              </w:rPr>
              <w:t xml:space="preserve"> </w:t>
            </w:r>
            <w:r>
              <w:rPr>
                <w:spacing w:val="-2"/>
                <w:sz w:val="18"/>
              </w:rPr>
              <w:t>.4583</w:t>
            </w:r>
          </w:p>
        </w:tc>
        <w:tc>
          <w:tcPr>
            <w:tcW w:w="2521" w:type="dxa"/>
          </w:tcPr>
          <w:p w14:paraId="1102F07F" w14:textId="77777777" w:rsidR="0041458B" w:rsidRDefault="001E6FA3">
            <w:pPr>
              <w:pStyle w:val="TableParagraph"/>
              <w:spacing w:line="188" w:lineRule="exact"/>
              <w:ind w:left="741"/>
              <w:rPr>
                <w:sz w:val="18"/>
              </w:rPr>
            </w:pPr>
            <w:r>
              <w:rPr>
                <w:spacing w:val="-2"/>
                <w:sz w:val="18"/>
              </w:rPr>
              <w:t>$147.00</w:t>
            </w:r>
          </w:p>
        </w:tc>
        <w:tc>
          <w:tcPr>
            <w:tcW w:w="2743" w:type="dxa"/>
          </w:tcPr>
          <w:p w14:paraId="38D0F4C1" w14:textId="77777777" w:rsidR="0041458B" w:rsidRDefault="001E6FA3">
            <w:pPr>
              <w:pStyle w:val="TableParagraph"/>
              <w:spacing w:line="188" w:lineRule="exact"/>
              <w:ind w:left="815"/>
              <w:rPr>
                <w:sz w:val="18"/>
              </w:rPr>
            </w:pPr>
            <w:r>
              <w:rPr>
                <w:sz w:val="18"/>
              </w:rPr>
              <w:t>2.3929</w:t>
            </w:r>
            <w:r>
              <w:rPr>
                <w:spacing w:val="-7"/>
                <w:sz w:val="18"/>
              </w:rPr>
              <w:t xml:space="preserve"> </w:t>
            </w:r>
            <w:r>
              <w:rPr>
                <w:sz w:val="18"/>
              </w:rPr>
              <w:t>-</w:t>
            </w:r>
            <w:r>
              <w:rPr>
                <w:spacing w:val="-11"/>
                <w:sz w:val="18"/>
              </w:rPr>
              <w:t xml:space="preserve"> </w:t>
            </w:r>
            <w:r>
              <w:rPr>
                <w:spacing w:val="-2"/>
                <w:sz w:val="18"/>
              </w:rPr>
              <w:t>2.6249</w:t>
            </w:r>
          </w:p>
        </w:tc>
        <w:tc>
          <w:tcPr>
            <w:tcW w:w="1979" w:type="dxa"/>
          </w:tcPr>
          <w:p w14:paraId="434A67EE" w14:textId="77777777" w:rsidR="0041458B" w:rsidRDefault="001E6FA3">
            <w:pPr>
              <w:pStyle w:val="TableParagraph"/>
              <w:spacing w:line="188" w:lineRule="exact"/>
              <w:ind w:left="1096"/>
              <w:rPr>
                <w:sz w:val="18"/>
              </w:rPr>
            </w:pPr>
            <w:r>
              <w:rPr>
                <w:spacing w:val="-2"/>
                <w:sz w:val="18"/>
              </w:rPr>
              <w:t>$79.00</w:t>
            </w:r>
          </w:p>
        </w:tc>
      </w:tr>
      <w:tr w:rsidR="0041458B" w14:paraId="34C15CE8" w14:textId="77777777">
        <w:trPr>
          <w:trHeight w:val="205"/>
        </w:trPr>
        <w:tc>
          <w:tcPr>
            <w:tcW w:w="1594" w:type="dxa"/>
          </w:tcPr>
          <w:p w14:paraId="4B19B667" w14:textId="77777777" w:rsidR="0041458B" w:rsidRDefault="001E6FA3">
            <w:pPr>
              <w:pStyle w:val="TableParagraph"/>
              <w:spacing w:line="185" w:lineRule="exact"/>
              <w:ind w:left="50"/>
              <w:rPr>
                <w:sz w:val="18"/>
              </w:rPr>
            </w:pPr>
            <w:r>
              <w:rPr>
                <w:sz w:val="18"/>
              </w:rPr>
              <w:t>.4584</w:t>
            </w:r>
            <w:r>
              <w:rPr>
                <w:spacing w:val="-3"/>
                <w:sz w:val="18"/>
              </w:rPr>
              <w:t xml:space="preserve"> </w:t>
            </w:r>
            <w:r>
              <w:rPr>
                <w:sz w:val="18"/>
              </w:rPr>
              <w:t>-</w:t>
            </w:r>
            <w:r>
              <w:rPr>
                <w:spacing w:val="-5"/>
                <w:sz w:val="18"/>
              </w:rPr>
              <w:t xml:space="preserve"> </w:t>
            </w:r>
            <w:r>
              <w:rPr>
                <w:spacing w:val="-2"/>
                <w:sz w:val="18"/>
              </w:rPr>
              <w:t>.4749</w:t>
            </w:r>
          </w:p>
        </w:tc>
        <w:tc>
          <w:tcPr>
            <w:tcW w:w="2521" w:type="dxa"/>
          </w:tcPr>
          <w:p w14:paraId="347777E4" w14:textId="77777777" w:rsidR="0041458B" w:rsidRDefault="001E6FA3">
            <w:pPr>
              <w:pStyle w:val="TableParagraph"/>
              <w:spacing w:line="185" w:lineRule="exact"/>
              <w:ind w:left="741"/>
              <w:rPr>
                <w:sz w:val="18"/>
              </w:rPr>
            </w:pPr>
            <w:r>
              <w:rPr>
                <w:spacing w:val="-2"/>
                <w:sz w:val="18"/>
              </w:rPr>
              <w:t>$145.00</w:t>
            </w:r>
          </w:p>
        </w:tc>
        <w:tc>
          <w:tcPr>
            <w:tcW w:w="2743" w:type="dxa"/>
          </w:tcPr>
          <w:p w14:paraId="663F43F0" w14:textId="77777777" w:rsidR="0041458B" w:rsidRDefault="001E6FA3">
            <w:pPr>
              <w:pStyle w:val="TableParagraph"/>
              <w:spacing w:line="185" w:lineRule="exact"/>
              <w:ind w:left="815"/>
              <w:rPr>
                <w:sz w:val="18"/>
              </w:rPr>
            </w:pPr>
            <w:r>
              <w:rPr>
                <w:sz w:val="18"/>
              </w:rPr>
              <w:t>2.6250</w:t>
            </w:r>
            <w:r>
              <w:rPr>
                <w:spacing w:val="-7"/>
                <w:sz w:val="18"/>
              </w:rPr>
              <w:t xml:space="preserve"> </w:t>
            </w:r>
            <w:r>
              <w:rPr>
                <w:sz w:val="18"/>
              </w:rPr>
              <w:t>-</w:t>
            </w:r>
            <w:r>
              <w:rPr>
                <w:spacing w:val="-11"/>
                <w:sz w:val="18"/>
              </w:rPr>
              <w:t xml:space="preserve"> </w:t>
            </w:r>
            <w:r>
              <w:rPr>
                <w:spacing w:val="-2"/>
                <w:sz w:val="18"/>
              </w:rPr>
              <w:t>2.8749</w:t>
            </w:r>
          </w:p>
        </w:tc>
        <w:tc>
          <w:tcPr>
            <w:tcW w:w="1979" w:type="dxa"/>
          </w:tcPr>
          <w:p w14:paraId="241E2D6C" w14:textId="77777777" w:rsidR="0041458B" w:rsidRDefault="001E6FA3">
            <w:pPr>
              <w:pStyle w:val="TableParagraph"/>
              <w:spacing w:line="185" w:lineRule="exact"/>
              <w:ind w:left="1096"/>
              <w:rPr>
                <w:sz w:val="18"/>
              </w:rPr>
            </w:pPr>
            <w:r>
              <w:rPr>
                <w:spacing w:val="-2"/>
                <w:sz w:val="18"/>
              </w:rPr>
              <w:t>$77.00</w:t>
            </w:r>
          </w:p>
        </w:tc>
      </w:tr>
      <w:tr w:rsidR="0041458B" w14:paraId="30C3AC0D" w14:textId="77777777">
        <w:trPr>
          <w:trHeight w:val="205"/>
        </w:trPr>
        <w:tc>
          <w:tcPr>
            <w:tcW w:w="1594" w:type="dxa"/>
          </w:tcPr>
          <w:p w14:paraId="7915ED7F" w14:textId="77777777" w:rsidR="0041458B" w:rsidRDefault="001E6FA3">
            <w:pPr>
              <w:pStyle w:val="TableParagraph"/>
              <w:spacing w:line="185" w:lineRule="exact"/>
              <w:ind w:left="50"/>
              <w:rPr>
                <w:sz w:val="18"/>
              </w:rPr>
            </w:pPr>
            <w:r>
              <w:rPr>
                <w:sz w:val="18"/>
              </w:rPr>
              <w:t>.4750</w:t>
            </w:r>
            <w:r>
              <w:rPr>
                <w:spacing w:val="-3"/>
                <w:sz w:val="18"/>
              </w:rPr>
              <w:t xml:space="preserve"> </w:t>
            </w:r>
            <w:r>
              <w:rPr>
                <w:sz w:val="18"/>
              </w:rPr>
              <w:t>-</w:t>
            </w:r>
            <w:r>
              <w:rPr>
                <w:spacing w:val="-5"/>
                <w:sz w:val="18"/>
              </w:rPr>
              <w:t xml:space="preserve"> </w:t>
            </w:r>
            <w:r>
              <w:rPr>
                <w:spacing w:val="-2"/>
                <w:sz w:val="18"/>
              </w:rPr>
              <w:t>.4916</w:t>
            </w:r>
          </w:p>
        </w:tc>
        <w:tc>
          <w:tcPr>
            <w:tcW w:w="2521" w:type="dxa"/>
          </w:tcPr>
          <w:p w14:paraId="59450A56" w14:textId="77777777" w:rsidR="0041458B" w:rsidRDefault="001E6FA3">
            <w:pPr>
              <w:pStyle w:val="TableParagraph"/>
              <w:spacing w:line="185" w:lineRule="exact"/>
              <w:ind w:left="741"/>
              <w:rPr>
                <w:sz w:val="18"/>
              </w:rPr>
            </w:pPr>
            <w:r>
              <w:rPr>
                <w:spacing w:val="-2"/>
                <w:sz w:val="18"/>
              </w:rPr>
              <w:t>$143.00</w:t>
            </w:r>
          </w:p>
        </w:tc>
        <w:tc>
          <w:tcPr>
            <w:tcW w:w="2743" w:type="dxa"/>
          </w:tcPr>
          <w:p w14:paraId="48AA5FFB" w14:textId="77777777" w:rsidR="0041458B" w:rsidRDefault="001E6FA3">
            <w:pPr>
              <w:pStyle w:val="TableParagraph"/>
              <w:spacing w:line="185" w:lineRule="exact"/>
              <w:ind w:left="815"/>
              <w:rPr>
                <w:sz w:val="18"/>
              </w:rPr>
            </w:pPr>
            <w:r>
              <w:rPr>
                <w:sz w:val="18"/>
              </w:rPr>
              <w:t>2.8750</w:t>
            </w:r>
            <w:r>
              <w:rPr>
                <w:spacing w:val="-7"/>
                <w:sz w:val="18"/>
              </w:rPr>
              <w:t xml:space="preserve"> </w:t>
            </w:r>
            <w:r>
              <w:rPr>
                <w:sz w:val="18"/>
              </w:rPr>
              <w:t>-</w:t>
            </w:r>
            <w:r>
              <w:rPr>
                <w:spacing w:val="-11"/>
                <w:sz w:val="18"/>
              </w:rPr>
              <w:t xml:space="preserve"> </w:t>
            </w:r>
            <w:r>
              <w:rPr>
                <w:spacing w:val="-2"/>
                <w:sz w:val="18"/>
              </w:rPr>
              <w:t>3.1249</w:t>
            </w:r>
          </w:p>
        </w:tc>
        <w:tc>
          <w:tcPr>
            <w:tcW w:w="1979" w:type="dxa"/>
          </w:tcPr>
          <w:p w14:paraId="4B30F8C0" w14:textId="77777777" w:rsidR="0041458B" w:rsidRDefault="001E6FA3">
            <w:pPr>
              <w:pStyle w:val="TableParagraph"/>
              <w:spacing w:line="185" w:lineRule="exact"/>
              <w:ind w:left="1096"/>
              <w:rPr>
                <w:sz w:val="18"/>
              </w:rPr>
            </w:pPr>
            <w:r>
              <w:rPr>
                <w:spacing w:val="-2"/>
                <w:sz w:val="18"/>
              </w:rPr>
              <w:t>$75.00</w:t>
            </w:r>
          </w:p>
        </w:tc>
      </w:tr>
      <w:tr w:rsidR="0041458B" w14:paraId="4F7D9035" w14:textId="77777777">
        <w:trPr>
          <w:trHeight w:val="206"/>
        </w:trPr>
        <w:tc>
          <w:tcPr>
            <w:tcW w:w="1594" w:type="dxa"/>
          </w:tcPr>
          <w:p w14:paraId="5DAC4171" w14:textId="77777777" w:rsidR="0041458B" w:rsidRDefault="001E6FA3">
            <w:pPr>
              <w:pStyle w:val="TableParagraph"/>
              <w:spacing w:line="186" w:lineRule="exact"/>
              <w:ind w:left="50"/>
              <w:rPr>
                <w:sz w:val="18"/>
              </w:rPr>
            </w:pPr>
            <w:r>
              <w:rPr>
                <w:sz w:val="18"/>
              </w:rPr>
              <w:t>.4917</w:t>
            </w:r>
            <w:r>
              <w:rPr>
                <w:spacing w:val="-3"/>
                <w:sz w:val="18"/>
              </w:rPr>
              <w:t xml:space="preserve"> </w:t>
            </w:r>
            <w:r>
              <w:rPr>
                <w:sz w:val="18"/>
              </w:rPr>
              <w:t>-</w:t>
            </w:r>
            <w:r>
              <w:rPr>
                <w:spacing w:val="-5"/>
                <w:sz w:val="18"/>
              </w:rPr>
              <w:t xml:space="preserve"> </w:t>
            </w:r>
            <w:r>
              <w:rPr>
                <w:spacing w:val="-2"/>
                <w:sz w:val="18"/>
              </w:rPr>
              <w:t>.5083</w:t>
            </w:r>
          </w:p>
        </w:tc>
        <w:tc>
          <w:tcPr>
            <w:tcW w:w="2521" w:type="dxa"/>
          </w:tcPr>
          <w:p w14:paraId="34577A45" w14:textId="77777777" w:rsidR="0041458B" w:rsidRDefault="001E6FA3">
            <w:pPr>
              <w:pStyle w:val="TableParagraph"/>
              <w:spacing w:line="186" w:lineRule="exact"/>
              <w:ind w:left="741"/>
              <w:rPr>
                <w:sz w:val="18"/>
              </w:rPr>
            </w:pPr>
            <w:r>
              <w:rPr>
                <w:spacing w:val="-2"/>
                <w:sz w:val="18"/>
              </w:rPr>
              <w:t>$141.00</w:t>
            </w:r>
          </w:p>
        </w:tc>
        <w:tc>
          <w:tcPr>
            <w:tcW w:w="2743" w:type="dxa"/>
          </w:tcPr>
          <w:p w14:paraId="1AFA8A53" w14:textId="77777777" w:rsidR="0041458B" w:rsidRDefault="001E6FA3">
            <w:pPr>
              <w:pStyle w:val="TableParagraph"/>
              <w:spacing w:line="186" w:lineRule="exact"/>
              <w:ind w:left="815"/>
              <w:rPr>
                <w:sz w:val="18"/>
              </w:rPr>
            </w:pPr>
            <w:r>
              <w:rPr>
                <w:sz w:val="18"/>
              </w:rPr>
              <w:t>3.1250</w:t>
            </w:r>
            <w:r>
              <w:rPr>
                <w:spacing w:val="-7"/>
                <w:sz w:val="18"/>
              </w:rPr>
              <w:t xml:space="preserve"> </w:t>
            </w:r>
            <w:r>
              <w:rPr>
                <w:sz w:val="18"/>
              </w:rPr>
              <w:t>-</w:t>
            </w:r>
            <w:r>
              <w:rPr>
                <w:spacing w:val="-11"/>
                <w:sz w:val="18"/>
              </w:rPr>
              <w:t xml:space="preserve"> </w:t>
            </w:r>
            <w:r>
              <w:rPr>
                <w:spacing w:val="-2"/>
                <w:sz w:val="18"/>
              </w:rPr>
              <w:t>3.3749</w:t>
            </w:r>
          </w:p>
        </w:tc>
        <w:tc>
          <w:tcPr>
            <w:tcW w:w="1979" w:type="dxa"/>
          </w:tcPr>
          <w:p w14:paraId="18996327" w14:textId="77777777" w:rsidR="0041458B" w:rsidRDefault="001E6FA3">
            <w:pPr>
              <w:pStyle w:val="TableParagraph"/>
              <w:spacing w:line="186" w:lineRule="exact"/>
              <w:ind w:left="1096"/>
              <w:rPr>
                <w:sz w:val="18"/>
              </w:rPr>
            </w:pPr>
            <w:r>
              <w:rPr>
                <w:spacing w:val="-2"/>
                <w:sz w:val="18"/>
              </w:rPr>
              <w:t>$73.00</w:t>
            </w:r>
          </w:p>
        </w:tc>
      </w:tr>
      <w:tr w:rsidR="0041458B" w14:paraId="01F261D4" w14:textId="77777777">
        <w:trPr>
          <w:trHeight w:val="207"/>
        </w:trPr>
        <w:tc>
          <w:tcPr>
            <w:tcW w:w="1594" w:type="dxa"/>
          </w:tcPr>
          <w:p w14:paraId="1F120E35" w14:textId="77777777" w:rsidR="0041458B" w:rsidRDefault="001E6FA3">
            <w:pPr>
              <w:pStyle w:val="TableParagraph"/>
              <w:spacing w:line="188" w:lineRule="exact"/>
              <w:ind w:left="50"/>
              <w:rPr>
                <w:sz w:val="18"/>
              </w:rPr>
            </w:pPr>
            <w:r>
              <w:rPr>
                <w:sz w:val="18"/>
              </w:rPr>
              <w:t>.5084</w:t>
            </w:r>
            <w:r>
              <w:rPr>
                <w:spacing w:val="-3"/>
                <w:sz w:val="18"/>
              </w:rPr>
              <w:t xml:space="preserve"> </w:t>
            </w:r>
            <w:r>
              <w:rPr>
                <w:sz w:val="18"/>
              </w:rPr>
              <w:t>-</w:t>
            </w:r>
            <w:r>
              <w:rPr>
                <w:spacing w:val="-5"/>
                <w:sz w:val="18"/>
              </w:rPr>
              <w:t xml:space="preserve"> </w:t>
            </w:r>
            <w:r>
              <w:rPr>
                <w:spacing w:val="-2"/>
                <w:sz w:val="18"/>
              </w:rPr>
              <w:t>.5249</w:t>
            </w:r>
          </w:p>
        </w:tc>
        <w:tc>
          <w:tcPr>
            <w:tcW w:w="2521" w:type="dxa"/>
          </w:tcPr>
          <w:p w14:paraId="12B7CFA3" w14:textId="77777777" w:rsidR="0041458B" w:rsidRDefault="001E6FA3">
            <w:pPr>
              <w:pStyle w:val="TableParagraph"/>
              <w:spacing w:line="188" w:lineRule="exact"/>
              <w:ind w:left="741"/>
              <w:rPr>
                <w:sz w:val="18"/>
              </w:rPr>
            </w:pPr>
            <w:r>
              <w:rPr>
                <w:spacing w:val="-2"/>
                <w:sz w:val="18"/>
              </w:rPr>
              <w:t>$139.00</w:t>
            </w:r>
          </w:p>
        </w:tc>
        <w:tc>
          <w:tcPr>
            <w:tcW w:w="2743" w:type="dxa"/>
          </w:tcPr>
          <w:p w14:paraId="30A56586" w14:textId="77777777" w:rsidR="0041458B" w:rsidRDefault="001E6FA3">
            <w:pPr>
              <w:pStyle w:val="TableParagraph"/>
              <w:spacing w:line="188" w:lineRule="exact"/>
              <w:ind w:left="815"/>
              <w:rPr>
                <w:sz w:val="18"/>
              </w:rPr>
            </w:pPr>
            <w:r>
              <w:rPr>
                <w:sz w:val="18"/>
              </w:rPr>
              <w:t>3.3750</w:t>
            </w:r>
            <w:r>
              <w:rPr>
                <w:spacing w:val="-7"/>
                <w:sz w:val="18"/>
              </w:rPr>
              <w:t xml:space="preserve"> </w:t>
            </w:r>
            <w:r>
              <w:rPr>
                <w:sz w:val="18"/>
              </w:rPr>
              <w:t>-</w:t>
            </w:r>
            <w:r>
              <w:rPr>
                <w:spacing w:val="-11"/>
                <w:sz w:val="18"/>
              </w:rPr>
              <w:t xml:space="preserve"> </w:t>
            </w:r>
            <w:r>
              <w:rPr>
                <w:spacing w:val="-2"/>
                <w:sz w:val="18"/>
              </w:rPr>
              <w:t>3.6666</w:t>
            </w:r>
          </w:p>
        </w:tc>
        <w:tc>
          <w:tcPr>
            <w:tcW w:w="1979" w:type="dxa"/>
          </w:tcPr>
          <w:p w14:paraId="5434A031" w14:textId="77777777" w:rsidR="0041458B" w:rsidRDefault="001E6FA3">
            <w:pPr>
              <w:pStyle w:val="TableParagraph"/>
              <w:spacing w:line="188" w:lineRule="exact"/>
              <w:ind w:left="1096"/>
              <w:rPr>
                <w:sz w:val="18"/>
              </w:rPr>
            </w:pPr>
            <w:r>
              <w:rPr>
                <w:spacing w:val="-2"/>
                <w:sz w:val="18"/>
              </w:rPr>
              <w:t>$70.00</w:t>
            </w:r>
          </w:p>
        </w:tc>
      </w:tr>
      <w:tr w:rsidR="0041458B" w14:paraId="14DA4A02" w14:textId="77777777">
        <w:trPr>
          <w:trHeight w:val="207"/>
        </w:trPr>
        <w:tc>
          <w:tcPr>
            <w:tcW w:w="1594" w:type="dxa"/>
          </w:tcPr>
          <w:p w14:paraId="4A9FB651" w14:textId="77777777" w:rsidR="0041458B" w:rsidRDefault="001E6FA3">
            <w:pPr>
              <w:pStyle w:val="TableParagraph"/>
              <w:spacing w:line="188" w:lineRule="exact"/>
              <w:ind w:left="50"/>
              <w:rPr>
                <w:sz w:val="18"/>
              </w:rPr>
            </w:pPr>
            <w:r>
              <w:rPr>
                <w:sz w:val="18"/>
              </w:rPr>
              <w:t>.5250</w:t>
            </w:r>
            <w:r>
              <w:rPr>
                <w:spacing w:val="-3"/>
                <w:sz w:val="18"/>
              </w:rPr>
              <w:t xml:space="preserve"> </w:t>
            </w:r>
            <w:r>
              <w:rPr>
                <w:sz w:val="18"/>
              </w:rPr>
              <w:t>-</w:t>
            </w:r>
            <w:r>
              <w:rPr>
                <w:spacing w:val="-5"/>
                <w:sz w:val="18"/>
              </w:rPr>
              <w:t xml:space="preserve"> </w:t>
            </w:r>
            <w:r>
              <w:rPr>
                <w:spacing w:val="-2"/>
                <w:sz w:val="18"/>
              </w:rPr>
              <w:t>.5416</w:t>
            </w:r>
          </w:p>
        </w:tc>
        <w:tc>
          <w:tcPr>
            <w:tcW w:w="2521" w:type="dxa"/>
          </w:tcPr>
          <w:p w14:paraId="6C221306" w14:textId="77777777" w:rsidR="0041458B" w:rsidRDefault="001E6FA3">
            <w:pPr>
              <w:pStyle w:val="TableParagraph"/>
              <w:spacing w:line="188" w:lineRule="exact"/>
              <w:ind w:left="741"/>
              <w:rPr>
                <w:sz w:val="18"/>
              </w:rPr>
            </w:pPr>
            <w:r>
              <w:rPr>
                <w:spacing w:val="-2"/>
                <w:sz w:val="18"/>
              </w:rPr>
              <w:t>$136.00</w:t>
            </w:r>
          </w:p>
        </w:tc>
        <w:tc>
          <w:tcPr>
            <w:tcW w:w="2743" w:type="dxa"/>
          </w:tcPr>
          <w:p w14:paraId="7240B69A" w14:textId="77777777" w:rsidR="0041458B" w:rsidRDefault="001E6FA3">
            <w:pPr>
              <w:pStyle w:val="TableParagraph"/>
              <w:spacing w:line="188" w:lineRule="exact"/>
              <w:ind w:left="815"/>
              <w:rPr>
                <w:sz w:val="18"/>
              </w:rPr>
            </w:pPr>
            <w:r>
              <w:rPr>
                <w:sz w:val="18"/>
              </w:rPr>
              <w:t>3.6667</w:t>
            </w:r>
            <w:r>
              <w:rPr>
                <w:spacing w:val="-7"/>
                <w:sz w:val="18"/>
              </w:rPr>
              <w:t xml:space="preserve"> </w:t>
            </w:r>
            <w:r>
              <w:rPr>
                <w:sz w:val="18"/>
              </w:rPr>
              <w:t>-</w:t>
            </w:r>
            <w:r>
              <w:rPr>
                <w:spacing w:val="-11"/>
                <w:sz w:val="18"/>
              </w:rPr>
              <w:t xml:space="preserve"> </w:t>
            </w:r>
            <w:r>
              <w:rPr>
                <w:spacing w:val="-2"/>
                <w:sz w:val="18"/>
              </w:rPr>
              <w:t>3.9999</w:t>
            </w:r>
          </w:p>
        </w:tc>
        <w:tc>
          <w:tcPr>
            <w:tcW w:w="1979" w:type="dxa"/>
          </w:tcPr>
          <w:p w14:paraId="37AA21AA" w14:textId="77777777" w:rsidR="0041458B" w:rsidRDefault="001E6FA3">
            <w:pPr>
              <w:pStyle w:val="TableParagraph"/>
              <w:spacing w:line="188" w:lineRule="exact"/>
              <w:ind w:left="1096"/>
              <w:rPr>
                <w:sz w:val="18"/>
              </w:rPr>
            </w:pPr>
            <w:r>
              <w:rPr>
                <w:spacing w:val="-2"/>
                <w:sz w:val="18"/>
              </w:rPr>
              <w:t>$68.00</w:t>
            </w:r>
          </w:p>
        </w:tc>
      </w:tr>
      <w:tr w:rsidR="0041458B" w14:paraId="3C7FEEE2" w14:textId="77777777">
        <w:trPr>
          <w:trHeight w:val="206"/>
        </w:trPr>
        <w:tc>
          <w:tcPr>
            <w:tcW w:w="1594" w:type="dxa"/>
          </w:tcPr>
          <w:p w14:paraId="1555DAA3" w14:textId="77777777" w:rsidR="0041458B" w:rsidRDefault="001E6FA3">
            <w:pPr>
              <w:pStyle w:val="TableParagraph"/>
              <w:spacing w:line="186" w:lineRule="exact"/>
              <w:ind w:left="50"/>
              <w:rPr>
                <w:sz w:val="18"/>
              </w:rPr>
            </w:pPr>
            <w:r>
              <w:rPr>
                <w:sz w:val="18"/>
              </w:rPr>
              <w:t>.5417</w:t>
            </w:r>
            <w:r>
              <w:rPr>
                <w:spacing w:val="-3"/>
                <w:sz w:val="18"/>
              </w:rPr>
              <w:t xml:space="preserve"> </w:t>
            </w:r>
            <w:r>
              <w:rPr>
                <w:sz w:val="18"/>
              </w:rPr>
              <w:t>-</w:t>
            </w:r>
            <w:r>
              <w:rPr>
                <w:spacing w:val="-5"/>
                <w:sz w:val="18"/>
              </w:rPr>
              <w:t xml:space="preserve"> </w:t>
            </w:r>
            <w:r>
              <w:rPr>
                <w:spacing w:val="-2"/>
                <w:sz w:val="18"/>
              </w:rPr>
              <w:t>.5583</w:t>
            </w:r>
          </w:p>
        </w:tc>
        <w:tc>
          <w:tcPr>
            <w:tcW w:w="2521" w:type="dxa"/>
          </w:tcPr>
          <w:p w14:paraId="19B163A1" w14:textId="77777777" w:rsidR="0041458B" w:rsidRDefault="001E6FA3">
            <w:pPr>
              <w:pStyle w:val="TableParagraph"/>
              <w:spacing w:line="186" w:lineRule="exact"/>
              <w:ind w:left="741"/>
              <w:rPr>
                <w:sz w:val="18"/>
              </w:rPr>
            </w:pPr>
            <w:r>
              <w:rPr>
                <w:spacing w:val="-2"/>
                <w:sz w:val="18"/>
              </w:rPr>
              <w:t>$134.00</w:t>
            </w:r>
          </w:p>
        </w:tc>
        <w:tc>
          <w:tcPr>
            <w:tcW w:w="2743" w:type="dxa"/>
          </w:tcPr>
          <w:p w14:paraId="4547C4BF" w14:textId="77777777" w:rsidR="0041458B" w:rsidRDefault="001E6FA3">
            <w:pPr>
              <w:pStyle w:val="TableParagraph"/>
              <w:spacing w:line="186" w:lineRule="exact"/>
              <w:ind w:left="815"/>
              <w:rPr>
                <w:sz w:val="18"/>
              </w:rPr>
            </w:pPr>
            <w:r>
              <w:rPr>
                <w:sz w:val="18"/>
              </w:rPr>
              <w:t>4.0000</w:t>
            </w:r>
            <w:r>
              <w:rPr>
                <w:spacing w:val="-7"/>
                <w:sz w:val="18"/>
              </w:rPr>
              <w:t xml:space="preserve"> </w:t>
            </w:r>
            <w:r>
              <w:rPr>
                <w:sz w:val="18"/>
              </w:rPr>
              <w:t>-</w:t>
            </w:r>
            <w:r>
              <w:rPr>
                <w:spacing w:val="-11"/>
                <w:sz w:val="18"/>
              </w:rPr>
              <w:t xml:space="preserve"> </w:t>
            </w:r>
            <w:r>
              <w:rPr>
                <w:spacing w:val="-2"/>
                <w:sz w:val="18"/>
              </w:rPr>
              <w:t>4.3333</w:t>
            </w:r>
          </w:p>
        </w:tc>
        <w:tc>
          <w:tcPr>
            <w:tcW w:w="1979" w:type="dxa"/>
          </w:tcPr>
          <w:p w14:paraId="6D53A222" w14:textId="77777777" w:rsidR="0041458B" w:rsidRDefault="001E6FA3">
            <w:pPr>
              <w:pStyle w:val="TableParagraph"/>
              <w:spacing w:line="186" w:lineRule="exact"/>
              <w:ind w:left="1096"/>
              <w:rPr>
                <w:sz w:val="18"/>
              </w:rPr>
            </w:pPr>
            <w:r>
              <w:rPr>
                <w:spacing w:val="-2"/>
                <w:sz w:val="18"/>
              </w:rPr>
              <w:t>$66.00</w:t>
            </w:r>
          </w:p>
        </w:tc>
      </w:tr>
      <w:tr w:rsidR="0041458B" w14:paraId="72258AA8" w14:textId="77777777">
        <w:trPr>
          <w:trHeight w:val="206"/>
        </w:trPr>
        <w:tc>
          <w:tcPr>
            <w:tcW w:w="1594" w:type="dxa"/>
          </w:tcPr>
          <w:p w14:paraId="12FC29BF" w14:textId="77777777" w:rsidR="0041458B" w:rsidRDefault="001E6FA3">
            <w:pPr>
              <w:pStyle w:val="TableParagraph"/>
              <w:spacing w:line="186" w:lineRule="exact"/>
              <w:ind w:left="50"/>
              <w:rPr>
                <w:sz w:val="18"/>
              </w:rPr>
            </w:pPr>
            <w:r>
              <w:rPr>
                <w:sz w:val="18"/>
              </w:rPr>
              <w:t>.5584</w:t>
            </w:r>
            <w:r>
              <w:rPr>
                <w:spacing w:val="-3"/>
                <w:sz w:val="18"/>
              </w:rPr>
              <w:t xml:space="preserve"> </w:t>
            </w:r>
            <w:r>
              <w:rPr>
                <w:sz w:val="18"/>
              </w:rPr>
              <w:t>-</w:t>
            </w:r>
            <w:r>
              <w:rPr>
                <w:spacing w:val="-5"/>
                <w:sz w:val="18"/>
              </w:rPr>
              <w:t xml:space="preserve"> </w:t>
            </w:r>
            <w:r>
              <w:rPr>
                <w:spacing w:val="-2"/>
                <w:sz w:val="18"/>
              </w:rPr>
              <w:t>.5749</w:t>
            </w:r>
          </w:p>
        </w:tc>
        <w:tc>
          <w:tcPr>
            <w:tcW w:w="2521" w:type="dxa"/>
          </w:tcPr>
          <w:p w14:paraId="6EDA4F76" w14:textId="77777777" w:rsidR="0041458B" w:rsidRDefault="001E6FA3">
            <w:pPr>
              <w:pStyle w:val="TableParagraph"/>
              <w:spacing w:line="186" w:lineRule="exact"/>
              <w:ind w:left="741"/>
              <w:rPr>
                <w:sz w:val="18"/>
              </w:rPr>
            </w:pPr>
            <w:r>
              <w:rPr>
                <w:spacing w:val="-2"/>
                <w:sz w:val="18"/>
              </w:rPr>
              <w:t>$132.00</w:t>
            </w:r>
          </w:p>
        </w:tc>
        <w:tc>
          <w:tcPr>
            <w:tcW w:w="2743" w:type="dxa"/>
          </w:tcPr>
          <w:p w14:paraId="48276238" w14:textId="77777777" w:rsidR="0041458B" w:rsidRDefault="001E6FA3">
            <w:pPr>
              <w:pStyle w:val="TableParagraph"/>
              <w:spacing w:line="186" w:lineRule="exact"/>
              <w:ind w:left="815"/>
              <w:rPr>
                <w:sz w:val="18"/>
              </w:rPr>
            </w:pPr>
            <w:r>
              <w:rPr>
                <w:sz w:val="18"/>
              </w:rPr>
              <w:t>4.3334</w:t>
            </w:r>
            <w:r>
              <w:rPr>
                <w:spacing w:val="-7"/>
                <w:sz w:val="18"/>
              </w:rPr>
              <w:t xml:space="preserve"> </w:t>
            </w:r>
            <w:r>
              <w:rPr>
                <w:sz w:val="18"/>
              </w:rPr>
              <w:t>-</w:t>
            </w:r>
            <w:r>
              <w:rPr>
                <w:spacing w:val="-11"/>
                <w:sz w:val="18"/>
              </w:rPr>
              <w:t xml:space="preserve"> </w:t>
            </w:r>
            <w:r>
              <w:rPr>
                <w:spacing w:val="-2"/>
                <w:sz w:val="18"/>
              </w:rPr>
              <w:t>4.6666</w:t>
            </w:r>
          </w:p>
        </w:tc>
        <w:tc>
          <w:tcPr>
            <w:tcW w:w="1979" w:type="dxa"/>
          </w:tcPr>
          <w:p w14:paraId="29EFDE07" w14:textId="77777777" w:rsidR="0041458B" w:rsidRDefault="001E6FA3">
            <w:pPr>
              <w:pStyle w:val="TableParagraph"/>
              <w:spacing w:line="186" w:lineRule="exact"/>
              <w:ind w:left="1096"/>
              <w:rPr>
                <w:sz w:val="18"/>
              </w:rPr>
            </w:pPr>
            <w:r>
              <w:rPr>
                <w:spacing w:val="-2"/>
                <w:sz w:val="18"/>
              </w:rPr>
              <w:t>$64.00</w:t>
            </w:r>
          </w:p>
        </w:tc>
      </w:tr>
      <w:tr w:rsidR="0041458B" w14:paraId="6BF4F0D3" w14:textId="77777777">
        <w:trPr>
          <w:trHeight w:val="206"/>
        </w:trPr>
        <w:tc>
          <w:tcPr>
            <w:tcW w:w="1594" w:type="dxa"/>
          </w:tcPr>
          <w:p w14:paraId="25454040" w14:textId="77777777" w:rsidR="0041458B" w:rsidRDefault="001E6FA3">
            <w:pPr>
              <w:pStyle w:val="TableParagraph"/>
              <w:spacing w:line="186" w:lineRule="exact"/>
              <w:ind w:left="50"/>
              <w:rPr>
                <w:sz w:val="18"/>
              </w:rPr>
            </w:pPr>
            <w:r>
              <w:rPr>
                <w:sz w:val="18"/>
              </w:rPr>
              <w:t>.5750</w:t>
            </w:r>
            <w:r>
              <w:rPr>
                <w:spacing w:val="-3"/>
                <w:sz w:val="18"/>
              </w:rPr>
              <w:t xml:space="preserve"> </w:t>
            </w:r>
            <w:r>
              <w:rPr>
                <w:sz w:val="18"/>
              </w:rPr>
              <w:t>-</w:t>
            </w:r>
            <w:r>
              <w:rPr>
                <w:spacing w:val="-5"/>
                <w:sz w:val="18"/>
              </w:rPr>
              <w:t xml:space="preserve"> </w:t>
            </w:r>
            <w:r>
              <w:rPr>
                <w:spacing w:val="-2"/>
                <w:sz w:val="18"/>
              </w:rPr>
              <w:t>.5916</w:t>
            </w:r>
          </w:p>
        </w:tc>
        <w:tc>
          <w:tcPr>
            <w:tcW w:w="2521" w:type="dxa"/>
          </w:tcPr>
          <w:p w14:paraId="6CBE9C68" w14:textId="77777777" w:rsidR="0041458B" w:rsidRDefault="001E6FA3">
            <w:pPr>
              <w:pStyle w:val="TableParagraph"/>
              <w:spacing w:line="186" w:lineRule="exact"/>
              <w:ind w:left="741"/>
              <w:rPr>
                <w:sz w:val="18"/>
              </w:rPr>
            </w:pPr>
            <w:r>
              <w:rPr>
                <w:spacing w:val="-2"/>
                <w:sz w:val="18"/>
              </w:rPr>
              <w:t>$130.00</w:t>
            </w:r>
          </w:p>
        </w:tc>
        <w:tc>
          <w:tcPr>
            <w:tcW w:w="2743" w:type="dxa"/>
          </w:tcPr>
          <w:p w14:paraId="678334B8" w14:textId="77777777" w:rsidR="0041458B" w:rsidRDefault="001E6FA3">
            <w:pPr>
              <w:pStyle w:val="TableParagraph"/>
              <w:spacing w:line="186" w:lineRule="exact"/>
              <w:ind w:left="815"/>
              <w:rPr>
                <w:sz w:val="18"/>
              </w:rPr>
            </w:pPr>
            <w:r>
              <w:rPr>
                <w:sz w:val="18"/>
              </w:rPr>
              <w:t>4.6667</w:t>
            </w:r>
            <w:r>
              <w:rPr>
                <w:spacing w:val="-7"/>
                <w:sz w:val="18"/>
              </w:rPr>
              <w:t xml:space="preserve"> </w:t>
            </w:r>
            <w:r>
              <w:rPr>
                <w:sz w:val="18"/>
              </w:rPr>
              <w:t>-</w:t>
            </w:r>
            <w:r>
              <w:rPr>
                <w:spacing w:val="-11"/>
                <w:sz w:val="18"/>
              </w:rPr>
              <w:t xml:space="preserve"> </w:t>
            </w:r>
            <w:r>
              <w:rPr>
                <w:spacing w:val="-2"/>
                <w:sz w:val="18"/>
              </w:rPr>
              <w:t>4.9999</w:t>
            </w:r>
          </w:p>
        </w:tc>
        <w:tc>
          <w:tcPr>
            <w:tcW w:w="1979" w:type="dxa"/>
          </w:tcPr>
          <w:p w14:paraId="2F8A6943" w14:textId="77777777" w:rsidR="0041458B" w:rsidRDefault="001E6FA3">
            <w:pPr>
              <w:pStyle w:val="TableParagraph"/>
              <w:spacing w:line="186" w:lineRule="exact"/>
              <w:ind w:left="1096"/>
              <w:rPr>
                <w:sz w:val="18"/>
              </w:rPr>
            </w:pPr>
            <w:r>
              <w:rPr>
                <w:spacing w:val="-2"/>
                <w:sz w:val="18"/>
              </w:rPr>
              <w:t>$62.00</w:t>
            </w:r>
          </w:p>
        </w:tc>
      </w:tr>
      <w:tr w:rsidR="0041458B" w14:paraId="46B09C33" w14:textId="77777777">
        <w:trPr>
          <w:trHeight w:val="207"/>
        </w:trPr>
        <w:tc>
          <w:tcPr>
            <w:tcW w:w="1594" w:type="dxa"/>
          </w:tcPr>
          <w:p w14:paraId="2EC7C56A" w14:textId="77777777" w:rsidR="0041458B" w:rsidRDefault="001E6FA3">
            <w:pPr>
              <w:pStyle w:val="TableParagraph"/>
              <w:spacing w:line="188" w:lineRule="exact"/>
              <w:ind w:left="50"/>
              <w:rPr>
                <w:sz w:val="18"/>
              </w:rPr>
            </w:pPr>
            <w:r>
              <w:rPr>
                <w:sz w:val="18"/>
              </w:rPr>
              <w:t>.5917</w:t>
            </w:r>
            <w:r>
              <w:rPr>
                <w:spacing w:val="-3"/>
                <w:sz w:val="18"/>
              </w:rPr>
              <w:t xml:space="preserve"> </w:t>
            </w:r>
            <w:r>
              <w:rPr>
                <w:sz w:val="18"/>
              </w:rPr>
              <w:t>-</w:t>
            </w:r>
            <w:r>
              <w:rPr>
                <w:spacing w:val="-5"/>
                <w:sz w:val="18"/>
              </w:rPr>
              <w:t xml:space="preserve"> </w:t>
            </w:r>
            <w:r>
              <w:rPr>
                <w:spacing w:val="-2"/>
                <w:sz w:val="18"/>
              </w:rPr>
              <w:t>.6133</w:t>
            </w:r>
          </w:p>
        </w:tc>
        <w:tc>
          <w:tcPr>
            <w:tcW w:w="2521" w:type="dxa"/>
          </w:tcPr>
          <w:p w14:paraId="40ED499A" w14:textId="77777777" w:rsidR="0041458B" w:rsidRDefault="001E6FA3">
            <w:pPr>
              <w:pStyle w:val="TableParagraph"/>
              <w:spacing w:line="188" w:lineRule="exact"/>
              <w:ind w:left="741"/>
              <w:rPr>
                <w:sz w:val="18"/>
              </w:rPr>
            </w:pPr>
            <w:r>
              <w:rPr>
                <w:spacing w:val="-2"/>
                <w:sz w:val="18"/>
              </w:rPr>
              <w:t>$128.00</w:t>
            </w:r>
          </w:p>
        </w:tc>
        <w:tc>
          <w:tcPr>
            <w:tcW w:w="2743" w:type="dxa"/>
          </w:tcPr>
          <w:p w14:paraId="6A2D6778" w14:textId="77777777" w:rsidR="0041458B" w:rsidRDefault="001E6FA3">
            <w:pPr>
              <w:pStyle w:val="TableParagraph"/>
              <w:spacing w:line="188" w:lineRule="exact"/>
              <w:ind w:left="815"/>
              <w:rPr>
                <w:sz w:val="18"/>
              </w:rPr>
            </w:pPr>
            <w:r>
              <w:rPr>
                <w:sz w:val="18"/>
              </w:rPr>
              <w:t>5.0000</w:t>
            </w:r>
            <w:r>
              <w:rPr>
                <w:spacing w:val="-7"/>
                <w:sz w:val="18"/>
              </w:rPr>
              <w:t xml:space="preserve"> </w:t>
            </w:r>
            <w:r>
              <w:rPr>
                <w:sz w:val="18"/>
              </w:rPr>
              <w:t>-</w:t>
            </w:r>
            <w:r>
              <w:rPr>
                <w:spacing w:val="-11"/>
                <w:sz w:val="18"/>
              </w:rPr>
              <w:t xml:space="preserve"> </w:t>
            </w:r>
            <w:r>
              <w:rPr>
                <w:spacing w:val="-2"/>
                <w:sz w:val="18"/>
              </w:rPr>
              <w:t>5.5000</w:t>
            </w:r>
          </w:p>
        </w:tc>
        <w:tc>
          <w:tcPr>
            <w:tcW w:w="1979" w:type="dxa"/>
          </w:tcPr>
          <w:p w14:paraId="6AE74E38" w14:textId="77777777" w:rsidR="0041458B" w:rsidRDefault="001E6FA3">
            <w:pPr>
              <w:pStyle w:val="TableParagraph"/>
              <w:spacing w:line="188" w:lineRule="exact"/>
              <w:ind w:left="1096"/>
              <w:rPr>
                <w:sz w:val="18"/>
              </w:rPr>
            </w:pPr>
            <w:r>
              <w:rPr>
                <w:spacing w:val="-2"/>
                <w:sz w:val="18"/>
              </w:rPr>
              <w:t>$59.00</w:t>
            </w:r>
          </w:p>
        </w:tc>
      </w:tr>
      <w:tr w:rsidR="0041458B" w14:paraId="74C13569" w14:textId="77777777">
        <w:trPr>
          <w:trHeight w:val="207"/>
        </w:trPr>
        <w:tc>
          <w:tcPr>
            <w:tcW w:w="1594" w:type="dxa"/>
          </w:tcPr>
          <w:p w14:paraId="00653310" w14:textId="77777777" w:rsidR="0041458B" w:rsidRDefault="001E6FA3">
            <w:pPr>
              <w:pStyle w:val="TableParagraph"/>
              <w:spacing w:line="188" w:lineRule="exact"/>
              <w:ind w:left="50"/>
              <w:rPr>
                <w:sz w:val="18"/>
              </w:rPr>
            </w:pPr>
            <w:r>
              <w:rPr>
                <w:sz w:val="18"/>
              </w:rPr>
              <w:t>.6134</w:t>
            </w:r>
            <w:r>
              <w:rPr>
                <w:spacing w:val="-3"/>
                <w:sz w:val="18"/>
              </w:rPr>
              <w:t xml:space="preserve"> </w:t>
            </w:r>
            <w:r>
              <w:rPr>
                <w:sz w:val="18"/>
              </w:rPr>
              <w:t>-</w:t>
            </w:r>
            <w:r>
              <w:rPr>
                <w:spacing w:val="-5"/>
                <w:sz w:val="18"/>
              </w:rPr>
              <w:t xml:space="preserve"> </w:t>
            </w:r>
            <w:r>
              <w:rPr>
                <w:spacing w:val="-2"/>
                <w:sz w:val="18"/>
              </w:rPr>
              <w:t>.6399</w:t>
            </w:r>
          </w:p>
        </w:tc>
        <w:tc>
          <w:tcPr>
            <w:tcW w:w="2521" w:type="dxa"/>
          </w:tcPr>
          <w:p w14:paraId="45649AD2" w14:textId="77777777" w:rsidR="0041458B" w:rsidRDefault="001E6FA3">
            <w:pPr>
              <w:pStyle w:val="TableParagraph"/>
              <w:spacing w:line="188" w:lineRule="exact"/>
              <w:ind w:left="741"/>
              <w:rPr>
                <w:sz w:val="18"/>
              </w:rPr>
            </w:pPr>
            <w:r>
              <w:rPr>
                <w:spacing w:val="-2"/>
                <w:sz w:val="18"/>
              </w:rPr>
              <w:t>$125.00</w:t>
            </w:r>
          </w:p>
        </w:tc>
        <w:tc>
          <w:tcPr>
            <w:tcW w:w="2743" w:type="dxa"/>
          </w:tcPr>
          <w:p w14:paraId="3F9431FF" w14:textId="77777777" w:rsidR="0041458B" w:rsidRDefault="001E6FA3">
            <w:pPr>
              <w:pStyle w:val="TableParagraph"/>
              <w:spacing w:line="188" w:lineRule="exact"/>
              <w:ind w:left="815"/>
              <w:rPr>
                <w:sz w:val="18"/>
              </w:rPr>
            </w:pPr>
            <w:r>
              <w:rPr>
                <w:sz w:val="18"/>
              </w:rPr>
              <w:t>5.5001</w:t>
            </w:r>
            <w:r>
              <w:rPr>
                <w:spacing w:val="-7"/>
                <w:sz w:val="18"/>
              </w:rPr>
              <w:t xml:space="preserve"> </w:t>
            </w:r>
            <w:r>
              <w:rPr>
                <w:sz w:val="18"/>
              </w:rPr>
              <w:t>-</w:t>
            </w:r>
            <w:r>
              <w:rPr>
                <w:spacing w:val="-11"/>
                <w:sz w:val="18"/>
              </w:rPr>
              <w:t xml:space="preserve"> </w:t>
            </w:r>
            <w:r>
              <w:rPr>
                <w:spacing w:val="-2"/>
                <w:sz w:val="18"/>
              </w:rPr>
              <w:t>6.0000</w:t>
            </w:r>
          </w:p>
        </w:tc>
        <w:tc>
          <w:tcPr>
            <w:tcW w:w="1979" w:type="dxa"/>
          </w:tcPr>
          <w:p w14:paraId="334EE558" w14:textId="77777777" w:rsidR="0041458B" w:rsidRDefault="001E6FA3">
            <w:pPr>
              <w:pStyle w:val="TableParagraph"/>
              <w:spacing w:line="188" w:lineRule="exact"/>
              <w:ind w:left="1096"/>
              <w:rPr>
                <w:sz w:val="18"/>
              </w:rPr>
            </w:pPr>
            <w:r>
              <w:rPr>
                <w:spacing w:val="-2"/>
                <w:sz w:val="18"/>
              </w:rPr>
              <w:t>$57.00</w:t>
            </w:r>
          </w:p>
        </w:tc>
      </w:tr>
      <w:tr w:rsidR="0041458B" w14:paraId="0CF739C9" w14:textId="77777777">
        <w:trPr>
          <w:trHeight w:val="206"/>
        </w:trPr>
        <w:tc>
          <w:tcPr>
            <w:tcW w:w="1594" w:type="dxa"/>
          </w:tcPr>
          <w:p w14:paraId="332AF22F" w14:textId="77777777" w:rsidR="0041458B" w:rsidRDefault="001E6FA3">
            <w:pPr>
              <w:pStyle w:val="TableParagraph"/>
              <w:spacing w:line="186" w:lineRule="exact"/>
              <w:ind w:left="50"/>
              <w:rPr>
                <w:sz w:val="18"/>
              </w:rPr>
            </w:pPr>
            <w:r>
              <w:rPr>
                <w:sz w:val="18"/>
              </w:rPr>
              <w:t>.6400</w:t>
            </w:r>
            <w:r>
              <w:rPr>
                <w:spacing w:val="-3"/>
                <w:sz w:val="18"/>
              </w:rPr>
              <w:t xml:space="preserve"> </w:t>
            </w:r>
            <w:r>
              <w:rPr>
                <w:sz w:val="18"/>
              </w:rPr>
              <w:t>-</w:t>
            </w:r>
            <w:r>
              <w:rPr>
                <w:spacing w:val="-5"/>
                <w:sz w:val="18"/>
              </w:rPr>
              <w:t xml:space="preserve"> </w:t>
            </w:r>
            <w:r>
              <w:rPr>
                <w:spacing w:val="-2"/>
                <w:sz w:val="18"/>
              </w:rPr>
              <w:t>.6666</w:t>
            </w:r>
          </w:p>
        </w:tc>
        <w:tc>
          <w:tcPr>
            <w:tcW w:w="2521" w:type="dxa"/>
          </w:tcPr>
          <w:p w14:paraId="1199C46D" w14:textId="77777777" w:rsidR="0041458B" w:rsidRDefault="001E6FA3">
            <w:pPr>
              <w:pStyle w:val="TableParagraph"/>
              <w:spacing w:line="186" w:lineRule="exact"/>
              <w:ind w:left="741"/>
              <w:rPr>
                <w:sz w:val="18"/>
              </w:rPr>
            </w:pPr>
            <w:r>
              <w:rPr>
                <w:spacing w:val="-2"/>
                <w:sz w:val="18"/>
              </w:rPr>
              <w:t>$123.00</w:t>
            </w:r>
          </w:p>
        </w:tc>
        <w:tc>
          <w:tcPr>
            <w:tcW w:w="2743" w:type="dxa"/>
          </w:tcPr>
          <w:p w14:paraId="53114AC9" w14:textId="77777777" w:rsidR="0041458B" w:rsidRDefault="001E6FA3">
            <w:pPr>
              <w:pStyle w:val="TableParagraph"/>
              <w:spacing w:line="186" w:lineRule="exact"/>
              <w:ind w:left="815"/>
              <w:rPr>
                <w:sz w:val="18"/>
              </w:rPr>
            </w:pPr>
            <w:r>
              <w:rPr>
                <w:sz w:val="18"/>
              </w:rPr>
              <w:t>6.0001</w:t>
            </w:r>
            <w:r>
              <w:rPr>
                <w:spacing w:val="-7"/>
                <w:sz w:val="18"/>
              </w:rPr>
              <w:t xml:space="preserve"> </w:t>
            </w:r>
            <w:r>
              <w:rPr>
                <w:sz w:val="18"/>
              </w:rPr>
              <w:t>-</w:t>
            </w:r>
            <w:r>
              <w:rPr>
                <w:spacing w:val="-11"/>
                <w:sz w:val="18"/>
              </w:rPr>
              <w:t xml:space="preserve"> </w:t>
            </w:r>
            <w:r>
              <w:rPr>
                <w:spacing w:val="-2"/>
                <w:sz w:val="18"/>
              </w:rPr>
              <w:t>6.5000</w:t>
            </w:r>
          </w:p>
        </w:tc>
        <w:tc>
          <w:tcPr>
            <w:tcW w:w="1979" w:type="dxa"/>
          </w:tcPr>
          <w:p w14:paraId="596EDBE8" w14:textId="77777777" w:rsidR="0041458B" w:rsidRDefault="001E6FA3">
            <w:pPr>
              <w:pStyle w:val="TableParagraph"/>
              <w:spacing w:line="186" w:lineRule="exact"/>
              <w:ind w:left="1096"/>
              <w:rPr>
                <w:sz w:val="18"/>
              </w:rPr>
            </w:pPr>
            <w:r>
              <w:rPr>
                <w:spacing w:val="-2"/>
                <w:sz w:val="18"/>
              </w:rPr>
              <w:t>$55.00</w:t>
            </w:r>
          </w:p>
        </w:tc>
      </w:tr>
      <w:tr w:rsidR="0041458B" w14:paraId="38E7A9E5" w14:textId="77777777">
        <w:trPr>
          <w:trHeight w:val="206"/>
        </w:trPr>
        <w:tc>
          <w:tcPr>
            <w:tcW w:w="1594" w:type="dxa"/>
          </w:tcPr>
          <w:p w14:paraId="03709A15" w14:textId="77777777" w:rsidR="0041458B" w:rsidRDefault="001E6FA3">
            <w:pPr>
              <w:pStyle w:val="TableParagraph"/>
              <w:spacing w:line="186" w:lineRule="exact"/>
              <w:ind w:left="50"/>
              <w:rPr>
                <w:sz w:val="18"/>
              </w:rPr>
            </w:pPr>
            <w:r>
              <w:rPr>
                <w:sz w:val="18"/>
              </w:rPr>
              <w:t>.6667</w:t>
            </w:r>
            <w:r>
              <w:rPr>
                <w:spacing w:val="-3"/>
                <w:sz w:val="18"/>
              </w:rPr>
              <w:t xml:space="preserve"> </w:t>
            </w:r>
            <w:r>
              <w:rPr>
                <w:sz w:val="18"/>
              </w:rPr>
              <w:t>-</w:t>
            </w:r>
            <w:r>
              <w:rPr>
                <w:spacing w:val="-5"/>
                <w:sz w:val="18"/>
              </w:rPr>
              <w:t xml:space="preserve"> </w:t>
            </w:r>
            <w:r>
              <w:rPr>
                <w:spacing w:val="-2"/>
                <w:sz w:val="18"/>
              </w:rPr>
              <w:t>.6933</w:t>
            </w:r>
          </w:p>
        </w:tc>
        <w:tc>
          <w:tcPr>
            <w:tcW w:w="2521" w:type="dxa"/>
          </w:tcPr>
          <w:p w14:paraId="11D3C4BD" w14:textId="77777777" w:rsidR="0041458B" w:rsidRDefault="001E6FA3">
            <w:pPr>
              <w:pStyle w:val="TableParagraph"/>
              <w:spacing w:line="186" w:lineRule="exact"/>
              <w:ind w:left="741"/>
              <w:rPr>
                <w:sz w:val="18"/>
              </w:rPr>
            </w:pPr>
            <w:r>
              <w:rPr>
                <w:spacing w:val="-2"/>
                <w:sz w:val="18"/>
              </w:rPr>
              <w:t>$121.00</w:t>
            </w:r>
          </w:p>
        </w:tc>
        <w:tc>
          <w:tcPr>
            <w:tcW w:w="2743" w:type="dxa"/>
          </w:tcPr>
          <w:p w14:paraId="042F477A" w14:textId="77777777" w:rsidR="0041458B" w:rsidRDefault="001E6FA3">
            <w:pPr>
              <w:pStyle w:val="TableParagraph"/>
              <w:spacing w:line="186" w:lineRule="exact"/>
              <w:ind w:left="815"/>
              <w:rPr>
                <w:sz w:val="18"/>
              </w:rPr>
            </w:pPr>
            <w:r>
              <w:rPr>
                <w:sz w:val="18"/>
              </w:rPr>
              <w:t>6.5001</w:t>
            </w:r>
            <w:r>
              <w:rPr>
                <w:spacing w:val="-7"/>
                <w:sz w:val="18"/>
              </w:rPr>
              <w:t xml:space="preserve"> </w:t>
            </w:r>
            <w:r>
              <w:rPr>
                <w:sz w:val="18"/>
              </w:rPr>
              <w:t>-</w:t>
            </w:r>
            <w:r>
              <w:rPr>
                <w:spacing w:val="-11"/>
                <w:sz w:val="18"/>
              </w:rPr>
              <w:t xml:space="preserve"> </w:t>
            </w:r>
            <w:r>
              <w:rPr>
                <w:spacing w:val="-2"/>
                <w:sz w:val="18"/>
              </w:rPr>
              <w:t>7.0000</w:t>
            </w:r>
          </w:p>
        </w:tc>
        <w:tc>
          <w:tcPr>
            <w:tcW w:w="1979" w:type="dxa"/>
          </w:tcPr>
          <w:p w14:paraId="24D5CB5E" w14:textId="77777777" w:rsidR="0041458B" w:rsidRDefault="001E6FA3">
            <w:pPr>
              <w:pStyle w:val="TableParagraph"/>
              <w:spacing w:line="186" w:lineRule="exact"/>
              <w:ind w:left="1096"/>
              <w:rPr>
                <w:sz w:val="18"/>
              </w:rPr>
            </w:pPr>
            <w:r>
              <w:rPr>
                <w:spacing w:val="-2"/>
                <w:sz w:val="18"/>
              </w:rPr>
              <w:t>$53.00</w:t>
            </w:r>
          </w:p>
        </w:tc>
      </w:tr>
      <w:tr w:rsidR="0041458B" w14:paraId="2226FB97" w14:textId="77777777">
        <w:trPr>
          <w:trHeight w:val="206"/>
        </w:trPr>
        <w:tc>
          <w:tcPr>
            <w:tcW w:w="1594" w:type="dxa"/>
          </w:tcPr>
          <w:p w14:paraId="2A6D7A61" w14:textId="77777777" w:rsidR="0041458B" w:rsidRDefault="001E6FA3">
            <w:pPr>
              <w:pStyle w:val="TableParagraph"/>
              <w:spacing w:line="186" w:lineRule="exact"/>
              <w:ind w:left="50"/>
              <w:rPr>
                <w:sz w:val="18"/>
              </w:rPr>
            </w:pPr>
            <w:r>
              <w:rPr>
                <w:sz w:val="18"/>
              </w:rPr>
              <w:t>.6934</w:t>
            </w:r>
            <w:r>
              <w:rPr>
                <w:spacing w:val="-3"/>
                <w:sz w:val="18"/>
              </w:rPr>
              <w:t xml:space="preserve"> </w:t>
            </w:r>
            <w:r>
              <w:rPr>
                <w:sz w:val="18"/>
              </w:rPr>
              <w:t>-</w:t>
            </w:r>
            <w:r>
              <w:rPr>
                <w:spacing w:val="-5"/>
                <w:sz w:val="18"/>
              </w:rPr>
              <w:t xml:space="preserve"> </w:t>
            </w:r>
            <w:r>
              <w:rPr>
                <w:spacing w:val="-2"/>
                <w:sz w:val="18"/>
              </w:rPr>
              <w:t>.7199</w:t>
            </w:r>
          </w:p>
        </w:tc>
        <w:tc>
          <w:tcPr>
            <w:tcW w:w="2521" w:type="dxa"/>
          </w:tcPr>
          <w:p w14:paraId="44FC99F4" w14:textId="77777777" w:rsidR="0041458B" w:rsidRDefault="001E6FA3">
            <w:pPr>
              <w:pStyle w:val="TableParagraph"/>
              <w:spacing w:line="186" w:lineRule="exact"/>
              <w:ind w:left="741"/>
              <w:rPr>
                <w:sz w:val="18"/>
              </w:rPr>
            </w:pPr>
            <w:r>
              <w:rPr>
                <w:spacing w:val="-2"/>
                <w:sz w:val="18"/>
              </w:rPr>
              <w:t>$119.00</w:t>
            </w:r>
          </w:p>
        </w:tc>
        <w:tc>
          <w:tcPr>
            <w:tcW w:w="2743" w:type="dxa"/>
          </w:tcPr>
          <w:p w14:paraId="29AB00C1" w14:textId="77777777" w:rsidR="0041458B" w:rsidRDefault="001E6FA3">
            <w:pPr>
              <w:pStyle w:val="TableParagraph"/>
              <w:spacing w:line="186" w:lineRule="exact"/>
              <w:ind w:left="815"/>
              <w:rPr>
                <w:sz w:val="18"/>
              </w:rPr>
            </w:pPr>
            <w:r>
              <w:rPr>
                <w:sz w:val="18"/>
              </w:rPr>
              <w:t>7.0001</w:t>
            </w:r>
            <w:r>
              <w:rPr>
                <w:spacing w:val="-7"/>
                <w:sz w:val="18"/>
              </w:rPr>
              <w:t xml:space="preserve"> </w:t>
            </w:r>
            <w:r>
              <w:rPr>
                <w:sz w:val="18"/>
              </w:rPr>
              <w:t>-</w:t>
            </w:r>
            <w:r>
              <w:rPr>
                <w:spacing w:val="-11"/>
                <w:sz w:val="18"/>
              </w:rPr>
              <w:t xml:space="preserve"> </w:t>
            </w:r>
            <w:r>
              <w:rPr>
                <w:spacing w:val="-2"/>
                <w:sz w:val="18"/>
              </w:rPr>
              <w:t>7.3333</w:t>
            </w:r>
          </w:p>
        </w:tc>
        <w:tc>
          <w:tcPr>
            <w:tcW w:w="1979" w:type="dxa"/>
          </w:tcPr>
          <w:p w14:paraId="2048C129" w14:textId="77777777" w:rsidR="0041458B" w:rsidRDefault="001E6FA3">
            <w:pPr>
              <w:pStyle w:val="TableParagraph"/>
              <w:spacing w:line="186" w:lineRule="exact"/>
              <w:ind w:left="1096"/>
              <w:rPr>
                <w:sz w:val="18"/>
              </w:rPr>
            </w:pPr>
            <w:r>
              <w:rPr>
                <w:spacing w:val="-2"/>
                <w:sz w:val="18"/>
              </w:rPr>
              <w:t>$51.00</w:t>
            </w:r>
          </w:p>
        </w:tc>
      </w:tr>
      <w:tr w:rsidR="0041458B" w14:paraId="7658932F" w14:textId="77777777">
        <w:trPr>
          <w:trHeight w:val="206"/>
        </w:trPr>
        <w:tc>
          <w:tcPr>
            <w:tcW w:w="1594" w:type="dxa"/>
          </w:tcPr>
          <w:p w14:paraId="4C8EA473" w14:textId="77777777" w:rsidR="0041458B" w:rsidRDefault="001E6FA3">
            <w:pPr>
              <w:pStyle w:val="TableParagraph"/>
              <w:spacing w:line="186" w:lineRule="exact"/>
              <w:ind w:left="50"/>
              <w:rPr>
                <w:sz w:val="18"/>
              </w:rPr>
            </w:pPr>
            <w:r>
              <w:rPr>
                <w:sz w:val="18"/>
              </w:rPr>
              <w:t>.7200</w:t>
            </w:r>
            <w:r>
              <w:rPr>
                <w:spacing w:val="-3"/>
                <w:sz w:val="18"/>
              </w:rPr>
              <w:t xml:space="preserve"> </w:t>
            </w:r>
            <w:r>
              <w:rPr>
                <w:sz w:val="18"/>
              </w:rPr>
              <w:t>-</w:t>
            </w:r>
            <w:r>
              <w:rPr>
                <w:spacing w:val="-5"/>
                <w:sz w:val="18"/>
              </w:rPr>
              <w:t xml:space="preserve"> </w:t>
            </w:r>
            <w:r>
              <w:rPr>
                <w:spacing w:val="-2"/>
                <w:sz w:val="18"/>
              </w:rPr>
              <w:t>.7466</w:t>
            </w:r>
          </w:p>
        </w:tc>
        <w:tc>
          <w:tcPr>
            <w:tcW w:w="2521" w:type="dxa"/>
          </w:tcPr>
          <w:p w14:paraId="1747AC64" w14:textId="77777777" w:rsidR="0041458B" w:rsidRDefault="001E6FA3">
            <w:pPr>
              <w:pStyle w:val="TableParagraph"/>
              <w:spacing w:line="186" w:lineRule="exact"/>
              <w:ind w:left="741"/>
              <w:rPr>
                <w:sz w:val="18"/>
              </w:rPr>
            </w:pPr>
            <w:r>
              <w:rPr>
                <w:spacing w:val="-2"/>
                <w:sz w:val="18"/>
              </w:rPr>
              <w:t>$117.00</w:t>
            </w:r>
          </w:p>
        </w:tc>
        <w:tc>
          <w:tcPr>
            <w:tcW w:w="2743" w:type="dxa"/>
          </w:tcPr>
          <w:p w14:paraId="33AD3F49" w14:textId="77777777" w:rsidR="0041458B" w:rsidRDefault="001E6FA3">
            <w:pPr>
              <w:pStyle w:val="TableParagraph"/>
              <w:spacing w:line="186" w:lineRule="exact"/>
              <w:ind w:left="815"/>
              <w:rPr>
                <w:sz w:val="18"/>
              </w:rPr>
            </w:pPr>
            <w:r>
              <w:rPr>
                <w:sz w:val="18"/>
              </w:rPr>
              <w:t>7.3334</w:t>
            </w:r>
            <w:r>
              <w:rPr>
                <w:spacing w:val="-7"/>
                <w:sz w:val="18"/>
              </w:rPr>
              <w:t xml:space="preserve"> </w:t>
            </w:r>
            <w:r>
              <w:rPr>
                <w:sz w:val="18"/>
              </w:rPr>
              <w:t>-</w:t>
            </w:r>
            <w:r>
              <w:rPr>
                <w:spacing w:val="-11"/>
                <w:sz w:val="18"/>
              </w:rPr>
              <w:t xml:space="preserve"> </w:t>
            </w:r>
            <w:r>
              <w:rPr>
                <w:spacing w:val="-2"/>
                <w:sz w:val="18"/>
              </w:rPr>
              <w:t>7.6667</w:t>
            </w:r>
          </w:p>
        </w:tc>
        <w:tc>
          <w:tcPr>
            <w:tcW w:w="1979" w:type="dxa"/>
          </w:tcPr>
          <w:p w14:paraId="1861ADE3" w14:textId="77777777" w:rsidR="0041458B" w:rsidRDefault="001E6FA3">
            <w:pPr>
              <w:pStyle w:val="TableParagraph"/>
              <w:spacing w:line="186" w:lineRule="exact"/>
              <w:ind w:left="1096"/>
              <w:rPr>
                <w:sz w:val="18"/>
              </w:rPr>
            </w:pPr>
            <w:r>
              <w:rPr>
                <w:spacing w:val="-2"/>
                <w:sz w:val="18"/>
              </w:rPr>
              <w:t>$48.00</w:t>
            </w:r>
          </w:p>
        </w:tc>
      </w:tr>
      <w:tr w:rsidR="0041458B" w14:paraId="2894F763" w14:textId="77777777">
        <w:trPr>
          <w:trHeight w:val="205"/>
        </w:trPr>
        <w:tc>
          <w:tcPr>
            <w:tcW w:w="1594" w:type="dxa"/>
          </w:tcPr>
          <w:p w14:paraId="3F137B58" w14:textId="77777777" w:rsidR="0041458B" w:rsidRDefault="001E6FA3">
            <w:pPr>
              <w:pStyle w:val="TableParagraph"/>
              <w:spacing w:line="185" w:lineRule="exact"/>
              <w:ind w:left="50"/>
              <w:rPr>
                <w:sz w:val="18"/>
              </w:rPr>
            </w:pPr>
            <w:r>
              <w:rPr>
                <w:sz w:val="18"/>
              </w:rPr>
              <w:t>.7467</w:t>
            </w:r>
            <w:r>
              <w:rPr>
                <w:spacing w:val="-1"/>
                <w:sz w:val="18"/>
              </w:rPr>
              <w:t xml:space="preserve"> </w:t>
            </w:r>
            <w:r>
              <w:rPr>
                <w:sz w:val="18"/>
              </w:rPr>
              <w:t>-</w:t>
            </w:r>
            <w:r>
              <w:rPr>
                <w:spacing w:val="-2"/>
                <w:sz w:val="18"/>
              </w:rPr>
              <w:t xml:space="preserve"> .7733</w:t>
            </w:r>
          </w:p>
        </w:tc>
        <w:tc>
          <w:tcPr>
            <w:tcW w:w="2521" w:type="dxa"/>
          </w:tcPr>
          <w:p w14:paraId="696FAFD0" w14:textId="77777777" w:rsidR="0041458B" w:rsidRDefault="001E6FA3">
            <w:pPr>
              <w:pStyle w:val="TableParagraph"/>
              <w:spacing w:line="185" w:lineRule="exact"/>
              <w:ind w:left="741"/>
              <w:rPr>
                <w:sz w:val="18"/>
              </w:rPr>
            </w:pPr>
            <w:r>
              <w:rPr>
                <w:spacing w:val="-2"/>
                <w:sz w:val="18"/>
              </w:rPr>
              <w:t>$114.00</w:t>
            </w:r>
          </w:p>
        </w:tc>
        <w:tc>
          <w:tcPr>
            <w:tcW w:w="2743" w:type="dxa"/>
          </w:tcPr>
          <w:p w14:paraId="7CB8BE63" w14:textId="77777777" w:rsidR="0041458B" w:rsidRDefault="001E6FA3">
            <w:pPr>
              <w:pStyle w:val="TableParagraph"/>
              <w:spacing w:line="185" w:lineRule="exact"/>
              <w:ind w:left="815"/>
              <w:rPr>
                <w:sz w:val="18"/>
              </w:rPr>
            </w:pPr>
            <w:r>
              <w:rPr>
                <w:sz w:val="18"/>
              </w:rPr>
              <w:t>7.6668</w:t>
            </w:r>
            <w:r>
              <w:rPr>
                <w:spacing w:val="-7"/>
                <w:sz w:val="18"/>
              </w:rPr>
              <w:t xml:space="preserve"> </w:t>
            </w:r>
            <w:r>
              <w:rPr>
                <w:sz w:val="18"/>
              </w:rPr>
              <w:t>-</w:t>
            </w:r>
            <w:r>
              <w:rPr>
                <w:spacing w:val="-11"/>
                <w:sz w:val="18"/>
              </w:rPr>
              <w:t xml:space="preserve"> </w:t>
            </w:r>
            <w:r>
              <w:rPr>
                <w:spacing w:val="-2"/>
                <w:sz w:val="18"/>
              </w:rPr>
              <w:t>8.0000</w:t>
            </w:r>
          </w:p>
        </w:tc>
        <w:tc>
          <w:tcPr>
            <w:tcW w:w="1979" w:type="dxa"/>
          </w:tcPr>
          <w:p w14:paraId="566CD785" w14:textId="77777777" w:rsidR="0041458B" w:rsidRDefault="001E6FA3">
            <w:pPr>
              <w:pStyle w:val="TableParagraph"/>
              <w:spacing w:line="185" w:lineRule="exact"/>
              <w:ind w:left="1096"/>
              <w:rPr>
                <w:sz w:val="18"/>
              </w:rPr>
            </w:pPr>
            <w:r>
              <w:rPr>
                <w:spacing w:val="-2"/>
                <w:sz w:val="18"/>
              </w:rPr>
              <w:t>$46.00</w:t>
            </w:r>
          </w:p>
        </w:tc>
      </w:tr>
      <w:tr w:rsidR="0041458B" w14:paraId="1D549BAB" w14:textId="77777777">
        <w:trPr>
          <w:trHeight w:val="205"/>
        </w:trPr>
        <w:tc>
          <w:tcPr>
            <w:tcW w:w="1594" w:type="dxa"/>
          </w:tcPr>
          <w:p w14:paraId="75E36448" w14:textId="77777777" w:rsidR="0041458B" w:rsidRDefault="001E6FA3">
            <w:pPr>
              <w:pStyle w:val="TableParagraph"/>
              <w:spacing w:line="185" w:lineRule="exact"/>
              <w:ind w:left="50"/>
              <w:rPr>
                <w:sz w:val="18"/>
              </w:rPr>
            </w:pPr>
            <w:r>
              <w:rPr>
                <w:sz w:val="18"/>
              </w:rPr>
              <w:t>.7734</w:t>
            </w:r>
            <w:r>
              <w:rPr>
                <w:spacing w:val="-3"/>
                <w:sz w:val="18"/>
              </w:rPr>
              <w:t xml:space="preserve"> </w:t>
            </w:r>
            <w:r>
              <w:rPr>
                <w:sz w:val="18"/>
              </w:rPr>
              <w:t>-</w:t>
            </w:r>
            <w:r>
              <w:rPr>
                <w:spacing w:val="-5"/>
                <w:sz w:val="18"/>
              </w:rPr>
              <w:t xml:space="preserve"> </w:t>
            </w:r>
            <w:r>
              <w:rPr>
                <w:spacing w:val="-2"/>
                <w:sz w:val="18"/>
              </w:rPr>
              <w:t>.7999</w:t>
            </w:r>
          </w:p>
        </w:tc>
        <w:tc>
          <w:tcPr>
            <w:tcW w:w="2521" w:type="dxa"/>
          </w:tcPr>
          <w:p w14:paraId="2F8B1DC3" w14:textId="77777777" w:rsidR="0041458B" w:rsidRDefault="001E6FA3">
            <w:pPr>
              <w:pStyle w:val="TableParagraph"/>
              <w:spacing w:line="185" w:lineRule="exact"/>
              <w:ind w:left="736"/>
              <w:rPr>
                <w:sz w:val="18"/>
              </w:rPr>
            </w:pPr>
            <w:r>
              <w:rPr>
                <w:spacing w:val="-2"/>
                <w:sz w:val="18"/>
              </w:rPr>
              <w:t>$112.00</w:t>
            </w:r>
          </w:p>
        </w:tc>
        <w:tc>
          <w:tcPr>
            <w:tcW w:w="2743" w:type="dxa"/>
          </w:tcPr>
          <w:p w14:paraId="07018235" w14:textId="77777777" w:rsidR="0041458B" w:rsidRDefault="001E6FA3">
            <w:pPr>
              <w:pStyle w:val="TableParagraph"/>
              <w:spacing w:line="185" w:lineRule="exact"/>
              <w:ind w:left="812"/>
              <w:rPr>
                <w:sz w:val="18"/>
              </w:rPr>
            </w:pPr>
            <w:r>
              <w:rPr>
                <w:sz w:val="18"/>
              </w:rPr>
              <w:t>8.0001</w:t>
            </w:r>
            <w:r>
              <w:rPr>
                <w:spacing w:val="-7"/>
                <w:sz w:val="18"/>
              </w:rPr>
              <w:t xml:space="preserve"> </w:t>
            </w:r>
            <w:r>
              <w:rPr>
                <w:sz w:val="18"/>
              </w:rPr>
              <w:t>-</w:t>
            </w:r>
            <w:r>
              <w:rPr>
                <w:spacing w:val="-11"/>
                <w:sz w:val="18"/>
              </w:rPr>
              <w:t xml:space="preserve"> </w:t>
            </w:r>
            <w:r>
              <w:rPr>
                <w:spacing w:val="-2"/>
                <w:sz w:val="18"/>
              </w:rPr>
              <w:t>8.3333</w:t>
            </w:r>
          </w:p>
        </w:tc>
        <w:tc>
          <w:tcPr>
            <w:tcW w:w="1979" w:type="dxa"/>
          </w:tcPr>
          <w:p w14:paraId="5FECDFDA" w14:textId="77777777" w:rsidR="0041458B" w:rsidRDefault="001E6FA3">
            <w:pPr>
              <w:pStyle w:val="TableParagraph"/>
              <w:spacing w:line="185" w:lineRule="exact"/>
              <w:ind w:left="1096"/>
              <w:rPr>
                <w:sz w:val="18"/>
              </w:rPr>
            </w:pPr>
            <w:r>
              <w:rPr>
                <w:spacing w:val="-2"/>
                <w:sz w:val="18"/>
              </w:rPr>
              <w:t>$44.00</w:t>
            </w:r>
          </w:p>
        </w:tc>
      </w:tr>
      <w:tr w:rsidR="0041458B" w14:paraId="704AFAD2" w14:textId="77777777">
        <w:trPr>
          <w:trHeight w:val="206"/>
        </w:trPr>
        <w:tc>
          <w:tcPr>
            <w:tcW w:w="1594" w:type="dxa"/>
          </w:tcPr>
          <w:p w14:paraId="51E4B10F" w14:textId="77777777" w:rsidR="0041458B" w:rsidRDefault="001E6FA3">
            <w:pPr>
              <w:pStyle w:val="TableParagraph"/>
              <w:spacing w:line="186" w:lineRule="exact"/>
              <w:ind w:left="50"/>
              <w:rPr>
                <w:sz w:val="18"/>
              </w:rPr>
            </w:pPr>
            <w:r>
              <w:rPr>
                <w:sz w:val="18"/>
              </w:rPr>
              <w:t>.8000</w:t>
            </w:r>
            <w:r>
              <w:rPr>
                <w:spacing w:val="-3"/>
                <w:sz w:val="18"/>
              </w:rPr>
              <w:t xml:space="preserve"> </w:t>
            </w:r>
            <w:r>
              <w:rPr>
                <w:sz w:val="18"/>
              </w:rPr>
              <w:t>-</w:t>
            </w:r>
            <w:r>
              <w:rPr>
                <w:spacing w:val="-5"/>
                <w:sz w:val="18"/>
              </w:rPr>
              <w:t xml:space="preserve"> </w:t>
            </w:r>
            <w:r>
              <w:rPr>
                <w:spacing w:val="-2"/>
                <w:sz w:val="18"/>
              </w:rPr>
              <w:t>.8266</w:t>
            </w:r>
          </w:p>
        </w:tc>
        <w:tc>
          <w:tcPr>
            <w:tcW w:w="2521" w:type="dxa"/>
          </w:tcPr>
          <w:p w14:paraId="4D69604B" w14:textId="77777777" w:rsidR="0041458B" w:rsidRDefault="001E6FA3">
            <w:pPr>
              <w:pStyle w:val="TableParagraph"/>
              <w:spacing w:line="186" w:lineRule="exact"/>
              <w:ind w:left="736"/>
              <w:rPr>
                <w:sz w:val="18"/>
              </w:rPr>
            </w:pPr>
            <w:r>
              <w:rPr>
                <w:spacing w:val="-2"/>
                <w:sz w:val="18"/>
              </w:rPr>
              <w:t>$110.00</w:t>
            </w:r>
          </w:p>
        </w:tc>
        <w:tc>
          <w:tcPr>
            <w:tcW w:w="2743" w:type="dxa"/>
          </w:tcPr>
          <w:p w14:paraId="5EA000E6" w14:textId="77777777" w:rsidR="0041458B" w:rsidRDefault="001E6FA3">
            <w:pPr>
              <w:pStyle w:val="TableParagraph"/>
              <w:spacing w:line="186" w:lineRule="exact"/>
              <w:ind w:left="812"/>
              <w:rPr>
                <w:sz w:val="18"/>
              </w:rPr>
            </w:pPr>
            <w:r>
              <w:rPr>
                <w:sz w:val="18"/>
              </w:rPr>
              <w:t>8.3334</w:t>
            </w:r>
            <w:r>
              <w:rPr>
                <w:spacing w:val="-7"/>
                <w:sz w:val="18"/>
              </w:rPr>
              <w:t xml:space="preserve"> </w:t>
            </w:r>
            <w:r>
              <w:rPr>
                <w:sz w:val="18"/>
              </w:rPr>
              <w:t>-</w:t>
            </w:r>
            <w:r>
              <w:rPr>
                <w:spacing w:val="-11"/>
                <w:sz w:val="18"/>
              </w:rPr>
              <w:t xml:space="preserve"> </w:t>
            </w:r>
            <w:r>
              <w:rPr>
                <w:spacing w:val="-2"/>
                <w:sz w:val="18"/>
              </w:rPr>
              <w:t>8.6667</w:t>
            </w:r>
          </w:p>
        </w:tc>
        <w:tc>
          <w:tcPr>
            <w:tcW w:w="1979" w:type="dxa"/>
          </w:tcPr>
          <w:p w14:paraId="3B4F67B9" w14:textId="77777777" w:rsidR="0041458B" w:rsidRDefault="001E6FA3">
            <w:pPr>
              <w:pStyle w:val="TableParagraph"/>
              <w:spacing w:line="186" w:lineRule="exact"/>
              <w:ind w:left="1096"/>
              <w:rPr>
                <w:sz w:val="18"/>
              </w:rPr>
            </w:pPr>
            <w:r>
              <w:rPr>
                <w:spacing w:val="-2"/>
                <w:sz w:val="18"/>
              </w:rPr>
              <w:t>$42.00</w:t>
            </w:r>
          </w:p>
        </w:tc>
      </w:tr>
      <w:tr w:rsidR="0041458B" w14:paraId="77A10956" w14:textId="77777777">
        <w:trPr>
          <w:trHeight w:val="206"/>
        </w:trPr>
        <w:tc>
          <w:tcPr>
            <w:tcW w:w="1594" w:type="dxa"/>
          </w:tcPr>
          <w:p w14:paraId="07854999" w14:textId="77777777" w:rsidR="0041458B" w:rsidRDefault="001E6FA3">
            <w:pPr>
              <w:pStyle w:val="TableParagraph"/>
              <w:spacing w:line="187" w:lineRule="exact"/>
              <w:ind w:left="50"/>
              <w:rPr>
                <w:sz w:val="18"/>
              </w:rPr>
            </w:pPr>
            <w:r>
              <w:rPr>
                <w:sz w:val="18"/>
              </w:rPr>
              <w:t>.8267</w:t>
            </w:r>
            <w:r>
              <w:rPr>
                <w:spacing w:val="-3"/>
                <w:sz w:val="18"/>
              </w:rPr>
              <w:t xml:space="preserve"> </w:t>
            </w:r>
            <w:r>
              <w:rPr>
                <w:sz w:val="18"/>
              </w:rPr>
              <w:t>-</w:t>
            </w:r>
            <w:r>
              <w:rPr>
                <w:spacing w:val="-5"/>
                <w:sz w:val="18"/>
              </w:rPr>
              <w:t xml:space="preserve"> </w:t>
            </w:r>
            <w:r>
              <w:rPr>
                <w:spacing w:val="-2"/>
                <w:sz w:val="18"/>
              </w:rPr>
              <w:t>.8533</w:t>
            </w:r>
          </w:p>
        </w:tc>
        <w:tc>
          <w:tcPr>
            <w:tcW w:w="2521" w:type="dxa"/>
          </w:tcPr>
          <w:p w14:paraId="1F651713" w14:textId="77777777" w:rsidR="0041458B" w:rsidRDefault="001E6FA3">
            <w:pPr>
              <w:pStyle w:val="TableParagraph"/>
              <w:spacing w:line="187" w:lineRule="exact"/>
              <w:ind w:left="736"/>
              <w:rPr>
                <w:sz w:val="18"/>
              </w:rPr>
            </w:pPr>
            <w:r>
              <w:rPr>
                <w:spacing w:val="-2"/>
                <w:sz w:val="18"/>
              </w:rPr>
              <w:t>$108.00</w:t>
            </w:r>
          </w:p>
        </w:tc>
        <w:tc>
          <w:tcPr>
            <w:tcW w:w="2743" w:type="dxa"/>
          </w:tcPr>
          <w:p w14:paraId="0432F8FD" w14:textId="77777777" w:rsidR="0041458B" w:rsidRDefault="001E6FA3">
            <w:pPr>
              <w:pStyle w:val="TableParagraph"/>
              <w:spacing w:line="187" w:lineRule="exact"/>
              <w:ind w:left="812"/>
              <w:rPr>
                <w:sz w:val="18"/>
              </w:rPr>
            </w:pPr>
            <w:r>
              <w:rPr>
                <w:sz w:val="18"/>
              </w:rPr>
              <w:t>8.6668</w:t>
            </w:r>
            <w:r>
              <w:rPr>
                <w:spacing w:val="-7"/>
                <w:sz w:val="18"/>
              </w:rPr>
              <w:t xml:space="preserve"> </w:t>
            </w:r>
            <w:r>
              <w:rPr>
                <w:sz w:val="18"/>
              </w:rPr>
              <w:t>-</w:t>
            </w:r>
            <w:r>
              <w:rPr>
                <w:spacing w:val="-11"/>
                <w:sz w:val="18"/>
              </w:rPr>
              <w:t xml:space="preserve"> </w:t>
            </w:r>
            <w:r>
              <w:rPr>
                <w:spacing w:val="-2"/>
                <w:sz w:val="18"/>
              </w:rPr>
              <w:t>9.0000</w:t>
            </w:r>
          </w:p>
        </w:tc>
        <w:tc>
          <w:tcPr>
            <w:tcW w:w="1979" w:type="dxa"/>
          </w:tcPr>
          <w:p w14:paraId="3286C785" w14:textId="77777777" w:rsidR="0041458B" w:rsidRDefault="001E6FA3">
            <w:pPr>
              <w:pStyle w:val="TableParagraph"/>
              <w:spacing w:line="187" w:lineRule="exact"/>
              <w:ind w:left="1096"/>
              <w:rPr>
                <w:sz w:val="18"/>
              </w:rPr>
            </w:pPr>
            <w:r>
              <w:rPr>
                <w:spacing w:val="-2"/>
                <w:sz w:val="18"/>
              </w:rPr>
              <w:t>$40.00</w:t>
            </w:r>
          </w:p>
        </w:tc>
      </w:tr>
      <w:tr w:rsidR="0041458B" w14:paraId="79FA8E88" w14:textId="77777777">
        <w:trPr>
          <w:trHeight w:val="206"/>
        </w:trPr>
        <w:tc>
          <w:tcPr>
            <w:tcW w:w="1594" w:type="dxa"/>
          </w:tcPr>
          <w:p w14:paraId="77F02824" w14:textId="77777777" w:rsidR="0041458B" w:rsidRDefault="001E6FA3">
            <w:pPr>
              <w:pStyle w:val="TableParagraph"/>
              <w:spacing w:line="187" w:lineRule="exact"/>
              <w:ind w:left="50"/>
              <w:rPr>
                <w:sz w:val="18"/>
              </w:rPr>
            </w:pPr>
            <w:r>
              <w:rPr>
                <w:sz w:val="18"/>
              </w:rPr>
              <w:t>.8534</w:t>
            </w:r>
            <w:r>
              <w:rPr>
                <w:spacing w:val="-3"/>
                <w:sz w:val="18"/>
              </w:rPr>
              <w:t xml:space="preserve"> </w:t>
            </w:r>
            <w:r>
              <w:rPr>
                <w:sz w:val="18"/>
              </w:rPr>
              <w:t>-</w:t>
            </w:r>
            <w:r>
              <w:rPr>
                <w:spacing w:val="-5"/>
                <w:sz w:val="18"/>
              </w:rPr>
              <w:t xml:space="preserve"> </w:t>
            </w:r>
            <w:r>
              <w:rPr>
                <w:spacing w:val="-2"/>
                <w:sz w:val="18"/>
              </w:rPr>
              <w:t>.8799</w:t>
            </w:r>
          </w:p>
        </w:tc>
        <w:tc>
          <w:tcPr>
            <w:tcW w:w="2521" w:type="dxa"/>
          </w:tcPr>
          <w:p w14:paraId="5340EFAD" w14:textId="77777777" w:rsidR="0041458B" w:rsidRDefault="001E6FA3">
            <w:pPr>
              <w:pStyle w:val="TableParagraph"/>
              <w:spacing w:line="187" w:lineRule="exact"/>
              <w:ind w:left="736"/>
              <w:rPr>
                <w:sz w:val="18"/>
              </w:rPr>
            </w:pPr>
            <w:r>
              <w:rPr>
                <w:spacing w:val="-2"/>
                <w:sz w:val="18"/>
              </w:rPr>
              <w:t>$106.00</w:t>
            </w:r>
          </w:p>
        </w:tc>
        <w:tc>
          <w:tcPr>
            <w:tcW w:w="2743" w:type="dxa"/>
          </w:tcPr>
          <w:p w14:paraId="7D37B0C3" w14:textId="77777777" w:rsidR="0041458B" w:rsidRDefault="001E6FA3">
            <w:pPr>
              <w:pStyle w:val="TableParagraph"/>
              <w:spacing w:line="187" w:lineRule="exact"/>
              <w:ind w:left="812"/>
              <w:rPr>
                <w:sz w:val="18"/>
              </w:rPr>
            </w:pPr>
            <w:r>
              <w:rPr>
                <w:sz w:val="18"/>
              </w:rPr>
              <w:t>9.0001</w:t>
            </w:r>
            <w:r>
              <w:rPr>
                <w:spacing w:val="-7"/>
                <w:sz w:val="18"/>
              </w:rPr>
              <w:t xml:space="preserve"> </w:t>
            </w:r>
            <w:r>
              <w:rPr>
                <w:sz w:val="18"/>
              </w:rPr>
              <w:t>-</w:t>
            </w:r>
            <w:r>
              <w:rPr>
                <w:spacing w:val="-11"/>
                <w:sz w:val="18"/>
              </w:rPr>
              <w:t xml:space="preserve"> </w:t>
            </w:r>
            <w:r>
              <w:rPr>
                <w:spacing w:val="-2"/>
                <w:sz w:val="18"/>
              </w:rPr>
              <w:t>9.3333</w:t>
            </w:r>
          </w:p>
        </w:tc>
        <w:tc>
          <w:tcPr>
            <w:tcW w:w="1979" w:type="dxa"/>
          </w:tcPr>
          <w:p w14:paraId="5C851EC7" w14:textId="77777777" w:rsidR="0041458B" w:rsidRDefault="001E6FA3">
            <w:pPr>
              <w:pStyle w:val="TableParagraph"/>
              <w:spacing w:line="187" w:lineRule="exact"/>
              <w:ind w:left="1096"/>
              <w:rPr>
                <w:sz w:val="18"/>
              </w:rPr>
            </w:pPr>
            <w:r>
              <w:rPr>
                <w:spacing w:val="-2"/>
                <w:sz w:val="18"/>
              </w:rPr>
              <w:t>$37.00</w:t>
            </w:r>
          </w:p>
        </w:tc>
      </w:tr>
      <w:tr w:rsidR="0041458B" w14:paraId="362E4B61" w14:textId="77777777">
        <w:trPr>
          <w:trHeight w:val="204"/>
        </w:trPr>
        <w:tc>
          <w:tcPr>
            <w:tcW w:w="1594" w:type="dxa"/>
          </w:tcPr>
          <w:p w14:paraId="1C3AFA3C" w14:textId="77777777" w:rsidR="0041458B" w:rsidRDefault="001E6FA3">
            <w:pPr>
              <w:pStyle w:val="TableParagraph"/>
              <w:spacing w:line="184" w:lineRule="exact"/>
              <w:ind w:left="50"/>
              <w:rPr>
                <w:sz w:val="18"/>
              </w:rPr>
            </w:pPr>
            <w:r>
              <w:rPr>
                <w:sz w:val="18"/>
              </w:rPr>
              <w:t>.8800</w:t>
            </w:r>
            <w:r>
              <w:rPr>
                <w:spacing w:val="-3"/>
                <w:sz w:val="18"/>
              </w:rPr>
              <w:t xml:space="preserve"> </w:t>
            </w:r>
            <w:r>
              <w:rPr>
                <w:sz w:val="18"/>
              </w:rPr>
              <w:t>-</w:t>
            </w:r>
            <w:r>
              <w:rPr>
                <w:spacing w:val="-5"/>
                <w:sz w:val="18"/>
              </w:rPr>
              <w:t xml:space="preserve"> </w:t>
            </w:r>
            <w:r>
              <w:rPr>
                <w:spacing w:val="-2"/>
                <w:sz w:val="18"/>
              </w:rPr>
              <w:t>.9066</w:t>
            </w:r>
          </w:p>
        </w:tc>
        <w:tc>
          <w:tcPr>
            <w:tcW w:w="2521" w:type="dxa"/>
          </w:tcPr>
          <w:p w14:paraId="1D9E88F8" w14:textId="77777777" w:rsidR="0041458B" w:rsidRDefault="001E6FA3">
            <w:pPr>
              <w:pStyle w:val="TableParagraph"/>
              <w:spacing w:line="184" w:lineRule="exact"/>
              <w:ind w:left="736"/>
              <w:rPr>
                <w:sz w:val="18"/>
              </w:rPr>
            </w:pPr>
            <w:r>
              <w:rPr>
                <w:spacing w:val="-2"/>
                <w:sz w:val="18"/>
              </w:rPr>
              <w:t>$103.00</w:t>
            </w:r>
          </w:p>
        </w:tc>
        <w:tc>
          <w:tcPr>
            <w:tcW w:w="2743" w:type="dxa"/>
          </w:tcPr>
          <w:p w14:paraId="65F95C45" w14:textId="77777777" w:rsidR="0041458B" w:rsidRDefault="001E6FA3">
            <w:pPr>
              <w:pStyle w:val="TableParagraph"/>
              <w:spacing w:line="184" w:lineRule="exact"/>
              <w:ind w:left="812"/>
              <w:rPr>
                <w:sz w:val="18"/>
              </w:rPr>
            </w:pPr>
            <w:r>
              <w:rPr>
                <w:sz w:val="18"/>
              </w:rPr>
              <w:t>9.3334</w:t>
            </w:r>
            <w:r>
              <w:rPr>
                <w:spacing w:val="-7"/>
                <w:sz w:val="18"/>
              </w:rPr>
              <w:t xml:space="preserve"> </w:t>
            </w:r>
            <w:r>
              <w:rPr>
                <w:sz w:val="18"/>
              </w:rPr>
              <w:t>-</w:t>
            </w:r>
            <w:r>
              <w:rPr>
                <w:spacing w:val="-11"/>
                <w:sz w:val="18"/>
              </w:rPr>
              <w:t xml:space="preserve"> </w:t>
            </w:r>
            <w:r>
              <w:rPr>
                <w:spacing w:val="-2"/>
                <w:sz w:val="18"/>
              </w:rPr>
              <w:t>9.6667</w:t>
            </w:r>
          </w:p>
        </w:tc>
        <w:tc>
          <w:tcPr>
            <w:tcW w:w="1979" w:type="dxa"/>
          </w:tcPr>
          <w:p w14:paraId="2A55BC87" w14:textId="77777777" w:rsidR="0041458B" w:rsidRDefault="001E6FA3">
            <w:pPr>
              <w:pStyle w:val="TableParagraph"/>
              <w:spacing w:line="184" w:lineRule="exact"/>
              <w:ind w:left="1096"/>
              <w:rPr>
                <w:sz w:val="18"/>
              </w:rPr>
            </w:pPr>
            <w:r>
              <w:rPr>
                <w:spacing w:val="-2"/>
                <w:sz w:val="18"/>
              </w:rPr>
              <w:t>$35.00</w:t>
            </w:r>
          </w:p>
        </w:tc>
      </w:tr>
      <w:tr w:rsidR="0041458B" w14:paraId="26689C16" w14:textId="77777777">
        <w:trPr>
          <w:trHeight w:val="200"/>
        </w:trPr>
        <w:tc>
          <w:tcPr>
            <w:tcW w:w="1594" w:type="dxa"/>
          </w:tcPr>
          <w:p w14:paraId="290E94E4" w14:textId="77777777" w:rsidR="0041458B" w:rsidRDefault="001E6FA3">
            <w:pPr>
              <w:pStyle w:val="TableParagraph"/>
              <w:spacing w:line="180" w:lineRule="exact"/>
              <w:ind w:left="50"/>
              <w:rPr>
                <w:sz w:val="18"/>
              </w:rPr>
            </w:pPr>
            <w:r>
              <w:rPr>
                <w:sz w:val="18"/>
              </w:rPr>
              <w:t>.9067</w:t>
            </w:r>
            <w:r>
              <w:rPr>
                <w:spacing w:val="-3"/>
                <w:sz w:val="18"/>
              </w:rPr>
              <w:t xml:space="preserve"> </w:t>
            </w:r>
            <w:r>
              <w:rPr>
                <w:sz w:val="18"/>
              </w:rPr>
              <w:t>-</w:t>
            </w:r>
            <w:r>
              <w:rPr>
                <w:spacing w:val="-5"/>
                <w:sz w:val="18"/>
              </w:rPr>
              <w:t xml:space="preserve"> </w:t>
            </w:r>
            <w:r>
              <w:rPr>
                <w:spacing w:val="-2"/>
                <w:sz w:val="18"/>
              </w:rPr>
              <w:t>.9333</w:t>
            </w:r>
          </w:p>
        </w:tc>
        <w:tc>
          <w:tcPr>
            <w:tcW w:w="2521" w:type="dxa"/>
          </w:tcPr>
          <w:p w14:paraId="2F72C1B3" w14:textId="77777777" w:rsidR="0041458B" w:rsidRDefault="001E6FA3">
            <w:pPr>
              <w:pStyle w:val="TableParagraph"/>
              <w:spacing w:line="180" w:lineRule="exact"/>
              <w:ind w:left="736"/>
              <w:rPr>
                <w:sz w:val="18"/>
              </w:rPr>
            </w:pPr>
            <w:r>
              <w:rPr>
                <w:spacing w:val="-2"/>
                <w:sz w:val="18"/>
              </w:rPr>
              <w:t>$101.00</w:t>
            </w:r>
          </w:p>
        </w:tc>
        <w:tc>
          <w:tcPr>
            <w:tcW w:w="2743" w:type="dxa"/>
          </w:tcPr>
          <w:p w14:paraId="607DC5D2" w14:textId="77777777" w:rsidR="0041458B" w:rsidRDefault="001E6FA3">
            <w:pPr>
              <w:pStyle w:val="TableParagraph"/>
              <w:spacing w:line="180" w:lineRule="exact"/>
              <w:ind w:left="812"/>
              <w:rPr>
                <w:sz w:val="18"/>
              </w:rPr>
            </w:pPr>
            <w:r>
              <w:rPr>
                <w:sz w:val="18"/>
              </w:rPr>
              <w:t>9.6668</w:t>
            </w:r>
            <w:r>
              <w:rPr>
                <w:spacing w:val="-8"/>
                <w:sz w:val="18"/>
              </w:rPr>
              <w:t xml:space="preserve"> </w:t>
            </w:r>
            <w:r>
              <w:rPr>
                <w:sz w:val="18"/>
              </w:rPr>
              <w:t>or</w:t>
            </w:r>
            <w:r>
              <w:rPr>
                <w:spacing w:val="-4"/>
                <w:sz w:val="18"/>
              </w:rPr>
              <w:t xml:space="preserve"> more</w:t>
            </w:r>
          </w:p>
        </w:tc>
        <w:tc>
          <w:tcPr>
            <w:tcW w:w="1979" w:type="dxa"/>
          </w:tcPr>
          <w:p w14:paraId="541AE24E" w14:textId="77777777" w:rsidR="0041458B" w:rsidRDefault="001E6FA3">
            <w:pPr>
              <w:pStyle w:val="TableParagraph"/>
              <w:spacing w:line="180" w:lineRule="exact"/>
              <w:ind w:left="1096"/>
              <w:rPr>
                <w:sz w:val="18"/>
              </w:rPr>
            </w:pPr>
            <w:r>
              <w:rPr>
                <w:spacing w:val="-2"/>
                <w:sz w:val="18"/>
              </w:rPr>
              <w:t>$33.00</w:t>
            </w:r>
          </w:p>
        </w:tc>
      </w:tr>
    </w:tbl>
    <w:p w14:paraId="1638B1FD" w14:textId="77777777" w:rsidR="0041458B" w:rsidRDefault="001E6FA3">
      <w:pPr>
        <w:spacing w:before="139"/>
        <w:ind w:left="1259" w:right="1199"/>
        <w:rPr>
          <w:sz w:val="18"/>
        </w:rPr>
      </w:pPr>
      <w:r>
        <w:rPr>
          <w:sz w:val="18"/>
        </w:rPr>
        <w:t>Note: If annexation(s) or area served makes necessary an additional unit of transportation, adjustments may be made upon the</w:t>
      </w:r>
      <w:r>
        <w:rPr>
          <w:spacing w:val="-3"/>
          <w:sz w:val="18"/>
        </w:rPr>
        <w:t xml:space="preserve"> </w:t>
      </w:r>
      <w:r>
        <w:rPr>
          <w:sz w:val="18"/>
        </w:rPr>
        <w:t>basis</w:t>
      </w:r>
      <w:r>
        <w:rPr>
          <w:spacing w:val="-2"/>
          <w:sz w:val="18"/>
        </w:rPr>
        <w:t xml:space="preserve"> </w:t>
      </w:r>
      <w:r>
        <w:rPr>
          <w:sz w:val="18"/>
        </w:rPr>
        <w:t>of</w:t>
      </w:r>
      <w:r>
        <w:rPr>
          <w:spacing w:val="-4"/>
          <w:sz w:val="18"/>
        </w:rPr>
        <w:t xml:space="preserve"> </w:t>
      </w:r>
      <w:r>
        <w:rPr>
          <w:sz w:val="18"/>
        </w:rPr>
        <w:t>ADH</w:t>
      </w:r>
      <w:r>
        <w:rPr>
          <w:spacing w:val="-2"/>
          <w:sz w:val="18"/>
        </w:rPr>
        <w:t xml:space="preserve"> </w:t>
      </w:r>
      <w:r>
        <w:rPr>
          <w:sz w:val="18"/>
        </w:rPr>
        <w:t>and</w:t>
      </w:r>
      <w:r>
        <w:rPr>
          <w:spacing w:val="-1"/>
          <w:sz w:val="18"/>
        </w:rPr>
        <w:t xml:space="preserve"> </w:t>
      </w:r>
      <w:r>
        <w:rPr>
          <w:sz w:val="18"/>
        </w:rPr>
        <w:t>Area</w:t>
      </w:r>
      <w:r>
        <w:rPr>
          <w:spacing w:val="-3"/>
          <w:sz w:val="18"/>
        </w:rPr>
        <w:t xml:space="preserve"> </w:t>
      </w:r>
      <w:r>
        <w:rPr>
          <w:sz w:val="18"/>
        </w:rPr>
        <w:t>Served</w:t>
      </w:r>
      <w:r>
        <w:rPr>
          <w:spacing w:val="-1"/>
          <w:sz w:val="18"/>
        </w:rPr>
        <w:t xml:space="preserve"> </w:t>
      </w:r>
      <w:r>
        <w:rPr>
          <w:sz w:val="18"/>
        </w:rPr>
        <w:t>during</w:t>
      </w:r>
      <w:r>
        <w:rPr>
          <w:spacing w:val="-1"/>
          <w:sz w:val="18"/>
        </w:rPr>
        <w:t xml:space="preserve"> </w:t>
      </w:r>
      <w:r>
        <w:rPr>
          <w:sz w:val="18"/>
        </w:rPr>
        <w:t>the</w:t>
      </w:r>
      <w:r>
        <w:rPr>
          <w:spacing w:val="-3"/>
          <w:sz w:val="18"/>
        </w:rPr>
        <w:t xml:space="preserve"> </w:t>
      </w:r>
      <w:r>
        <w:rPr>
          <w:sz w:val="18"/>
        </w:rPr>
        <w:t>first</w:t>
      </w:r>
      <w:r>
        <w:rPr>
          <w:spacing w:val="-4"/>
          <w:sz w:val="18"/>
        </w:rPr>
        <w:t xml:space="preserve"> </w:t>
      </w:r>
      <w:r>
        <w:rPr>
          <w:sz w:val="18"/>
        </w:rPr>
        <w:t>one-half</w:t>
      </w:r>
      <w:r>
        <w:rPr>
          <w:spacing w:val="-4"/>
          <w:sz w:val="18"/>
        </w:rPr>
        <w:t xml:space="preserve"> </w:t>
      </w:r>
      <w:r>
        <w:rPr>
          <w:sz w:val="18"/>
        </w:rPr>
        <w:t>of</w:t>
      </w:r>
      <w:r>
        <w:rPr>
          <w:spacing w:val="-2"/>
          <w:sz w:val="18"/>
        </w:rPr>
        <w:t xml:space="preserve"> </w:t>
      </w:r>
      <w:r>
        <w:rPr>
          <w:sz w:val="18"/>
        </w:rPr>
        <w:t>the</w:t>
      </w:r>
      <w:r>
        <w:rPr>
          <w:spacing w:val="-3"/>
          <w:sz w:val="18"/>
        </w:rPr>
        <w:t xml:space="preserve"> </w:t>
      </w:r>
      <w:r>
        <w:rPr>
          <w:sz w:val="18"/>
        </w:rPr>
        <w:t>current</w:t>
      </w:r>
      <w:r>
        <w:rPr>
          <w:spacing w:val="-2"/>
          <w:sz w:val="18"/>
        </w:rPr>
        <w:t xml:space="preserve"> </w:t>
      </w:r>
      <w:r>
        <w:rPr>
          <w:sz w:val="18"/>
        </w:rPr>
        <w:t>school</w:t>
      </w:r>
      <w:r>
        <w:rPr>
          <w:spacing w:val="-4"/>
          <w:sz w:val="18"/>
        </w:rPr>
        <w:t xml:space="preserve"> </w:t>
      </w:r>
      <w:r>
        <w:rPr>
          <w:sz w:val="18"/>
        </w:rPr>
        <w:t>year.</w:t>
      </w:r>
      <w:r>
        <w:rPr>
          <w:spacing w:val="-2"/>
          <w:sz w:val="18"/>
        </w:rPr>
        <w:t xml:space="preserve"> </w:t>
      </w:r>
      <w:r>
        <w:rPr>
          <w:sz w:val="18"/>
        </w:rPr>
        <w:t>School</w:t>
      </w:r>
      <w:r>
        <w:rPr>
          <w:spacing w:val="-2"/>
          <w:sz w:val="18"/>
        </w:rPr>
        <w:t xml:space="preserve"> </w:t>
      </w:r>
      <w:r>
        <w:rPr>
          <w:sz w:val="18"/>
        </w:rPr>
        <w:t>districts</w:t>
      </w:r>
      <w:r>
        <w:rPr>
          <w:spacing w:val="-2"/>
          <w:sz w:val="18"/>
        </w:rPr>
        <w:t xml:space="preserve"> </w:t>
      </w:r>
      <w:r>
        <w:rPr>
          <w:sz w:val="18"/>
        </w:rPr>
        <w:t>becoming</w:t>
      </w:r>
      <w:r>
        <w:rPr>
          <w:spacing w:val="-3"/>
          <w:sz w:val="18"/>
        </w:rPr>
        <w:t xml:space="preserve"> </w:t>
      </w:r>
      <w:r>
        <w:rPr>
          <w:sz w:val="18"/>
        </w:rPr>
        <w:t>eligible</w:t>
      </w:r>
      <w:r>
        <w:rPr>
          <w:spacing w:val="-2"/>
          <w:sz w:val="18"/>
        </w:rPr>
        <w:t xml:space="preserve"> </w:t>
      </w:r>
      <w:r>
        <w:rPr>
          <w:sz w:val="18"/>
        </w:rPr>
        <w:t>for transportation aid for the first time will be calculated on the basis of an adjustment at midyear. (OAC 210:25-3-5)</w:t>
      </w:r>
    </w:p>
    <w:p w14:paraId="18110104" w14:textId="77777777" w:rsidR="0041458B" w:rsidRDefault="0041458B">
      <w:pPr>
        <w:pStyle w:val="BodyText"/>
        <w:spacing w:before="3"/>
        <w:rPr>
          <w:sz w:val="24"/>
        </w:rPr>
      </w:pPr>
    </w:p>
    <w:p w14:paraId="5F60C294" w14:textId="77777777" w:rsidR="0041458B" w:rsidRDefault="001E6FA3">
      <w:pPr>
        <w:pStyle w:val="ListParagraph"/>
        <w:numPr>
          <w:ilvl w:val="0"/>
          <w:numId w:val="21"/>
        </w:numPr>
        <w:tabs>
          <w:tab w:val="left" w:pos="1259"/>
          <w:tab w:val="left" w:pos="1260"/>
        </w:tabs>
        <w:spacing w:before="1" w:line="249" w:lineRule="auto"/>
        <w:ind w:left="1259" w:right="1314" w:hanging="360"/>
        <w:jc w:val="left"/>
        <w:rPr>
          <w:sz w:val="20"/>
        </w:rPr>
      </w:pPr>
      <w:r>
        <w:rPr>
          <w:sz w:val="20"/>
        </w:rPr>
        <w:t>Total</w:t>
      </w:r>
      <w:r>
        <w:rPr>
          <w:spacing w:val="-13"/>
          <w:sz w:val="20"/>
        </w:rPr>
        <w:t xml:space="preserve"> </w:t>
      </w:r>
      <w:r>
        <w:rPr>
          <w:sz w:val="20"/>
        </w:rPr>
        <w:t>Weighted</w:t>
      </w:r>
      <w:r>
        <w:rPr>
          <w:spacing w:val="-12"/>
          <w:sz w:val="20"/>
        </w:rPr>
        <w:t xml:space="preserve"> </w:t>
      </w:r>
      <w:r>
        <w:rPr>
          <w:sz w:val="20"/>
        </w:rPr>
        <w:t>ADM</w:t>
      </w:r>
      <w:r>
        <w:rPr>
          <w:spacing w:val="-13"/>
          <w:sz w:val="20"/>
        </w:rPr>
        <w:t xml:space="preserve"> </w:t>
      </w:r>
      <w:r>
        <w:rPr>
          <w:sz w:val="20"/>
        </w:rPr>
        <w:t>is</w:t>
      </w:r>
      <w:r>
        <w:rPr>
          <w:spacing w:val="-12"/>
          <w:sz w:val="20"/>
        </w:rPr>
        <w:t xml:space="preserve"> </w:t>
      </w:r>
      <w:r>
        <w:rPr>
          <w:sz w:val="20"/>
        </w:rPr>
        <w:t>then</w:t>
      </w:r>
      <w:r>
        <w:rPr>
          <w:spacing w:val="-13"/>
          <w:sz w:val="20"/>
        </w:rPr>
        <w:t xml:space="preserve"> </w:t>
      </w:r>
      <w:r>
        <w:rPr>
          <w:sz w:val="20"/>
        </w:rPr>
        <w:t>multiplied</w:t>
      </w:r>
      <w:r>
        <w:rPr>
          <w:spacing w:val="-12"/>
          <w:sz w:val="20"/>
        </w:rPr>
        <w:t xml:space="preserve"> </w:t>
      </w:r>
      <w:r>
        <w:rPr>
          <w:sz w:val="20"/>
        </w:rPr>
        <w:t>by</w:t>
      </w:r>
      <w:r>
        <w:rPr>
          <w:spacing w:val="-16"/>
          <w:sz w:val="20"/>
        </w:rPr>
        <w:t xml:space="preserve"> </w:t>
      </w:r>
      <w:r>
        <w:rPr>
          <w:sz w:val="20"/>
        </w:rPr>
        <w:t>the</w:t>
      </w:r>
      <w:r>
        <w:rPr>
          <w:spacing w:val="-13"/>
          <w:sz w:val="20"/>
        </w:rPr>
        <w:t xml:space="preserve"> </w:t>
      </w:r>
      <w:r>
        <w:rPr>
          <w:sz w:val="20"/>
        </w:rPr>
        <w:t>Incentive</w:t>
      </w:r>
      <w:r>
        <w:rPr>
          <w:spacing w:val="-10"/>
          <w:sz w:val="20"/>
        </w:rPr>
        <w:t xml:space="preserve"> </w:t>
      </w:r>
      <w:r>
        <w:rPr>
          <w:sz w:val="20"/>
        </w:rPr>
        <w:t>Aid</w:t>
      </w:r>
      <w:r>
        <w:rPr>
          <w:spacing w:val="-5"/>
          <w:sz w:val="20"/>
        </w:rPr>
        <w:t xml:space="preserve"> </w:t>
      </w:r>
      <w:r>
        <w:rPr>
          <w:sz w:val="20"/>
        </w:rPr>
        <w:t>Factor</w:t>
      </w:r>
      <w:r>
        <w:rPr>
          <w:spacing w:val="-13"/>
          <w:sz w:val="20"/>
        </w:rPr>
        <w:t xml:space="preserve"> </w:t>
      </w:r>
      <w:r>
        <w:rPr>
          <w:sz w:val="20"/>
        </w:rPr>
        <w:t>of</w:t>
      </w:r>
      <w:r>
        <w:rPr>
          <w:spacing w:val="-16"/>
          <w:sz w:val="20"/>
        </w:rPr>
        <w:t xml:space="preserve"> </w:t>
      </w:r>
      <w:r>
        <w:rPr>
          <w:sz w:val="20"/>
        </w:rPr>
        <w:t>$85.12</w:t>
      </w:r>
      <w:r>
        <w:rPr>
          <w:spacing w:val="-7"/>
          <w:sz w:val="20"/>
        </w:rPr>
        <w:t xml:space="preserve"> </w:t>
      </w:r>
      <w:r>
        <w:rPr>
          <w:sz w:val="20"/>
        </w:rPr>
        <w:t>for</w:t>
      </w:r>
      <w:r>
        <w:rPr>
          <w:spacing w:val="-12"/>
          <w:sz w:val="20"/>
        </w:rPr>
        <w:t xml:space="preserve"> </w:t>
      </w:r>
      <w:r>
        <w:rPr>
          <w:sz w:val="20"/>
        </w:rPr>
        <w:t>the</w:t>
      </w:r>
      <w:r>
        <w:rPr>
          <w:spacing w:val="-12"/>
          <w:sz w:val="20"/>
        </w:rPr>
        <w:t xml:space="preserve"> </w:t>
      </w:r>
      <w:r>
        <w:rPr>
          <w:sz w:val="20"/>
        </w:rPr>
        <w:t>Salary</w:t>
      </w:r>
      <w:r>
        <w:rPr>
          <w:spacing w:val="-18"/>
          <w:sz w:val="20"/>
        </w:rPr>
        <w:t xml:space="preserve"> </w:t>
      </w:r>
      <w:r>
        <w:rPr>
          <w:sz w:val="20"/>
        </w:rPr>
        <w:t>Incentive</w:t>
      </w:r>
      <w:r>
        <w:rPr>
          <w:spacing w:val="-13"/>
          <w:sz w:val="20"/>
        </w:rPr>
        <w:t xml:space="preserve"> </w:t>
      </w:r>
      <w:r>
        <w:rPr>
          <w:sz w:val="20"/>
        </w:rPr>
        <w:t>Aid</w:t>
      </w:r>
      <w:r>
        <w:rPr>
          <w:spacing w:val="-12"/>
          <w:sz w:val="20"/>
        </w:rPr>
        <w:t xml:space="preserve"> </w:t>
      </w:r>
      <w:r>
        <w:rPr>
          <w:sz w:val="20"/>
        </w:rPr>
        <w:t>in</w:t>
      </w:r>
      <w:r>
        <w:rPr>
          <w:spacing w:val="-18"/>
          <w:sz w:val="20"/>
        </w:rPr>
        <w:t xml:space="preserve"> </w:t>
      </w:r>
      <w:r>
        <w:rPr>
          <w:sz w:val="20"/>
        </w:rPr>
        <w:t>the State Aid</w:t>
      </w:r>
      <w:r>
        <w:rPr>
          <w:spacing w:val="-5"/>
          <w:sz w:val="20"/>
        </w:rPr>
        <w:t xml:space="preserve"> </w:t>
      </w:r>
      <w:r>
        <w:rPr>
          <w:sz w:val="20"/>
        </w:rPr>
        <w:t>Formula.</w:t>
      </w:r>
    </w:p>
    <w:p w14:paraId="1E159696" w14:textId="77777777" w:rsidR="0041458B" w:rsidRDefault="0041458B">
      <w:pPr>
        <w:spacing w:line="249" w:lineRule="auto"/>
        <w:rPr>
          <w:sz w:val="20"/>
        </w:rPr>
        <w:sectPr w:rsidR="0041458B">
          <w:pgSz w:w="12240" w:h="15840"/>
          <w:pgMar w:top="1280" w:right="180" w:bottom="1200" w:left="620" w:header="0" w:footer="1012" w:gutter="0"/>
          <w:cols w:space="720"/>
        </w:sectPr>
      </w:pPr>
    </w:p>
    <w:p w14:paraId="3D3EC4C5" w14:textId="77777777" w:rsidR="0041458B" w:rsidRDefault="001E6FA3">
      <w:pPr>
        <w:pStyle w:val="Heading3"/>
        <w:spacing w:before="79"/>
        <w:ind w:right="442"/>
      </w:pPr>
      <w:bookmarkStart w:id="25" w:name="_bookmark24"/>
      <w:bookmarkEnd w:id="25"/>
      <w:r>
        <w:lastRenderedPageBreak/>
        <w:t>TOTAL</w:t>
      </w:r>
      <w:r>
        <w:rPr>
          <w:spacing w:val="-2"/>
        </w:rPr>
        <w:t xml:space="preserve"> </w:t>
      </w:r>
      <w:r>
        <w:t>WEIGHTED</w:t>
      </w:r>
      <w:r>
        <w:rPr>
          <w:spacing w:val="47"/>
        </w:rPr>
        <w:t xml:space="preserve"> </w:t>
      </w:r>
      <w:r>
        <w:rPr>
          <w:spacing w:val="-4"/>
        </w:rPr>
        <w:t>ADM*</w:t>
      </w:r>
    </w:p>
    <w:p w14:paraId="2C0F8FF6" w14:textId="77777777" w:rsidR="0041458B" w:rsidRDefault="0041458B">
      <w:pPr>
        <w:pStyle w:val="BodyText"/>
        <w:rPr>
          <w:b/>
        </w:rPr>
      </w:pPr>
    </w:p>
    <w:p w14:paraId="6C129466" w14:textId="77777777" w:rsidR="0041458B" w:rsidRDefault="0041458B">
      <w:pPr>
        <w:pStyle w:val="BodyText"/>
        <w:rPr>
          <w:b/>
        </w:rPr>
      </w:pPr>
    </w:p>
    <w:p w14:paraId="1FD40A90" w14:textId="77777777" w:rsidR="0041458B" w:rsidRDefault="0041458B">
      <w:pPr>
        <w:pStyle w:val="BodyText"/>
        <w:spacing w:before="11"/>
        <w:rPr>
          <w:b/>
          <w:sz w:val="23"/>
        </w:rPr>
      </w:pPr>
    </w:p>
    <w:tbl>
      <w:tblPr>
        <w:tblW w:w="0" w:type="auto"/>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1"/>
        <w:gridCol w:w="2875"/>
      </w:tblGrid>
      <w:tr w:rsidR="0041458B" w14:paraId="0D76AB81" w14:textId="77777777">
        <w:trPr>
          <w:trHeight w:val="419"/>
        </w:trPr>
        <w:tc>
          <w:tcPr>
            <w:tcW w:w="9646" w:type="dxa"/>
            <w:gridSpan w:val="2"/>
          </w:tcPr>
          <w:p w14:paraId="24A5F362" w14:textId="77777777" w:rsidR="0041458B" w:rsidRDefault="001E6FA3">
            <w:pPr>
              <w:pStyle w:val="TableParagraph"/>
              <w:spacing w:before="51" w:line="348" w:lineRule="exact"/>
              <w:ind w:left="107"/>
              <w:rPr>
                <w:b/>
                <w:sz w:val="32"/>
              </w:rPr>
            </w:pPr>
            <w:r>
              <w:rPr>
                <w:b/>
                <w:sz w:val="32"/>
              </w:rPr>
              <w:t>Foundation</w:t>
            </w:r>
            <w:r>
              <w:rPr>
                <w:b/>
                <w:spacing w:val="-10"/>
                <w:sz w:val="32"/>
              </w:rPr>
              <w:t xml:space="preserve"> </w:t>
            </w:r>
            <w:r>
              <w:rPr>
                <w:b/>
                <w:sz w:val="32"/>
              </w:rPr>
              <w:t>and</w:t>
            </w:r>
            <w:r>
              <w:rPr>
                <w:b/>
                <w:spacing w:val="-10"/>
                <w:sz w:val="32"/>
              </w:rPr>
              <w:t xml:space="preserve"> </w:t>
            </w:r>
            <w:r>
              <w:rPr>
                <w:b/>
                <w:sz w:val="32"/>
              </w:rPr>
              <w:t>Salary</w:t>
            </w:r>
            <w:r>
              <w:rPr>
                <w:b/>
                <w:spacing w:val="-9"/>
                <w:sz w:val="32"/>
              </w:rPr>
              <w:t xml:space="preserve"> </w:t>
            </w:r>
            <w:r>
              <w:rPr>
                <w:b/>
                <w:sz w:val="32"/>
              </w:rPr>
              <w:t>Incentive</w:t>
            </w:r>
            <w:r>
              <w:rPr>
                <w:b/>
                <w:spacing w:val="-10"/>
                <w:sz w:val="32"/>
              </w:rPr>
              <w:t xml:space="preserve"> </w:t>
            </w:r>
            <w:r>
              <w:rPr>
                <w:b/>
                <w:sz w:val="32"/>
              </w:rPr>
              <w:t>Aid</w:t>
            </w:r>
            <w:r>
              <w:rPr>
                <w:b/>
                <w:spacing w:val="-10"/>
                <w:sz w:val="32"/>
              </w:rPr>
              <w:t xml:space="preserve"> </w:t>
            </w:r>
            <w:r>
              <w:rPr>
                <w:b/>
                <w:spacing w:val="-2"/>
                <w:sz w:val="32"/>
              </w:rPr>
              <w:t>Components</w:t>
            </w:r>
          </w:p>
        </w:tc>
      </w:tr>
      <w:tr w:rsidR="0041458B" w14:paraId="0713311E" w14:textId="77777777">
        <w:trPr>
          <w:trHeight w:val="700"/>
        </w:trPr>
        <w:tc>
          <w:tcPr>
            <w:tcW w:w="6771" w:type="dxa"/>
          </w:tcPr>
          <w:p w14:paraId="1C9E307C" w14:textId="77777777" w:rsidR="0041458B" w:rsidRDefault="0041458B">
            <w:pPr>
              <w:pStyle w:val="TableParagraph"/>
              <w:spacing w:before="9"/>
              <w:rPr>
                <w:b/>
                <w:sz w:val="36"/>
              </w:rPr>
            </w:pPr>
          </w:p>
          <w:p w14:paraId="7BB6B67F" w14:textId="77777777" w:rsidR="0041458B" w:rsidRDefault="001E6FA3">
            <w:pPr>
              <w:pStyle w:val="TableParagraph"/>
              <w:spacing w:line="257" w:lineRule="exact"/>
              <w:ind w:left="107"/>
              <w:rPr>
                <w:sz w:val="24"/>
              </w:rPr>
            </w:pPr>
            <w:r>
              <w:rPr>
                <w:sz w:val="24"/>
              </w:rPr>
              <w:t>Raw</w:t>
            </w:r>
            <w:r>
              <w:rPr>
                <w:spacing w:val="-3"/>
                <w:sz w:val="24"/>
              </w:rPr>
              <w:t xml:space="preserve"> </w:t>
            </w:r>
            <w:r>
              <w:rPr>
                <w:spacing w:val="-4"/>
                <w:sz w:val="24"/>
              </w:rPr>
              <w:t>ADM*</w:t>
            </w:r>
          </w:p>
        </w:tc>
        <w:tc>
          <w:tcPr>
            <w:tcW w:w="2875" w:type="dxa"/>
          </w:tcPr>
          <w:p w14:paraId="2B8421D8" w14:textId="77777777" w:rsidR="0041458B" w:rsidRDefault="0041458B">
            <w:pPr>
              <w:pStyle w:val="TableParagraph"/>
              <w:rPr>
                <w:sz w:val="24"/>
              </w:rPr>
            </w:pPr>
          </w:p>
        </w:tc>
      </w:tr>
      <w:tr w:rsidR="0041458B" w14:paraId="67A68087" w14:textId="77777777">
        <w:trPr>
          <w:trHeight w:val="697"/>
        </w:trPr>
        <w:tc>
          <w:tcPr>
            <w:tcW w:w="6771" w:type="dxa"/>
          </w:tcPr>
          <w:p w14:paraId="064FF09E" w14:textId="77777777" w:rsidR="0041458B" w:rsidRDefault="0041458B">
            <w:pPr>
              <w:pStyle w:val="TableParagraph"/>
              <w:spacing w:before="7"/>
              <w:rPr>
                <w:b/>
                <w:sz w:val="36"/>
              </w:rPr>
            </w:pPr>
          </w:p>
          <w:p w14:paraId="43CE9106" w14:textId="77777777" w:rsidR="0041458B" w:rsidRDefault="001E6FA3">
            <w:pPr>
              <w:pStyle w:val="TableParagraph"/>
              <w:spacing w:line="257" w:lineRule="exact"/>
              <w:ind w:left="107"/>
              <w:rPr>
                <w:sz w:val="24"/>
              </w:rPr>
            </w:pPr>
            <w:r>
              <w:rPr>
                <w:sz w:val="24"/>
              </w:rPr>
              <w:t>ADM</w:t>
            </w:r>
            <w:r>
              <w:rPr>
                <w:spacing w:val="-5"/>
                <w:sz w:val="24"/>
              </w:rPr>
              <w:t xml:space="preserve"> </w:t>
            </w:r>
            <w:r>
              <w:rPr>
                <w:sz w:val="24"/>
              </w:rPr>
              <w:t>Grade</w:t>
            </w:r>
            <w:r>
              <w:rPr>
                <w:spacing w:val="-6"/>
                <w:sz w:val="24"/>
              </w:rPr>
              <w:t xml:space="preserve"> </w:t>
            </w:r>
            <w:r>
              <w:rPr>
                <w:spacing w:val="-2"/>
                <w:sz w:val="24"/>
              </w:rPr>
              <w:t>Weight</w:t>
            </w:r>
          </w:p>
        </w:tc>
        <w:tc>
          <w:tcPr>
            <w:tcW w:w="2875" w:type="dxa"/>
          </w:tcPr>
          <w:p w14:paraId="669E72C9" w14:textId="77777777" w:rsidR="0041458B" w:rsidRDefault="0041458B">
            <w:pPr>
              <w:pStyle w:val="TableParagraph"/>
              <w:rPr>
                <w:sz w:val="24"/>
              </w:rPr>
            </w:pPr>
          </w:p>
        </w:tc>
      </w:tr>
      <w:tr w:rsidR="0041458B" w14:paraId="5B418E4C" w14:textId="77777777">
        <w:trPr>
          <w:trHeight w:val="701"/>
        </w:trPr>
        <w:tc>
          <w:tcPr>
            <w:tcW w:w="6771" w:type="dxa"/>
          </w:tcPr>
          <w:p w14:paraId="799DB061" w14:textId="77777777" w:rsidR="0041458B" w:rsidRDefault="0041458B">
            <w:pPr>
              <w:pStyle w:val="TableParagraph"/>
              <w:spacing w:before="10"/>
              <w:rPr>
                <w:b/>
                <w:sz w:val="36"/>
              </w:rPr>
            </w:pPr>
          </w:p>
          <w:p w14:paraId="31846450" w14:textId="77777777" w:rsidR="0041458B" w:rsidRDefault="001E6FA3">
            <w:pPr>
              <w:pStyle w:val="TableParagraph"/>
              <w:spacing w:line="257" w:lineRule="exact"/>
              <w:ind w:left="107"/>
              <w:rPr>
                <w:sz w:val="24"/>
              </w:rPr>
            </w:pPr>
            <w:r>
              <w:rPr>
                <w:sz w:val="24"/>
              </w:rPr>
              <w:t>Special</w:t>
            </w:r>
            <w:r>
              <w:rPr>
                <w:spacing w:val="-2"/>
                <w:sz w:val="24"/>
              </w:rPr>
              <w:t xml:space="preserve"> </w:t>
            </w:r>
            <w:r>
              <w:rPr>
                <w:sz w:val="24"/>
              </w:rPr>
              <w:t>Education</w:t>
            </w:r>
            <w:r>
              <w:rPr>
                <w:spacing w:val="-2"/>
                <w:sz w:val="24"/>
              </w:rPr>
              <w:t xml:space="preserve"> </w:t>
            </w:r>
            <w:r>
              <w:rPr>
                <w:sz w:val="24"/>
              </w:rPr>
              <w:t>Weight (including</w:t>
            </w:r>
            <w:r>
              <w:rPr>
                <w:spacing w:val="-2"/>
                <w:sz w:val="24"/>
              </w:rPr>
              <w:t xml:space="preserve"> </w:t>
            </w:r>
            <w:r>
              <w:rPr>
                <w:sz w:val="24"/>
              </w:rPr>
              <w:t>summer</w:t>
            </w:r>
            <w:r>
              <w:rPr>
                <w:spacing w:val="-4"/>
                <w:sz w:val="24"/>
              </w:rPr>
              <w:t xml:space="preserve"> </w:t>
            </w:r>
            <w:r>
              <w:rPr>
                <w:sz w:val="24"/>
              </w:rPr>
              <w:t>program</w:t>
            </w:r>
            <w:r>
              <w:rPr>
                <w:spacing w:val="-2"/>
                <w:sz w:val="24"/>
              </w:rPr>
              <w:t xml:space="preserve"> weight)</w:t>
            </w:r>
          </w:p>
        </w:tc>
        <w:tc>
          <w:tcPr>
            <w:tcW w:w="2875" w:type="dxa"/>
          </w:tcPr>
          <w:p w14:paraId="3F091A45" w14:textId="77777777" w:rsidR="0041458B" w:rsidRDefault="0041458B">
            <w:pPr>
              <w:pStyle w:val="TableParagraph"/>
              <w:rPr>
                <w:sz w:val="24"/>
              </w:rPr>
            </w:pPr>
          </w:p>
        </w:tc>
      </w:tr>
      <w:tr w:rsidR="0041458B" w14:paraId="7BB40B5E" w14:textId="77777777">
        <w:trPr>
          <w:trHeight w:val="697"/>
        </w:trPr>
        <w:tc>
          <w:tcPr>
            <w:tcW w:w="6771" w:type="dxa"/>
          </w:tcPr>
          <w:p w14:paraId="7CFCF384" w14:textId="77777777" w:rsidR="0041458B" w:rsidRDefault="0041458B">
            <w:pPr>
              <w:pStyle w:val="TableParagraph"/>
              <w:spacing w:before="7"/>
              <w:rPr>
                <w:b/>
                <w:sz w:val="36"/>
              </w:rPr>
            </w:pPr>
          </w:p>
          <w:p w14:paraId="0F16FD1A" w14:textId="77777777" w:rsidR="0041458B" w:rsidRDefault="001E6FA3">
            <w:pPr>
              <w:pStyle w:val="TableParagraph"/>
              <w:spacing w:line="257" w:lineRule="exact"/>
              <w:ind w:left="107"/>
              <w:rPr>
                <w:sz w:val="24"/>
              </w:rPr>
            </w:pPr>
            <w:r>
              <w:rPr>
                <w:sz w:val="24"/>
              </w:rPr>
              <w:t>Gifted</w:t>
            </w:r>
            <w:r>
              <w:rPr>
                <w:spacing w:val="-9"/>
                <w:sz w:val="24"/>
              </w:rPr>
              <w:t xml:space="preserve"> </w:t>
            </w:r>
            <w:r>
              <w:rPr>
                <w:spacing w:val="-2"/>
                <w:sz w:val="24"/>
              </w:rPr>
              <w:t>Weight</w:t>
            </w:r>
          </w:p>
        </w:tc>
        <w:tc>
          <w:tcPr>
            <w:tcW w:w="2875" w:type="dxa"/>
          </w:tcPr>
          <w:p w14:paraId="7FF88284" w14:textId="77777777" w:rsidR="0041458B" w:rsidRDefault="0041458B">
            <w:pPr>
              <w:pStyle w:val="TableParagraph"/>
              <w:rPr>
                <w:sz w:val="24"/>
              </w:rPr>
            </w:pPr>
          </w:p>
        </w:tc>
      </w:tr>
      <w:tr w:rsidR="0041458B" w14:paraId="484EAE09" w14:textId="77777777">
        <w:trPr>
          <w:trHeight w:val="697"/>
        </w:trPr>
        <w:tc>
          <w:tcPr>
            <w:tcW w:w="6771" w:type="dxa"/>
          </w:tcPr>
          <w:p w14:paraId="45251A72" w14:textId="77777777" w:rsidR="0041458B" w:rsidRDefault="0041458B">
            <w:pPr>
              <w:pStyle w:val="TableParagraph"/>
              <w:spacing w:before="7"/>
              <w:rPr>
                <w:b/>
                <w:sz w:val="36"/>
              </w:rPr>
            </w:pPr>
          </w:p>
          <w:p w14:paraId="3B7466A6" w14:textId="77777777" w:rsidR="0041458B" w:rsidRDefault="001E6FA3">
            <w:pPr>
              <w:pStyle w:val="TableParagraph"/>
              <w:spacing w:line="257" w:lineRule="exact"/>
              <w:ind w:left="107"/>
              <w:rPr>
                <w:sz w:val="24"/>
              </w:rPr>
            </w:pPr>
            <w:r>
              <w:rPr>
                <w:sz w:val="24"/>
              </w:rPr>
              <w:t xml:space="preserve">Bilingual </w:t>
            </w:r>
            <w:r>
              <w:rPr>
                <w:spacing w:val="-2"/>
                <w:sz w:val="24"/>
              </w:rPr>
              <w:t>Weight</w:t>
            </w:r>
          </w:p>
        </w:tc>
        <w:tc>
          <w:tcPr>
            <w:tcW w:w="2875" w:type="dxa"/>
          </w:tcPr>
          <w:p w14:paraId="7B92C2F8" w14:textId="77777777" w:rsidR="0041458B" w:rsidRDefault="0041458B">
            <w:pPr>
              <w:pStyle w:val="TableParagraph"/>
              <w:rPr>
                <w:sz w:val="24"/>
              </w:rPr>
            </w:pPr>
          </w:p>
        </w:tc>
      </w:tr>
      <w:tr w:rsidR="0041458B" w14:paraId="7D1CB2EA" w14:textId="77777777">
        <w:trPr>
          <w:trHeight w:val="700"/>
        </w:trPr>
        <w:tc>
          <w:tcPr>
            <w:tcW w:w="6771" w:type="dxa"/>
          </w:tcPr>
          <w:p w14:paraId="0D77788C" w14:textId="77777777" w:rsidR="0041458B" w:rsidRDefault="0041458B">
            <w:pPr>
              <w:pStyle w:val="TableParagraph"/>
              <w:spacing w:before="9"/>
              <w:rPr>
                <w:b/>
                <w:sz w:val="36"/>
              </w:rPr>
            </w:pPr>
          </w:p>
          <w:p w14:paraId="3B584E34" w14:textId="77777777" w:rsidR="0041458B" w:rsidRDefault="001E6FA3">
            <w:pPr>
              <w:pStyle w:val="TableParagraph"/>
              <w:spacing w:line="257" w:lineRule="exact"/>
              <w:ind w:left="107"/>
              <w:rPr>
                <w:sz w:val="24"/>
              </w:rPr>
            </w:pPr>
            <w:r>
              <w:rPr>
                <w:sz w:val="24"/>
              </w:rPr>
              <w:t>Economically</w:t>
            </w:r>
            <w:r>
              <w:rPr>
                <w:spacing w:val="-6"/>
                <w:sz w:val="24"/>
              </w:rPr>
              <w:t xml:space="preserve"> </w:t>
            </w:r>
            <w:r>
              <w:rPr>
                <w:sz w:val="24"/>
              </w:rPr>
              <w:t>Disadvantaged</w:t>
            </w:r>
            <w:r>
              <w:rPr>
                <w:spacing w:val="-5"/>
                <w:sz w:val="24"/>
              </w:rPr>
              <w:t xml:space="preserve"> </w:t>
            </w:r>
            <w:r>
              <w:rPr>
                <w:spacing w:val="-2"/>
                <w:sz w:val="24"/>
              </w:rPr>
              <w:t>Weight</w:t>
            </w:r>
          </w:p>
        </w:tc>
        <w:tc>
          <w:tcPr>
            <w:tcW w:w="2875" w:type="dxa"/>
          </w:tcPr>
          <w:p w14:paraId="45BCF556" w14:textId="77777777" w:rsidR="0041458B" w:rsidRDefault="0041458B">
            <w:pPr>
              <w:pStyle w:val="TableParagraph"/>
              <w:rPr>
                <w:sz w:val="24"/>
              </w:rPr>
            </w:pPr>
          </w:p>
        </w:tc>
      </w:tr>
      <w:tr w:rsidR="0041458B" w14:paraId="2D0F00C1" w14:textId="77777777">
        <w:trPr>
          <w:trHeight w:val="697"/>
        </w:trPr>
        <w:tc>
          <w:tcPr>
            <w:tcW w:w="6771" w:type="dxa"/>
          </w:tcPr>
          <w:p w14:paraId="5108B092" w14:textId="77777777" w:rsidR="0041458B" w:rsidRDefault="0041458B">
            <w:pPr>
              <w:pStyle w:val="TableParagraph"/>
              <w:spacing w:before="7"/>
              <w:rPr>
                <w:b/>
                <w:sz w:val="36"/>
              </w:rPr>
            </w:pPr>
          </w:p>
          <w:p w14:paraId="556AAABA" w14:textId="77777777" w:rsidR="0041458B" w:rsidRDefault="001E6FA3">
            <w:pPr>
              <w:pStyle w:val="TableParagraph"/>
              <w:spacing w:line="257" w:lineRule="exact"/>
              <w:ind w:left="107"/>
              <w:rPr>
                <w:sz w:val="24"/>
              </w:rPr>
            </w:pPr>
            <w:r>
              <w:rPr>
                <w:sz w:val="24"/>
              </w:rPr>
              <w:t>Small</w:t>
            </w:r>
            <w:r>
              <w:rPr>
                <w:spacing w:val="-2"/>
                <w:sz w:val="24"/>
              </w:rPr>
              <w:t xml:space="preserve"> </w:t>
            </w:r>
            <w:r>
              <w:rPr>
                <w:sz w:val="24"/>
              </w:rPr>
              <w:t>School</w:t>
            </w:r>
            <w:r>
              <w:rPr>
                <w:spacing w:val="-2"/>
                <w:sz w:val="24"/>
              </w:rPr>
              <w:t xml:space="preserve"> </w:t>
            </w:r>
            <w:r>
              <w:rPr>
                <w:sz w:val="24"/>
              </w:rPr>
              <w:t>Weight</w:t>
            </w:r>
            <w:r>
              <w:rPr>
                <w:spacing w:val="-1"/>
                <w:sz w:val="24"/>
              </w:rPr>
              <w:t xml:space="preserve"> </w:t>
            </w:r>
            <w:r>
              <w:rPr>
                <w:spacing w:val="-5"/>
                <w:sz w:val="24"/>
              </w:rPr>
              <w:t>(#)</w:t>
            </w:r>
          </w:p>
        </w:tc>
        <w:tc>
          <w:tcPr>
            <w:tcW w:w="2875" w:type="dxa"/>
          </w:tcPr>
          <w:p w14:paraId="78248BAA" w14:textId="77777777" w:rsidR="0041458B" w:rsidRDefault="0041458B">
            <w:pPr>
              <w:pStyle w:val="TableParagraph"/>
              <w:rPr>
                <w:sz w:val="24"/>
              </w:rPr>
            </w:pPr>
          </w:p>
        </w:tc>
      </w:tr>
      <w:tr w:rsidR="0041458B" w14:paraId="4E1C581D" w14:textId="77777777">
        <w:trPr>
          <w:trHeight w:val="700"/>
        </w:trPr>
        <w:tc>
          <w:tcPr>
            <w:tcW w:w="6771" w:type="dxa"/>
          </w:tcPr>
          <w:p w14:paraId="339CB9AA" w14:textId="77777777" w:rsidR="0041458B" w:rsidRDefault="0041458B">
            <w:pPr>
              <w:pStyle w:val="TableParagraph"/>
              <w:spacing w:before="10"/>
              <w:rPr>
                <w:b/>
                <w:sz w:val="36"/>
              </w:rPr>
            </w:pPr>
          </w:p>
          <w:p w14:paraId="1E8B8886" w14:textId="77777777" w:rsidR="0041458B" w:rsidRDefault="001E6FA3">
            <w:pPr>
              <w:pStyle w:val="TableParagraph"/>
              <w:spacing w:line="257" w:lineRule="exact"/>
              <w:ind w:left="107"/>
              <w:rPr>
                <w:sz w:val="24"/>
              </w:rPr>
            </w:pPr>
            <w:r>
              <w:rPr>
                <w:sz w:val="24"/>
              </w:rPr>
              <w:t>Isolation</w:t>
            </w:r>
            <w:r>
              <w:rPr>
                <w:spacing w:val="-11"/>
                <w:sz w:val="24"/>
              </w:rPr>
              <w:t xml:space="preserve"> </w:t>
            </w:r>
            <w:r>
              <w:rPr>
                <w:sz w:val="24"/>
              </w:rPr>
              <w:t>Weight</w:t>
            </w:r>
            <w:r>
              <w:rPr>
                <w:spacing w:val="-10"/>
                <w:sz w:val="24"/>
              </w:rPr>
              <w:t xml:space="preserve"> </w:t>
            </w:r>
            <w:r>
              <w:rPr>
                <w:spacing w:val="-5"/>
                <w:sz w:val="24"/>
              </w:rPr>
              <w:t>(#)</w:t>
            </w:r>
          </w:p>
        </w:tc>
        <w:tc>
          <w:tcPr>
            <w:tcW w:w="2875" w:type="dxa"/>
          </w:tcPr>
          <w:p w14:paraId="6A014762" w14:textId="77777777" w:rsidR="0041458B" w:rsidRDefault="0041458B">
            <w:pPr>
              <w:pStyle w:val="TableParagraph"/>
              <w:rPr>
                <w:sz w:val="24"/>
              </w:rPr>
            </w:pPr>
          </w:p>
        </w:tc>
      </w:tr>
      <w:tr w:rsidR="0041458B" w14:paraId="6ED7EF08" w14:textId="77777777">
        <w:trPr>
          <w:trHeight w:val="697"/>
        </w:trPr>
        <w:tc>
          <w:tcPr>
            <w:tcW w:w="6771" w:type="dxa"/>
          </w:tcPr>
          <w:p w14:paraId="306D1E63" w14:textId="77777777" w:rsidR="0041458B" w:rsidRDefault="0041458B">
            <w:pPr>
              <w:pStyle w:val="TableParagraph"/>
              <w:spacing w:before="7"/>
              <w:rPr>
                <w:b/>
                <w:sz w:val="36"/>
              </w:rPr>
            </w:pPr>
          </w:p>
          <w:p w14:paraId="65338B3D" w14:textId="77777777" w:rsidR="0041458B" w:rsidRDefault="001E6FA3">
            <w:pPr>
              <w:pStyle w:val="TableParagraph"/>
              <w:spacing w:line="257" w:lineRule="exact"/>
              <w:ind w:left="107"/>
              <w:rPr>
                <w:sz w:val="24"/>
              </w:rPr>
            </w:pPr>
            <w:r>
              <w:rPr>
                <w:sz w:val="24"/>
              </w:rPr>
              <w:t>Teacher</w:t>
            </w:r>
            <w:r>
              <w:rPr>
                <w:spacing w:val="-4"/>
                <w:sz w:val="24"/>
              </w:rPr>
              <w:t xml:space="preserve"> Index</w:t>
            </w:r>
          </w:p>
        </w:tc>
        <w:tc>
          <w:tcPr>
            <w:tcW w:w="2875" w:type="dxa"/>
          </w:tcPr>
          <w:p w14:paraId="057183BF" w14:textId="77777777" w:rsidR="0041458B" w:rsidRDefault="0041458B">
            <w:pPr>
              <w:pStyle w:val="TableParagraph"/>
              <w:rPr>
                <w:sz w:val="24"/>
              </w:rPr>
            </w:pPr>
          </w:p>
        </w:tc>
      </w:tr>
      <w:tr w:rsidR="0041458B" w14:paraId="17757D59" w14:textId="77777777">
        <w:trPr>
          <w:trHeight w:val="700"/>
        </w:trPr>
        <w:tc>
          <w:tcPr>
            <w:tcW w:w="6771" w:type="dxa"/>
          </w:tcPr>
          <w:p w14:paraId="6CF9EC08" w14:textId="77777777" w:rsidR="0041458B" w:rsidRDefault="0041458B">
            <w:pPr>
              <w:pStyle w:val="TableParagraph"/>
              <w:spacing w:before="9"/>
              <w:rPr>
                <w:b/>
                <w:sz w:val="36"/>
              </w:rPr>
            </w:pPr>
          </w:p>
          <w:p w14:paraId="4AE0DEEC" w14:textId="77777777" w:rsidR="0041458B" w:rsidRDefault="001E6FA3">
            <w:pPr>
              <w:pStyle w:val="TableParagraph"/>
              <w:spacing w:line="257" w:lineRule="exact"/>
              <w:ind w:right="403"/>
              <w:jc w:val="right"/>
              <w:rPr>
                <w:b/>
                <w:sz w:val="24"/>
              </w:rPr>
            </w:pPr>
            <w:r>
              <w:rPr>
                <w:b/>
                <w:spacing w:val="-2"/>
                <w:sz w:val="24"/>
              </w:rPr>
              <w:t>Total</w:t>
            </w:r>
          </w:p>
        </w:tc>
        <w:tc>
          <w:tcPr>
            <w:tcW w:w="2875" w:type="dxa"/>
          </w:tcPr>
          <w:p w14:paraId="2FD4F2DB" w14:textId="77777777" w:rsidR="0041458B" w:rsidRDefault="0041458B">
            <w:pPr>
              <w:pStyle w:val="TableParagraph"/>
              <w:rPr>
                <w:sz w:val="24"/>
              </w:rPr>
            </w:pPr>
          </w:p>
        </w:tc>
      </w:tr>
    </w:tbl>
    <w:p w14:paraId="1156853E" w14:textId="77777777" w:rsidR="0041458B" w:rsidRDefault="0041458B">
      <w:pPr>
        <w:pStyle w:val="BodyText"/>
        <w:rPr>
          <w:b/>
        </w:rPr>
      </w:pPr>
    </w:p>
    <w:p w14:paraId="3F42610F" w14:textId="77777777" w:rsidR="0041458B" w:rsidRDefault="0041458B">
      <w:pPr>
        <w:pStyle w:val="BodyText"/>
        <w:rPr>
          <w:b/>
        </w:rPr>
      </w:pPr>
    </w:p>
    <w:p w14:paraId="70924580" w14:textId="77777777" w:rsidR="0041458B" w:rsidRDefault="0041458B">
      <w:pPr>
        <w:pStyle w:val="BodyText"/>
        <w:rPr>
          <w:b/>
        </w:rPr>
      </w:pPr>
    </w:p>
    <w:p w14:paraId="36814386" w14:textId="77777777" w:rsidR="0041458B" w:rsidRDefault="0041458B">
      <w:pPr>
        <w:pStyle w:val="BodyText"/>
        <w:rPr>
          <w:b/>
        </w:rPr>
      </w:pPr>
    </w:p>
    <w:p w14:paraId="1808479F" w14:textId="77777777" w:rsidR="0041458B" w:rsidRDefault="0041458B">
      <w:pPr>
        <w:pStyle w:val="BodyText"/>
        <w:spacing w:before="7"/>
        <w:rPr>
          <w:b/>
        </w:rPr>
      </w:pPr>
    </w:p>
    <w:p w14:paraId="10B04D5F" w14:textId="77777777" w:rsidR="0041458B" w:rsidRDefault="001E6FA3">
      <w:pPr>
        <w:spacing w:before="90"/>
        <w:ind w:left="719"/>
        <w:rPr>
          <w:sz w:val="24"/>
        </w:rPr>
      </w:pPr>
      <w:r>
        <w:rPr>
          <w:sz w:val="24"/>
        </w:rPr>
        <w:t>*ADM=Average</w:t>
      </w:r>
      <w:r>
        <w:rPr>
          <w:spacing w:val="-12"/>
          <w:sz w:val="24"/>
        </w:rPr>
        <w:t xml:space="preserve"> </w:t>
      </w:r>
      <w:r>
        <w:rPr>
          <w:sz w:val="24"/>
        </w:rPr>
        <w:t>Daily</w:t>
      </w:r>
      <w:r>
        <w:rPr>
          <w:spacing w:val="-11"/>
          <w:sz w:val="24"/>
        </w:rPr>
        <w:t xml:space="preserve"> </w:t>
      </w:r>
      <w:r>
        <w:rPr>
          <w:spacing w:val="-2"/>
          <w:sz w:val="24"/>
        </w:rPr>
        <w:t>Membership</w:t>
      </w:r>
    </w:p>
    <w:p w14:paraId="5694E83D" w14:textId="77777777" w:rsidR="0041458B" w:rsidRDefault="001E6FA3">
      <w:pPr>
        <w:ind w:left="719"/>
        <w:rPr>
          <w:sz w:val="24"/>
        </w:rPr>
      </w:pPr>
      <w:r>
        <w:rPr>
          <w:sz w:val="24"/>
        </w:rPr>
        <w:t>#</w:t>
      </w:r>
      <w:r>
        <w:rPr>
          <w:spacing w:val="-2"/>
          <w:sz w:val="24"/>
        </w:rPr>
        <w:t xml:space="preserve"> </w:t>
      </w:r>
      <w:r>
        <w:rPr>
          <w:sz w:val="24"/>
        </w:rPr>
        <w:t>Uses</w:t>
      </w:r>
      <w:r>
        <w:rPr>
          <w:spacing w:val="-2"/>
          <w:sz w:val="24"/>
        </w:rPr>
        <w:t xml:space="preserve"> </w:t>
      </w:r>
      <w:r>
        <w:rPr>
          <w:sz w:val="24"/>
        </w:rPr>
        <w:t>Higher</w:t>
      </w:r>
      <w:r>
        <w:rPr>
          <w:spacing w:val="-1"/>
          <w:sz w:val="24"/>
        </w:rPr>
        <w:t xml:space="preserve"> </w:t>
      </w:r>
      <w:r>
        <w:rPr>
          <w:sz w:val="24"/>
        </w:rPr>
        <w:t>of</w:t>
      </w:r>
      <w:r>
        <w:rPr>
          <w:spacing w:val="-4"/>
          <w:sz w:val="24"/>
        </w:rPr>
        <w:t xml:space="preserve"> </w:t>
      </w:r>
      <w:r>
        <w:rPr>
          <w:sz w:val="24"/>
        </w:rPr>
        <w:t>Small</w:t>
      </w:r>
      <w:r>
        <w:rPr>
          <w:spacing w:val="-2"/>
          <w:sz w:val="24"/>
        </w:rPr>
        <w:t xml:space="preserve"> </w:t>
      </w:r>
      <w:r>
        <w:rPr>
          <w:sz w:val="24"/>
        </w:rPr>
        <w:t>School</w:t>
      </w:r>
      <w:r>
        <w:rPr>
          <w:spacing w:val="-1"/>
          <w:sz w:val="24"/>
        </w:rPr>
        <w:t xml:space="preserve"> </w:t>
      </w:r>
      <w:r>
        <w:rPr>
          <w:sz w:val="24"/>
        </w:rPr>
        <w:t>Weight</w:t>
      </w:r>
      <w:r>
        <w:rPr>
          <w:spacing w:val="-2"/>
          <w:sz w:val="24"/>
        </w:rPr>
        <w:t xml:space="preserve"> </w:t>
      </w:r>
      <w:r>
        <w:rPr>
          <w:sz w:val="24"/>
        </w:rPr>
        <w:t>or</w:t>
      </w:r>
      <w:r>
        <w:rPr>
          <w:spacing w:val="-1"/>
          <w:sz w:val="24"/>
        </w:rPr>
        <w:t xml:space="preserve"> </w:t>
      </w:r>
      <w:r>
        <w:rPr>
          <w:sz w:val="24"/>
        </w:rPr>
        <w:t>Isolation</w:t>
      </w:r>
      <w:r>
        <w:rPr>
          <w:spacing w:val="-1"/>
          <w:sz w:val="24"/>
        </w:rPr>
        <w:t xml:space="preserve"> </w:t>
      </w:r>
      <w:r>
        <w:rPr>
          <w:sz w:val="24"/>
        </w:rPr>
        <w:t>Weight</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Total</w:t>
      </w:r>
      <w:r>
        <w:rPr>
          <w:spacing w:val="1"/>
          <w:sz w:val="24"/>
        </w:rPr>
        <w:t xml:space="preserve"> </w:t>
      </w:r>
      <w:r>
        <w:rPr>
          <w:sz w:val="24"/>
        </w:rPr>
        <w:t>Weighted</w:t>
      </w:r>
      <w:r>
        <w:rPr>
          <w:spacing w:val="-2"/>
          <w:sz w:val="24"/>
        </w:rPr>
        <w:t xml:space="preserve"> </w:t>
      </w:r>
      <w:r>
        <w:rPr>
          <w:sz w:val="24"/>
        </w:rPr>
        <w:t>ADM</w:t>
      </w:r>
      <w:r>
        <w:rPr>
          <w:spacing w:val="-1"/>
          <w:sz w:val="24"/>
        </w:rPr>
        <w:t xml:space="preserve"> </w:t>
      </w:r>
      <w:r>
        <w:rPr>
          <w:spacing w:val="-2"/>
          <w:sz w:val="24"/>
        </w:rPr>
        <w:t>Formula</w:t>
      </w:r>
    </w:p>
    <w:p w14:paraId="299E44E0" w14:textId="77777777" w:rsidR="0041458B" w:rsidRDefault="0041458B">
      <w:pPr>
        <w:rPr>
          <w:sz w:val="24"/>
        </w:rPr>
        <w:sectPr w:rsidR="0041458B">
          <w:pgSz w:w="12240" w:h="15840"/>
          <w:pgMar w:top="1600" w:right="180" w:bottom="1200" w:left="620" w:header="0" w:footer="1012" w:gutter="0"/>
          <w:cols w:space="720"/>
        </w:sectPr>
      </w:pPr>
    </w:p>
    <w:p w14:paraId="37C5219D" w14:textId="77777777" w:rsidR="0041458B" w:rsidRDefault="001E6FA3">
      <w:pPr>
        <w:pStyle w:val="Heading3"/>
        <w:spacing w:before="70" w:line="266" w:lineRule="exact"/>
        <w:ind w:right="377"/>
      </w:pPr>
      <w:bookmarkStart w:id="26" w:name="_bookmark25"/>
      <w:bookmarkEnd w:id="26"/>
      <w:r>
        <w:lastRenderedPageBreak/>
        <w:t>AVERAGE</w:t>
      </w:r>
      <w:r>
        <w:rPr>
          <w:spacing w:val="46"/>
        </w:rPr>
        <w:t xml:space="preserve"> </w:t>
      </w:r>
      <w:r>
        <w:rPr>
          <w:spacing w:val="-5"/>
        </w:rPr>
        <w:t>ADM</w:t>
      </w:r>
    </w:p>
    <w:p w14:paraId="20A74E84" w14:textId="77777777" w:rsidR="0041458B" w:rsidRDefault="001E6FA3">
      <w:pPr>
        <w:spacing w:line="266" w:lineRule="exact"/>
        <w:ind w:right="376"/>
        <w:jc w:val="center"/>
        <w:rPr>
          <w:b/>
          <w:sz w:val="24"/>
        </w:rPr>
      </w:pPr>
      <w:r>
        <w:rPr>
          <w:b/>
          <w:sz w:val="24"/>
        </w:rPr>
        <w:t>WEIGHTED</w:t>
      </w:r>
      <w:r>
        <w:rPr>
          <w:b/>
          <w:spacing w:val="48"/>
          <w:sz w:val="24"/>
        </w:rPr>
        <w:t xml:space="preserve"> </w:t>
      </w:r>
      <w:r>
        <w:rPr>
          <w:b/>
          <w:sz w:val="24"/>
        </w:rPr>
        <w:t>PUPIL</w:t>
      </w:r>
      <w:r>
        <w:rPr>
          <w:b/>
          <w:spacing w:val="-4"/>
          <w:sz w:val="24"/>
        </w:rPr>
        <w:t xml:space="preserve"> </w:t>
      </w:r>
      <w:r>
        <w:rPr>
          <w:b/>
          <w:sz w:val="24"/>
        </w:rPr>
        <w:t>GRADE</w:t>
      </w:r>
      <w:r>
        <w:rPr>
          <w:b/>
          <w:spacing w:val="53"/>
          <w:sz w:val="24"/>
        </w:rPr>
        <w:t xml:space="preserve"> </w:t>
      </w:r>
      <w:r>
        <w:rPr>
          <w:b/>
          <w:sz w:val="24"/>
        </w:rPr>
        <w:t>LEVEL</w:t>
      </w:r>
      <w:r>
        <w:rPr>
          <w:b/>
          <w:spacing w:val="52"/>
          <w:sz w:val="24"/>
        </w:rPr>
        <w:t xml:space="preserve"> </w:t>
      </w:r>
      <w:r>
        <w:rPr>
          <w:b/>
          <w:spacing w:val="-2"/>
          <w:sz w:val="24"/>
        </w:rPr>
        <w:t>CALCULATION</w:t>
      </w:r>
    </w:p>
    <w:p w14:paraId="4D7BE68F" w14:textId="77777777" w:rsidR="0041458B" w:rsidRDefault="0041458B">
      <w:pPr>
        <w:pStyle w:val="BodyText"/>
        <w:rPr>
          <w:b/>
        </w:rPr>
      </w:pPr>
    </w:p>
    <w:p w14:paraId="2548D62A" w14:textId="77777777" w:rsidR="0041458B" w:rsidRDefault="0041458B">
      <w:pPr>
        <w:pStyle w:val="BodyText"/>
        <w:rPr>
          <w:b/>
          <w:sz w:val="25"/>
        </w:rPr>
      </w:pP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0"/>
        <w:gridCol w:w="2609"/>
        <w:gridCol w:w="720"/>
        <w:gridCol w:w="1892"/>
        <w:gridCol w:w="1080"/>
      </w:tblGrid>
      <w:tr w:rsidR="0041458B" w14:paraId="63DCD40A" w14:textId="77777777">
        <w:trPr>
          <w:trHeight w:val="258"/>
        </w:trPr>
        <w:tc>
          <w:tcPr>
            <w:tcW w:w="3270" w:type="dxa"/>
          </w:tcPr>
          <w:p w14:paraId="764CD768" w14:textId="77777777" w:rsidR="0041458B" w:rsidRDefault="001E6FA3">
            <w:pPr>
              <w:pStyle w:val="TableParagraph"/>
              <w:spacing w:before="19" w:line="219" w:lineRule="exact"/>
              <w:ind w:left="107"/>
              <w:rPr>
                <w:sz w:val="20"/>
              </w:rPr>
            </w:pPr>
            <w:r>
              <w:rPr>
                <w:spacing w:val="-2"/>
                <w:sz w:val="20"/>
              </w:rPr>
              <w:t>EC/PK3*</w:t>
            </w:r>
          </w:p>
        </w:tc>
        <w:tc>
          <w:tcPr>
            <w:tcW w:w="2609" w:type="dxa"/>
          </w:tcPr>
          <w:p w14:paraId="7CF09BED" w14:textId="77777777" w:rsidR="0041458B" w:rsidRDefault="0041458B">
            <w:pPr>
              <w:pStyle w:val="TableParagraph"/>
              <w:rPr>
                <w:sz w:val="18"/>
              </w:rPr>
            </w:pPr>
          </w:p>
        </w:tc>
        <w:tc>
          <w:tcPr>
            <w:tcW w:w="720" w:type="dxa"/>
          </w:tcPr>
          <w:p w14:paraId="359AC9B6" w14:textId="77777777" w:rsidR="0041458B" w:rsidRDefault="001E6FA3">
            <w:pPr>
              <w:pStyle w:val="TableParagraph"/>
              <w:spacing w:before="19" w:line="219" w:lineRule="exact"/>
              <w:ind w:left="8"/>
              <w:jc w:val="center"/>
              <w:rPr>
                <w:sz w:val="20"/>
              </w:rPr>
            </w:pPr>
            <w:r>
              <w:rPr>
                <w:w w:val="99"/>
                <w:sz w:val="20"/>
              </w:rPr>
              <w:t>x</w:t>
            </w:r>
          </w:p>
        </w:tc>
        <w:tc>
          <w:tcPr>
            <w:tcW w:w="1892" w:type="dxa"/>
          </w:tcPr>
          <w:p w14:paraId="0E391347" w14:textId="77777777" w:rsidR="0041458B" w:rsidRDefault="001E6FA3">
            <w:pPr>
              <w:pStyle w:val="TableParagraph"/>
              <w:spacing w:before="19" w:line="219" w:lineRule="exact"/>
              <w:ind w:left="286" w:right="282"/>
              <w:jc w:val="center"/>
              <w:rPr>
                <w:sz w:val="20"/>
              </w:rPr>
            </w:pPr>
            <w:r>
              <w:rPr>
                <w:spacing w:val="-5"/>
                <w:sz w:val="20"/>
              </w:rPr>
              <w:t>1.2</w:t>
            </w:r>
          </w:p>
        </w:tc>
        <w:tc>
          <w:tcPr>
            <w:tcW w:w="1080" w:type="dxa"/>
          </w:tcPr>
          <w:p w14:paraId="3EA53B32" w14:textId="77777777" w:rsidR="0041458B" w:rsidRDefault="001E6FA3">
            <w:pPr>
              <w:pStyle w:val="TableParagraph"/>
              <w:spacing w:before="19" w:line="219" w:lineRule="exact"/>
              <w:ind w:left="105"/>
              <w:rPr>
                <w:sz w:val="20"/>
              </w:rPr>
            </w:pPr>
            <w:r>
              <w:rPr>
                <w:w w:val="99"/>
                <w:sz w:val="20"/>
              </w:rPr>
              <w:t>=</w:t>
            </w:r>
          </w:p>
        </w:tc>
      </w:tr>
      <w:tr w:rsidR="0041458B" w14:paraId="25B2E238" w14:textId="77777777">
        <w:trPr>
          <w:trHeight w:val="256"/>
        </w:trPr>
        <w:tc>
          <w:tcPr>
            <w:tcW w:w="3270" w:type="dxa"/>
          </w:tcPr>
          <w:p w14:paraId="29BF6C89" w14:textId="77777777" w:rsidR="0041458B" w:rsidRDefault="001E6FA3">
            <w:pPr>
              <w:pStyle w:val="TableParagraph"/>
              <w:spacing w:before="19" w:line="217" w:lineRule="exact"/>
              <w:ind w:left="107"/>
              <w:rPr>
                <w:sz w:val="20"/>
              </w:rPr>
            </w:pPr>
            <w:r>
              <w:rPr>
                <w:sz w:val="20"/>
              </w:rPr>
              <w:t>EC/PK</w:t>
            </w:r>
            <w:r>
              <w:rPr>
                <w:spacing w:val="-6"/>
                <w:sz w:val="20"/>
              </w:rPr>
              <w:t xml:space="preserve"> </w:t>
            </w:r>
            <w:r>
              <w:rPr>
                <w:sz w:val="20"/>
              </w:rPr>
              <w:t>(Half</w:t>
            </w:r>
            <w:r>
              <w:rPr>
                <w:spacing w:val="-4"/>
                <w:sz w:val="20"/>
              </w:rPr>
              <w:t xml:space="preserve"> day)</w:t>
            </w:r>
          </w:p>
        </w:tc>
        <w:tc>
          <w:tcPr>
            <w:tcW w:w="2609" w:type="dxa"/>
          </w:tcPr>
          <w:p w14:paraId="2FB382A3" w14:textId="77777777" w:rsidR="0041458B" w:rsidRDefault="0041458B">
            <w:pPr>
              <w:pStyle w:val="TableParagraph"/>
              <w:rPr>
                <w:sz w:val="18"/>
              </w:rPr>
            </w:pPr>
          </w:p>
        </w:tc>
        <w:tc>
          <w:tcPr>
            <w:tcW w:w="720" w:type="dxa"/>
          </w:tcPr>
          <w:p w14:paraId="14A769E7" w14:textId="77777777" w:rsidR="0041458B" w:rsidRDefault="001E6FA3">
            <w:pPr>
              <w:pStyle w:val="TableParagraph"/>
              <w:spacing w:before="19" w:line="217" w:lineRule="exact"/>
              <w:ind w:left="8"/>
              <w:jc w:val="center"/>
              <w:rPr>
                <w:sz w:val="20"/>
              </w:rPr>
            </w:pPr>
            <w:r>
              <w:rPr>
                <w:w w:val="99"/>
                <w:sz w:val="20"/>
              </w:rPr>
              <w:t>x</w:t>
            </w:r>
          </w:p>
        </w:tc>
        <w:tc>
          <w:tcPr>
            <w:tcW w:w="1892" w:type="dxa"/>
          </w:tcPr>
          <w:p w14:paraId="75968FB7" w14:textId="77777777" w:rsidR="0041458B" w:rsidRDefault="001E6FA3">
            <w:pPr>
              <w:pStyle w:val="TableParagraph"/>
              <w:spacing w:before="19" w:line="217" w:lineRule="exact"/>
              <w:ind w:left="286" w:right="281"/>
              <w:jc w:val="center"/>
              <w:rPr>
                <w:sz w:val="20"/>
              </w:rPr>
            </w:pPr>
            <w:r>
              <w:rPr>
                <w:spacing w:val="-5"/>
                <w:sz w:val="20"/>
              </w:rPr>
              <w:t>.7</w:t>
            </w:r>
          </w:p>
        </w:tc>
        <w:tc>
          <w:tcPr>
            <w:tcW w:w="1080" w:type="dxa"/>
          </w:tcPr>
          <w:p w14:paraId="2C1466A7" w14:textId="77777777" w:rsidR="0041458B" w:rsidRDefault="001E6FA3">
            <w:pPr>
              <w:pStyle w:val="TableParagraph"/>
              <w:spacing w:before="19" w:line="217" w:lineRule="exact"/>
              <w:ind w:left="105"/>
              <w:rPr>
                <w:sz w:val="20"/>
              </w:rPr>
            </w:pPr>
            <w:r>
              <w:rPr>
                <w:w w:val="99"/>
                <w:sz w:val="20"/>
              </w:rPr>
              <w:t>=</w:t>
            </w:r>
          </w:p>
        </w:tc>
      </w:tr>
      <w:tr w:rsidR="0041458B" w14:paraId="6457B97B" w14:textId="77777777">
        <w:trPr>
          <w:trHeight w:val="258"/>
        </w:trPr>
        <w:tc>
          <w:tcPr>
            <w:tcW w:w="3270" w:type="dxa"/>
          </w:tcPr>
          <w:p w14:paraId="5A9D581B" w14:textId="77777777" w:rsidR="0041458B" w:rsidRDefault="001E6FA3">
            <w:pPr>
              <w:pStyle w:val="TableParagraph"/>
              <w:spacing w:before="19" w:line="219" w:lineRule="exact"/>
              <w:ind w:left="107"/>
              <w:rPr>
                <w:sz w:val="20"/>
              </w:rPr>
            </w:pPr>
            <w:r>
              <w:rPr>
                <w:sz w:val="20"/>
              </w:rPr>
              <w:t>EC/PK</w:t>
            </w:r>
            <w:r>
              <w:rPr>
                <w:spacing w:val="-6"/>
                <w:sz w:val="20"/>
              </w:rPr>
              <w:t xml:space="preserve"> </w:t>
            </w:r>
            <w:r>
              <w:rPr>
                <w:sz w:val="20"/>
              </w:rPr>
              <w:t>(Full</w:t>
            </w:r>
            <w:r>
              <w:rPr>
                <w:spacing w:val="-6"/>
                <w:sz w:val="20"/>
              </w:rPr>
              <w:t xml:space="preserve"> </w:t>
            </w:r>
            <w:r>
              <w:rPr>
                <w:spacing w:val="-4"/>
                <w:sz w:val="20"/>
              </w:rPr>
              <w:t>day)</w:t>
            </w:r>
          </w:p>
        </w:tc>
        <w:tc>
          <w:tcPr>
            <w:tcW w:w="2609" w:type="dxa"/>
          </w:tcPr>
          <w:p w14:paraId="6149F4E0" w14:textId="77777777" w:rsidR="0041458B" w:rsidRDefault="0041458B">
            <w:pPr>
              <w:pStyle w:val="TableParagraph"/>
              <w:rPr>
                <w:sz w:val="18"/>
              </w:rPr>
            </w:pPr>
          </w:p>
        </w:tc>
        <w:tc>
          <w:tcPr>
            <w:tcW w:w="720" w:type="dxa"/>
          </w:tcPr>
          <w:p w14:paraId="6D4412E2" w14:textId="77777777" w:rsidR="0041458B" w:rsidRDefault="001E6FA3">
            <w:pPr>
              <w:pStyle w:val="TableParagraph"/>
              <w:spacing w:before="19" w:line="219" w:lineRule="exact"/>
              <w:ind w:left="8"/>
              <w:jc w:val="center"/>
              <w:rPr>
                <w:sz w:val="20"/>
              </w:rPr>
            </w:pPr>
            <w:r>
              <w:rPr>
                <w:w w:val="99"/>
                <w:sz w:val="20"/>
              </w:rPr>
              <w:t>x</w:t>
            </w:r>
          </w:p>
        </w:tc>
        <w:tc>
          <w:tcPr>
            <w:tcW w:w="1892" w:type="dxa"/>
          </w:tcPr>
          <w:p w14:paraId="67955C50" w14:textId="77777777" w:rsidR="0041458B" w:rsidRDefault="001E6FA3">
            <w:pPr>
              <w:pStyle w:val="TableParagraph"/>
              <w:spacing w:before="19" w:line="219" w:lineRule="exact"/>
              <w:ind w:left="286" w:right="282"/>
              <w:jc w:val="center"/>
              <w:rPr>
                <w:sz w:val="20"/>
              </w:rPr>
            </w:pPr>
            <w:r>
              <w:rPr>
                <w:spacing w:val="-5"/>
                <w:sz w:val="20"/>
              </w:rPr>
              <w:t>1.3</w:t>
            </w:r>
          </w:p>
        </w:tc>
        <w:tc>
          <w:tcPr>
            <w:tcW w:w="1080" w:type="dxa"/>
          </w:tcPr>
          <w:p w14:paraId="68035EC6" w14:textId="77777777" w:rsidR="0041458B" w:rsidRDefault="001E6FA3">
            <w:pPr>
              <w:pStyle w:val="TableParagraph"/>
              <w:spacing w:before="19" w:line="219" w:lineRule="exact"/>
              <w:ind w:left="105"/>
              <w:rPr>
                <w:sz w:val="20"/>
              </w:rPr>
            </w:pPr>
            <w:r>
              <w:rPr>
                <w:w w:val="99"/>
                <w:sz w:val="20"/>
              </w:rPr>
              <w:t>=</w:t>
            </w:r>
          </w:p>
        </w:tc>
      </w:tr>
      <w:tr w:rsidR="0041458B" w14:paraId="6926FA7D" w14:textId="77777777">
        <w:trPr>
          <w:trHeight w:val="258"/>
        </w:trPr>
        <w:tc>
          <w:tcPr>
            <w:tcW w:w="3270" w:type="dxa"/>
          </w:tcPr>
          <w:p w14:paraId="14737E93" w14:textId="77777777" w:rsidR="0041458B" w:rsidRDefault="001E6FA3">
            <w:pPr>
              <w:pStyle w:val="TableParagraph"/>
              <w:spacing w:before="19" w:line="219" w:lineRule="exact"/>
              <w:ind w:left="107"/>
              <w:rPr>
                <w:sz w:val="20"/>
              </w:rPr>
            </w:pPr>
            <w:r>
              <w:rPr>
                <w:sz w:val="20"/>
              </w:rPr>
              <w:t>KG</w:t>
            </w:r>
            <w:r>
              <w:rPr>
                <w:spacing w:val="-4"/>
                <w:sz w:val="20"/>
              </w:rPr>
              <w:t xml:space="preserve"> </w:t>
            </w:r>
            <w:r>
              <w:rPr>
                <w:sz w:val="20"/>
              </w:rPr>
              <w:t>(Half</w:t>
            </w:r>
            <w:r>
              <w:rPr>
                <w:spacing w:val="-3"/>
                <w:sz w:val="20"/>
              </w:rPr>
              <w:t xml:space="preserve"> </w:t>
            </w:r>
            <w:r>
              <w:rPr>
                <w:spacing w:val="-4"/>
                <w:sz w:val="20"/>
              </w:rPr>
              <w:t>day)</w:t>
            </w:r>
          </w:p>
        </w:tc>
        <w:tc>
          <w:tcPr>
            <w:tcW w:w="2609" w:type="dxa"/>
          </w:tcPr>
          <w:p w14:paraId="2DCB8D8B" w14:textId="77777777" w:rsidR="0041458B" w:rsidRDefault="0041458B">
            <w:pPr>
              <w:pStyle w:val="TableParagraph"/>
              <w:rPr>
                <w:sz w:val="18"/>
              </w:rPr>
            </w:pPr>
          </w:p>
        </w:tc>
        <w:tc>
          <w:tcPr>
            <w:tcW w:w="720" w:type="dxa"/>
          </w:tcPr>
          <w:p w14:paraId="7501D38D" w14:textId="77777777" w:rsidR="0041458B" w:rsidRDefault="001E6FA3">
            <w:pPr>
              <w:pStyle w:val="TableParagraph"/>
              <w:spacing w:before="19" w:line="219" w:lineRule="exact"/>
              <w:ind w:left="8"/>
              <w:jc w:val="center"/>
              <w:rPr>
                <w:sz w:val="20"/>
              </w:rPr>
            </w:pPr>
            <w:r>
              <w:rPr>
                <w:w w:val="99"/>
                <w:sz w:val="20"/>
              </w:rPr>
              <w:t>x</w:t>
            </w:r>
          </w:p>
        </w:tc>
        <w:tc>
          <w:tcPr>
            <w:tcW w:w="1892" w:type="dxa"/>
          </w:tcPr>
          <w:p w14:paraId="621DC20E" w14:textId="77777777" w:rsidR="0041458B" w:rsidRDefault="001E6FA3">
            <w:pPr>
              <w:pStyle w:val="TableParagraph"/>
              <w:spacing w:before="19" w:line="219" w:lineRule="exact"/>
              <w:ind w:left="286" w:right="282"/>
              <w:jc w:val="center"/>
              <w:rPr>
                <w:sz w:val="20"/>
              </w:rPr>
            </w:pPr>
            <w:r>
              <w:rPr>
                <w:spacing w:val="-5"/>
                <w:sz w:val="20"/>
              </w:rPr>
              <w:t>1.3</w:t>
            </w:r>
          </w:p>
        </w:tc>
        <w:tc>
          <w:tcPr>
            <w:tcW w:w="1080" w:type="dxa"/>
          </w:tcPr>
          <w:p w14:paraId="2AAA7A6A" w14:textId="77777777" w:rsidR="0041458B" w:rsidRDefault="001E6FA3">
            <w:pPr>
              <w:pStyle w:val="TableParagraph"/>
              <w:spacing w:before="19" w:line="219" w:lineRule="exact"/>
              <w:ind w:left="105"/>
              <w:rPr>
                <w:sz w:val="20"/>
              </w:rPr>
            </w:pPr>
            <w:r>
              <w:rPr>
                <w:w w:val="99"/>
                <w:sz w:val="20"/>
              </w:rPr>
              <w:t>=</w:t>
            </w:r>
          </w:p>
        </w:tc>
      </w:tr>
      <w:tr w:rsidR="0041458B" w14:paraId="241395C0" w14:textId="77777777">
        <w:trPr>
          <w:trHeight w:val="256"/>
        </w:trPr>
        <w:tc>
          <w:tcPr>
            <w:tcW w:w="3270" w:type="dxa"/>
          </w:tcPr>
          <w:p w14:paraId="17648047" w14:textId="77777777" w:rsidR="0041458B" w:rsidRDefault="001E6FA3">
            <w:pPr>
              <w:pStyle w:val="TableParagraph"/>
              <w:spacing w:before="19" w:line="217" w:lineRule="exact"/>
              <w:ind w:left="107"/>
              <w:rPr>
                <w:sz w:val="20"/>
              </w:rPr>
            </w:pPr>
            <w:r>
              <w:rPr>
                <w:sz w:val="20"/>
              </w:rPr>
              <w:t>KG</w:t>
            </w:r>
            <w:r>
              <w:rPr>
                <w:spacing w:val="-4"/>
                <w:sz w:val="20"/>
              </w:rPr>
              <w:t xml:space="preserve"> </w:t>
            </w:r>
            <w:r>
              <w:rPr>
                <w:sz w:val="20"/>
              </w:rPr>
              <w:t>(Full</w:t>
            </w:r>
            <w:r>
              <w:rPr>
                <w:spacing w:val="-4"/>
                <w:sz w:val="20"/>
              </w:rPr>
              <w:t xml:space="preserve"> day)</w:t>
            </w:r>
          </w:p>
        </w:tc>
        <w:tc>
          <w:tcPr>
            <w:tcW w:w="2609" w:type="dxa"/>
          </w:tcPr>
          <w:p w14:paraId="0599E8BB" w14:textId="77777777" w:rsidR="0041458B" w:rsidRDefault="0041458B">
            <w:pPr>
              <w:pStyle w:val="TableParagraph"/>
              <w:rPr>
                <w:sz w:val="18"/>
              </w:rPr>
            </w:pPr>
          </w:p>
        </w:tc>
        <w:tc>
          <w:tcPr>
            <w:tcW w:w="720" w:type="dxa"/>
          </w:tcPr>
          <w:p w14:paraId="7C82059A" w14:textId="77777777" w:rsidR="0041458B" w:rsidRDefault="001E6FA3">
            <w:pPr>
              <w:pStyle w:val="TableParagraph"/>
              <w:spacing w:before="19" w:line="217" w:lineRule="exact"/>
              <w:ind w:left="8"/>
              <w:jc w:val="center"/>
              <w:rPr>
                <w:sz w:val="20"/>
              </w:rPr>
            </w:pPr>
            <w:r>
              <w:rPr>
                <w:w w:val="99"/>
                <w:sz w:val="20"/>
              </w:rPr>
              <w:t>x</w:t>
            </w:r>
          </w:p>
        </w:tc>
        <w:tc>
          <w:tcPr>
            <w:tcW w:w="1892" w:type="dxa"/>
          </w:tcPr>
          <w:p w14:paraId="231DE394" w14:textId="77777777" w:rsidR="0041458B" w:rsidRDefault="001E6FA3">
            <w:pPr>
              <w:pStyle w:val="TableParagraph"/>
              <w:spacing w:before="19" w:line="217" w:lineRule="exact"/>
              <w:ind w:left="286" w:right="282"/>
              <w:jc w:val="center"/>
              <w:rPr>
                <w:sz w:val="20"/>
              </w:rPr>
            </w:pPr>
            <w:r>
              <w:rPr>
                <w:spacing w:val="-5"/>
                <w:sz w:val="20"/>
              </w:rPr>
              <w:t>1.5</w:t>
            </w:r>
          </w:p>
        </w:tc>
        <w:tc>
          <w:tcPr>
            <w:tcW w:w="1080" w:type="dxa"/>
          </w:tcPr>
          <w:p w14:paraId="4CB05757" w14:textId="77777777" w:rsidR="0041458B" w:rsidRDefault="001E6FA3">
            <w:pPr>
              <w:pStyle w:val="TableParagraph"/>
              <w:spacing w:before="19" w:line="217" w:lineRule="exact"/>
              <w:ind w:left="105"/>
              <w:rPr>
                <w:sz w:val="20"/>
              </w:rPr>
            </w:pPr>
            <w:r>
              <w:rPr>
                <w:w w:val="99"/>
                <w:sz w:val="20"/>
              </w:rPr>
              <w:t>=</w:t>
            </w:r>
          </w:p>
        </w:tc>
      </w:tr>
      <w:tr w:rsidR="0041458B" w14:paraId="17E6716B" w14:textId="77777777">
        <w:trPr>
          <w:trHeight w:val="258"/>
        </w:trPr>
        <w:tc>
          <w:tcPr>
            <w:tcW w:w="3270" w:type="dxa"/>
          </w:tcPr>
          <w:p w14:paraId="1E64A4DE" w14:textId="77777777" w:rsidR="0041458B" w:rsidRDefault="001E6FA3">
            <w:pPr>
              <w:pStyle w:val="TableParagraph"/>
              <w:spacing w:before="19" w:line="219" w:lineRule="exact"/>
              <w:ind w:left="107"/>
              <w:rPr>
                <w:sz w:val="20"/>
              </w:rPr>
            </w:pPr>
            <w:r>
              <w:rPr>
                <w:spacing w:val="-5"/>
                <w:sz w:val="20"/>
              </w:rPr>
              <w:t>01</w:t>
            </w:r>
          </w:p>
        </w:tc>
        <w:tc>
          <w:tcPr>
            <w:tcW w:w="2609" w:type="dxa"/>
          </w:tcPr>
          <w:p w14:paraId="1615A261" w14:textId="77777777" w:rsidR="0041458B" w:rsidRDefault="0041458B">
            <w:pPr>
              <w:pStyle w:val="TableParagraph"/>
              <w:rPr>
                <w:sz w:val="18"/>
              </w:rPr>
            </w:pPr>
          </w:p>
        </w:tc>
        <w:tc>
          <w:tcPr>
            <w:tcW w:w="720" w:type="dxa"/>
          </w:tcPr>
          <w:p w14:paraId="570332E3" w14:textId="77777777" w:rsidR="0041458B" w:rsidRDefault="001E6FA3">
            <w:pPr>
              <w:pStyle w:val="TableParagraph"/>
              <w:spacing w:before="19" w:line="219" w:lineRule="exact"/>
              <w:ind w:left="8"/>
              <w:jc w:val="center"/>
              <w:rPr>
                <w:sz w:val="20"/>
              </w:rPr>
            </w:pPr>
            <w:r>
              <w:rPr>
                <w:w w:val="99"/>
                <w:sz w:val="20"/>
              </w:rPr>
              <w:t>x</w:t>
            </w:r>
          </w:p>
        </w:tc>
        <w:tc>
          <w:tcPr>
            <w:tcW w:w="1892" w:type="dxa"/>
          </w:tcPr>
          <w:p w14:paraId="30C40B87" w14:textId="77777777" w:rsidR="0041458B" w:rsidRDefault="001E6FA3">
            <w:pPr>
              <w:pStyle w:val="TableParagraph"/>
              <w:spacing w:before="19" w:line="219" w:lineRule="exact"/>
              <w:ind w:left="286" w:right="280"/>
              <w:jc w:val="center"/>
              <w:rPr>
                <w:sz w:val="20"/>
              </w:rPr>
            </w:pPr>
            <w:r>
              <w:rPr>
                <w:spacing w:val="-2"/>
                <w:sz w:val="20"/>
              </w:rPr>
              <w:t>1.3510</w:t>
            </w:r>
          </w:p>
        </w:tc>
        <w:tc>
          <w:tcPr>
            <w:tcW w:w="1080" w:type="dxa"/>
          </w:tcPr>
          <w:p w14:paraId="6BFB0472" w14:textId="77777777" w:rsidR="0041458B" w:rsidRDefault="001E6FA3">
            <w:pPr>
              <w:pStyle w:val="TableParagraph"/>
              <w:spacing w:before="19" w:line="219" w:lineRule="exact"/>
              <w:ind w:left="105"/>
              <w:rPr>
                <w:sz w:val="20"/>
              </w:rPr>
            </w:pPr>
            <w:r>
              <w:rPr>
                <w:w w:val="99"/>
                <w:sz w:val="20"/>
              </w:rPr>
              <w:t>=</w:t>
            </w:r>
          </w:p>
        </w:tc>
      </w:tr>
      <w:tr w:rsidR="0041458B" w14:paraId="61ED7114" w14:textId="77777777">
        <w:trPr>
          <w:trHeight w:val="258"/>
        </w:trPr>
        <w:tc>
          <w:tcPr>
            <w:tcW w:w="3270" w:type="dxa"/>
          </w:tcPr>
          <w:p w14:paraId="7E99CDD7" w14:textId="77777777" w:rsidR="0041458B" w:rsidRDefault="001E6FA3">
            <w:pPr>
              <w:pStyle w:val="TableParagraph"/>
              <w:spacing w:before="19" w:line="219" w:lineRule="exact"/>
              <w:ind w:left="107"/>
              <w:rPr>
                <w:sz w:val="20"/>
              </w:rPr>
            </w:pPr>
            <w:r>
              <w:rPr>
                <w:spacing w:val="-5"/>
                <w:sz w:val="20"/>
              </w:rPr>
              <w:t>02</w:t>
            </w:r>
          </w:p>
        </w:tc>
        <w:tc>
          <w:tcPr>
            <w:tcW w:w="2609" w:type="dxa"/>
          </w:tcPr>
          <w:p w14:paraId="6D7AA53E" w14:textId="77777777" w:rsidR="0041458B" w:rsidRDefault="0041458B">
            <w:pPr>
              <w:pStyle w:val="TableParagraph"/>
              <w:rPr>
                <w:sz w:val="18"/>
              </w:rPr>
            </w:pPr>
          </w:p>
        </w:tc>
        <w:tc>
          <w:tcPr>
            <w:tcW w:w="720" w:type="dxa"/>
          </w:tcPr>
          <w:p w14:paraId="15222A58" w14:textId="77777777" w:rsidR="0041458B" w:rsidRDefault="001E6FA3">
            <w:pPr>
              <w:pStyle w:val="TableParagraph"/>
              <w:spacing w:before="19" w:line="219" w:lineRule="exact"/>
              <w:ind w:left="8"/>
              <w:jc w:val="center"/>
              <w:rPr>
                <w:sz w:val="20"/>
              </w:rPr>
            </w:pPr>
            <w:r>
              <w:rPr>
                <w:w w:val="99"/>
                <w:sz w:val="20"/>
              </w:rPr>
              <w:t>x</w:t>
            </w:r>
          </w:p>
        </w:tc>
        <w:tc>
          <w:tcPr>
            <w:tcW w:w="1892" w:type="dxa"/>
          </w:tcPr>
          <w:p w14:paraId="5ABF3E52" w14:textId="77777777" w:rsidR="0041458B" w:rsidRDefault="001E6FA3">
            <w:pPr>
              <w:pStyle w:val="TableParagraph"/>
              <w:spacing w:before="19" w:line="219" w:lineRule="exact"/>
              <w:ind w:left="286" w:right="280"/>
              <w:jc w:val="center"/>
              <w:rPr>
                <w:sz w:val="20"/>
              </w:rPr>
            </w:pPr>
            <w:r>
              <w:rPr>
                <w:spacing w:val="-2"/>
                <w:sz w:val="20"/>
              </w:rPr>
              <w:t>1.3510</w:t>
            </w:r>
          </w:p>
        </w:tc>
        <w:tc>
          <w:tcPr>
            <w:tcW w:w="1080" w:type="dxa"/>
          </w:tcPr>
          <w:p w14:paraId="75C6AD26" w14:textId="77777777" w:rsidR="0041458B" w:rsidRDefault="001E6FA3">
            <w:pPr>
              <w:pStyle w:val="TableParagraph"/>
              <w:spacing w:before="19" w:line="219" w:lineRule="exact"/>
              <w:ind w:left="105"/>
              <w:rPr>
                <w:sz w:val="20"/>
              </w:rPr>
            </w:pPr>
            <w:r>
              <w:rPr>
                <w:w w:val="99"/>
                <w:sz w:val="20"/>
              </w:rPr>
              <w:t>=</w:t>
            </w:r>
          </w:p>
        </w:tc>
      </w:tr>
      <w:tr w:rsidR="0041458B" w14:paraId="7B6188A5" w14:textId="77777777">
        <w:trPr>
          <w:trHeight w:val="256"/>
        </w:trPr>
        <w:tc>
          <w:tcPr>
            <w:tcW w:w="3270" w:type="dxa"/>
          </w:tcPr>
          <w:p w14:paraId="6D180A38" w14:textId="77777777" w:rsidR="0041458B" w:rsidRDefault="001E6FA3">
            <w:pPr>
              <w:pStyle w:val="TableParagraph"/>
              <w:spacing w:before="19" w:line="217" w:lineRule="exact"/>
              <w:ind w:left="107"/>
              <w:rPr>
                <w:sz w:val="20"/>
              </w:rPr>
            </w:pPr>
            <w:r>
              <w:rPr>
                <w:spacing w:val="-5"/>
                <w:sz w:val="20"/>
              </w:rPr>
              <w:t>03</w:t>
            </w:r>
          </w:p>
        </w:tc>
        <w:tc>
          <w:tcPr>
            <w:tcW w:w="2609" w:type="dxa"/>
          </w:tcPr>
          <w:p w14:paraId="4E4CED25" w14:textId="77777777" w:rsidR="0041458B" w:rsidRDefault="0041458B">
            <w:pPr>
              <w:pStyle w:val="TableParagraph"/>
              <w:rPr>
                <w:sz w:val="18"/>
              </w:rPr>
            </w:pPr>
          </w:p>
        </w:tc>
        <w:tc>
          <w:tcPr>
            <w:tcW w:w="720" w:type="dxa"/>
          </w:tcPr>
          <w:p w14:paraId="7832865F" w14:textId="77777777" w:rsidR="0041458B" w:rsidRDefault="001E6FA3">
            <w:pPr>
              <w:pStyle w:val="TableParagraph"/>
              <w:spacing w:before="19" w:line="217" w:lineRule="exact"/>
              <w:ind w:left="8"/>
              <w:jc w:val="center"/>
              <w:rPr>
                <w:sz w:val="20"/>
              </w:rPr>
            </w:pPr>
            <w:r>
              <w:rPr>
                <w:w w:val="99"/>
                <w:sz w:val="20"/>
              </w:rPr>
              <w:t>x</w:t>
            </w:r>
          </w:p>
        </w:tc>
        <w:tc>
          <w:tcPr>
            <w:tcW w:w="1892" w:type="dxa"/>
          </w:tcPr>
          <w:p w14:paraId="4559D3DC" w14:textId="77777777" w:rsidR="0041458B" w:rsidRDefault="001E6FA3">
            <w:pPr>
              <w:pStyle w:val="TableParagraph"/>
              <w:spacing w:before="19" w:line="217" w:lineRule="exact"/>
              <w:ind w:left="286" w:right="280"/>
              <w:jc w:val="center"/>
              <w:rPr>
                <w:sz w:val="20"/>
              </w:rPr>
            </w:pPr>
            <w:r>
              <w:rPr>
                <w:spacing w:val="-2"/>
                <w:sz w:val="20"/>
              </w:rPr>
              <w:t>1.0510</w:t>
            </w:r>
          </w:p>
        </w:tc>
        <w:tc>
          <w:tcPr>
            <w:tcW w:w="1080" w:type="dxa"/>
          </w:tcPr>
          <w:p w14:paraId="222187C0" w14:textId="77777777" w:rsidR="0041458B" w:rsidRDefault="001E6FA3">
            <w:pPr>
              <w:pStyle w:val="TableParagraph"/>
              <w:spacing w:before="19" w:line="217" w:lineRule="exact"/>
              <w:ind w:left="105"/>
              <w:rPr>
                <w:sz w:val="20"/>
              </w:rPr>
            </w:pPr>
            <w:r>
              <w:rPr>
                <w:w w:val="99"/>
                <w:sz w:val="20"/>
              </w:rPr>
              <w:t>=</w:t>
            </w:r>
          </w:p>
        </w:tc>
      </w:tr>
      <w:tr w:rsidR="0041458B" w14:paraId="42533264" w14:textId="77777777">
        <w:trPr>
          <w:trHeight w:val="258"/>
        </w:trPr>
        <w:tc>
          <w:tcPr>
            <w:tcW w:w="3270" w:type="dxa"/>
          </w:tcPr>
          <w:p w14:paraId="67C40F1C" w14:textId="77777777" w:rsidR="0041458B" w:rsidRDefault="001E6FA3">
            <w:pPr>
              <w:pStyle w:val="TableParagraph"/>
              <w:spacing w:before="19" w:line="219" w:lineRule="exact"/>
              <w:ind w:left="107"/>
              <w:rPr>
                <w:sz w:val="20"/>
              </w:rPr>
            </w:pPr>
            <w:r>
              <w:rPr>
                <w:spacing w:val="-5"/>
                <w:sz w:val="20"/>
              </w:rPr>
              <w:t>04</w:t>
            </w:r>
          </w:p>
        </w:tc>
        <w:tc>
          <w:tcPr>
            <w:tcW w:w="2609" w:type="dxa"/>
          </w:tcPr>
          <w:p w14:paraId="67849809" w14:textId="77777777" w:rsidR="0041458B" w:rsidRDefault="0041458B">
            <w:pPr>
              <w:pStyle w:val="TableParagraph"/>
              <w:rPr>
                <w:sz w:val="18"/>
              </w:rPr>
            </w:pPr>
          </w:p>
        </w:tc>
        <w:tc>
          <w:tcPr>
            <w:tcW w:w="720" w:type="dxa"/>
          </w:tcPr>
          <w:p w14:paraId="64C97C91" w14:textId="77777777" w:rsidR="0041458B" w:rsidRDefault="001E6FA3">
            <w:pPr>
              <w:pStyle w:val="TableParagraph"/>
              <w:spacing w:before="19" w:line="219" w:lineRule="exact"/>
              <w:ind w:left="8"/>
              <w:jc w:val="center"/>
              <w:rPr>
                <w:sz w:val="20"/>
              </w:rPr>
            </w:pPr>
            <w:r>
              <w:rPr>
                <w:w w:val="99"/>
                <w:sz w:val="20"/>
              </w:rPr>
              <w:t>x</w:t>
            </w:r>
          </w:p>
        </w:tc>
        <w:tc>
          <w:tcPr>
            <w:tcW w:w="1892" w:type="dxa"/>
          </w:tcPr>
          <w:p w14:paraId="20BCA4B7" w14:textId="77777777" w:rsidR="0041458B" w:rsidRDefault="001E6FA3">
            <w:pPr>
              <w:pStyle w:val="TableParagraph"/>
              <w:spacing w:before="19" w:line="219" w:lineRule="exact"/>
              <w:ind w:left="286" w:right="280"/>
              <w:jc w:val="center"/>
              <w:rPr>
                <w:sz w:val="20"/>
              </w:rPr>
            </w:pPr>
            <w:r>
              <w:rPr>
                <w:spacing w:val="-2"/>
                <w:sz w:val="20"/>
              </w:rPr>
              <w:t>1.0000</w:t>
            </w:r>
          </w:p>
        </w:tc>
        <w:tc>
          <w:tcPr>
            <w:tcW w:w="1080" w:type="dxa"/>
          </w:tcPr>
          <w:p w14:paraId="0007B263" w14:textId="77777777" w:rsidR="0041458B" w:rsidRDefault="001E6FA3">
            <w:pPr>
              <w:pStyle w:val="TableParagraph"/>
              <w:spacing w:before="19" w:line="219" w:lineRule="exact"/>
              <w:ind w:left="105"/>
              <w:rPr>
                <w:sz w:val="20"/>
              </w:rPr>
            </w:pPr>
            <w:r>
              <w:rPr>
                <w:w w:val="99"/>
                <w:sz w:val="20"/>
              </w:rPr>
              <w:t>=</w:t>
            </w:r>
          </w:p>
        </w:tc>
      </w:tr>
      <w:tr w:rsidR="0041458B" w14:paraId="00AA7948" w14:textId="77777777">
        <w:trPr>
          <w:trHeight w:val="258"/>
        </w:trPr>
        <w:tc>
          <w:tcPr>
            <w:tcW w:w="3270" w:type="dxa"/>
          </w:tcPr>
          <w:p w14:paraId="0CC1098A" w14:textId="77777777" w:rsidR="0041458B" w:rsidRDefault="001E6FA3">
            <w:pPr>
              <w:pStyle w:val="TableParagraph"/>
              <w:spacing w:before="19" w:line="219" w:lineRule="exact"/>
              <w:ind w:left="107"/>
              <w:rPr>
                <w:sz w:val="20"/>
              </w:rPr>
            </w:pPr>
            <w:r>
              <w:rPr>
                <w:spacing w:val="-5"/>
                <w:sz w:val="20"/>
              </w:rPr>
              <w:t>05</w:t>
            </w:r>
          </w:p>
        </w:tc>
        <w:tc>
          <w:tcPr>
            <w:tcW w:w="2609" w:type="dxa"/>
          </w:tcPr>
          <w:p w14:paraId="6497A0C3" w14:textId="77777777" w:rsidR="0041458B" w:rsidRDefault="0041458B">
            <w:pPr>
              <w:pStyle w:val="TableParagraph"/>
              <w:rPr>
                <w:sz w:val="18"/>
              </w:rPr>
            </w:pPr>
          </w:p>
        </w:tc>
        <w:tc>
          <w:tcPr>
            <w:tcW w:w="720" w:type="dxa"/>
          </w:tcPr>
          <w:p w14:paraId="27FF4A6F" w14:textId="77777777" w:rsidR="0041458B" w:rsidRDefault="001E6FA3">
            <w:pPr>
              <w:pStyle w:val="TableParagraph"/>
              <w:spacing w:before="19" w:line="219" w:lineRule="exact"/>
              <w:ind w:left="8"/>
              <w:jc w:val="center"/>
              <w:rPr>
                <w:sz w:val="20"/>
              </w:rPr>
            </w:pPr>
            <w:r>
              <w:rPr>
                <w:w w:val="99"/>
                <w:sz w:val="20"/>
              </w:rPr>
              <w:t>x</w:t>
            </w:r>
          </w:p>
        </w:tc>
        <w:tc>
          <w:tcPr>
            <w:tcW w:w="1892" w:type="dxa"/>
          </w:tcPr>
          <w:p w14:paraId="07D745E4" w14:textId="77777777" w:rsidR="0041458B" w:rsidRDefault="001E6FA3">
            <w:pPr>
              <w:pStyle w:val="TableParagraph"/>
              <w:spacing w:before="19" w:line="219" w:lineRule="exact"/>
              <w:ind w:left="286" w:right="280"/>
              <w:jc w:val="center"/>
              <w:rPr>
                <w:sz w:val="20"/>
              </w:rPr>
            </w:pPr>
            <w:r>
              <w:rPr>
                <w:spacing w:val="-2"/>
                <w:sz w:val="20"/>
              </w:rPr>
              <w:t>1.0000</w:t>
            </w:r>
          </w:p>
        </w:tc>
        <w:tc>
          <w:tcPr>
            <w:tcW w:w="1080" w:type="dxa"/>
          </w:tcPr>
          <w:p w14:paraId="68A0ECD4" w14:textId="77777777" w:rsidR="0041458B" w:rsidRDefault="001E6FA3">
            <w:pPr>
              <w:pStyle w:val="TableParagraph"/>
              <w:spacing w:before="19" w:line="219" w:lineRule="exact"/>
              <w:ind w:left="105"/>
              <w:rPr>
                <w:sz w:val="20"/>
              </w:rPr>
            </w:pPr>
            <w:r>
              <w:rPr>
                <w:w w:val="99"/>
                <w:sz w:val="20"/>
              </w:rPr>
              <w:t>=</w:t>
            </w:r>
          </w:p>
        </w:tc>
      </w:tr>
      <w:tr w:rsidR="0041458B" w14:paraId="4B3B1D67" w14:textId="77777777">
        <w:trPr>
          <w:trHeight w:val="256"/>
        </w:trPr>
        <w:tc>
          <w:tcPr>
            <w:tcW w:w="3270" w:type="dxa"/>
          </w:tcPr>
          <w:p w14:paraId="26FB60BA" w14:textId="77777777" w:rsidR="0041458B" w:rsidRDefault="001E6FA3">
            <w:pPr>
              <w:pStyle w:val="TableParagraph"/>
              <w:spacing w:before="19" w:line="217" w:lineRule="exact"/>
              <w:ind w:left="107"/>
              <w:rPr>
                <w:sz w:val="20"/>
              </w:rPr>
            </w:pPr>
            <w:r>
              <w:rPr>
                <w:spacing w:val="-5"/>
                <w:sz w:val="20"/>
              </w:rPr>
              <w:t>06</w:t>
            </w:r>
          </w:p>
        </w:tc>
        <w:tc>
          <w:tcPr>
            <w:tcW w:w="2609" w:type="dxa"/>
          </w:tcPr>
          <w:p w14:paraId="14BA8170" w14:textId="77777777" w:rsidR="0041458B" w:rsidRDefault="0041458B">
            <w:pPr>
              <w:pStyle w:val="TableParagraph"/>
              <w:rPr>
                <w:sz w:val="18"/>
              </w:rPr>
            </w:pPr>
          </w:p>
        </w:tc>
        <w:tc>
          <w:tcPr>
            <w:tcW w:w="720" w:type="dxa"/>
          </w:tcPr>
          <w:p w14:paraId="520457B4" w14:textId="77777777" w:rsidR="0041458B" w:rsidRDefault="001E6FA3">
            <w:pPr>
              <w:pStyle w:val="TableParagraph"/>
              <w:spacing w:before="19" w:line="217" w:lineRule="exact"/>
              <w:ind w:left="8"/>
              <w:jc w:val="center"/>
              <w:rPr>
                <w:sz w:val="20"/>
              </w:rPr>
            </w:pPr>
            <w:r>
              <w:rPr>
                <w:w w:val="99"/>
                <w:sz w:val="20"/>
              </w:rPr>
              <w:t>x</w:t>
            </w:r>
          </w:p>
        </w:tc>
        <w:tc>
          <w:tcPr>
            <w:tcW w:w="1892" w:type="dxa"/>
          </w:tcPr>
          <w:p w14:paraId="0BA56474" w14:textId="77777777" w:rsidR="0041458B" w:rsidRDefault="001E6FA3">
            <w:pPr>
              <w:pStyle w:val="TableParagraph"/>
              <w:spacing w:before="19" w:line="217" w:lineRule="exact"/>
              <w:ind w:left="286" w:right="280"/>
              <w:jc w:val="center"/>
              <w:rPr>
                <w:sz w:val="20"/>
              </w:rPr>
            </w:pPr>
            <w:r>
              <w:rPr>
                <w:spacing w:val="-2"/>
                <w:sz w:val="20"/>
              </w:rPr>
              <w:t>1.0000</w:t>
            </w:r>
          </w:p>
        </w:tc>
        <w:tc>
          <w:tcPr>
            <w:tcW w:w="1080" w:type="dxa"/>
          </w:tcPr>
          <w:p w14:paraId="630B8005" w14:textId="77777777" w:rsidR="0041458B" w:rsidRDefault="001E6FA3">
            <w:pPr>
              <w:pStyle w:val="TableParagraph"/>
              <w:spacing w:before="19" w:line="217" w:lineRule="exact"/>
              <w:ind w:left="105"/>
              <w:rPr>
                <w:sz w:val="20"/>
              </w:rPr>
            </w:pPr>
            <w:r>
              <w:rPr>
                <w:w w:val="99"/>
                <w:sz w:val="20"/>
              </w:rPr>
              <w:t>=</w:t>
            </w:r>
          </w:p>
        </w:tc>
      </w:tr>
      <w:tr w:rsidR="0041458B" w14:paraId="24536528" w14:textId="77777777">
        <w:trPr>
          <w:trHeight w:val="258"/>
        </w:trPr>
        <w:tc>
          <w:tcPr>
            <w:tcW w:w="3270" w:type="dxa"/>
          </w:tcPr>
          <w:p w14:paraId="35E3CD3D" w14:textId="77777777" w:rsidR="0041458B" w:rsidRDefault="001E6FA3">
            <w:pPr>
              <w:pStyle w:val="TableParagraph"/>
              <w:spacing w:before="19" w:line="219" w:lineRule="exact"/>
              <w:ind w:left="107"/>
              <w:rPr>
                <w:sz w:val="20"/>
              </w:rPr>
            </w:pPr>
            <w:r>
              <w:rPr>
                <w:spacing w:val="-5"/>
                <w:sz w:val="20"/>
              </w:rPr>
              <w:t>07</w:t>
            </w:r>
          </w:p>
        </w:tc>
        <w:tc>
          <w:tcPr>
            <w:tcW w:w="2609" w:type="dxa"/>
          </w:tcPr>
          <w:p w14:paraId="7F45684F" w14:textId="77777777" w:rsidR="0041458B" w:rsidRDefault="0041458B">
            <w:pPr>
              <w:pStyle w:val="TableParagraph"/>
              <w:rPr>
                <w:sz w:val="18"/>
              </w:rPr>
            </w:pPr>
          </w:p>
        </w:tc>
        <w:tc>
          <w:tcPr>
            <w:tcW w:w="720" w:type="dxa"/>
          </w:tcPr>
          <w:p w14:paraId="24BFA606" w14:textId="77777777" w:rsidR="0041458B" w:rsidRDefault="001E6FA3">
            <w:pPr>
              <w:pStyle w:val="TableParagraph"/>
              <w:spacing w:before="19" w:line="219" w:lineRule="exact"/>
              <w:ind w:left="8"/>
              <w:jc w:val="center"/>
              <w:rPr>
                <w:sz w:val="20"/>
              </w:rPr>
            </w:pPr>
            <w:r>
              <w:rPr>
                <w:w w:val="99"/>
                <w:sz w:val="20"/>
              </w:rPr>
              <w:t>x</w:t>
            </w:r>
          </w:p>
        </w:tc>
        <w:tc>
          <w:tcPr>
            <w:tcW w:w="1892" w:type="dxa"/>
          </w:tcPr>
          <w:p w14:paraId="6750E974" w14:textId="77777777" w:rsidR="0041458B" w:rsidRDefault="001E6FA3">
            <w:pPr>
              <w:pStyle w:val="TableParagraph"/>
              <w:spacing w:before="19" w:line="219" w:lineRule="exact"/>
              <w:ind w:left="286" w:right="280"/>
              <w:jc w:val="center"/>
              <w:rPr>
                <w:sz w:val="20"/>
              </w:rPr>
            </w:pPr>
            <w:r>
              <w:rPr>
                <w:spacing w:val="-2"/>
                <w:sz w:val="20"/>
              </w:rPr>
              <w:t>1.2000</w:t>
            </w:r>
          </w:p>
        </w:tc>
        <w:tc>
          <w:tcPr>
            <w:tcW w:w="1080" w:type="dxa"/>
          </w:tcPr>
          <w:p w14:paraId="2618E69A" w14:textId="77777777" w:rsidR="0041458B" w:rsidRDefault="001E6FA3">
            <w:pPr>
              <w:pStyle w:val="TableParagraph"/>
              <w:spacing w:before="19" w:line="219" w:lineRule="exact"/>
              <w:ind w:left="105"/>
              <w:rPr>
                <w:sz w:val="20"/>
              </w:rPr>
            </w:pPr>
            <w:r>
              <w:rPr>
                <w:w w:val="99"/>
                <w:sz w:val="20"/>
              </w:rPr>
              <w:t>=</w:t>
            </w:r>
          </w:p>
        </w:tc>
      </w:tr>
      <w:tr w:rsidR="0041458B" w14:paraId="557FC03A" w14:textId="77777777">
        <w:trPr>
          <w:trHeight w:val="259"/>
        </w:trPr>
        <w:tc>
          <w:tcPr>
            <w:tcW w:w="3270" w:type="dxa"/>
          </w:tcPr>
          <w:p w14:paraId="2E5C86C0" w14:textId="77777777" w:rsidR="0041458B" w:rsidRDefault="001E6FA3">
            <w:pPr>
              <w:pStyle w:val="TableParagraph"/>
              <w:spacing w:before="20" w:line="219" w:lineRule="exact"/>
              <w:ind w:left="107"/>
              <w:rPr>
                <w:sz w:val="20"/>
              </w:rPr>
            </w:pPr>
            <w:r>
              <w:rPr>
                <w:spacing w:val="-5"/>
                <w:sz w:val="20"/>
              </w:rPr>
              <w:t>08</w:t>
            </w:r>
          </w:p>
        </w:tc>
        <w:tc>
          <w:tcPr>
            <w:tcW w:w="2609" w:type="dxa"/>
          </w:tcPr>
          <w:p w14:paraId="2EAA37B6" w14:textId="77777777" w:rsidR="0041458B" w:rsidRDefault="0041458B">
            <w:pPr>
              <w:pStyle w:val="TableParagraph"/>
              <w:rPr>
                <w:sz w:val="18"/>
              </w:rPr>
            </w:pPr>
          </w:p>
        </w:tc>
        <w:tc>
          <w:tcPr>
            <w:tcW w:w="720" w:type="dxa"/>
          </w:tcPr>
          <w:p w14:paraId="5328114A" w14:textId="77777777" w:rsidR="0041458B" w:rsidRDefault="001E6FA3">
            <w:pPr>
              <w:pStyle w:val="TableParagraph"/>
              <w:spacing w:before="20" w:line="219" w:lineRule="exact"/>
              <w:ind w:left="8"/>
              <w:jc w:val="center"/>
              <w:rPr>
                <w:sz w:val="20"/>
              </w:rPr>
            </w:pPr>
            <w:r>
              <w:rPr>
                <w:w w:val="99"/>
                <w:sz w:val="20"/>
              </w:rPr>
              <w:t>x</w:t>
            </w:r>
          </w:p>
        </w:tc>
        <w:tc>
          <w:tcPr>
            <w:tcW w:w="1892" w:type="dxa"/>
          </w:tcPr>
          <w:p w14:paraId="432C2B5C" w14:textId="77777777" w:rsidR="0041458B" w:rsidRDefault="001E6FA3">
            <w:pPr>
              <w:pStyle w:val="TableParagraph"/>
              <w:spacing w:before="20" w:line="219" w:lineRule="exact"/>
              <w:ind w:left="286" w:right="280"/>
              <w:jc w:val="center"/>
              <w:rPr>
                <w:sz w:val="20"/>
              </w:rPr>
            </w:pPr>
            <w:r>
              <w:rPr>
                <w:spacing w:val="-2"/>
                <w:sz w:val="20"/>
              </w:rPr>
              <w:t>1.2000</w:t>
            </w:r>
          </w:p>
        </w:tc>
        <w:tc>
          <w:tcPr>
            <w:tcW w:w="1080" w:type="dxa"/>
          </w:tcPr>
          <w:p w14:paraId="10883C58" w14:textId="77777777" w:rsidR="0041458B" w:rsidRDefault="001E6FA3">
            <w:pPr>
              <w:pStyle w:val="TableParagraph"/>
              <w:spacing w:before="20" w:line="219" w:lineRule="exact"/>
              <w:ind w:left="105"/>
              <w:rPr>
                <w:sz w:val="20"/>
              </w:rPr>
            </w:pPr>
            <w:r>
              <w:rPr>
                <w:w w:val="99"/>
                <w:sz w:val="20"/>
              </w:rPr>
              <w:t>=</w:t>
            </w:r>
          </w:p>
        </w:tc>
      </w:tr>
      <w:tr w:rsidR="0041458B" w14:paraId="7439ED20" w14:textId="77777777">
        <w:trPr>
          <w:trHeight w:val="256"/>
        </w:trPr>
        <w:tc>
          <w:tcPr>
            <w:tcW w:w="3270" w:type="dxa"/>
          </w:tcPr>
          <w:p w14:paraId="20FE5D1E" w14:textId="77777777" w:rsidR="0041458B" w:rsidRDefault="001E6FA3">
            <w:pPr>
              <w:pStyle w:val="TableParagraph"/>
              <w:spacing w:before="19" w:line="217" w:lineRule="exact"/>
              <w:ind w:left="107"/>
              <w:rPr>
                <w:sz w:val="20"/>
              </w:rPr>
            </w:pPr>
            <w:r>
              <w:rPr>
                <w:spacing w:val="-5"/>
                <w:sz w:val="20"/>
              </w:rPr>
              <w:t>09</w:t>
            </w:r>
          </w:p>
        </w:tc>
        <w:tc>
          <w:tcPr>
            <w:tcW w:w="2609" w:type="dxa"/>
          </w:tcPr>
          <w:p w14:paraId="59471EE4" w14:textId="77777777" w:rsidR="0041458B" w:rsidRDefault="0041458B">
            <w:pPr>
              <w:pStyle w:val="TableParagraph"/>
              <w:rPr>
                <w:sz w:val="18"/>
              </w:rPr>
            </w:pPr>
          </w:p>
        </w:tc>
        <w:tc>
          <w:tcPr>
            <w:tcW w:w="720" w:type="dxa"/>
          </w:tcPr>
          <w:p w14:paraId="1878E640" w14:textId="77777777" w:rsidR="0041458B" w:rsidRDefault="001E6FA3">
            <w:pPr>
              <w:pStyle w:val="TableParagraph"/>
              <w:spacing w:before="19" w:line="217" w:lineRule="exact"/>
              <w:ind w:left="8"/>
              <w:jc w:val="center"/>
              <w:rPr>
                <w:sz w:val="20"/>
              </w:rPr>
            </w:pPr>
            <w:r>
              <w:rPr>
                <w:w w:val="99"/>
                <w:sz w:val="20"/>
              </w:rPr>
              <w:t>x</w:t>
            </w:r>
          </w:p>
        </w:tc>
        <w:tc>
          <w:tcPr>
            <w:tcW w:w="1892" w:type="dxa"/>
          </w:tcPr>
          <w:p w14:paraId="7125DB6C" w14:textId="77777777" w:rsidR="0041458B" w:rsidRDefault="001E6FA3">
            <w:pPr>
              <w:pStyle w:val="TableParagraph"/>
              <w:spacing w:before="19" w:line="217" w:lineRule="exact"/>
              <w:ind w:left="286" w:right="280"/>
              <w:jc w:val="center"/>
              <w:rPr>
                <w:sz w:val="20"/>
              </w:rPr>
            </w:pPr>
            <w:r>
              <w:rPr>
                <w:spacing w:val="-2"/>
                <w:sz w:val="20"/>
              </w:rPr>
              <w:t>1.2000</w:t>
            </w:r>
          </w:p>
        </w:tc>
        <w:tc>
          <w:tcPr>
            <w:tcW w:w="1080" w:type="dxa"/>
          </w:tcPr>
          <w:p w14:paraId="545FA496" w14:textId="77777777" w:rsidR="0041458B" w:rsidRDefault="001E6FA3">
            <w:pPr>
              <w:pStyle w:val="TableParagraph"/>
              <w:spacing w:before="19" w:line="217" w:lineRule="exact"/>
              <w:ind w:left="105"/>
              <w:rPr>
                <w:sz w:val="20"/>
              </w:rPr>
            </w:pPr>
            <w:r>
              <w:rPr>
                <w:w w:val="99"/>
                <w:sz w:val="20"/>
              </w:rPr>
              <w:t>=</w:t>
            </w:r>
          </w:p>
        </w:tc>
      </w:tr>
      <w:tr w:rsidR="0041458B" w14:paraId="5826D160" w14:textId="77777777">
        <w:trPr>
          <w:trHeight w:val="258"/>
        </w:trPr>
        <w:tc>
          <w:tcPr>
            <w:tcW w:w="3270" w:type="dxa"/>
          </w:tcPr>
          <w:p w14:paraId="6D4ACE45" w14:textId="77777777" w:rsidR="0041458B" w:rsidRDefault="001E6FA3">
            <w:pPr>
              <w:pStyle w:val="TableParagraph"/>
              <w:spacing w:before="19" w:line="219" w:lineRule="exact"/>
              <w:ind w:left="107"/>
              <w:rPr>
                <w:sz w:val="20"/>
              </w:rPr>
            </w:pPr>
            <w:r>
              <w:rPr>
                <w:spacing w:val="-5"/>
                <w:sz w:val="20"/>
              </w:rPr>
              <w:t>10</w:t>
            </w:r>
          </w:p>
        </w:tc>
        <w:tc>
          <w:tcPr>
            <w:tcW w:w="2609" w:type="dxa"/>
          </w:tcPr>
          <w:p w14:paraId="69D831C3" w14:textId="77777777" w:rsidR="0041458B" w:rsidRDefault="0041458B">
            <w:pPr>
              <w:pStyle w:val="TableParagraph"/>
              <w:rPr>
                <w:sz w:val="18"/>
              </w:rPr>
            </w:pPr>
          </w:p>
        </w:tc>
        <w:tc>
          <w:tcPr>
            <w:tcW w:w="720" w:type="dxa"/>
          </w:tcPr>
          <w:p w14:paraId="25F9FA0E" w14:textId="77777777" w:rsidR="0041458B" w:rsidRDefault="001E6FA3">
            <w:pPr>
              <w:pStyle w:val="TableParagraph"/>
              <w:spacing w:before="19" w:line="219" w:lineRule="exact"/>
              <w:ind w:left="8"/>
              <w:jc w:val="center"/>
              <w:rPr>
                <w:sz w:val="20"/>
              </w:rPr>
            </w:pPr>
            <w:r>
              <w:rPr>
                <w:w w:val="99"/>
                <w:sz w:val="20"/>
              </w:rPr>
              <w:t>x</w:t>
            </w:r>
          </w:p>
        </w:tc>
        <w:tc>
          <w:tcPr>
            <w:tcW w:w="1892" w:type="dxa"/>
          </w:tcPr>
          <w:p w14:paraId="01FABA5D" w14:textId="77777777" w:rsidR="0041458B" w:rsidRDefault="001E6FA3">
            <w:pPr>
              <w:pStyle w:val="TableParagraph"/>
              <w:spacing w:before="19" w:line="219" w:lineRule="exact"/>
              <w:ind w:left="286" w:right="280"/>
              <w:jc w:val="center"/>
              <w:rPr>
                <w:sz w:val="20"/>
              </w:rPr>
            </w:pPr>
            <w:r>
              <w:rPr>
                <w:spacing w:val="-2"/>
                <w:sz w:val="20"/>
              </w:rPr>
              <w:t>1.2000</w:t>
            </w:r>
          </w:p>
        </w:tc>
        <w:tc>
          <w:tcPr>
            <w:tcW w:w="1080" w:type="dxa"/>
          </w:tcPr>
          <w:p w14:paraId="0ACC3C02" w14:textId="77777777" w:rsidR="0041458B" w:rsidRDefault="001E6FA3">
            <w:pPr>
              <w:pStyle w:val="TableParagraph"/>
              <w:spacing w:before="19" w:line="219" w:lineRule="exact"/>
              <w:ind w:left="105"/>
              <w:rPr>
                <w:sz w:val="20"/>
              </w:rPr>
            </w:pPr>
            <w:r>
              <w:rPr>
                <w:w w:val="99"/>
                <w:sz w:val="20"/>
              </w:rPr>
              <w:t>=</w:t>
            </w:r>
          </w:p>
        </w:tc>
      </w:tr>
      <w:tr w:rsidR="0041458B" w14:paraId="083C2749" w14:textId="77777777">
        <w:trPr>
          <w:trHeight w:val="258"/>
        </w:trPr>
        <w:tc>
          <w:tcPr>
            <w:tcW w:w="3270" w:type="dxa"/>
          </w:tcPr>
          <w:p w14:paraId="643B26A1" w14:textId="77777777" w:rsidR="0041458B" w:rsidRDefault="001E6FA3">
            <w:pPr>
              <w:pStyle w:val="TableParagraph"/>
              <w:spacing w:before="19" w:line="219" w:lineRule="exact"/>
              <w:ind w:left="107"/>
              <w:rPr>
                <w:sz w:val="20"/>
              </w:rPr>
            </w:pPr>
            <w:r>
              <w:rPr>
                <w:spacing w:val="-5"/>
                <w:sz w:val="20"/>
              </w:rPr>
              <w:t>11</w:t>
            </w:r>
          </w:p>
        </w:tc>
        <w:tc>
          <w:tcPr>
            <w:tcW w:w="2609" w:type="dxa"/>
          </w:tcPr>
          <w:p w14:paraId="4C45EC71" w14:textId="77777777" w:rsidR="0041458B" w:rsidRDefault="0041458B">
            <w:pPr>
              <w:pStyle w:val="TableParagraph"/>
              <w:rPr>
                <w:sz w:val="18"/>
              </w:rPr>
            </w:pPr>
          </w:p>
        </w:tc>
        <w:tc>
          <w:tcPr>
            <w:tcW w:w="720" w:type="dxa"/>
          </w:tcPr>
          <w:p w14:paraId="318C91DB" w14:textId="77777777" w:rsidR="0041458B" w:rsidRDefault="001E6FA3">
            <w:pPr>
              <w:pStyle w:val="TableParagraph"/>
              <w:spacing w:before="19" w:line="219" w:lineRule="exact"/>
              <w:ind w:left="8"/>
              <w:jc w:val="center"/>
              <w:rPr>
                <w:sz w:val="20"/>
              </w:rPr>
            </w:pPr>
            <w:r>
              <w:rPr>
                <w:w w:val="99"/>
                <w:sz w:val="20"/>
              </w:rPr>
              <w:t>x</w:t>
            </w:r>
          </w:p>
        </w:tc>
        <w:tc>
          <w:tcPr>
            <w:tcW w:w="1892" w:type="dxa"/>
          </w:tcPr>
          <w:p w14:paraId="78C43A20" w14:textId="77777777" w:rsidR="0041458B" w:rsidRDefault="001E6FA3">
            <w:pPr>
              <w:pStyle w:val="TableParagraph"/>
              <w:spacing w:before="19" w:line="219" w:lineRule="exact"/>
              <w:ind w:left="286" w:right="280"/>
              <w:jc w:val="center"/>
              <w:rPr>
                <w:sz w:val="20"/>
              </w:rPr>
            </w:pPr>
            <w:r>
              <w:rPr>
                <w:spacing w:val="-2"/>
                <w:sz w:val="20"/>
              </w:rPr>
              <w:t>1.2000</w:t>
            </w:r>
          </w:p>
        </w:tc>
        <w:tc>
          <w:tcPr>
            <w:tcW w:w="1080" w:type="dxa"/>
          </w:tcPr>
          <w:p w14:paraId="1AF6C6FA" w14:textId="77777777" w:rsidR="0041458B" w:rsidRDefault="001E6FA3">
            <w:pPr>
              <w:pStyle w:val="TableParagraph"/>
              <w:spacing w:before="19" w:line="219" w:lineRule="exact"/>
              <w:ind w:left="105"/>
              <w:rPr>
                <w:sz w:val="20"/>
              </w:rPr>
            </w:pPr>
            <w:r>
              <w:rPr>
                <w:w w:val="99"/>
                <w:sz w:val="20"/>
              </w:rPr>
              <w:t>=</w:t>
            </w:r>
          </w:p>
        </w:tc>
      </w:tr>
      <w:tr w:rsidR="0041458B" w14:paraId="25214690" w14:textId="77777777">
        <w:trPr>
          <w:trHeight w:val="256"/>
        </w:trPr>
        <w:tc>
          <w:tcPr>
            <w:tcW w:w="3270" w:type="dxa"/>
          </w:tcPr>
          <w:p w14:paraId="06BBD36B" w14:textId="77777777" w:rsidR="0041458B" w:rsidRDefault="001E6FA3">
            <w:pPr>
              <w:pStyle w:val="TableParagraph"/>
              <w:spacing w:before="19" w:line="217" w:lineRule="exact"/>
              <w:ind w:left="107"/>
              <w:rPr>
                <w:sz w:val="20"/>
              </w:rPr>
            </w:pPr>
            <w:r>
              <w:rPr>
                <w:spacing w:val="-5"/>
                <w:sz w:val="20"/>
              </w:rPr>
              <w:t>12</w:t>
            </w:r>
          </w:p>
        </w:tc>
        <w:tc>
          <w:tcPr>
            <w:tcW w:w="2609" w:type="dxa"/>
          </w:tcPr>
          <w:p w14:paraId="6EAA76AD" w14:textId="77777777" w:rsidR="0041458B" w:rsidRDefault="0041458B">
            <w:pPr>
              <w:pStyle w:val="TableParagraph"/>
              <w:rPr>
                <w:sz w:val="18"/>
              </w:rPr>
            </w:pPr>
          </w:p>
        </w:tc>
        <w:tc>
          <w:tcPr>
            <w:tcW w:w="720" w:type="dxa"/>
          </w:tcPr>
          <w:p w14:paraId="1C97BDA4" w14:textId="77777777" w:rsidR="0041458B" w:rsidRDefault="001E6FA3">
            <w:pPr>
              <w:pStyle w:val="TableParagraph"/>
              <w:spacing w:before="19" w:line="217" w:lineRule="exact"/>
              <w:ind w:left="8"/>
              <w:jc w:val="center"/>
              <w:rPr>
                <w:sz w:val="20"/>
              </w:rPr>
            </w:pPr>
            <w:r>
              <w:rPr>
                <w:w w:val="99"/>
                <w:sz w:val="20"/>
              </w:rPr>
              <w:t>x</w:t>
            </w:r>
          </w:p>
        </w:tc>
        <w:tc>
          <w:tcPr>
            <w:tcW w:w="1892" w:type="dxa"/>
          </w:tcPr>
          <w:p w14:paraId="0452FA8C" w14:textId="77777777" w:rsidR="0041458B" w:rsidRDefault="001E6FA3">
            <w:pPr>
              <w:pStyle w:val="TableParagraph"/>
              <w:spacing w:before="19" w:line="217" w:lineRule="exact"/>
              <w:ind w:left="286" w:right="280"/>
              <w:jc w:val="center"/>
              <w:rPr>
                <w:sz w:val="20"/>
              </w:rPr>
            </w:pPr>
            <w:r>
              <w:rPr>
                <w:spacing w:val="-2"/>
                <w:sz w:val="20"/>
              </w:rPr>
              <w:t>1.2000</w:t>
            </w:r>
          </w:p>
        </w:tc>
        <w:tc>
          <w:tcPr>
            <w:tcW w:w="1080" w:type="dxa"/>
          </w:tcPr>
          <w:p w14:paraId="7E6288A6" w14:textId="77777777" w:rsidR="0041458B" w:rsidRDefault="001E6FA3">
            <w:pPr>
              <w:pStyle w:val="TableParagraph"/>
              <w:spacing w:before="19" w:line="217" w:lineRule="exact"/>
              <w:ind w:left="105"/>
              <w:rPr>
                <w:sz w:val="20"/>
              </w:rPr>
            </w:pPr>
            <w:r>
              <w:rPr>
                <w:w w:val="99"/>
                <w:sz w:val="20"/>
              </w:rPr>
              <w:t>=</w:t>
            </w:r>
          </w:p>
        </w:tc>
      </w:tr>
      <w:tr w:rsidR="0041458B" w14:paraId="5117E5B9" w14:textId="77777777">
        <w:trPr>
          <w:trHeight w:val="258"/>
        </w:trPr>
        <w:tc>
          <w:tcPr>
            <w:tcW w:w="3270" w:type="dxa"/>
          </w:tcPr>
          <w:p w14:paraId="089CB857" w14:textId="77777777" w:rsidR="0041458B" w:rsidRDefault="001E6FA3">
            <w:pPr>
              <w:pStyle w:val="TableParagraph"/>
              <w:spacing w:before="19" w:line="219" w:lineRule="exact"/>
              <w:ind w:left="107"/>
              <w:rPr>
                <w:sz w:val="20"/>
              </w:rPr>
            </w:pPr>
            <w:r>
              <w:rPr>
                <w:spacing w:val="-4"/>
                <w:sz w:val="20"/>
              </w:rPr>
              <w:t>OHP1</w:t>
            </w:r>
          </w:p>
        </w:tc>
        <w:tc>
          <w:tcPr>
            <w:tcW w:w="2609" w:type="dxa"/>
          </w:tcPr>
          <w:p w14:paraId="7F5893A7" w14:textId="77777777" w:rsidR="0041458B" w:rsidRDefault="0041458B">
            <w:pPr>
              <w:pStyle w:val="TableParagraph"/>
              <w:rPr>
                <w:sz w:val="18"/>
              </w:rPr>
            </w:pPr>
          </w:p>
        </w:tc>
        <w:tc>
          <w:tcPr>
            <w:tcW w:w="720" w:type="dxa"/>
          </w:tcPr>
          <w:p w14:paraId="04257AC3" w14:textId="77777777" w:rsidR="0041458B" w:rsidRDefault="001E6FA3">
            <w:pPr>
              <w:pStyle w:val="TableParagraph"/>
              <w:spacing w:before="19" w:line="219" w:lineRule="exact"/>
              <w:ind w:left="8"/>
              <w:jc w:val="center"/>
              <w:rPr>
                <w:sz w:val="20"/>
              </w:rPr>
            </w:pPr>
            <w:r>
              <w:rPr>
                <w:w w:val="99"/>
                <w:sz w:val="20"/>
              </w:rPr>
              <w:t>x</w:t>
            </w:r>
          </w:p>
        </w:tc>
        <w:tc>
          <w:tcPr>
            <w:tcW w:w="1892" w:type="dxa"/>
          </w:tcPr>
          <w:p w14:paraId="2CE33F84" w14:textId="77777777" w:rsidR="0041458B" w:rsidRDefault="001E6FA3">
            <w:pPr>
              <w:pStyle w:val="TableParagraph"/>
              <w:spacing w:before="19" w:line="219" w:lineRule="exact"/>
              <w:ind w:left="286" w:right="280"/>
              <w:jc w:val="center"/>
              <w:rPr>
                <w:sz w:val="20"/>
              </w:rPr>
            </w:pPr>
            <w:r>
              <w:rPr>
                <w:spacing w:val="-2"/>
                <w:sz w:val="20"/>
              </w:rPr>
              <w:t>1.5000</w:t>
            </w:r>
          </w:p>
        </w:tc>
        <w:tc>
          <w:tcPr>
            <w:tcW w:w="1080" w:type="dxa"/>
          </w:tcPr>
          <w:p w14:paraId="25087908" w14:textId="77777777" w:rsidR="0041458B" w:rsidRDefault="001E6FA3">
            <w:pPr>
              <w:pStyle w:val="TableParagraph"/>
              <w:spacing w:before="19" w:line="219" w:lineRule="exact"/>
              <w:ind w:left="105"/>
              <w:rPr>
                <w:sz w:val="20"/>
              </w:rPr>
            </w:pPr>
            <w:r>
              <w:rPr>
                <w:w w:val="99"/>
                <w:sz w:val="20"/>
              </w:rPr>
              <w:t>=</w:t>
            </w:r>
          </w:p>
        </w:tc>
      </w:tr>
      <w:tr w:rsidR="0041458B" w14:paraId="6480AA21" w14:textId="77777777">
        <w:trPr>
          <w:trHeight w:val="258"/>
        </w:trPr>
        <w:tc>
          <w:tcPr>
            <w:tcW w:w="3270" w:type="dxa"/>
          </w:tcPr>
          <w:p w14:paraId="1CD4BE6E" w14:textId="77777777" w:rsidR="0041458B" w:rsidRDefault="001E6FA3">
            <w:pPr>
              <w:pStyle w:val="TableParagraph"/>
              <w:spacing w:before="19" w:line="219" w:lineRule="exact"/>
              <w:ind w:left="107"/>
              <w:rPr>
                <w:sz w:val="20"/>
              </w:rPr>
            </w:pPr>
            <w:r>
              <w:rPr>
                <w:spacing w:val="-4"/>
                <w:sz w:val="20"/>
              </w:rPr>
              <w:t>OHP2</w:t>
            </w:r>
          </w:p>
        </w:tc>
        <w:tc>
          <w:tcPr>
            <w:tcW w:w="2609" w:type="dxa"/>
          </w:tcPr>
          <w:p w14:paraId="289A3BBB" w14:textId="77777777" w:rsidR="0041458B" w:rsidRDefault="0041458B">
            <w:pPr>
              <w:pStyle w:val="TableParagraph"/>
              <w:rPr>
                <w:sz w:val="18"/>
              </w:rPr>
            </w:pPr>
          </w:p>
        </w:tc>
        <w:tc>
          <w:tcPr>
            <w:tcW w:w="720" w:type="dxa"/>
          </w:tcPr>
          <w:p w14:paraId="3FF2507F" w14:textId="77777777" w:rsidR="0041458B" w:rsidRDefault="001E6FA3">
            <w:pPr>
              <w:pStyle w:val="TableParagraph"/>
              <w:spacing w:before="19" w:line="219" w:lineRule="exact"/>
              <w:ind w:left="8"/>
              <w:jc w:val="center"/>
              <w:rPr>
                <w:sz w:val="20"/>
              </w:rPr>
            </w:pPr>
            <w:r>
              <w:rPr>
                <w:w w:val="99"/>
                <w:sz w:val="20"/>
              </w:rPr>
              <w:t>x</w:t>
            </w:r>
          </w:p>
        </w:tc>
        <w:tc>
          <w:tcPr>
            <w:tcW w:w="1892" w:type="dxa"/>
          </w:tcPr>
          <w:p w14:paraId="4E06F0A0" w14:textId="77777777" w:rsidR="0041458B" w:rsidRDefault="001E6FA3">
            <w:pPr>
              <w:pStyle w:val="TableParagraph"/>
              <w:spacing w:before="19" w:line="219" w:lineRule="exact"/>
              <w:ind w:left="286" w:right="280"/>
              <w:jc w:val="center"/>
              <w:rPr>
                <w:sz w:val="20"/>
              </w:rPr>
            </w:pPr>
            <w:r>
              <w:rPr>
                <w:spacing w:val="-2"/>
                <w:sz w:val="20"/>
              </w:rPr>
              <w:t>1.8000</w:t>
            </w:r>
          </w:p>
        </w:tc>
        <w:tc>
          <w:tcPr>
            <w:tcW w:w="1080" w:type="dxa"/>
          </w:tcPr>
          <w:p w14:paraId="7B4A17D1" w14:textId="77777777" w:rsidR="0041458B" w:rsidRDefault="001E6FA3">
            <w:pPr>
              <w:pStyle w:val="TableParagraph"/>
              <w:spacing w:before="19" w:line="219" w:lineRule="exact"/>
              <w:ind w:left="105"/>
              <w:rPr>
                <w:sz w:val="20"/>
              </w:rPr>
            </w:pPr>
            <w:r>
              <w:rPr>
                <w:w w:val="99"/>
                <w:sz w:val="20"/>
              </w:rPr>
              <w:t>=</w:t>
            </w:r>
          </w:p>
        </w:tc>
      </w:tr>
      <w:tr w:rsidR="0041458B" w14:paraId="545BFD32" w14:textId="77777777">
        <w:trPr>
          <w:trHeight w:val="256"/>
        </w:trPr>
        <w:tc>
          <w:tcPr>
            <w:tcW w:w="3270" w:type="dxa"/>
          </w:tcPr>
          <w:p w14:paraId="370BA1E9" w14:textId="77777777" w:rsidR="0041458B" w:rsidRDefault="001E6FA3">
            <w:pPr>
              <w:pStyle w:val="TableParagraph"/>
              <w:spacing w:before="19" w:line="217" w:lineRule="exact"/>
              <w:ind w:left="107"/>
              <w:rPr>
                <w:sz w:val="20"/>
              </w:rPr>
            </w:pPr>
            <w:r>
              <w:rPr>
                <w:spacing w:val="-4"/>
                <w:sz w:val="20"/>
              </w:rPr>
              <w:t>OHP3</w:t>
            </w:r>
          </w:p>
        </w:tc>
        <w:tc>
          <w:tcPr>
            <w:tcW w:w="2609" w:type="dxa"/>
          </w:tcPr>
          <w:p w14:paraId="544F2D07" w14:textId="77777777" w:rsidR="0041458B" w:rsidRDefault="0041458B">
            <w:pPr>
              <w:pStyle w:val="TableParagraph"/>
              <w:rPr>
                <w:sz w:val="18"/>
              </w:rPr>
            </w:pPr>
          </w:p>
        </w:tc>
        <w:tc>
          <w:tcPr>
            <w:tcW w:w="720" w:type="dxa"/>
          </w:tcPr>
          <w:p w14:paraId="7C7F4705" w14:textId="77777777" w:rsidR="0041458B" w:rsidRDefault="001E6FA3">
            <w:pPr>
              <w:pStyle w:val="TableParagraph"/>
              <w:spacing w:before="19" w:line="217" w:lineRule="exact"/>
              <w:ind w:left="8"/>
              <w:jc w:val="center"/>
              <w:rPr>
                <w:sz w:val="20"/>
              </w:rPr>
            </w:pPr>
            <w:r>
              <w:rPr>
                <w:w w:val="99"/>
                <w:sz w:val="20"/>
              </w:rPr>
              <w:t>x</w:t>
            </w:r>
          </w:p>
        </w:tc>
        <w:tc>
          <w:tcPr>
            <w:tcW w:w="1892" w:type="dxa"/>
          </w:tcPr>
          <w:p w14:paraId="39D49715" w14:textId="77777777" w:rsidR="0041458B" w:rsidRDefault="001E6FA3">
            <w:pPr>
              <w:pStyle w:val="TableParagraph"/>
              <w:spacing w:before="19" w:line="217" w:lineRule="exact"/>
              <w:ind w:left="286" w:right="280"/>
              <w:jc w:val="center"/>
              <w:rPr>
                <w:sz w:val="20"/>
              </w:rPr>
            </w:pPr>
            <w:r>
              <w:rPr>
                <w:spacing w:val="-2"/>
                <w:sz w:val="20"/>
              </w:rPr>
              <w:t>2.3000</w:t>
            </w:r>
          </w:p>
        </w:tc>
        <w:tc>
          <w:tcPr>
            <w:tcW w:w="1080" w:type="dxa"/>
          </w:tcPr>
          <w:p w14:paraId="2BB4DBAB" w14:textId="77777777" w:rsidR="0041458B" w:rsidRDefault="001E6FA3">
            <w:pPr>
              <w:pStyle w:val="TableParagraph"/>
              <w:spacing w:before="19" w:line="217" w:lineRule="exact"/>
              <w:ind w:left="105"/>
              <w:rPr>
                <w:sz w:val="20"/>
              </w:rPr>
            </w:pPr>
            <w:r>
              <w:rPr>
                <w:w w:val="99"/>
                <w:sz w:val="20"/>
              </w:rPr>
              <w:t>=</w:t>
            </w:r>
          </w:p>
        </w:tc>
      </w:tr>
      <w:tr w:rsidR="0041458B" w14:paraId="642BF004" w14:textId="77777777">
        <w:trPr>
          <w:trHeight w:val="258"/>
        </w:trPr>
        <w:tc>
          <w:tcPr>
            <w:tcW w:w="3270" w:type="dxa"/>
          </w:tcPr>
          <w:p w14:paraId="680D4B57" w14:textId="77777777" w:rsidR="0041458B" w:rsidRDefault="001E6FA3">
            <w:pPr>
              <w:pStyle w:val="TableParagraph"/>
              <w:spacing w:before="19" w:line="219" w:lineRule="exact"/>
              <w:ind w:left="107"/>
              <w:rPr>
                <w:sz w:val="20"/>
              </w:rPr>
            </w:pPr>
            <w:r>
              <w:rPr>
                <w:spacing w:val="-4"/>
                <w:sz w:val="20"/>
              </w:rPr>
              <w:t>OHP4</w:t>
            </w:r>
          </w:p>
        </w:tc>
        <w:tc>
          <w:tcPr>
            <w:tcW w:w="2609" w:type="dxa"/>
          </w:tcPr>
          <w:p w14:paraId="61104330" w14:textId="77777777" w:rsidR="0041458B" w:rsidRDefault="0041458B">
            <w:pPr>
              <w:pStyle w:val="TableParagraph"/>
              <w:rPr>
                <w:sz w:val="18"/>
              </w:rPr>
            </w:pPr>
          </w:p>
        </w:tc>
        <w:tc>
          <w:tcPr>
            <w:tcW w:w="720" w:type="dxa"/>
          </w:tcPr>
          <w:p w14:paraId="47EE6892" w14:textId="77777777" w:rsidR="0041458B" w:rsidRDefault="001E6FA3">
            <w:pPr>
              <w:pStyle w:val="TableParagraph"/>
              <w:spacing w:before="19" w:line="219" w:lineRule="exact"/>
              <w:ind w:left="8"/>
              <w:jc w:val="center"/>
              <w:rPr>
                <w:sz w:val="20"/>
              </w:rPr>
            </w:pPr>
            <w:r>
              <w:rPr>
                <w:w w:val="99"/>
                <w:sz w:val="20"/>
              </w:rPr>
              <w:t>x</w:t>
            </w:r>
          </w:p>
        </w:tc>
        <w:tc>
          <w:tcPr>
            <w:tcW w:w="1892" w:type="dxa"/>
          </w:tcPr>
          <w:p w14:paraId="202E849B" w14:textId="77777777" w:rsidR="0041458B" w:rsidRDefault="001E6FA3">
            <w:pPr>
              <w:pStyle w:val="TableParagraph"/>
              <w:spacing w:before="19" w:line="219" w:lineRule="exact"/>
              <w:ind w:left="286" w:right="282"/>
              <w:jc w:val="center"/>
              <w:rPr>
                <w:sz w:val="20"/>
              </w:rPr>
            </w:pPr>
            <w:r>
              <w:rPr>
                <w:spacing w:val="-2"/>
                <w:sz w:val="20"/>
              </w:rPr>
              <w:t>3.000</w:t>
            </w:r>
          </w:p>
        </w:tc>
        <w:tc>
          <w:tcPr>
            <w:tcW w:w="1080" w:type="dxa"/>
          </w:tcPr>
          <w:p w14:paraId="33A1E070" w14:textId="77777777" w:rsidR="0041458B" w:rsidRDefault="001E6FA3">
            <w:pPr>
              <w:pStyle w:val="TableParagraph"/>
              <w:spacing w:before="19" w:line="219" w:lineRule="exact"/>
              <w:ind w:left="105"/>
              <w:rPr>
                <w:sz w:val="20"/>
              </w:rPr>
            </w:pPr>
            <w:r>
              <w:rPr>
                <w:w w:val="99"/>
                <w:sz w:val="20"/>
              </w:rPr>
              <w:t>=</w:t>
            </w:r>
          </w:p>
        </w:tc>
      </w:tr>
      <w:tr w:rsidR="0041458B" w14:paraId="594A915A" w14:textId="77777777">
        <w:trPr>
          <w:trHeight w:val="258"/>
        </w:trPr>
        <w:tc>
          <w:tcPr>
            <w:tcW w:w="3270" w:type="dxa"/>
          </w:tcPr>
          <w:p w14:paraId="04A3C6AA" w14:textId="77777777" w:rsidR="0041458B" w:rsidRDefault="001E6FA3">
            <w:pPr>
              <w:pStyle w:val="TableParagraph"/>
              <w:spacing w:before="19" w:line="219" w:lineRule="exact"/>
              <w:ind w:left="107"/>
              <w:rPr>
                <w:b/>
                <w:sz w:val="20"/>
              </w:rPr>
            </w:pPr>
            <w:r>
              <w:rPr>
                <w:b/>
                <w:sz w:val="20"/>
              </w:rPr>
              <w:t>Average</w:t>
            </w:r>
            <w:r>
              <w:rPr>
                <w:b/>
                <w:spacing w:val="-5"/>
                <w:sz w:val="20"/>
              </w:rPr>
              <w:t xml:space="preserve"> ADM</w:t>
            </w:r>
          </w:p>
        </w:tc>
        <w:tc>
          <w:tcPr>
            <w:tcW w:w="2609" w:type="dxa"/>
          </w:tcPr>
          <w:p w14:paraId="1A0908E1" w14:textId="77777777" w:rsidR="0041458B" w:rsidRDefault="0041458B">
            <w:pPr>
              <w:pStyle w:val="TableParagraph"/>
              <w:rPr>
                <w:sz w:val="18"/>
              </w:rPr>
            </w:pPr>
          </w:p>
        </w:tc>
        <w:tc>
          <w:tcPr>
            <w:tcW w:w="720" w:type="dxa"/>
          </w:tcPr>
          <w:p w14:paraId="67A65E27" w14:textId="77777777" w:rsidR="0041458B" w:rsidRDefault="001E6FA3">
            <w:pPr>
              <w:pStyle w:val="TableParagraph"/>
              <w:spacing w:before="19" w:line="219" w:lineRule="exact"/>
              <w:ind w:left="8"/>
              <w:jc w:val="center"/>
              <w:rPr>
                <w:b/>
                <w:sz w:val="20"/>
              </w:rPr>
            </w:pPr>
            <w:r>
              <w:rPr>
                <w:b/>
                <w:w w:val="99"/>
                <w:sz w:val="20"/>
              </w:rPr>
              <w:t>x</w:t>
            </w:r>
          </w:p>
        </w:tc>
        <w:tc>
          <w:tcPr>
            <w:tcW w:w="1892" w:type="dxa"/>
          </w:tcPr>
          <w:p w14:paraId="7476E3C5" w14:textId="77777777" w:rsidR="0041458B" w:rsidRDefault="001E6FA3">
            <w:pPr>
              <w:pStyle w:val="TableParagraph"/>
              <w:spacing w:before="19" w:line="219" w:lineRule="exact"/>
              <w:ind w:left="285" w:right="282"/>
              <w:jc w:val="center"/>
              <w:rPr>
                <w:b/>
                <w:sz w:val="20"/>
              </w:rPr>
            </w:pPr>
            <w:r>
              <w:rPr>
                <w:b/>
                <w:sz w:val="20"/>
              </w:rPr>
              <w:t>Grade</w:t>
            </w:r>
            <w:r>
              <w:rPr>
                <w:b/>
                <w:spacing w:val="-5"/>
                <w:sz w:val="20"/>
              </w:rPr>
              <w:t xml:space="preserve"> </w:t>
            </w:r>
            <w:r>
              <w:rPr>
                <w:b/>
                <w:spacing w:val="-2"/>
                <w:sz w:val="20"/>
              </w:rPr>
              <w:t>Level</w:t>
            </w:r>
          </w:p>
        </w:tc>
        <w:tc>
          <w:tcPr>
            <w:tcW w:w="1080" w:type="dxa"/>
          </w:tcPr>
          <w:p w14:paraId="100CE219" w14:textId="77777777" w:rsidR="0041458B" w:rsidRDefault="0041458B">
            <w:pPr>
              <w:pStyle w:val="TableParagraph"/>
              <w:rPr>
                <w:sz w:val="18"/>
              </w:rPr>
            </w:pPr>
          </w:p>
        </w:tc>
      </w:tr>
      <w:tr w:rsidR="0041458B" w14:paraId="35C9FC3F" w14:textId="77777777">
        <w:trPr>
          <w:trHeight w:val="256"/>
        </w:trPr>
        <w:tc>
          <w:tcPr>
            <w:tcW w:w="3270" w:type="dxa"/>
          </w:tcPr>
          <w:p w14:paraId="1CB71359" w14:textId="77777777" w:rsidR="0041458B" w:rsidRDefault="0041458B">
            <w:pPr>
              <w:pStyle w:val="TableParagraph"/>
              <w:rPr>
                <w:sz w:val="18"/>
              </w:rPr>
            </w:pPr>
          </w:p>
        </w:tc>
        <w:tc>
          <w:tcPr>
            <w:tcW w:w="2609" w:type="dxa"/>
          </w:tcPr>
          <w:p w14:paraId="366DF528" w14:textId="77777777" w:rsidR="0041458B" w:rsidRDefault="0041458B">
            <w:pPr>
              <w:pStyle w:val="TableParagraph"/>
              <w:rPr>
                <w:sz w:val="18"/>
              </w:rPr>
            </w:pPr>
          </w:p>
        </w:tc>
        <w:tc>
          <w:tcPr>
            <w:tcW w:w="720" w:type="dxa"/>
          </w:tcPr>
          <w:p w14:paraId="3362BF5F" w14:textId="77777777" w:rsidR="0041458B" w:rsidRDefault="0041458B">
            <w:pPr>
              <w:pStyle w:val="TableParagraph"/>
              <w:rPr>
                <w:sz w:val="18"/>
              </w:rPr>
            </w:pPr>
          </w:p>
        </w:tc>
        <w:tc>
          <w:tcPr>
            <w:tcW w:w="1892" w:type="dxa"/>
          </w:tcPr>
          <w:p w14:paraId="6E54700F" w14:textId="77777777" w:rsidR="0041458B" w:rsidRDefault="001E6FA3">
            <w:pPr>
              <w:pStyle w:val="TableParagraph"/>
              <w:spacing w:before="19" w:line="217" w:lineRule="exact"/>
              <w:ind w:left="286" w:right="282"/>
              <w:jc w:val="center"/>
              <w:rPr>
                <w:sz w:val="20"/>
              </w:rPr>
            </w:pPr>
            <w:r>
              <w:rPr>
                <w:sz w:val="20"/>
              </w:rPr>
              <w:t>Weighted</w:t>
            </w:r>
            <w:r>
              <w:rPr>
                <w:spacing w:val="-6"/>
                <w:sz w:val="20"/>
              </w:rPr>
              <w:t xml:space="preserve"> </w:t>
            </w:r>
            <w:r>
              <w:rPr>
                <w:spacing w:val="-5"/>
                <w:sz w:val="20"/>
              </w:rPr>
              <w:t>ADM</w:t>
            </w:r>
          </w:p>
        </w:tc>
        <w:tc>
          <w:tcPr>
            <w:tcW w:w="1080" w:type="dxa"/>
          </w:tcPr>
          <w:p w14:paraId="385BD368" w14:textId="77777777" w:rsidR="0041458B" w:rsidRDefault="0041458B">
            <w:pPr>
              <w:pStyle w:val="TableParagraph"/>
              <w:rPr>
                <w:sz w:val="18"/>
              </w:rPr>
            </w:pPr>
          </w:p>
        </w:tc>
      </w:tr>
    </w:tbl>
    <w:p w14:paraId="20DED0F5" w14:textId="77777777" w:rsidR="0041458B" w:rsidRDefault="0041458B">
      <w:pPr>
        <w:pStyle w:val="BodyText"/>
        <w:rPr>
          <w:b/>
        </w:rPr>
      </w:pPr>
    </w:p>
    <w:p w14:paraId="1F031934" w14:textId="77777777" w:rsidR="0041458B" w:rsidRDefault="0041458B">
      <w:pPr>
        <w:pStyle w:val="BodyText"/>
        <w:rPr>
          <w:b/>
        </w:rPr>
      </w:pPr>
    </w:p>
    <w:p w14:paraId="54EA9D55" w14:textId="77777777" w:rsidR="0041458B" w:rsidRDefault="0041458B">
      <w:pPr>
        <w:pStyle w:val="BodyText"/>
        <w:spacing w:before="9"/>
        <w:rPr>
          <w:b/>
          <w:sz w:val="25"/>
        </w:rPr>
      </w:pPr>
    </w:p>
    <w:p w14:paraId="47A29D9F" w14:textId="77777777" w:rsidR="0041458B" w:rsidRDefault="001E6FA3">
      <w:pPr>
        <w:pStyle w:val="BodyText"/>
        <w:spacing w:before="91"/>
        <w:ind w:left="260"/>
      </w:pPr>
      <w:r>
        <w:rPr>
          <w:spacing w:val="-2"/>
        </w:rPr>
        <w:t>*3-year-olds</w:t>
      </w:r>
      <w:r>
        <w:rPr>
          <w:spacing w:val="-5"/>
        </w:rPr>
        <w:t xml:space="preserve"> </w:t>
      </w:r>
      <w:r>
        <w:rPr>
          <w:spacing w:val="-2"/>
        </w:rPr>
        <w:t>with</w:t>
      </w:r>
      <w:r>
        <w:rPr>
          <w:spacing w:val="-6"/>
        </w:rPr>
        <w:t xml:space="preserve"> </w:t>
      </w:r>
      <w:r>
        <w:rPr>
          <w:spacing w:val="-2"/>
        </w:rPr>
        <w:t>an</w:t>
      </w:r>
      <w:r>
        <w:rPr>
          <w:spacing w:val="-4"/>
        </w:rPr>
        <w:t xml:space="preserve"> </w:t>
      </w:r>
      <w:r>
        <w:rPr>
          <w:spacing w:val="-2"/>
        </w:rPr>
        <w:t>Individualized</w:t>
      </w:r>
      <w:r>
        <w:rPr>
          <w:spacing w:val="-5"/>
        </w:rPr>
        <w:t xml:space="preserve"> </w:t>
      </w:r>
      <w:r>
        <w:rPr>
          <w:spacing w:val="-2"/>
        </w:rPr>
        <w:t>Education</w:t>
      </w:r>
      <w:r>
        <w:rPr>
          <w:spacing w:val="-3"/>
        </w:rPr>
        <w:t xml:space="preserve"> </w:t>
      </w:r>
      <w:r>
        <w:rPr>
          <w:spacing w:val="-2"/>
        </w:rPr>
        <w:t>Program</w:t>
      </w:r>
      <w:r>
        <w:rPr>
          <w:spacing w:val="-7"/>
        </w:rPr>
        <w:t xml:space="preserve"> </w:t>
      </w:r>
      <w:r>
        <w:rPr>
          <w:spacing w:val="-2"/>
        </w:rPr>
        <w:t>(IEP)</w:t>
      </w:r>
    </w:p>
    <w:p w14:paraId="4485AB23" w14:textId="77777777" w:rsidR="0041458B" w:rsidRDefault="0041458B">
      <w:pPr>
        <w:sectPr w:rsidR="0041458B">
          <w:pgSz w:w="12240" w:h="15840"/>
          <w:pgMar w:top="680" w:right="180" w:bottom="1200" w:left="620" w:header="0" w:footer="1012" w:gutter="0"/>
          <w:cols w:space="720"/>
        </w:sectPr>
      </w:pPr>
    </w:p>
    <w:p w14:paraId="57033767" w14:textId="77777777" w:rsidR="0041458B" w:rsidRDefault="001E6FA3">
      <w:pPr>
        <w:spacing w:before="72" w:line="232" w:lineRule="auto"/>
        <w:ind w:left="3413" w:right="2814" w:hanging="831"/>
        <w:rPr>
          <w:b/>
          <w:sz w:val="24"/>
        </w:rPr>
      </w:pPr>
      <w:bookmarkStart w:id="27" w:name="_bookmark26"/>
      <w:bookmarkEnd w:id="27"/>
      <w:r>
        <w:rPr>
          <w:b/>
          <w:sz w:val="24"/>
        </w:rPr>
        <w:lastRenderedPageBreak/>
        <w:t>WEIGHTS</w:t>
      </w:r>
      <w:r>
        <w:rPr>
          <w:b/>
          <w:spacing w:val="40"/>
          <w:sz w:val="24"/>
        </w:rPr>
        <w:t xml:space="preserve"> </w:t>
      </w:r>
      <w:r>
        <w:rPr>
          <w:b/>
          <w:sz w:val="24"/>
        </w:rPr>
        <w:t>FOR</w:t>
      </w:r>
      <w:r>
        <w:rPr>
          <w:b/>
          <w:spacing w:val="36"/>
          <w:sz w:val="24"/>
        </w:rPr>
        <w:t xml:space="preserve"> </w:t>
      </w:r>
      <w:r>
        <w:rPr>
          <w:b/>
          <w:sz w:val="24"/>
        </w:rPr>
        <w:t>WEIGHTED</w:t>
      </w:r>
      <w:r>
        <w:rPr>
          <w:b/>
          <w:spacing w:val="40"/>
          <w:sz w:val="24"/>
        </w:rPr>
        <w:t xml:space="preserve"> </w:t>
      </w:r>
      <w:r>
        <w:rPr>
          <w:b/>
          <w:sz w:val="24"/>
        </w:rPr>
        <w:t>PUPIL</w:t>
      </w:r>
      <w:r>
        <w:rPr>
          <w:b/>
          <w:spacing w:val="40"/>
          <w:sz w:val="24"/>
        </w:rPr>
        <w:t xml:space="preserve"> </w:t>
      </w:r>
      <w:r>
        <w:rPr>
          <w:b/>
          <w:sz w:val="24"/>
        </w:rPr>
        <w:t>CATEGORIES (70 O.S. § 18-109.5 and 70 O.S. 18-201.1)</w:t>
      </w:r>
    </w:p>
    <w:p w14:paraId="31715485" w14:textId="77777777" w:rsidR="0041458B" w:rsidRDefault="0041458B">
      <w:pPr>
        <w:pStyle w:val="BodyText"/>
        <w:rPr>
          <w:b/>
        </w:rPr>
      </w:pPr>
    </w:p>
    <w:p w14:paraId="63C42D95" w14:textId="77777777" w:rsidR="0041458B" w:rsidRDefault="0041458B">
      <w:pPr>
        <w:pStyle w:val="BodyText"/>
        <w:spacing w:before="5"/>
        <w:rPr>
          <w:b/>
        </w:rPr>
      </w:pP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6"/>
        <w:gridCol w:w="1532"/>
        <w:gridCol w:w="360"/>
        <w:gridCol w:w="926"/>
        <w:gridCol w:w="1918"/>
      </w:tblGrid>
      <w:tr w:rsidR="0041458B" w14:paraId="2127733B" w14:textId="77777777">
        <w:trPr>
          <w:trHeight w:val="275"/>
        </w:trPr>
        <w:tc>
          <w:tcPr>
            <w:tcW w:w="4856" w:type="dxa"/>
          </w:tcPr>
          <w:p w14:paraId="7815A0F7" w14:textId="77777777" w:rsidR="0041458B" w:rsidRDefault="001E6FA3">
            <w:pPr>
              <w:pStyle w:val="TableParagraph"/>
              <w:spacing w:line="256" w:lineRule="exact"/>
              <w:ind w:left="107"/>
              <w:rPr>
                <w:sz w:val="24"/>
              </w:rPr>
            </w:pPr>
            <w:r>
              <w:rPr>
                <w:sz w:val="24"/>
              </w:rPr>
              <w:t>Learning</w:t>
            </w:r>
            <w:r>
              <w:rPr>
                <w:spacing w:val="-8"/>
                <w:sz w:val="24"/>
              </w:rPr>
              <w:t xml:space="preserve"> </w:t>
            </w:r>
            <w:r>
              <w:rPr>
                <w:sz w:val="24"/>
              </w:rPr>
              <w:t>Disabilities</w:t>
            </w:r>
            <w:r>
              <w:rPr>
                <w:spacing w:val="-8"/>
                <w:sz w:val="24"/>
              </w:rPr>
              <w:t xml:space="preserve"> </w:t>
            </w:r>
            <w:r>
              <w:rPr>
                <w:spacing w:val="-4"/>
                <w:sz w:val="24"/>
              </w:rPr>
              <w:t>(LD)</w:t>
            </w:r>
          </w:p>
        </w:tc>
        <w:tc>
          <w:tcPr>
            <w:tcW w:w="1532" w:type="dxa"/>
          </w:tcPr>
          <w:p w14:paraId="70CD1CE3" w14:textId="77777777" w:rsidR="0041458B" w:rsidRDefault="0041458B">
            <w:pPr>
              <w:pStyle w:val="TableParagraph"/>
              <w:rPr>
                <w:sz w:val="20"/>
              </w:rPr>
            </w:pPr>
          </w:p>
        </w:tc>
        <w:tc>
          <w:tcPr>
            <w:tcW w:w="360" w:type="dxa"/>
          </w:tcPr>
          <w:p w14:paraId="07DA25BB" w14:textId="77777777" w:rsidR="0041458B" w:rsidRDefault="001E6FA3">
            <w:pPr>
              <w:pStyle w:val="TableParagraph"/>
              <w:spacing w:line="256" w:lineRule="exact"/>
              <w:ind w:right="13"/>
              <w:jc w:val="center"/>
              <w:rPr>
                <w:sz w:val="24"/>
              </w:rPr>
            </w:pPr>
            <w:r>
              <w:rPr>
                <w:sz w:val="24"/>
              </w:rPr>
              <w:t>x</w:t>
            </w:r>
          </w:p>
        </w:tc>
        <w:tc>
          <w:tcPr>
            <w:tcW w:w="926" w:type="dxa"/>
          </w:tcPr>
          <w:p w14:paraId="56E634C0" w14:textId="77777777" w:rsidR="0041458B" w:rsidRDefault="001E6FA3">
            <w:pPr>
              <w:pStyle w:val="TableParagraph"/>
              <w:spacing w:line="256" w:lineRule="exact"/>
              <w:ind w:left="107"/>
              <w:rPr>
                <w:sz w:val="24"/>
              </w:rPr>
            </w:pPr>
            <w:r>
              <w:rPr>
                <w:spacing w:val="-4"/>
                <w:sz w:val="24"/>
              </w:rPr>
              <w:t>0.40</w:t>
            </w:r>
          </w:p>
        </w:tc>
        <w:tc>
          <w:tcPr>
            <w:tcW w:w="1918" w:type="dxa"/>
          </w:tcPr>
          <w:p w14:paraId="58827DF8" w14:textId="77777777" w:rsidR="0041458B" w:rsidRDefault="001E6FA3">
            <w:pPr>
              <w:pStyle w:val="TableParagraph"/>
              <w:spacing w:line="256" w:lineRule="exact"/>
              <w:ind w:left="107"/>
              <w:rPr>
                <w:sz w:val="24"/>
              </w:rPr>
            </w:pPr>
            <w:r>
              <w:rPr>
                <w:sz w:val="24"/>
              </w:rPr>
              <w:t>=</w:t>
            </w:r>
          </w:p>
        </w:tc>
      </w:tr>
      <w:tr w:rsidR="0041458B" w14:paraId="7F62D6B5" w14:textId="77777777">
        <w:trPr>
          <w:trHeight w:val="275"/>
        </w:trPr>
        <w:tc>
          <w:tcPr>
            <w:tcW w:w="4856" w:type="dxa"/>
          </w:tcPr>
          <w:p w14:paraId="017C53A3" w14:textId="77777777" w:rsidR="0041458B" w:rsidRDefault="001E6FA3">
            <w:pPr>
              <w:pStyle w:val="TableParagraph"/>
              <w:spacing w:line="256" w:lineRule="exact"/>
              <w:ind w:left="107"/>
              <w:rPr>
                <w:sz w:val="24"/>
              </w:rPr>
            </w:pPr>
            <w:r>
              <w:rPr>
                <w:sz w:val="24"/>
              </w:rPr>
              <w:t>Deafness/Hearing</w:t>
            </w:r>
            <w:r>
              <w:rPr>
                <w:spacing w:val="-7"/>
                <w:sz w:val="24"/>
              </w:rPr>
              <w:t xml:space="preserve"> </w:t>
            </w:r>
            <w:r>
              <w:rPr>
                <w:sz w:val="24"/>
              </w:rPr>
              <w:t>Impairment</w:t>
            </w:r>
            <w:r>
              <w:rPr>
                <w:spacing w:val="-8"/>
                <w:sz w:val="24"/>
              </w:rPr>
              <w:t xml:space="preserve"> </w:t>
            </w:r>
            <w:r>
              <w:rPr>
                <w:spacing w:val="-4"/>
                <w:sz w:val="24"/>
              </w:rPr>
              <w:t>(HI)</w:t>
            </w:r>
          </w:p>
        </w:tc>
        <w:tc>
          <w:tcPr>
            <w:tcW w:w="1532" w:type="dxa"/>
          </w:tcPr>
          <w:p w14:paraId="19A14658" w14:textId="77777777" w:rsidR="0041458B" w:rsidRDefault="0041458B">
            <w:pPr>
              <w:pStyle w:val="TableParagraph"/>
              <w:rPr>
                <w:sz w:val="20"/>
              </w:rPr>
            </w:pPr>
          </w:p>
        </w:tc>
        <w:tc>
          <w:tcPr>
            <w:tcW w:w="360" w:type="dxa"/>
          </w:tcPr>
          <w:p w14:paraId="5B14654D" w14:textId="77777777" w:rsidR="0041458B" w:rsidRDefault="001E6FA3">
            <w:pPr>
              <w:pStyle w:val="TableParagraph"/>
              <w:spacing w:line="256" w:lineRule="exact"/>
              <w:ind w:right="13"/>
              <w:jc w:val="center"/>
              <w:rPr>
                <w:sz w:val="24"/>
              </w:rPr>
            </w:pPr>
            <w:r>
              <w:rPr>
                <w:sz w:val="24"/>
              </w:rPr>
              <w:t>x</w:t>
            </w:r>
          </w:p>
        </w:tc>
        <w:tc>
          <w:tcPr>
            <w:tcW w:w="926" w:type="dxa"/>
          </w:tcPr>
          <w:p w14:paraId="387F1D51" w14:textId="77777777" w:rsidR="0041458B" w:rsidRDefault="001E6FA3">
            <w:pPr>
              <w:pStyle w:val="TableParagraph"/>
              <w:spacing w:line="256" w:lineRule="exact"/>
              <w:ind w:left="107"/>
              <w:rPr>
                <w:sz w:val="24"/>
              </w:rPr>
            </w:pPr>
            <w:r>
              <w:rPr>
                <w:spacing w:val="-4"/>
                <w:sz w:val="24"/>
              </w:rPr>
              <w:t>2.90</w:t>
            </w:r>
          </w:p>
        </w:tc>
        <w:tc>
          <w:tcPr>
            <w:tcW w:w="1918" w:type="dxa"/>
          </w:tcPr>
          <w:p w14:paraId="7F948297" w14:textId="77777777" w:rsidR="0041458B" w:rsidRDefault="001E6FA3">
            <w:pPr>
              <w:pStyle w:val="TableParagraph"/>
              <w:spacing w:line="256" w:lineRule="exact"/>
              <w:ind w:left="107"/>
              <w:rPr>
                <w:sz w:val="24"/>
              </w:rPr>
            </w:pPr>
            <w:r>
              <w:rPr>
                <w:sz w:val="24"/>
              </w:rPr>
              <w:t>=</w:t>
            </w:r>
          </w:p>
        </w:tc>
      </w:tr>
      <w:tr w:rsidR="0041458B" w14:paraId="1D980DE7" w14:textId="77777777">
        <w:trPr>
          <w:trHeight w:val="275"/>
        </w:trPr>
        <w:tc>
          <w:tcPr>
            <w:tcW w:w="4856" w:type="dxa"/>
          </w:tcPr>
          <w:p w14:paraId="0DD3E7B3" w14:textId="77777777" w:rsidR="0041458B" w:rsidRDefault="001E6FA3">
            <w:pPr>
              <w:pStyle w:val="TableParagraph"/>
              <w:spacing w:line="256" w:lineRule="exact"/>
              <w:ind w:left="107"/>
              <w:rPr>
                <w:sz w:val="24"/>
              </w:rPr>
            </w:pPr>
            <w:r>
              <w:rPr>
                <w:sz w:val="24"/>
              </w:rPr>
              <w:t>Visual</w:t>
            </w:r>
            <w:r>
              <w:rPr>
                <w:spacing w:val="-5"/>
                <w:sz w:val="24"/>
              </w:rPr>
              <w:t xml:space="preserve"> </w:t>
            </w:r>
            <w:r>
              <w:rPr>
                <w:sz w:val="24"/>
              </w:rPr>
              <w:t>Impairment</w:t>
            </w:r>
            <w:r>
              <w:rPr>
                <w:spacing w:val="-5"/>
                <w:sz w:val="24"/>
              </w:rPr>
              <w:t xml:space="preserve"> </w:t>
            </w:r>
            <w:r>
              <w:rPr>
                <w:spacing w:val="-4"/>
                <w:sz w:val="24"/>
              </w:rPr>
              <w:t>(VI)</w:t>
            </w:r>
          </w:p>
        </w:tc>
        <w:tc>
          <w:tcPr>
            <w:tcW w:w="1532" w:type="dxa"/>
          </w:tcPr>
          <w:p w14:paraId="156C80F1" w14:textId="77777777" w:rsidR="0041458B" w:rsidRDefault="0041458B">
            <w:pPr>
              <w:pStyle w:val="TableParagraph"/>
              <w:rPr>
                <w:sz w:val="20"/>
              </w:rPr>
            </w:pPr>
          </w:p>
        </w:tc>
        <w:tc>
          <w:tcPr>
            <w:tcW w:w="360" w:type="dxa"/>
          </w:tcPr>
          <w:p w14:paraId="7E9B58E4" w14:textId="77777777" w:rsidR="0041458B" w:rsidRDefault="001E6FA3">
            <w:pPr>
              <w:pStyle w:val="TableParagraph"/>
              <w:spacing w:line="256" w:lineRule="exact"/>
              <w:ind w:right="13"/>
              <w:jc w:val="center"/>
              <w:rPr>
                <w:sz w:val="24"/>
              </w:rPr>
            </w:pPr>
            <w:r>
              <w:rPr>
                <w:sz w:val="24"/>
              </w:rPr>
              <w:t>x</w:t>
            </w:r>
          </w:p>
        </w:tc>
        <w:tc>
          <w:tcPr>
            <w:tcW w:w="926" w:type="dxa"/>
          </w:tcPr>
          <w:p w14:paraId="28AE1DA3" w14:textId="77777777" w:rsidR="0041458B" w:rsidRDefault="001E6FA3">
            <w:pPr>
              <w:pStyle w:val="TableParagraph"/>
              <w:spacing w:line="256" w:lineRule="exact"/>
              <w:ind w:left="107"/>
              <w:rPr>
                <w:sz w:val="24"/>
              </w:rPr>
            </w:pPr>
            <w:r>
              <w:rPr>
                <w:spacing w:val="-4"/>
                <w:sz w:val="24"/>
              </w:rPr>
              <w:t>3.80</w:t>
            </w:r>
          </w:p>
        </w:tc>
        <w:tc>
          <w:tcPr>
            <w:tcW w:w="1918" w:type="dxa"/>
          </w:tcPr>
          <w:p w14:paraId="3AB3C4F7" w14:textId="77777777" w:rsidR="0041458B" w:rsidRDefault="001E6FA3">
            <w:pPr>
              <w:pStyle w:val="TableParagraph"/>
              <w:spacing w:line="256" w:lineRule="exact"/>
              <w:ind w:left="107"/>
              <w:rPr>
                <w:sz w:val="24"/>
              </w:rPr>
            </w:pPr>
            <w:r>
              <w:rPr>
                <w:sz w:val="24"/>
              </w:rPr>
              <w:t>=</w:t>
            </w:r>
          </w:p>
        </w:tc>
      </w:tr>
      <w:tr w:rsidR="0041458B" w14:paraId="07D497F0" w14:textId="77777777">
        <w:trPr>
          <w:trHeight w:val="275"/>
        </w:trPr>
        <w:tc>
          <w:tcPr>
            <w:tcW w:w="4856" w:type="dxa"/>
          </w:tcPr>
          <w:p w14:paraId="6D5A060C" w14:textId="77777777" w:rsidR="0041458B" w:rsidRDefault="001E6FA3">
            <w:pPr>
              <w:pStyle w:val="TableParagraph"/>
              <w:spacing w:line="256" w:lineRule="exact"/>
              <w:ind w:left="107"/>
              <w:rPr>
                <w:sz w:val="24"/>
              </w:rPr>
            </w:pPr>
            <w:r>
              <w:rPr>
                <w:sz w:val="24"/>
              </w:rPr>
              <w:t>Multiple</w:t>
            </w:r>
            <w:r>
              <w:rPr>
                <w:spacing w:val="-12"/>
                <w:sz w:val="24"/>
              </w:rPr>
              <w:t xml:space="preserve"> </w:t>
            </w:r>
            <w:r>
              <w:rPr>
                <w:sz w:val="24"/>
              </w:rPr>
              <w:t>Disabilities</w:t>
            </w:r>
            <w:r>
              <w:rPr>
                <w:spacing w:val="-11"/>
                <w:sz w:val="24"/>
              </w:rPr>
              <w:t xml:space="preserve"> </w:t>
            </w:r>
            <w:r>
              <w:rPr>
                <w:spacing w:val="-4"/>
                <w:sz w:val="24"/>
              </w:rPr>
              <w:t>(MD)</w:t>
            </w:r>
          </w:p>
        </w:tc>
        <w:tc>
          <w:tcPr>
            <w:tcW w:w="1532" w:type="dxa"/>
          </w:tcPr>
          <w:p w14:paraId="31A6DDDE" w14:textId="77777777" w:rsidR="0041458B" w:rsidRDefault="0041458B">
            <w:pPr>
              <w:pStyle w:val="TableParagraph"/>
              <w:rPr>
                <w:sz w:val="20"/>
              </w:rPr>
            </w:pPr>
          </w:p>
        </w:tc>
        <w:tc>
          <w:tcPr>
            <w:tcW w:w="360" w:type="dxa"/>
          </w:tcPr>
          <w:p w14:paraId="699A4984" w14:textId="77777777" w:rsidR="0041458B" w:rsidRDefault="001E6FA3">
            <w:pPr>
              <w:pStyle w:val="TableParagraph"/>
              <w:spacing w:line="256" w:lineRule="exact"/>
              <w:ind w:right="13"/>
              <w:jc w:val="center"/>
              <w:rPr>
                <w:sz w:val="24"/>
              </w:rPr>
            </w:pPr>
            <w:r>
              <w:rPr>
                <w:sz w:val="24"/>
              </w:rPr>
              <w:t>x</w:t>
            </w:r>
          </w:p>
        </w:tc>
        <w:tc>
          <w:tcPr>
            <w:tcW w:w="926" w:type="dxa"/>
          </w:tcPr>
          <w:p w14:paraId="5F032BD0" w14:textId="77777777" w:rsidR="0041458B" w:rsidRDefault="001E6FA3">
            <w:pPr>
              <w:pStyle w:val="TableParagraph"/>
              <w:spacing w:line="256" w:lineRule="exact"/>
              <w:ind w:left="107"/>
              <w:rPr>
                <w:sz w:val="24"/>
              </w:rPr>
            </w:pPr>
            <w:r>
              <w:rPr>
                <w:spacing w:val="-4"/>
                <w:sz w:val="24"/>
              </w:rPr>
              <w:t>2.40</w:t>
            </w:r>
          </w:p>
        </w:tc>
        <w:tc>
          <w:tcPr>
            <w:tcW w:w="1918" w:type="dxa"/>
          </w:tcPr>
          <w:p w14:paraId="17B4A2C2" w14:textId="77777777" w:rsidR="0041458B" w:rsidRDefault="001E6FA3">
            <w:pPr>
              <w:pStyle w:val="TableParagraph"/>
              <w:spacing w:line="256" w:lineRule="exact"/>
              <w:ind w:left="107"/>
              <w:rPr>
                <w:sz w:val="24"/>
              </w:rPr>
            </w:pPr>
            <w:r>
              <w:rPr>
                <w:sz w:val="24"/>
              </w:rPr>
              <w:t>=</w:t>
            </w:r>
          </w:p>
        </w:tc>
      </w:tr>
      <w:tr w:rsidR="0041458B" w14:paraId="081872DB" w14:textId="77777777">
        <w:trPr>
          <w:trHeight w:val="275"/>
        </w:trPr>
        <w:tc>
          <w:tcPr>
            <w:tcW w:w="4856" w:type="dxa"/>
          </w:tcPr>
          <w:p w14:paraId="01D59328" w14:textId="77777777" w:rsidR="0041458B" w:rsidRDefault="001E6FA3">
            <w:pPr>
              <w:pStyle w:val="TableParagraph"/>
              <w:spacing w:line="256" w:lineRule="exact"/>
              <w:ind w:left="107"/>
              <w:rPr>
                <w:sz w:val="24"/>
              </w:rPr>
            </w:pPr>
            <w:r>
              <w:rPr>
                <w:sz w:val="24"/>
              </w:rPr>
              <w:t>Speech</w:t>
            </w:r>
            <w:r>
              <w:rPr>
                <w:spacing w:val="-3"/>
                <w:sz w:val="24"/>
              </w:rPr>
              <w:t xml:space="preserve"> </w:t>
            </w:r>
            <w:r>
              <w:rPr>
                <w:sz w:val="24"/>
              </w:rPr>
              <w:t>Impairment</w:t>
            </w:r>
            <w:r>
              <w:rPr>
                <w:spacing w:val="-4"/>
                <w:sz w:val="24"/>
              </w:rPr>
              <w:t xml:space="preserve"> (SI)</w:t>
            </w:r>
          </w:p>
        </w:tc>
        <w:tc>
          <w:tcPr>
            <w:tcW w:w="1532" w:type="dxa"/>
          </w:tcPr>
          <w:p w14:paraId="797B0526" w14:textId="77777777" w:rsidR="0041458B" w:rsidRDefault="0041458B">
            <w:pPr>
              <w:pStyle w:val="TableParagraph"/>
              <w:rPr>
                <w:sz w:val="20"/>
              </w:rPr>
            </w:pPr>
          </w:p>
        </w:tc>
        <w:tc>
          <w:tcPr>
            <w:tcW w:w="360" w:type="dxa"/>
          </w:tcPr>
          <w:p w14:paraId="7F8175AB" w14:textId="77777777" w:rsidR="0041458B" w:rsidRDefault="001E6FA3">
            <w:pPr>
              <w:pStyle w:val="TableParagraph"/>
              <w:spacing w:line="256" w:lineRule="exact"/>
              <w:ind w:right="13"/>
              <w:jc w:val="center"/>
              <w:rPr>
                <w:sz w:val="24"/>
              </w:rPr>
            </w:pPr>
            <w:r>
              <w:rPr>
                <w:sz w:val="24"/>
              </w:rPr>
              <w:t>x</w:t>
            </w:r>
          </w:p>
        </w:tc>
        <w:tc>
          <w:tcPr>
            <w:tcW w:w="926" w:type="dxa"/>
          </w:tcPr>
          <w:p w14:paraId="248C236C" w14:textId="77777777" w:rsidR="0041458B" w:rsidRDefault="001E6FA3">
            <w:pPr>
              <w:pStyle w:val="TableParagraph"/>
              <w:spacing w:line="256" w:lineRule="exact"/>
              <w:ind w:left="107"/>
              <w:rPr>
                <w:sz w:val="24"/>
              </w:rPr>
            </w:pPr>
            <w:r>
              <w:rPr>
                <w:spacing w:val="-4"/>
                <w:sz w:val="24"/>
              </w:rPr>
              <w:t>0.05</w:t>
            </w:r>
          </w:p>
        </w:tc>
        <w:tc>
          <w:tcPr>
            <w:tcW w:w="1918" w:type="dxa"/>
          </w:tcPr>
          <w:p w14:paraId="2F37BB48" w14:textId="77777777" w:rsidR="0041458B" w:rsidRDefault="001E6FA3">
            <w:pPr>
              <w:pStyle w:val="TableParagraph"/>
              <w:spacing w:line="256" w:lineRule="exact"/>
              <w:ind w:left="107"/>
              <w:rPr>
                <w:sz w:val="24"/>
              </w:rPr>
            </w:pPr>
            <w:r>
              <w:rPr>
                <w:sz w:val="24"/>
              </w:rPr>
              <w:t>=</w:t>
            </w:r>
          </w:p>
        </w:tc>
      </w:tr>
      <w:tr w:rsidR="0041458B" w14:paraId="3E5D90E3" w14:textId="77777777">
        <w:trPr>
          <w:trHeight w:val="277"/>
        </w:trPr>
        <w:tc>
          <w:tcPr>
            <w:tcW w:w="4856" w:type="dxa"/>
          </w:tcPr>
          <w:p w14:paraId="2CFAE9CA" w14:textId="77777777" w:rsidR="0041458B" w:rsidRDefault="001E6FA3">
            <w:pPr>
              <w:pStyle w:val="TableParagraph"/>
              <w:spacing w:before="1" w:line="257" w:lineRule="exact"/>
              <w:ind w:left="107"/>
              <w:rPr>
                <w:sz w:val="24"/>
              </w:rPr>
            </w:pPr>
            <w:r>
              <w:rPr>
                <w:sz w:val="24"/>
              </w:rPr>
              <w:t>Intellectual</w:t>
            </w:r>
            <w:r>
              <w:rPr>
                <w:spacing w:val="-11"/>
                <w:sz w:val="24"/>
              </w:rPr>
              <w:t xml:space="preserve"> </w:t>
            </w:r>
            <w:r>
              <w:rPr>
                <w:sz w:val="24"/>
              </w:rPr>
              <w:t>Disability</w:t>
            </w:r>
            <w:r>
              <w:rPr>
                <w:spacing w:val="-10"/>
                <w:sz w:val="24"/>
              </w:rPr>
              <w:t xml:space="preserve"> </w:t>
            </w:r>
            <w:r>
              <w:rPr>
                <w:spacing w:val="-4"/>
                <w:sz w:val="24"/>
              </w:rPr>
              <w:t>(ID)</w:t>
            </w:r>
          </w:p>
        </w:tc>
        <w:tc>
          <w:tcPr>
            <w:tcW w:w="1532" w:type="dxa"/>
          </w:tcPr>
          <w:p w14:paraId="30E7C6FF" w14:textId="77777777" w:rsidR="0041458B" w:rsidRDefault="0041458B">
            <w:pPr>
              <w:pStyle w:val="TableParagraph"/>
              <w:rPr>
                <w:sz w:val="20"/>
              </w:rPr>
            </w:pPr>
          </w:p>
        </w:tc>
        <w:tc>
          <w:tcPr>
            <w:tcW w:w="360" w:type="dxa"/>
          </w:tcPr>
          <w:p w14:paraId="46C9EB98" w14:textId="77777777" w:rsidR="0041458B" w:rsidRDefault="001E6FA3">
            <w:pPr>
              <w:pStyle w:val="TableParagraph"/>
              <w:spacing w:before="1" w:line="257" w:lineRule="exact"/>
              <w:ind w:right="13"/>
              <w:jc w:val="center"/>
              <w:rPr>
                <w:sz w:val="24"/>
              </w:rPr>
            </w:pPr>
            <w:r>
              <w:rPr>
                <w:sz w:val="24"/>
              </w:rPr>
              <w:t>x</w:t>
            </w:r>
          </w:p>
        </w:tc>
        <w:tc>
          <w:tcPr>
            <w:tcW w:w="926" w:type="dxa"/>
          </w:tcPr>
          <w:p w14:paraId="4B600095" w14:textId="77777777" w:rsidR="0041458B" w:rsidRDefault="001E6FA3">
            <w:pPr>
              <w:pStyle w:val="TableParagraph"/>
              <w:spacing w:before="1" w:line="257" w:lineRule="exact"/>
              <w:ind w:left="107"/>
              <w:rPr>
                <w:sz w:val="24"/>
              </w:rPr>
            </w:pPr>
            <w:r>
              <w:rPr>
                <w:spacing w:val="-4"/>
                <w:sz w:val="24"/>
              </w:rPr>
              <w:t>1.30</w:t>
            </w:r>
          </w:p>
        </w:tc>
        <w:tc>
          <w:tcPr>
            <w:tcW w:w="1918" w:type="dxa"/>
          </w:tcPr>
          <w:p w14:paraId="3D033037" w14:textId="77777777" w:rsidR="0041458B" w:rsidRDefault="001E6FA3">
            <w:pPr>
              <w:pStyle w:val="TableParagraph"/>
              <w:spacing w:before="1" w:line="257" w:lineRule="exact"/>
              <w:ind w:left="107"/>
              <w:rPr>
                <w:sz w:val="24"/>
              </w:rPr>
            </w:pPr>
            <w:r>
              <w:rPr>
                <w:sz w:val="24"/>
              </w:rPr>
              <w:t>=</w:t>
            </w:r>
          </w:p>
        </w:tc>
      </w:tr>
      <w:tr w:rsidR="0041458B" w14:paraId="5638BE71" w14:textId="77777777">
        <w:trPr>
          <w:trHeight w:val="275"/>
        </w:trPr>
        <w:tc>
          <w:tcPr>
            <w:tcW w:w="4856" w:type="dxa"/>
          </w:tcPr>
          <w:p w14:paraId="268C2550" w14:textId="77777777" w:rsidR="0041458B" w:rsidRDefault="001E6FA3">
            <w:pPr>
              <w:pStyle w:val="TableParagraph"/>
              <w:spacing w:line="256" w:lineRule="exact"/>
              <w:ind w:left="107"/>
              <w:rPr>
                <w:sz w:val="24"/>
              </w:rPr>
            </w:pPr>
            <w:r>
              <w:rPr>
                <w:sz w:val="24"/>
              </w:rPr>
              <w:t>Emotional</w:t>
            </w:r>
            <w:r>
              <w:rPr>
                <w:spacing w:val="-6"/>
                <w:sz w:val="24"/>
              </w:rPr>
              <w:t xml:space="preserve"> </w:t>
            </w:r>
            <w:r>
              <w:rPr>
                <w:sz w:val="24"/>
              </w:rPr>
              <w:t>Disturbance</w:t>
            </w:r>
            <w:r>
              <w:rPr>
                <w:spacing w:val="-4"/>
                <w:sz w:val="24"/>
              </w:rPr>
              <w:t xml:space="preserve"> (ED)</w:t>
            </w:r>
          </w:p>
        </w:tc>
        <w:tc>
          <w:tcPr>
            <w:tcW w:w="1532" w:type="dxa"/>
          </w:tcPr>
          <w:p w14:paraId="69804786" w14:textId="77777777" w:rsidR="0041458B" w:rsidRDefault="0041458B">
            <w:pPr>
              <w:pStyle w:val="TableParagraph"/>
              <w:rPr>
                <w:sz w:val="20"/>
              </w:rPr>
            </w:pPr>
          </w:p>
        </w:tc>
        <w:tc>
          <w:tcPr>
            <w:tcW w:w="360" w:type="dxa"/>
          </w:tcPr>
          <w:p w14:paraId="7944DB3C" w14:textId="77777777" w:rsidR="0041458B" w:rsidRDefault="001E6FA3">
            <w:pPr>
              <w:pStyle w:val="TableParagraph"/>
              <w:spacing w:line="256" w:lineRule="exact"/>
              <w:ind w:right="13"/>
              <w:jc w:val="center"/>
              <w:rPr>
                <w:sz w:val="24"/>
              </w:rPr>
            </w:pPr>
            <w:r>
              <w:rPr>
                <w:sz w:val="24"/>
              </w:rPr>
              <w:t>x</w:t>
            </w:r>
          </w:p>
        </w:tc>
        <w:tc>
          <w:tcPr>
            <w:tcW w:w="926" w:type="dxa"/>
          </w:tcPr>
          <w:p w14:paraId="619B7ACA" w14:textId="77777777" w:rsidR="0041458B" w:rsidRDefault="001E6FA3">
            <w:pPr>
              <w:pStyle w:val="TableParagraph"/>
              <w:spacing w:line="256" w:lineRule="exact"/>
              <w:ind w:left="107"/>
              <w:rPr>
                <w:sz w:val="24"/>
              </w:rPr>
            </w:pPr>
            <w:r>
              <w:rPr>
                <w:spacing w:val="-4"/>
                <w:sz w:val="24"/>
              </w:rPr>
              <w:t>2.50</w:t>
            </w:r>
          </w:p>
        </w:tc>
        <w:tc>
          <w:tcPr>
            <w:tcW w:w="1918" w:type="dxa"/>
          </w:tcPr>
          <w:p w14:paraId="24C28A1A" w14:textId="77777777" w:rsidR="0041458B" w:rsidRDefault="001E6FA3">
            <w:pPr>
              <w:pStyle w:val="TableParagraph"/>
              <w:spacing w:line="256" w:lineRule="exact"/>
              <w:ind w:left="107"/>
              <w:rPr>
                <w:sz w:val="24"/>
              </w:rPr>
            </w:pPr>
            <w:r>
              <w:rPr>
                <w:sz w:val="24"/>
              </w:rPr>
              <w:t>=</w:t>
            </w:r>
          </w:p>
        </w:tc>
      </w:tr>
      <w:tr w:rsidR="0041458B" w14:paraId="74A8508D" w14:textId="77777777">
        <w:trPr>
          <w:trHeight w:val="275"/>
        </w:trPr>
        <w:tc>
          <w:tcPr>
            <w:tcW w:w="4856" w:type="dxa"/>
          </w:tcPr>
          <w:p w14:paraId="59EEDB54" w14:textId="77777777" w:rsidR="0041458B" w:rsidRDefault="001E6FA3">
            <w:pPr>
              <w:pStyle w:val="TableParagraph"/>
              <w:spacing w:line="256" w:lineRule="exact"/>
              <w:ind w:left="107"/>
              <w:rPr>
                <w:sz w:val="24"/>
              </w:rPr>
            </w:pPr>
            <w:r>
              <w:rPr>
                <w:sz w:val="24"/>
              </w:rPr>
              <w:t>Orthopedic</w:t>
            </w:r>
            <w:r>
              <w:rPr>
                <w:spacing w:val="-4"/>
                <w:sz w:val="24"/>
              </w:rPr>
              <w:t xml:space="preserve"> </w:t>
            </w:r>
            <w:r>
              <w:rPr>
                <w:sz w:val="24"/>
              </w:rPr>
              <w:t>Impairment</w:t>
            </w:r>
            <w:r>
              <w:rPr>
                <w:spacing w:val="-4"/>
                <w:sz w:val="24"/>
              </w:rPr>
              <w:t xml:space="preserve"> (OI)</w:t>
            </w:r>
          </w:p>
        </w:tc>
        <w:tc>
          <w:tcPr>
            <w:tcW w:w="1532" w:type="dxa"/>
          </w:tcPr>
          <w:p w14:paraId="3B60FD08" w14:textId="77777777" w:rsidR="0041458B" w:rsidRDefault="0041458B">
            <w:pPr>
              <w:pStyle w:val="TableParagraph"/>
              <w:rPr>
                <w:sz w:val="20"/>
              </w:rPr>
            </w:pPr>
          </w:p>
        </w:tc>
        <w:tc>
          <w:tcPr>
            <w:tcW w:w="360" w:type="dxa"/>
          </w:tcPr>
          <w:p w14:paraId="12D7FBBE" w14:textId="77777777" w:rsidR="0041458B" w:rsidRDefault="001E6FA3">
            <w:pPr>
              <w:pStyle w:val="TableParagraph"/>
              <w:spacing w:line="256" w:lineRule="exact"/>
              <w:ind w:right="13"/>
              <w:jc w:val="center"/>
              <w:rPr>
                <w:sz w:val="24"/>
              </w:rPr>
            </w:pPr>
            <w:r>
              <w:rPr>
                <w:sz w:val="24"/>
              </w:rPr>
              <w:t>x</w:t>
            </w:r>
          </w:p>
        </w:tc>
        <w:tc>
          <w:tcPr>
            <w:tcW w:w="926" w:type="dxa"/>
          </w:tcPr>
          <w:p w14:paraId="02E167B7" w14:textId="77777777" w:rsidR="0041458B" w:rsidRDefault="001E6FA3">
            <w:pPr>
              <w:pStyle w:val="TableParagraph"/>
              <w:spacing w:line="256" w:lineRule="exact"/>
              <w:ind w:left="107"/>
              <w:rPr>
                <w:sz w:val="24"/>
              </w:rPr>
            </w:pPr>
            <w:r>
              <w:rPr>
                <w:spacing w:val="-4"/>
                <w:sz w:val="24"/>
              </w:rPr>
              <w:t>1.20</w:t>
            </w:r>
          </w:p>
        </w:tc>
        <w:tc>
          <w:tcPr>
            <w:tcW w:w="1918" w:type="dxa"/>
          </w:tcPr>
          <w:p w14:paraId="1C549A18" w14:textId="77777777" w:rsidR="0041458B" w:rsidRDefault="001E6FA3">
            <w:pPr>
              <w:pStyle w:val="TableParagraph"/>
              <w:spacing w:line="256" w:lineRule="exact"/>
              <w:ind w:left="107"/>
              <w:rPr>
                <w:sz w:val="24"/>
              </w:rPr>
            </w:pPr>
            <w:r>
              <w:rPr>
                <w:sz w:val="24"/>
              </w:rPr>
              <w:t>=</w:t>
            </w:r>
          </w:p>
        </w:tc>
      </w:tr>
      <w:tr w:rsidR="0041458B" w14:paraId="18CFDC31" w14:textId="77777777">
        <w:trPr>
          <w:trHeight w:val="275"/>
        </w:trPr>
        <w:tc>
          <w:tcPr>
            <w:tcW w:w="4856" w:type="dxa"/>
          </w:tcPr>
          <w:p w14:paraId="78272D27" w14:textId="77777777" w:rsidR="0041458B" w:rsidRDefault="001E6FA3">
            <w:pPr>
              <w:pStyle w:val="TableParagraph"/>
              <w:spacing w:line="256" w:lineRule="exact"/>
              <w:ind w:left="107"/>
              <w:rPr>
                <w:sz w:val="24"/>
              </w:rPr>
            </w:pPr>
            <w:r>
              <w:rPr>
                <w:sz w:val="24"/>
              </w:rPr>
              <w:t>Other</w:t>
            </w:r>
            <w:r>
              <w:rPr>
                <w:spacing w:val="-6"/>
                <w:sz w:val="24"/>
              </w:rPr>
              <w:t xml:space="preserve"> </w:t>
            </w:r>
            <w:r>
              <w:rPr>
                <w:sz w:val="24"/>
              </w:rPr>
              <w:t>Health</w:t>
            </w:r>
            <w:r>
              <w:rPr>
                <w:spacing w:val="-3"/>
                <w:sz w:val="24"/>
              </w:rPr>
              <w:t xml:space="preserve"> </w:t>
            </w:r>
            <w:r>
              <w:rPr>
                <w:sz w:val="24"/>
              </w:rPr>
              <w:t>Impairment</w:t>
            </w:r>
            <w:r>
              <w:rPr>
                <w:spacing w:val="-3"/>
                <w:sz w:val="24"/>
              </w:rPr>
              <w:t xml:space="preserve"> </w:t>
            </w:r>
            <w:r>
              <w:rPr>
                <w:spacing w:val="-4"/>
                <w:sz w:val="24"/>
              </w:rPr>
              <w:t>(OHI)</w:t>
            </w:r>
          </w:p>
        </w:tc>
        <w:tc>
          <w:tcPr>
            <w:tcW w:w="1532" w:type="dxa"/>
          </w:tcPr>
          <w:p w14:paraId="11FC1BCB" w14:textId="77777777" w:rsidR="0041458B" w:rsidRDefault="0041458B">
            <w:pPr>
              <w:pStyle w:val="TableParagraph"/>
              <w:rPr>
                <w:sz w:val="20"/>
              </w:rPr>
            </w:pPr>
          </w:p>
        </w:tc>
        <w:tc>
          <w:tcPr>
            <w:tcW w:w="360" w:type="dxa"/>
          </w:tcPr>
          <w:p w14:paraId="0FC30082" w14:textId="77777777" w:rsidR="0041458B" w:rsidRDefault="001E6FA3">
            <w:pPr>
              <w:pStyle w:val="TableParagraph"/>
              <w:spacing w:line="256" w:lineRule="exact"/>
              <w:ind w:right="13"/>
              <w:jc w:val="center"/>
              <w:rPr>
                <w:sz w:val="24"/>
              </w:rPr>
            </w:pPr>
            <w:r>
              <w:rPr>
                <w:sz w:val="24"/>
              </w:rPr>
              <w:t>x</w:t>
            </w:r>
          </w:p>
        </w:tc>
        <w:tc>
          <w:tcPr>
            <w:tcW w:w="926" w:type="dxa"/>
          </w:tcPr>
          <w:p w14:paraId="46F732D3" w14:textId="77777777" w:rsidR="0041458B" w:rsidRDefault="001E6FA3">
            <w:pPr>
              <w:pStyle w:val="TableParagraph"/>
              <w:spacing w:line="256" w:lineRule="exact"/>
              <w:ind w:left="107"/>
              <w:rPr>
                <w:sz w:val="24"/>
              </w:rPr>
            </w:pPr>
            <w:r>
              <w:rPr>
                <w:spacing w:val="-4"/>
                <w:sz w:val="24"/>
              </w:rPr>
              <w:t>1.20</w:t>
            </w:r>
          </w:p>
        </w:tc>
        <w:tc>
          <w:tcPr>
            <w:tcW w:w="1918" w:type="dxa"/>
          </w:tcPr>
          <w:p w14:paraId="146599F4" w14:textId="77777777" w:rsidR="0041458B" w:rsidRDefault="001E6FA3">
            <w:pPr>
              <w:pStyle w:val="TableParagraph"/>
              <w:spacing w:line="256" w:lineRule="exact"/>
              <w:ind w:left="107"/>
              <w:rPr>
                <w:sz w:val="24"/>
              </w:rPr>
            </w:pPr>
            <w:r>
              <w:rPr>
                <w:sz w:val="24"/>
              </w:rPr>
              <w:t>=</w:t>
            </w:r>
          </w:p>
        </w:tc>
      </w:tr>
      <w:tr w:rsidR="0041458B" w14:paraId="6BC23F0F" w14:textId="77777777">
        <w:trPr>
          <w:trHeight w:val="276"/>
        </w:trPr>
        <w:tc>
          <w:tcPr>
            <w:tcW w:w="4856" w:type="dxa"/>
          </w:tcPr>
          <w:p w14:paraId="793F0044" w14:textId="77777777" w:rsidR="0041458B" w:rsidRDefault="001E6FA3">
            <w:pPr>
              <w:pStyle w:val="TableParagraph"/>
              <w:spacing w:line="256" w:lineRule="exact"/>
              <w:ind w:left="107"/>
              <w:rPr>
                <w:sz w:val="24"/>
              </w:rPr>
            </w:pPr>
            <w:r>
              <w:rPr>
                <w:spacing w:val="-2"/>
                <w:sz w:val="24"/>
              </w:rPr>
              <w:t>Autism</w:t>
            </w:r>
          </w:p>
        </w:tc>
        <w:tc>
          <w:tcPr>
            <w:tcW w:w="1532" w:type="dxa"/>
          </w:tcPr>
          <w:p w14:paraId="00FA20F3" w14:textId="77777777" w:rsidR="0041458B" w:rsidRDefault="0041458B">
            <w:pPr>
              <w:pStyle w:val="TableParagraph"/>
              <w:rPr>
                <w:sz w:val="20"/>
              </w:rPr>
            </w:pPr>
          </w:p>
        </w:tc>
        <w:tc>
          <w:tcPr>
            <w:tcW w:w="360" w:type="dxa"/>
          </w:tcPr>
          <w:p w14:paraId="16CEC1A7" w14:textId="77777777" w:rsidR="0041458B" w:rsidRDefault="001E6FA3">
            <w:pPr>
              <w:pStyle w:val="TableParagraph"/>
              <w:spacing w:line="256" w:lineRule="exact"/>
              <w:ind w:right="13"/>
              <w:jc w:val="center"/>
              <w:rPr>
                <w:sz w:val="24"/>
              </w:rPr>
            </w:pPr>
            <w:r>
              <w:rPr>
                <w:sz w:val="24"/>
              </w:rPr>
              <w:t>x</w:t>
            </w:r>
          </w:p>
        </w:tc>
        <w:tc>
          <w:tcPr>
            <w:tcW w:w="926" w:type="dxa"/>
          </w:tcPr>
          <w:p w14:paraId="14E7E010" w14:textId="77777777" w:rsidR="0041458B" w:rsidRDefault="001E6FA3">
            <w:pPr>
              <w:pStyle w:val="TableParagraph"/>
              <w:spacing w:line="256" w:lineRule="exact"/>
              <w:ind w:left="107"/>
              <w:rPr>
                <w:sz w:val="24"/>
              </w:rPr>
            </w:pPr>
            <w:r>
              <w:rPr>
                <w:spacing w:val="-4"/>
                <w:sz w:val="24"/>
              </w:rPr>
              <w:t>2.40</w:t>
            </w:r>
          </w:p>
        </w:tc>
        <w:tc>
          <w:tcPr>
            <w:tcW w:w="1918" w:type="dxa"/>
          </w:tcPr>
          <w:p w14:paraId="1E8B943A" w14:textId="77777777" w:rsidR="0041458B" w:rsidRDefault="001E6FA3">
            <w:pPr>
              <w:pStyle w:val="TableParagraph"/>
              <w:spacing w:line="256" w:lineRule="exact"/>
              <w:ind w:left="107"/>
              <w:rPr>
                <w:sz w:val="24"/>
              </w:rPr>
            </w:pPr>
            <w:r>
              <w:rPr>
                <w:sz w:val="24"/>
              </w:rPr>
              <w:t>=</w:t>
            </w:r>
          </w:p>
        </w:tc>
      </w:tr>
      <w:tr w:rsidR="0041458B" w14:paraId="17438F63" w14:textId="77777777">
        <w:trPr>
          <w:trHeight w:val="275"/>
        </w:trPr>
        <w:tc>
          <w:tcPr>
            <w:tcW w:w="4856" w:type="dxa"/>
          </w:tcPr>
          <w:p w14:paraId="15FA1DAC" w14:textId="77777777" w:rsidR="0041458B" w:rsidRDefault="001E6FA3">
            <w:pPr>
              <w:pStyle w:val="TableParagraph"/>
              <w:spacing w:line="256" w:lineRule="exact"/>
              <w:ind w:left="107"/>
              <w:rPr>
                <w:sz w:val="24"/>
              </w:rPr>
            </w:pPr>
            <w:r>
              <w:rPr>
                <w:sz w:val="24"/>
              </w:rPr>
              <w:t>Traumatic</w:t>
            </w:r>
            <w:r>
              <w:rPr>
                <w:spacing w:val="-10"/>
                <w:sz w:val="24"/>
              </w:rPr>
              <w:t xml:space="preserve"> </w:t>
            </w:r>
            <w:r>
              <w:rPr>
                <w:sz w:val="24"/>
              </w:rPr>
              <w:t>Brain</w:t>
            </w:r>
            <w:r>
              <w:rPr>
                <w:spacing w:val="-8"/>
                <w:sz w:val="24"/>
              </w:rPr>
              <w:t xml:space="preserve"> </w:t>
            </w:r>
            <w:r>
              <w:rPr>
                <w:sz w:val="24"/>
              </w:rPr>
              <w:t>Injury</w:t>
            </w:r>
            <w:r>
              <w:rPr>
                <w:spacing w:val="-9"/>
                <w:sz w:val="24"/>
              </w:rPr>
              <w:t xml:space="preserve"> </w:t>
            </w:r>
            <w:r>
              <w:rPr>
                <w:spacing w:val="-4"/>
                <w:sz w:val="24"/>
              </w:rPr>
              <w:t>(TBI)</w:t>
            </w:r>
          </w:p>
        </w:tc>
        <w:tc>
          <w:tcPr>
            <w:tcW w:w="1532" w:type="dxa"/>
          </w:tcPr>
          <w:p w14:paraId="37510B0E" w14:textId="77777777" w:rsidR="0041458B" w:rsidRDefault="0041458B">
            <w:pPr>
              <w:pStyle w:val="TableParagraph"/>
              <w:rPr>
                <w:sz w:val="20"/>
              </w:rPr>
            </w:pPr>
          </w:p>
        </w:tc>
        <w:tc>
          <w:tcPr>
            <w:tcW w:w="360" w:type="dxa"/>
          </w:tcPr>
          <w:p w14:paraId="3B21DB13" w14:textId="77777777" w:rsidR="0041458B" w:rsidRDefault="001E6FA3">
            <w:pPr>
              <w:pStyle w:val="TableParagraph"/>
              <w:spacing w:line="256" w:lineRule="exact"/>
              <w:ind w:right="13"/>
              <w:jc w:val="center"/>
              <w:rPr>
                <w:sz w:val="24"/>
              </w:rPr>
            </w:pPr>
            <w:r>
              <w:rPr>
                <w:sz w:val="24"/>
              </w:rPr>
              <w:t>x</w:t>
            </w:r>
          </w:p>
        </w:tc>
        <w:tc>
          <w:tcPr>
            <w:tcW w:w="926" w:type="dxa"/>
          </w:tcPr>
          <w:p w14:paraId="1CDE2A37" w14:textId="77777777" w:rsidR="0041458B" w:rsidRDefault="001E6FA3">
            <w:pPr>
              <w:pStyle w:val="TableParagraph"/>
              <w:spacing w:line="256" w:lineRule="exact"/>
              <w:ind w:left="107"/>
              <w:rPr>
                <w:sz w:val="24"/>
              </w:rPr>
            </w:pPr>
            <w:r>
              <w:rPr>
                <w:spacing w:val="-4"/>
                <w:sz w:val="24"/>
              </w:rPr>
              <w:t>2.40</w:t>
            </w:r>
          </w:p>
        </w:tc>
        <w:tc>
          <w:tcPr>
            <w:tcW w:w="1918" w:type="dxa"/>
          </w:tcPr>
          <w:p w14:paraId="1206504F" w14:textId="77777777" w:rsidR="0041458B" w:rsidRDefault="001E6FA3">
            <w:pPr>
              <w:pStyle w:val="TableParagraph"/>
              <w:spacing w:line="256" w:lineRule="exact"/>
              <w:ind w:left="107"/>
              <w:rPr>
                <w:sz w:val="24"/>
              </w:rPr>
            </w:pPr>
            <w:r>
              <w:rPr>
                <w:sz w:val="24"/>
              </w:rPr>
              <w:t>=</w:t>
            </w:r>
          </w:p>
        </w:tc>
      </w:tr>
      <w:tr w:rsidR="0041458B" w14:paraId="18697046" w14:textId="77777777">
        <w:trPr>
          <w:trHeight w:val="275"/>
        </w:trPr>
        <w:tc>
          <w:tcPr>
            <w:tcW w:w="4856" w:type="dxa"/>
          </w:tcPr>
          <w:p w14:paraId="15E094A5" w14:textId="77777777" w:rsidR="0041458B" w:rsidRDefault="001E6FA3">
            <w:pPr>
              <w:pStyle w:val="TableParagraph"/>
              <w:spacing w:line="256" w:lineRule="exact"/>
              <w:ind w:left="107"/>
              <w:rPr>
                <w:sz w:val="24"/>
              </w:rPr>
            </w:pPr>
            <w:r>
              <w:rPr>
                <w:sz w:val="24"/>
              </w:rPr>
              <w:t>Deaf-Blindness</w:t>
            </w:r>
            <w:r>
              <w:rPr>
                <w:spacing w:val="-9"/>
                <w:sz w:val="24"/>
              </w:rPr>
              <w:t xml:space="preserve"> </w:t>
            </w:r>
            <w:r>
              <w:rPr>
                <w:spacing w:val="-4"/>
                <w:sz w:val="24"/>
              </w:rPr>
              <w:t>(D/B)</w:t>
            </w:r>
          </w:p>
        </w:tc>
        <w:tc>
          <w:tcPr>
            <w:tcW w:w="1532" w:type="dxa"/>
          </w:tcPr>
          <w:p w14:paraId="63B342F3" w14:textId="77777777" w:rsidR="0041458B" w:rsidRDefault="0041458B">
            <w:pPr>
              <w:pStyle w:val="TableParagraph"/>
              <w:rPr>
                <w:sz w:val="20"/>
              </w:rPr>
            </w:pPr>
          </w:p>
        </w:tc>
        <w:tc>
          <w:tcPr>
            <w:tcW w:w="360" w:type="dxa"/>
          </w:tcPr>
          <w:p w14:paraId="6F1C4947" w14:textId="77777777" w:rsidR="0041458B" w:rsidRDefault="001E6FA3">
            <w:pPr>
              <w:pStyle w:val="TableParagraph"/>
              <w:spacing w:line="256" w:lineRule="exact"/>
              <w:ind w:right="13"/>
              <w:jc w:val="center"/>
              <w:rPr>
                <w:sz w:val="24"/>
              </w:rPr>
            </w:pPr>
            <w:r>
              <w:rPr>
                <w:sz w:val="24"/>
              </w:rPr>
              <w:t>x</w:t>
            </w:r>
          </w:p>
        </w:tc>
        <w:tc>
          <w:tcPr>
            <w:tcW w:w="926" w:type="dxa"/>
          </w:tcPr>
          <w:p w14:paraId="2B34234D" w14:textId="77777777" w:rsidR="0041458B" w:rsidRDefault="001E6FA3">
            <w:pPr>
              <w:pStyle w:val="TableParagraph"/>
              <w:spacing w:line="256" w:lineRule="exact"/>
              <w:ind w:left="107"/>
              <w:rPr>
                <w:sz w:val="24"/>
              </w:rPr>
            </w:pPr>
            <w:r>
              <w:rPr>
                <w:spacing w:val="-4"/>
                <w:sz w:val="24"/>
              </w:rPr>
              <w:t>3.80</w:t>
            </w:r>
          </w:p>
        </w:tc>
        <w:tc>
          <w:tcPr>
            <w:tcW w:w="1918" w:type="dxa"/>
          </w:tcPr>
          <w:p w14:paraId="0A3B1A37" w14:textId="77777777" w:rsidR="0041458B" w:rsidRDefault="001E6FA3">
            <w:pPr>
              <w:pStyle w:val="TableParagraph"/>
              <w:spacing w:line="256" w:lineRule="exact"/>
              <w:ind w:left="107"/>
              <w:rPr>
                <w:sz w:val="24"/>
              </w:rPr>
            </w:pPr>
            <w:r>
              <w:rPr>
                <w:sz w:val="24"/>
              </w:rPr>
              <w:t>=</w:t>
            </w:r>
          </w:p>
        </w:tc>
      </w:tr>
      <w:tr w:rsidR="0041458B" w14:paraId="3BD892FA" w14:textId="77777777">
        <w:trPr>
          <w:trHeight w:val="278"/>
        </w:trPr>
        <w:tc>
          <w:tcPr>
            <w:tcW w:w="4856" w:type="dxa"/>
          </w:tcPr>
          <w:p w14:paraId="2004DB10" w14:textId="77777777" w:rsidR="0041458B" w:rsidRDefault="001E6FA3">
            <w:pPr>
              <w:pStyle w:val="TableParagraph"/>
              <w:spacing w:before="1" w:line="257" w:lineRule="exact"/>
              <w:ind w:left="107"/>
              <w:rPr>
                <w:sz w:val="24"/>
              </w:rPr>
            </w:pPr>
            <w:r>
              <w:rPr>
                <w:sz w:val="24"/>
              </w:rPr>
              <w:t>Special</w:t>
            </w:r>
            <w:r>
              <w:rPr>
                <w:spacing w:val="-3"/>
                <w:sz w:val="24"/>
              </w:rPr>
              <w:t xml:space="preserve"> </w:t>
            </w:r>
            <w:r>
              <w:rPr>
                <w:sz w:val="24"/>
              </w:rPr>
              <w:t>Education</w:t>
            </w:r>
            <w:r>
              <w:rPr>
                <w:spacing w:val="-3"/>
                <w:sz w:val="24"/>
              </w:rPr>
              <w:t xml:space="preserve"> </w:t>
            </w:r>
            <w:r>
              <w:rPr>
                <w:sz w:val="24"/>
              </w:rPr>
              <w:t>Summer</w:t>
            </w:r>
            <w:r>
              <w:rPr>
                <w:spacing w:val="-3"/>
                <w:sz w:val="24"/>
              </w:rPr>
              <w:t xml:space="preserve"> </w:t>
            </w:r>
            <w:r>
              <w:rPr>
                <w:spacing w:val="-2"/>
                <w:sz w:val="24"/>
              </w:rPr>
              <w:t>Program</w:t>
            </w:r>
          </w:p>
        </w:tc>
        <w:tc>
          <w:tcPr>
            <w:tcW w:w="1532" w:type="dxa"/>
          </w:tcPr>
          <w:p w14:paraId="7554C00A" w14:textId="77777777" w:rsidR="0041458B" w:rsidRDefault="0041458B">
            <w:pPr>
              <w:pStyle w:val="TableParagraph"/>
              <w:rPr>
                <w:sz w:val="20"/>
              </w:rPr>
            </w:pPr>
          </w:p>
        </w:tc>
        <w:tc>
          <w:tcPr>
            <w:tcW w:w="360" w:type="dxa"/>
          </w:tcPr>
          <w:p w14:paraId="4F58278F" w14:textId="77777777" w:rsidR="0041458B" w:rsidRDefault="001E6FA3">
            <w:pPr>
              <w:pStyle w:val="TableParagraph"/>
              <w:spacing w:before="1" w:line="257" w:lineRule="exact"/>
              <w:ind w:right="13"/>
              <w:jc w:val="center"/>
              <w:rPr>
                <w:sz w:val="24"/>
              </w:rPr>
            </w:pPr>
            <w:r>
              <w:rPr>
                <w:sz w:val="24"/>
              </w:rPr>
              <w:t>x</w:t>
            </w:r>
          </w:p>
        </w:tc>
        <w:tc>
          <w:tcPr>
            <w:tcW w:w="926" w:type="dxa"/>
          </w:tcPr>
          <w:p w14:paraId="03F27065" w14:textId="77777777" w:rsidR="0041458B" w:rsidRDefault="001E6FA3">
            <w:pPr>
              <w:pStyle w:val="TableParagraph"/>
              <w:spacing w:before="1" w:line="257" w:lineRule="exact"/>
              <w:ind w:left="107"/>
              <w:rPr>
                <w:sz w:val="24"/>
              </w:rPr>
            </w:pPr>
            <w:r>
              <w:rPr>
                <w:spacing w:val="-4"/>
                <w:sz w:val="24"/>
              </w:rPr>
              <w:t>1.20</w:t>
            </w:r>
          </w:p>
        </w:tc>
        <w:tc>
          <w:tcPr>
            <w:tcW w:w="1918" w:type="dxa"/>
          </w:tcPr>
          <w:p w14:paraId="06CE8532" w14:textId="77777777" w:rsidR="0041458B" w:rsidRDefault="001E6FA3">
            <w:pPr>
              <w:pStyle w:val="TableParagraph"/>
              <w:spacing w:before="1" w:line="257" w:lineRule="exact"/>
              <w:ind w:left="107"/>
              <w:rPr>
                <w:sz w:val="24"/>
              </w:rPr>
            </w:pPr>
            <w:r>
              <w:rPr>
                <w:sz w:val="24"/>
              </w:rPr>
              <w:t>=</w:t>
            </w:r>
          </w:p>
        </w:tc>
      </w:tr>
      <w:tr w:rsidR="0041458B" w14:paraId="5048FC23" w14:textId="77777777">
        <w:trPr>
          <w:trHeight w:val="275"/>
        </w:trPr>
        <w:tc>
          <w:tcPr>
            <w:tcW w:w="4856" w:type="dxa"/>
          </w:tcPr>
          <w:p w14:paraId="7E8B430E" w14:textId="77777777" w:rsidR="0041458B" w:rsidRDefault="001E6FA3">
            <w:pPr>
              <w:pStyle w:val="TableParagraph"/>
              <w:spacing w:line="256" w:lineRule="exact"/>
              <w:ind w:left="107"/>
              <w:rPr>
                <w:b/>
                <w:sz w:val="24"/>
              </w:rPr>
            </w:pPr>
            <w:r>
              <w:rPr>
                <w:b/>
                <w:sz w:val="24"/>
              </w:rPr>
              <w:t>Total</w:t>
            </w:r>
            <w:r>
              <w:rPr>
                <w:b/>
                <w:spacing w:val="-4"/>
                <w:sz w:val="24"/>
              </w:rPr>
              <w:t xml:space="preserve"> </w:t>
            </w:r>
            <w:r>
              <w:rPr>
                <w:b/>
                <w:sz w:val="24"/>
              </w:rPr>
              <w:t>Special</w:t>
            </w:r>
            <w:r>
              <w:rPr>
                <w:b/>
                <w:spacing w:val="-4"/>
                <w:sz w:val="24"/>
              </w:rPr>
              <w:t xml:space="preserve"> </w:t>
            </w:r>
            <w:r>
              <w:rPr>
                <w:b/>
                <w:sz w:val="24"/>
              </w:rPr>
              <w:t>Education</w:t>
            </w:r>
            <w:r>
              <w:rPr>
                <w:b/>
                <w:spacing w:val="-5"/>
                <w:sz w:val="24"/>
              </w:rPr>
              <w:t xml:space="preserve"> </w:t>
            </w:r>
            <w:r>
              <w:rPr>
                <w:b/>
                <w:sz w:val="24"/>
              </w:rPr>
              <w:t>Weight</w:t>
            </w:r>
            <w:r>
              <w:rPr>
                <w:b/>
                <w:spacing w:val="-4"/>
                <w:sz w:val="24"/>
              </w:rPr>
              <w:t xml:space="preserve"> </w:t>
            </w:r>
            <w:r>
              <w:rPr>
                <w:b/>
                <w:spacing w:val="-2"/>
                <w:sz w:val="24"/>
              </w:rPr>
              <w:t>Calculation</w:t>
            </w:r>
          </w:p>
        </w:tc>
        <w:tc>
          <w:tcPr>
            <w:tcW w:w="1532" w:type="dxa"/>
          </w:tcPr>
          <w:p w14:paraId="3F985FCE" w14:textId="77777777" w:rsidR="0041458B" w:rsidRDefault="0041458B">
            <w:pPr>
              <w:pStyle w:val="TableParagraph"/>
              <w:rPr>
                <w:sz w:val="20"/>
              </w:rPr>
            </w:pPr>
          </w:p>
        </w:tc>
        <w:tc>
          <w:tcPr>
            <w:tcW w:w="360" w:type="dxa"/>
          </w:tcPr>
          <w:p w14:paraId="53A03515" w14:textId="77777777" w:rsidR="0041458B" w:rsidRDefault="0041458B">
            <w:pPr>
              <w:pStyle w:val="TableParagraph"/>
              <w:rPr>
                <w:sz w:val="20"/>
              </w:rPr>
            </w:pPr>
          </w:p>
        </w:tc>
        <w:tc>
          <w:tcPr>
            <w:tcW w:w="926" w:type="dxa"/>
          </w:tcPr>
          <w:p w14:paraId="442138E6" w14:textId="77777777" w:rsidR="0041458B" w:rsidRDefault="0041458B">
            <w:pPr>
              <w:pStyle w:val="TableParagraph"/>
              <w:rPr>
                <w:sz w:val="20"/>
              </w:rPr>
            </w:pPr>
          </w:p>
        </w:tc>
        <w:tc>
          <w:tcPr>
            <w:tcW w:w="1918" w:type="dxa"/>
          </w:tcPr>
          <w:p w14:paraId="4990BA54" w14:textId="77777777" w:rsidR="0041458B" w:rsidRDefault="0041458B">
            <w:pPr>
              <w:pStyle w:val="TableParagraph"/>
              <w:rPr>
                <w:sz w:val="20"/>
              </w:rPr>
            </w:pPr>
          </w:p>
        </w:tc>
      </w:tr>
      <w:tr w:rsidR="0041458B" w14:paraId="2A6AE650" w14:textId="77777777">
        <w:trPr>
          <w:trHeight w:val="275"/>
        </w:trPr>
        <w:tc>
          <w:tcPr>
            <w:tcW w:w="4856" w:type="dxa"/>
          </w:tcPr>
          <w:p w14:paraId="1AFD9978" w14:textId="77777777" w:rsidR="0041458B" w:rsidRDefault="001E6FA3">
            <w:pPr>
              <w:pStyle w:val="TableParagraph"/>
              <w:spacing w:line="256" w:lineRule="exact"/>
              <w:ind w:left="467"/>
              <w:rPr>
                <w:b/>
                <w:sz w:val="24"/>
              </w:rPr>
            </w:pPr>
            <w:r>
              <w:rPr>
                <w:b/>
                <w:spacing w:val="-4"/>
                <w:sz w:val="24"/>
              </w:rPr>
              <w:t>PLUS</w:t>
            </w:r>
          </w:p>
        </w:tc>
        <w:tc>
          <w:tcPr>
            <w:tcW w:w="1532" w:type="dxa"/>
          </w:tcPr>
          <w:p w14:paraId="0DF54067" w14:textId="77777777" w:rsidR="0041458B" w:rsidRDefault="0041458B">
            <w:pPr>
              <w:pStyle w:val="TableParagraph"/>
              <w:rPr>
                <w:sz w:val="20"/>
              </w:rPr>
            </w:pPr>
          </w:p>
        </w:tc>
        <w:tc>
          <w:tcPr>
            <w:tcW w:w="360" w:type="dxa"/>
          </w:tcPr>
          <w:p w14:paraId="14B45E8D" w14:textId="77777777" w:rsidR="0041458B" w:rsidRDefault="0041458B">
            <w:pPr>
              <w:pStyle w:val="TableParagraph"/>
              <w:rPr>
                <w:sz w:val="20"/>
              </w:rPr>
            </w:pPr>
          </w:p>
        </w:tc>
        <w:tc>
          <w:tcPr>
            <w:tcW w:w="926" w:type="dxa"/>
          </w:tcPr>
          <w:p w14:paraId="669C045D" w14:textId="77777777" w:rsidR="0041458B" w:rsidRDefault="0041458B">
            <w:pPr>
              <w:pStyle w:val="TableParagraph"/>
              <w:rPr>
                <w:sz w:val="20"/>
              </w:rPr>
            </w:pPr>
          </w:p>
        </w:tc>
        <w:tc>
          <w:tcPr>
            <w:tcW w:w="1918" w:type="dxa"/>
          </w:tcPr>
          <w:p w14:paraId="0A604605" w14:textId="77777777" w:rsidR="0041458B" w:rsidRDefault="0041458B">
            <w:pPr>
              <w:pStyle w:val="TableParagraph"/>
              <w:rPr>
                <w:sz w:val="20"/>
              </w:rPr>
            </w:pPr>
          </w:p>
        </w:tc>
      </w:tr>
      <w:tr w:rsidR="0041458B" w14:paraId="1BFBACD0" w14:textId="77777777">
        <w:trPr>
          <w:trHeight w:val="275"/>
        </w:trPr>
        <w:tc>
          <w:tcPr>
            <w:tcW w:w="4856" w:type="dxa"/>
          </w:tcPr>
          <w:p w14:paraId="62126340" w14:textId="77777777" w:rsidR="0041458B" w:rsidRDefault="001E6FA3">
            <w:pPr>
              <w:pStyle w:val="TableParagraph"/>
              <w:spacing w:line="256" w:lineRule="exact"/>
              <w:ind w:left="107"/>
              <w:rPr>
                <w:sz w:val="24"/>
              </w:rPr>
            </w:pPr>
            <w:r>
              <w:rPr>
                <w:spacing w:val="-2"/>
                <w:sz w:val="24"/>
              </w:rPr>
              <w:t>Gifted</w:t>
            </w:r>
          </w:p>
        </w:tc>
        <w:tc>
          <w:tcPr>
            <w:tcW w:w="1532" w:type="dxa"/>
          </w:tcPr>
          <w:p w14:paraId="7676866F" w14:textId="77777777" w:rsidR="0041458B" w:rsidRDefault="0041458B">
            <w:pPr>
              <w:pStyle w:val="TableParagraph"/>
              <w:rPr>
                <w:sz w:val="20"/>
              </w:rPr>
            </w:pPr>
          </w:p>
        </w:tc>
        <w:tc>
          <w:tcPr>
            <w:tcW w:w="360" w:type="dxa"/>
          </w:tcPr>
          <w:p w14:paraId="3C1037A7" w14:textId="77777777" w:rsidR="0041458B" w:rsidRDefault="001E6FA3">
            <w:pPr>
              <w:pStyle w:val="TableParagraph"/>
              <w:spacing w:line="256" w:lineRule="exact"/>
              <w:ind w:right="13"/>
              <w:jc w:val="center"/>
              <w:rPr>
                <w:sz w:val="24"/>
              </w:rPr>
            </w:pPr>
            <w:r>
              <w:rPr>
                <w:sz w:val="24"/>
              </w:rPr>
              <w:t>x</w:t>
            </w:r>
          </w:p>
        </w:tc>
        <w:tc>
          <w:tcPr>
            <w:tcW w:w="926" w:type="dxa"/>
          </w:tcPr>
          <w:p w14:paraId="5533C7BA" w14:textId="77777777" w:rsidR="0041458B" w:rsidRDefault="001E6FA3">
            <w:pPr>
              <w:pStyle w:val="TableParagraph"/>
              <w:spacing w:line="256" w:lineRule="exact"/>
              <w:ind w:left="107"/>
              <w:rPr>
                <w:sz w:val="24"/>
              </w:rPr>
            </w:pPr>
            <w:r>
              <w:rPr>
                <w:spacing w:val="-4"/>
                <w:sz w:val="24"/>
              </w:rPr>
              <w:t>0.34</w:t>
            </w:r>
          </w:p>
        </w:tc>
        <w:tc>
          <w:tcPr>
            <w:tcW w:w="1918" w:type="dxa"/>
          </w:tcPr>
          <w:p w14:paraId="3E81FE0A" w14:textId="77777777" w:rsidR="0041458B" w:rsidRDefault="001E6FA3">
            <w:pPr>
              <w:pStyle w:val="TableParagraph"/>
              <w:spacing w:line="256" w:lineRule="exact"/>
              <w:ind w:left="107"/>
              <w:rPr>
                <w:sz w:val="24"/>
              </w:rPr>
            </w:pPr>
            <w:r>
              <w:rPr>
                <w:sz w:val="24"/>
              </w:rPr>
              <w:t>=</w:t>
            </w:r>
          </w:p>
        </w:tc>
      </w:tr>
      <w:tr w:rsidR="0041458B" w14:paraId="3342868E" w14:textId="77777777">
        <w:trPr>
          <w:trHeight w:val="275"/>
        </w:trPr>
        <w:tc>
          <w:tcPr>
            <w:tcW w:w="4856" w:type="dxa"/>
          </w:tcPr>
          <w:p w14:paraId="21215F9C" w14:textId="77777777" w:rsidR="0041458B" w:rsidRDefault="001E6FA3">
            <w:pPr>
              <w:pStyle w:val="TableParagraph"/>
              <w:spacing w:line="256" w:lineRule="exact"/>
              <w:ind w:left="107"/>
              <w:rPr>
                <w:sz w:val="24"/>
              </w:rPr>
            </w:pPr>
            <w:r>
              <w:rPr>
                <w:spacing w:val="-2"/>
                <w:sz w:val="24"/>
              </w:rPr>
              <w:t>Bilingual</w:t>
            </w:r>
          </w:p>
        </w:tc>
        <w:tc>
          <w:tcPr>
            <w:tcW w:w="1532" w:type="dxa"/>
          </w:tcPr>
          <w:p w14:paraId="185DB86B" w14:textId="77777777" w:rsidR="0041458B" w:rsidRDefault="0041458B">
            <w:pPr>
              <w:pStyle w:val="TableParagraph"/>
              <w:rPr>
                <w:sz w:val="20"/>
              </w:rPr>
            </w:pPr>
          </w:p>
        </w:tc>
        <w:tc>
          <w:tcPr>
            <w:tcW w:w="360" w:type="dxa"/>
          </w:tcPr>
          <w:p w14:paraId="5E78A50E" w14:textId="77777777" w:rsidR="0041458B" w:rsidRDefault="001E6FA3">
            <w:pPr>
              <w:pStyle w:val="TableParagraph"/>
              <w:spacing w:line="256" w:lineRule="exact"/>
              <w:ind w:right="13"/>
              <w:jc w:val="center"/>
              <w:rPr>
                <w:sz w:val="24"/>
              </w:rPr>
            </w:pPr>
            <w:r>
              <w:rPr>
                <w:sz w:val="24"/>
              </w:rPr>
              <w:t>x</w:t>
            </w:r>
          </w:p>
        </w:tc>
        <w:tc>
          <w:tcPr>
            <w:tcW w:w="926" w:type="dxa"/>
          </w:tcPr>
          <w:p w14:paraId="5560EF2A" w14:textId="77777777" w:rsidR="0041458B" w:rsidRDefault="001E6FA3">
            <w:pPr>
              <w:pStyle w:val="TableParagraph"/>
              <w:spacing w:line="256" w:lineRule="exact"/>
              <w:ind w:left="107"/>
              <w:rPr>
                <w:sz w:val="24"/>
              </w:rPr>
            </w:pPr>
            <w:r>
              <w:rPr>
                <w:spacing w:val="-4"/>
                <w:sz w:val="24"/>
              </w:rPr>
              <w:t>0.25</w:t>
            </w:r>
          </w:p>
        </w:tc>
        <w:tc>
          <w:tcPr>
            <w:tcW w:w="1918" w:type="dxa"/>
          </w:tcPr>
          <w:p w14:paraId="02C3F960" w14:textId="77777777" w:rsidR="0041458B" w:rsidRDefault="001E6FA3">
            <w:pPr>
              <w:pStyle w:val="TableParagraph"/>
              <w:spacing w:line="256" w:lineRule="exact"/>
              <w:ind w:left="107"/>
              <w:rPr>
                <w:sz w:val="24"/>
              </w:rPr>
            </w:pPr>
            <w:r>
              <w:rPr>
                <w:sz w:val="24"/>
              </w:rPr>
              <w:t>=</w:t>
            </w:r>
          </w:p>
        </w:tc>
      </w:tr>
      <w:tr w:rsidR="0041458B" w14:paraId="0A00006F" w14:textId="77777777">
        <w:trPr>
          <w:trHeight w:val="275"/>
        </w:trPr>
        <w:tc>
          <w:tcPr>
            <w:tcW w:w="4856" w:type="dxa"/>
          </w:tcPr>
          <w:p w14:paraId="1A30D5A6" w14:textId="77777777" w:rsidR="0041458B" w:rsidRDefault="001E6FA3">
            <w:pPr>
              <w:pStyle w:val="TableParagraph"/>
              <w:spacing w:line="256" w:lineRule="exact"/>
              <w:ind w:left="107"/>
              <w:rPr>
                <w:sz w:val="24"/>
              </w:rPr>
            </w:pPr>
            <w:r>
              <w:rPr>
                <w:sz w:val="24"/>
              </w:rPr>
              <w:t>Economically</w:t>
            </w:r>
            <w:r>
              <w:rPr>
                <w:spacing w:val="-4"/>
                <w:sz w:val="24"/>
              </w:rPr>
              <w:t xml:space="preserve"> </w:t>
            </w:r>
            <w:r>
              <w:rPr>
                <w:spacing w:val="-2"/>
                <w:sz w:val="24"/>
              </w:rPr>
              <w:t>Disadvantaged</w:t>
            </w:r>
          </w:p>
        </w:tc>
        <w:tc>
          <w:tcPr>
            <w:tcW w:w="1532" w:type="dxa"/>
          </w:tcPr>
          <w:p w14:paraId="5E810689" w14:textId="77777777" w:rsidR="0041458B" w:rsidRDefault="0041458B">
            <w:pPr>
              <w:pStyle w:val="TableParagraph"/>
              <w:rPr>
                <w:sz w:val="20"/>
              </w:rPr>
            </w:pPr>
          </w:p>
        </w:tc>
        <w:tc>
          <w:tcPr>
            <w:tcW w:w="360" w:type="dxa"/>
          </w:tcPr>
          <w:p w14:paraId="16E4AFAE" w14:textId="77777777" w:rsidR="0041458B" w:rsidRDefault="001E6FA3">
            <w:pPr>
              <w:pStyle w:val="TableParagraph"/>
              <w:spacing w:line="256" w:lineRule="exact"/>
              <w:ind w:right="13"/>
              <w:jc w:val="center"/>
              <w:rPr>
                <w:sz w:val="24"/>
              </w:rPr>
            </w:pPr>
            <w:r>
              <w:rPr>
                <w:sz w:val="24"/>
              </w:rPr>
              <w:t>x</w:t>
            </w:r>
          </w:p>
        </w:tc>
        <w:tc>
          <w:tcPr>
            <w:tcW w:w="926" w:type="dxa"/>
          </w:tcPr>
          <w:p w14:paraId="5E346DFE" w14:textId="77777777" w:rsidR="0041458B" w:rsidRDefault="001E6FA3">
            <w:pPr>
              <w:pStyle w:val="TableParagraph"/>
              <w:spacing w:line="256" w:lineRule="exact"/>
              <w:ind w:left="107"/>
              <w:rPr>
                <w:sz w:val="24"/>
              </w:rPr>
            </w:pPr>
            <w:r>
              <w:rPr>
                <w:spacing w:val="-4"/>
                <w:sz w:val="24"/>
              </w:rPr>
              <w:t>0.25</w:t>
            </w:r>
          </w:p>
        </w:tc>
        <w:tc>
          <w:tcPr>
            <w:tcW w:w="1918" w:type="dxa"/>
          </w:tcPr>
          <w:p w14:paraId="1C6C8391" w14:textId="77777777" w:rsidR="0041458B" w:rsidRDefault="001E6FA3">
            <w:pPr>
              <w:pStyle w:val="TableParagraph"/>
              <w:spacing w:line="256" w:lineRule="exact"/>
              <w:ind w:left="107"/>
              <w:rPr>
                <w:sz w:val="24"/>
              </w:rPr>
            </w:pPr>
            <w:r>
              <w:rPr>
                <w:sz w:val="24"/>
              </w:rPr>
              <w:t>=</w:t>
            </w:r>
          </w:p>
        </w:tc>
      </w:tr>
      <w:tr w:rsidR="0041458B" w14:paraId="212AEF53" w14:textId="77777777">
        <w:trPr>
          <w:trHeight w:val="277"/>
        </w:trPr>
        <w:tc>
          <w:tcPr>
            <w:tcW w:w="4856" w:type="dxa"/>
          </w:tcPr>
          <w:p w14:paraId="3D1D62FD" w14:textId="77777777" w:rsidR="0041458B" w:rsidRDefault="0041458B">
            <w:pPr>
              <w:pStyle w:val="TableParagraph"/>
              <w:rPr>
                <w:sz w:val="20"/>
              </w:rPr>
            </w:pPr>
          </w:p>
        </w:tc>
        <w:tc>
          <w:tcPr>
            <w:tcW w:w="1532" w:type="dxa"/>
          </w:tcPr>
          <w:p w14:paraId="2B6B5462" w14:textId="77777777" w:rsidR="0041458B" w:rsidRDefault="0041458B">
            <w:pPr>
              <w:pStyle w:val="TableParagraph"/>
              <w:rPr>
                <w:sz w:val="20"/>
              </w:rPr>
            </w:pPr>
          </w:p>
        </w:tc>
        <w:tc>
          <w:tcPr>
            <w:tcW w:w="360" w:type="dxa"/>
          </w:tcPr>
          <w:p w14:paraId="4F911096" w14:textId="77777777" w:rsidR="0041458B" w:rsidRDefault="0041458B">
            <w:pPr>
              <w:pStyle w:val="TableParagraph"/>
              <w:rPr>
                <w:sz w:val="20"/>
              </w:rPr>
            </w:pPr>
          </w:p>
        </w:tc>
        <w:tc>
          <w:tcPr>
            <w:tcW w:w="926" w:type="dxa"/>
          </w:tcPr>
          <w:p w14:paraId="0B36344B" w14:textId="77777777" w:rsidR="0041458B" w:rsidRDefault="0041458B">
            <w:pPr>
              <w:pStyle w:val="TableParagraph"/>
              <w:rPr>
                <w:sz w:val="20"/>
              </w:rPr>
            </w:pPr>
          </w:p>
        </w:tc>
        <w:tc>
          <w:tcPr>
            <w:tcW w:w="1918" w:type="dxa"/>
          </w:tcPr>
          <w:p w14:paraId="3980E701" w14:textId="77777777" w:rsidR="0041458B" w:rsidRDefault="0041458B">
            <w:pPr>
              <w:pStyle w:val="TableParagraph"/>
              <w:rPr>
                <w:sz w:val="20"/>
              </w:rPr>
            </w:pPr>
          </w:p>
        </w:tc>
      </w:tr>
      <w:tr w:rsidR="0041458B" w14:paraId="5B9788D1" w14:textId="77777777">
        <w:trPr>
          <w:trHeight w:val="275"/>
        </w:trPr>
        <w:tc>
          <w:tcPr>
            <w:tcW w:w="4856" w:type="dxa"/>
          </w:tcPr>
          <w:p w14:paraId="072C1474" w14:textId="77777777" w:rsidR="0041458B" w:rsidRDefault="001E6FA3">
            <w:pPr>
              <w:pStyle w:val="TableParagraph"/>
              <w:spacing w:line="256" w:lineRule="exact"/>
              <w:ind w:left="107"/>
              <w:rPr>
                <w:b/>
                <w:sz w:val="24"/>
              </w:rPr>
            </w:pPr>
            <w:r>
              <w:rPr>
                <w:b/>
                <w:sz w:val="24"/>
              </w:rPr>
              <w:t>Total</w:t>
            </w:r>
            <w:r>
              <w:rPr>
                <w:b/>
                <w:spacing w:val="-8"/>
                <w:sz w:val="24"/>
              </w:rPr>
              <w:t xml:space="preserve"> </w:t>
            </w:r>
            <w:r>
              <w:rPr>
                <w:b/>
                <w:sz w:val="24"/>
              </w:rPr>
              <w:t>Weighted</w:t>
            </w:r>
            <w:r>
              <w:rPr>
                <w:b/>
                <w:spacing w:val="-7"/>
                <w:sz w:val="24"/>
              </w:rPr>
              <w:t xml:space="preserve"> </w:t>
            </w:r>
            <w:r>
              <w:rPr>
                <w:b/>
                <w:sz w:val="24"/>
              </w:rPr>
              <w:t>Pupil</w:t>
            </w:r>
            <w:r>
              <w:rPr>
                <w:b/>
                <w:spacing w:val="-7"/>
                <w:sz w:val="24"/>
              </w:rPr>
              <w:t xml:space="preserve"> </w:t>
            </w:r>
            <w:r>
              <w:rPr>
                <w:b/>
                <w:sz w:val="24"/>
              </w:rPr>
              <w:t>Category</w:t>
            </w:r>
            <w:r>
              <w:rPr>
                <w:b/>
                <w:spacing w:val="-8"/>
                <w:sz w:val="24"/>
              </w:rPr>
              <w:t xml:space="preserve"> </w:t>
            </w:r>
            <w:r>
              <w:rPr>
                <w:b/>
                <w:spacing w:val="-2"/>
                <w:sz w:val="24"/>
              </w:rPr>
              <w:t>Calculation</w:t>
            </w:r>
          </w:p>
        </w:tc>
        <w:tc>
          <w:tcPr>
            <w:tcW w:w="1532" w:type="dxa"/>
          </w:tcPr>
          <w:p w14:paraId="41195CB0" w14:textId="77777777" w:rsidR="0041458B" w:rsidRDefault="0041458B">
            <w:pPr>
              <w:pStyle w:val="TableParagraph"/>
              <w:rPr>
                <w:sz w:val="20"/>
              </w:rPr>
            </w:pPr>
          </w:p>
        </w:tc>
        <w:tc>
          <w:tcPr>
            <w:tcW w:w="360" w:type="dxa"/>
          </w:tcPr>
          <w:p w14:paraId="0505AEC6" w14:textId="77777777" w:rsidR="0041458B" w:rsidRDefault="0041458B">
            <w:pPr>
              <w:pStyle w:val="TableParagraph"/>
              <w:rPr>
                <w:sz w:val="20"/>
              </w:rPr>
            </w:pPr>
          </w:p>
        </w:tc>
        <w:tc>
          <w:tcPr>
            <w:tcW w:w="926" w:type="dxa"/>
          </w:tcPr>
          <w:p w14:paraId="460E8572" w14:textId="77777777" w:rsidR="0041458B" w:rsidRDefault="0041458B">
            <w:pPr>
              <w:pStyle w:val="TableParagraph"/>
              <w:rPr>
                <w:sz w:val="20"/>
              </w:rPr>
            </w:pPr>
          </w:p>
        </w:tc>
        <w:tc>
          <w:tcPr>
            <w:tcW w:w="1918" w:type="dxa"/>
          </w:tcPr>
          <w:p w14:paraId="36224400" w14:textId="77777777" w:rsidR="0041458B" w:rsidRDefault="0041458B">
            <w:pPr>
              <w:pStyle w:val="TableParagraph"/>
              <w:rPr>
                <w:sz w:val="20"/>
              </w:rPr>
            </w:pPr>
          </w:p>
        </w:tc>
      </w:tr>
    </w:tbl>
    <w:p w14:paraId="5F68AB71" w14:textId="77777777" w:rsidR="0041458B" w:rsidRDefault="0041458B">
      <w:pPr>
        <w:rPr>
          <w:sz w:val="20"/>
        </w:rPr>
        <w:sectPr w:rsidR="0041458B">
          <w:pgSz w:w="12240" w:h="15840"/>
          <w:pgMar w:top="1340" w:right="180" w:bottom="1200" w:left="620" w:header="0" w:footer="1012" w:gutter="0"/>
          <w:cols w:space="720"/>
        </w:sectPr>
      </w:pPr>
    </w:p>
    <w:p w14:paraId="4D85EF02" w14:textId="77777777" w:rsidR="0041458B" w:rsidRDefault="001E6FA3">
      <w:pPr>
        <w:pStyle w:val="Heading3"/>
        <w:spacing w:before="95" w:line="208" w:lineRule="auto"/>
        <w:ind w:left="3241" w:right="3678"/>
      </w:pPr>
      <w:bookmarkStart w:id="28" w:name="_bookmark27"/>
      <w:bookmarkEnd w:id="28"/>
      <w:r>
        <w:lastRenderedPageBreak/>
        <w:t>WEIGHTED</w:t>
      </w:r>
      <w:r>
        <w:rPr>
          <w:spacing w:val="20"/>
        </w:rPr>
        <w:t xml:space="preserve"> </w:t>
      </w:r>
      <w:r>
        <w:t>DISTRICT</w:t>
      </w:r>
      <w:r>
        <w:rPr>
          <w:spacing w:val="19"/>
        </w:rPr>
        <w:t xml:space="preserve"> </w:t>
      </w:r>
      <w:r>
        <w:t>CALCULATION SIZE</w:t>
      </w:r>
      <w:r>
        <w:rPr>
          <w:spacing w:val="40"/>
        </w:rPr>
        <w:t xml:space="preserve"> </w:t>
      </w:r>
      <w:r>
        <w:t>OF</w:t>
      </w:r>
      <w:r>
        <w:rPr>
          <w:spacing w:val="40"/>
        </w:rPr>
        <w:t xml:space="preserve"> </w:t>
      </w:r>
      <w:r>
        <w:t>DISTRICT</w:t>
      </w:r>
    </w:p>
    <w:p w14:paraId="262EFB37" w14:textId="77777777" w:rsidR="0041458B" w:rsidRDefault="001E6FA3">
      <w:pPr>
        <w:spacing w:line="256" w:lineRule="exact"/>
        <w:ind w:right="438"/>
        <w:jc w:val="center"/>
        <w:rPr>
          <w:b/>
          <w:sz w:val="24"/>
        </w:rPr>
      </w:pPr>
      <w:r>
        <w:rPr>
          <w:b/>
          <w:sz w:val="24"/>
        </w:rPr>
        <w:t>SMALL</w:t>
      </w:r>
      <w:r>
        <w:rPr>
          <w:b/>
          <w:spacing w:val="41"/>
          <w:sz w:val="24"/>
        </w:rPr>
        <w:t xml:space="preserve"> </w:t>
      </w:r>
      <w:r>
        <w:rPr>
          <w:b/>
          <w:sz w:val="24"/>
        </w:rPr>
        <w:t>SCHOOL</w:t>
      </w:r>
      <w:r>
        <w:rPr>
          <w:b/>
          <w:spacing w:val="-9"/>
          <w:sz w:val="24"/>
        </w:rPr>
        <w:t xml:space="preserve"> </w:t>
      </w:r>
      <w:r>
        <w:rPr>
          <w:b/>
          <w:spacing w:val="-2"/>
          <w:sz w:val="24"/>
        </w:rPr>
        <w:t>FORMULA</w:t>
      </w:r>
    </w:p>
    <w:p w14:paraId="73683E80" w14:textId="77777777" w:rsidR="0041458B" w:rsidRDefault="001E6FA3">
      <w:pPr>
        <w:pStyle w:val="BodyText"/>
        <w:spacing w:before="220"/>
        <w:ind w:left="1098"/>
      </w:pPr>
      <w:r>
        <w:rPr>
          <w:spacing w:val="-2"/>
        </w:rPr>
        <w:t>Raw</w:t>
      </w:r>
      <w:r>
        <w:rPr>
          <w:spacing w:val="-28"/>
        </w:rPr>
        <w:t xml:space="preserve"> </w:t>
      </w:r>
      <w:r>
        <w:rPr>
          <w:spacing w:val="-5"/>
        </w:rPr>
        <w:t>ADM</w:t>
      </w:r>
    </w:p>
    <w:p w14:paraId="0132A652" w14:textId="77777777" w:rsidR="0041458B" w:rsidRDefault="001E6FA3">
      <w:pPr>
        <w:pStyle w:val="BodyText"/>
        <w:tabs>
          <w:tab w:val="left" w:pos="2464"/>
          <w:tab w:val="left" w:pos="4327"/>
          <w:tab w:val="left" w:pos="6302"/>
          <w:tab w:val="left" w:pos="8112"/>
          <w:tab w:val="left" w:pos="9969"/>
        </w:tabs>
        <w:spacing w:before="10"/>
        <w:ind w:left="820"/>
      </w:pPr>
      <w:r>
        <w:rPr>
          <w:u w:val="single"/>
        </w:rPr>
        <w:t>529</w:t>
      </w:r>
      <w:r>
        <w:rPr>
          <w:spacing w:val="-9"/>
          <w:u w:val="single"/>
        </w:rPr>
        <w:t xml:space="preserve"> </w:t>
      </w:r>
      <w:r>
        <w:rPr>
          <w:spacing w:val="-10"/>
          <w:u w:val="single"/>
        </w:rPr>
        <w:t>–</w:t>
      </w:r>
      <w:r>
        <w:rPr>
          <w:u w:val="single"/>
        </w:rPr>
        <w:tab/>
      </w:r>
      <w:r>
        <w:rPr>
          <w:spacing w:val="40"/>
        </w:rPr>
        <w:t xml:space="preserve"> </w:t>
      </w:r>
      <w:r>
        <w:t>=</w:t>
      </w:r>
      <w:r>
        <w:rPr>
          <w:u w:val="single"/>
        </w:rPr>
        <w:tab/>
      </w:r>
      <w:r>
        <w:t>x</w:t>
      </w:r>
      <w:r>
        <w:rPr>
          <w:spacing w:val="-9"/>
        </w:rPr>
        <w:t xml:space="preserve"> </w:t>
      </w:r>
      <w:r>
        <w:rPr>
          <w:spacing w:val="-5"/>
        </w:rPr>
        <w:t>.2</w:t>
      </w:r>
      <w:r>
        <w:rPr>
          <w:u w:val="single"/>
        </w:rPr>
        <w:tab/>
      </w:r>
      <w:r>
        <w:rPr>
          <w:spacing w:val="-10"/>
        </w:rPr>
        <w:t>x</w:t>
      </w:r>
      <w:r>
        <w:rPr>
          <w:u w:val="single"/>
        </w:rPr>
        <w:tab/>
      </w:r>
      <w:r>
        <w:t xml:space="preserve">= </w:t>
      </w:r>
      <w:r>
        <w:rPr>
          <w:u w:val="single"/>
        </w:rPr>
        <w:tab/>
      </w:r>
    </w:p>
    <w:p w14:paraId="0F2347F9" w14:textId="77777777" w:rsidR="0041458B" w:rsidRDefault="001E6FA3">
      <w:pPr>
        <w:tabs>
          <w:tab w:val="left" w:pos="5604"/>
          <w:tab w:val="left" w:pos="7321"/>
        </w:tabs>
        <w:spacing w:before="10"/>
        <w:ind w:right="1772"/>
        <w:jc w:val="right"/>
        <w:rPr>
          <w:sz w:val="18"/>
        </w:rPr>
      </w:pPr>
      <w:r>
        <w:rPr>
          <w:spacing w:val="-5"/>
          <w:sz w:val="20"/>
        </w:rPr>
        <w:t>529</w:t>
      </w:r>
      <w:r>
        <w:rPr>
          <w:sz w:val="20"/>
        </w:rPr>
        <w:tab/>
      </w:r>
      <w:r>
        <w:rPr>
          <w:spacing w:val="-2"/>
          <w:sz w:val="18"/>
        </w:rPr>
        <w:t>Same</w:t>
      </w:r>
      <w:r>
        <w:rPr>
          <w:spacing w:val="-10"/>
          <w:sz w:val="18"/>
        </w:rPr>
        <w:t xml:space="preserve"> </w:t>
      </w:r>
      <w:r>
        <w:rPr>
          <w:spacing w:val="-4"/>
          <w:sz w:val="18"/>
        </w:rPr>
        <w:t>Year</w:t>
      </w:r>
      <w:r>
        <w:rPr>
          <w:sz w:val="18"/>
        </w:rPr>
        <w:tab/>
      </w:r>
      <w:r>
        <w:rPr>
          <w:spacing w:val="-4"/>
          <w:sz w:val="18"/>
        </w:rPr>
        <w:t>Small</w:t>
      </w:r>
      <w:r>
        <w:rPr>
          <w:spacing w:val="-2"/>
          <w:sz w:val="18"/>
        </w:rPr>
        <w:t xml:space="preserve"> School</w:t>
      </w:r>
    </w:p>
    <w:p w14:paraId="578CC711" w14:textId="77777777" w:rsidR="0041458B" w:rsidRDefault="001E6FA3">
      <w:pPr>
        <w:tabs>
          <w:tab w:val="left" w:pos="1642"/>
        </w:tabs>
        <w:spacing w:before="28"/>
        <w:ind w:right="1707"/>
        <w:jc w:val="right"/>
        <w:rPr>
          <w:sz w:val="18"/>
        </w:rPr>
      </w:pPr>
      <w:r>
        <w:rPr>
          <w:sz w:val="18"/>
        </w:rPr>
        <w:t>Raw</w:t>
      </w:r>
      <w:r>
        <w:rPr>
          <w:spacing w:val="-8"/>
          <w:sz w:val="18"/>
        </w:rPr>
        <w:t xml:space="preserve"> </w:t>
      </w:r>
      <w:r>
        <w:rPr>
          <w:spacing w:val="-5"/>
          <w:sz w:val="18"/>
        </w:rPr>
        <w:t>ADM</w:t>
      </w:r>
      <w:r>
        <w:rPr>
          <w:sz w:val="18"/>
        </w:rPr>
        <w:tab/>
      </w:r>
      <w:r>
        <w:rPr>
          <w:spacing w:val="-2"/>
          <w:sz w:val="18"/>
        </w:rPr>
        <w:t>District</w:t>
      </w:r>
      <w:r>
        <w:rPr>
          <w:sz w:val="18"/>
        </w:rPr>
        <w:t xml:space="preserve"> </w:t>
      </w:r>
      <w:r>
        <w:rPr>
          <w:spacing w:val="-2"/>
          <w:sz w:val="18"/>
        </w:rPr>
        <w:t>Weight</w:t>
      </w:r>
    </w:p>
    <w:p w14:paraId="4EBDB194" w14:textId="77777777" w:rsidR="0041458B" w:rsidRDefault="0041458B">
      <w:pPr>
        <w:pStyle w:val="BodyText"/>
        <w:spacing w:before="1"/>
        <w:rPr>
          <w:sz w:val="19"/>
        </w:rPr>
      </w:pPr>
    </w:p>
    <w:p w14:paraId="5E524731" w14:textId="77777777" w:rsidR="0041458B" w:rsidRDefault="001E6FA3">
      <w:pPr>
        <w:pStyle w:val="Heading3"/>
        <w:ind w:right="426"/>
      </w:pPr>
      <w:r>
        <w:rPr>
          <w:spacing w:val="-2"/>
        </w:rPr>
        <w:t>DISTRICT</w:t>
      </w:r>
      <w:r>
        <w:rPr>
          <w:spacing w:val="-8"/>
        </w:rPr>
        <w:t xml:space="preserve"> </w:t>
      </w:r>
      <w:r>
        <w:rPr>
          <w:spacing w:val="-2"/>
        </w:rPr>
        <w:t>SPARSITY-ISOLATION</w:t>
      </w:r>
      <w:r>
        <w:rPr>
          <w:spacing w:val="41"/>
        </w:rPr>
        <w:t xml:space="preserve"> </w:t>
      </w:r>
      <w:r>
        <w:rPr>
          <w:spacing w:val="-2"/>
        </w:rPr>
        <w:t>FORMULA</w:t>
      </w:r>
    </w:p>
    <w:p w14:paraId="15820722" w14:textId="77777777" w:rsidR="0041458B" w:rsidRDefault="0041458B">
      <w:pPr>
        <w:pStyle w:val="BodyText"/>
        <w:spacing w:before="9"/>
        <w:rPr>
          <w:b/>
        </w:rPr>
      </w:pPr>
    </w:p>
    <w:p w14:paraId="38585F25" w14:textId="77777777" w:rsidR="0041458B" w:rsidRDefault="001E6FA3">
      <w:pPr>
        <w:pStyle w:val="ListParagraph"/>
        <w:numPr>
          <w:ilvl w:val="0"/>
          <w:numId w:val="16"/>
        </w:numPr>
        <w:tabs>
          <w:tab w:val="left" w:pos="1282"/>
          <w:tab w:val="left" w:pos="5720"/>
        </w:tabs>
        <w:spacing w:line="249" w:lineRule="auto"/>
        <w:ind w:right="1244"/>
        <w:jc w:val="both"/>
        <w:rPr>
          <w:sz w:val="20"/>
        </w:rPr>
      </w:pPr>
      <w:r>
        <w:rPr>
          <w:sz w:val="20"/>
        </w:rPr>
        <w:t xml:space="preserve">If school district’s total area in square miles </w:t>
      </w:r>
      <w:r>
        <w:rPr>
          <w:sz w:val="20"/>
          <w:u w:val="single"/>
        </w:rPr>
        <w:tab/>
      </w:r>
      <w:r>
        <w:rPr>
          <w:sz w:val="20"/>
        </w:rPr>
        <w:t>is greater than the state average area in square miles (137.32596),</w:t>
      </w:r>
      <w:r>
        <w:rPr>
          <w:spacing w:val="-10"/>
          <w:sz w:val="20"/>
        </w:rPr>
        <w:t xml:space="preserve"> </w:t>
      </w:r>
      <w:r>
        <w:rPr>
          <w:sz w:val="20"/>
        </w:rPr>
        <w:t>go</w:t>
      </w:r>
      <w:r>
        <w:rPr>
          <w:spacing w:val="-9"/>
          <w:sz w:val="20"/>
        </w:rPr>
        <w:t xml:space="preserve"> </w:t>
      </w:r>
      <w:r>
        <w:rPr>
          <w:sz w:val="20"/>
        </w:rPr>
        <w:t>to</w:t>
      </w:r>
      <w:r>
        <w:rPr>
          <w:spacing w:val="-9"/>
          <w:sz w:val="20"/>
        </w:rPr>
        <w:t xml:space="preserve"> </w:t>
      </w:r>
      <w:r>
        <w:rPr>
          <w:sz w:val="20"/>
        </w:rPr>
        <w:t>next</w:t>
      </w:r>
      <w:r>
        <w:rPr>
          <w:spacing w:val="-10"/>
          <w:sz w:val="20"/>
        </w:rPr>
        <w:t xml:space="preserve"> </w:t>
      </w:r>
      <w:r>
        <w:rPr>
          <w:sz w:val="20"/>
        </w:rPr>
        <w:t>step</w:t>
      </w:r>
      <w:r>
        <w:rPr>
          <w:spacing w:val="-7"/>
          <w:sz w:val="20"/>
        </w:rPr>
        <w:t xml:space="preserve"> </w:t>
      </w:r>
      <w:r>
        <w:rPr>
          <w:sz w:val="20"/>
        </w:rPr>
        <w:t>and</w:t>
      </w:r>
      <w:r>
        <w:rPr>
          <w:spacing w:val="-7"/>
          <w:sz w:val="20"/>
        </w:rPr>
        <w:t xml:space="preserve"> </w:t>
      </w:r>
      <w:r>
        <w:rPr>
          <w:sz w:val="20"/>
        </w:rPr>
        <w:t>compute</w:t>
      </w:r>
      <w:r>
        <w:rPr>
          <w:spacing w:val="-10"/>
          <w:sz w:val="20"/>
        </w:rPr>
        <w:t xml:space="preserve"> </w:t>
      </w:r>
      <w:r>
        <w:rPr>
          <w:sz w:val="20"/>
        </w:rPr>
        <w:t>areal</w:t>
      </w:r>
      <w:r>
        <w:rPr>
          <w:spacing w:val="-10"/>
          <w:sz w:val="20"/>
        </w:rPr>
        <w:t xml:space="preserve"> </w:t>
      </w:r>
      <w:r>
        <w:rPr>
          <w:sz w:val="20"/>
        </w:rPr>
        <w:t>density.</w:t>
      </w:r>
      <w:r>
        <w:rPr>
          <w:spacing w:val="-10"/>
          <w:sz w:val="20"/>
        </w:rPr>
        <w:t xml:space="preserve"> </w:t>
      </w:r>
      <w:r>
        <w:rPr>
          <w:sz w:val="20"/>
        </w:rPr>
        <w:t>If</w:t>
      </w:r>
      <w:r>
        <w:rPr>
          <w:spacing w:val="-10"/>
          <w:sz w:val="20"/>
        </w:rPr>
        <w:t xml:space="preserve"> </w:t>
      </w:r>
      <w:r>
        <w:rPr>
          <w:sz w:val="20"/>
        </w:rPr>
        <w:t>district</w:t>
      </w:r>
      <w:r>
        <w:rPr>
          <w:spacing w:val="-8"/>
          <w:sz w:val="20"/>
        </w:rPr>
        <w:t xml:space="preserve"> </w:t>
      </w:r>
      <w:r>
        <w:rPr>
          <w:sz w:val="20"/>
        </w:rPr>
        <w:t>has</w:t>
      </w:r>
      <w:r>
        <w:rPr>
          <w:spacing w:val="-8"/>
          <w:sz w:val="20"/>
        </w:rPr>
        <w:t xml:space="preserve"> </w:t>
      </w:r>
      <w:r>
        <w:rPr>
          <w:sz w:val="20"/>
        </w:rPr>
        <w:t>less</w:t>
      </w:r>
      <w:r>
        <w:rPr>
          <w:spacing w:val="-9"/>
          <w:sz w:val="20"/>
        </w:rPr>
        <w:t xml:space="preserve"> </w:t>
      </w:r>
      <w:r>
        <w:rPr>
          <w:sz w:val="20"/>
        </w:rPr>
        <w:t>than</w:t>
      </w:r>
      <w:r>
        <w:rPr>
          <w:spacing w:val="-7"/>
          <w:sz w:val="20"/>
        </w:rPr>
        <w:t xml:space="preserve"> </w:t>
      </w:r>
      <w:r>
        <w:rPr>
          <w:sz w:val="20"/>
        </w:rPr>
        <w:t>state</w:t>
      </w:r>
      <w:r>
        <w:rPr>
          <w:spacing w:val="-7"/>
          <w:sz w:val="20"/>
        </w:rPr>
        <w:t xml:space="preserve"> </w:t>
      </w:r>
      <w:r>
        <w:rPr>
          <w:sz w:val="20"/>
        </w:rPr>
        <w:t>average</w:t>
      </w:r>
      <w:r>
        <w:rPr>
          <w:spacing w:val="-7"/>
          <w:sz w:val="20"/>
        </w:rPr>
        <w:t xml:space="preserve"> </w:t>
      </w:r>
      <w:r>
        <w:rPr>
          <w:sz w:val="20"/>
        </w:rPr>
        <w:t>area</w:t>
      </w:r>
      <w:r>
        <w:rPr>
          <w:spacing w:val="-7"/>
          <w:sz w:val="20"/>
        </w:rPr>
        <w:t xml:space="preserve"> </w:t>
      </w:r>
      <w:r>
        <w:rPr>
          <w:sz w:val="20"/>
        </w:rPr>
        <w:t>in</w:t>
      </w:r>
      <w:r>
        <w:rPr>
          <w:spacing w:val="-7"/>
          <w:sz w:val="20"/>
        </w:rPr>
        <w:t xml:space="preserve"> </w:t>
      </w:r>
      <w:r>
        <w:rPr>
          <w:sz w:val="20"/>
        </w:rPr>
        <w:t>square</w:t>
      </w:r>
      <w:r>
        <w:rPr>
          <w:spacing w:val="-7"/>
          <w:sz w:val="20"/>
        </w:rPr>
        <w:t xml:space="preserve"> </w:t>
      </w:r>
      <w:r>
        <w:rPr>
          <w:sz w:val="20"/>
        </w:rPr>
        <w:t>miles (137.32596), go to paragraph “D” at the end of the Weighted District Calculation.</w:t>
      </w:r>
    </w:p>
    <w:p w14:paraId="3146E655" w14:textId="77777777" w:rsidR="0041458B" w:rsidRDefault="0041458B">
      <w:pPr>
        <w:pStyle w:val="BodyText"/>
        <w:spacing w:before="11"/>
      </w:pPr>
    </w:p>
    <w:p w14:paraId="07FF2732" w14:textId="77777777" w:rsidR="0041458B" w:rsidRDefault="001E6FA3">
      <w:pPr>
        <w:pStyle w:val="ListParagraph"/>
        <w:numPr>
          <w:ilvl w:val="0"/>
          <w:numId w:val="16"/>
        </w:numPr>
        <w:tabs>
          <w:tab w:val="left" w:pos="1281"/>
          <w:tab w:val="left" w:pos="1282"/>
          <w:tab w:val="left" w:pos="5971"/>
          <w:tab w:val="left" w:pos="10272"/>
        </w:tabs>
        <w:ind w:hanging="462"/>
        <w:rPr>
          <w:sz w:val="20"/>
        </w:rPr>
      </w:pPr>
      <w:r>
        <w:rPr>
          <w:sz w:val="20"/>
        </w:rPr>
        <w:t>Compute</w:t>
      </w:r>
      <w:r>
        <w:rPr>
          <w:spacing w:val="-4"/>
          <w:sz w:val="20"/>
        </w:rPr>
        <w:t xml:space="preserve"> </w:t>
      </w:r>
      <w:r>
        <w:rPr>
          <w:sz w:val="20"/>
        </w:rPr>
        <w:t>areal</w:t>
      </w:r>
      <w:r>
        <w:rPr>
          <w:spacing w:val="-5"/>
          <w:sz w:val="20"/>
        </w:rPr>
        <w:t xml:space="preserve"> </w:t>
      </w:r>
      <w:r>
        <w:rPr>
          <w:sz w:val="20"/>
        </w:rPr>
        <w:t>density:</w:t>
      </w:r>
      <w:r>
        <w:rPr>
          <w:spacing w:val="-5"/>
          <w:sz w:val="20"/>
        </w:rPr>
        <w:t xml:space="preserve"> </w:t>
      </w:r>
      <w:r>
        <w:rPr>
          <w:sz w:val="20"/>
        </w:rPr>
        <w:t>School</w:t>
      </w:r>
      <w:r>
        <w:rPr>
          <w:spacing w:val="-5"/>
          <w:sz w:val="20"/>
        </w:rPr>
        <w:t xml:space="preserve"> </w:t>
      </w:r>
      <w:r>
        <w:rPr>
          <w:sz w:val="20"/>
        </w:rPr>
        <w:t>district’s</w:t>
      </w:r>
      <w:r>
        <w:rPr>
          <w:spacing w:val="-5"/>
          <w:sz w:val="20"/>
        </w:rPr>
        <w:t xml:space="preserve"> </w:t>
      </w:r>
      <w:r>
        <w:rPr>
          <w:sz w:val="20"/>
        </w:rPr>
        <w:t>Raw</w:t>
      </w:r>
      <w:r>
        <w:rPr>
          <w:spacing w:val="-4"/>
          <w:sz w:val="20"/>
        </w:rPr>
        <w:t xml:space="preserve"> </w:t>
      </w:r>
      <w:r>
        <w:rPr>
          <w:sz w:val="20"/>
        </w:rPr>
        <w:t>ADM</w:t>
      </w:r>
      <w:r>
        <w:rPr>
          <w:spacing w:val="-4"/>
          <w:sz w:val="20"/>
        </w:rPr>
        <w:t xml:space="preserve"> </w:t>
      </w:r>
      <w:r>
        <w:rPr>
          <w:sz w:val="20"/>
          <w:u w:val="single"/>
        </w:rPr>
        <w:tab/>
      </w:r>
      <w:r>
        <w:rPr>
          <w:sz w:val="20"/>
        </w:rPr>
        <w:t>divided</w:t>
      </w:r>
      <w:r>
        <w:rPr>
          <w:spacing w:val="-3"/>
          <w:sz w:val="20"/>
        </w:rPr>
        <w:t xml:space="preserve"> </w:t>
      </w:r>
      <w:r>
        <w:rPr>
          <w:sz w:val="20"/>
        </w:rPr>
        <w:t>by</w:t>
      </w:r>
      <w:r>
        <w:rPr>
          <w:spacing w:val="-2"/>
          <w:sz w:val="20"/>
        </w:rPr>
        <w:t xml:space="preserve"> </w:t>
      </w:r>
      <w:r>
        <w:rPr>
          <w:sz w:val="20"/>
        </w:rPr>
        <w:t>district’s</w:t>
      </w:r>
      <w:r>
        <w:rPr>
          <w:spacing w:val="-3"/>
          <w:sz w:val="20"/>
        </w:rPr>
        <w:t xml:space="preserve"> </w:t>
      </w:r>
      <w:r>
        <w:rPr>
          <w:sz w:val="20"/>
        </w:rPr>
        <w:t>total</w:t>
      </w:r>
      <w:r>
        <w:rPr>
          <w:spacing w:val="-3"/>
          <w:sz w:val="20"/>
        </w:rPr>
        <w:t xml:space="preserve"> </w:t>
      </w:r>
      <w:r>
        <w:rPr>
          <w:sz w:val="20"/>
        </w:rPr>
        <w:t>area</w:t>
      </w:r>
      <w:r>
        <w:rPr>
          <w:spacing w:val="-3"/>
          <w:sz w:val="20"/>
        </w:rPr>
        <w:t xml:space="preserve"> </w:t>
      </w:r>
      <w:r>
        <w:rPr>
          <w:sz w:val="20"/>
        </w:rPr>
        <w:t>in</w:t>
      </w:r>
      <w:r>
        <w:rPr>
          <w:spacing w:val="-5"/>
          <w:sz w:val="20"/>
        </w:rPr>
        <w:t xml:space="preserve"> </w:t>
      </w:r>
      <w:r>
        <w:rPr>
          <w:sz w:val="20"/>
        </w:rPr>
        <w:t>square</w:t>
      </w:r>
      <w:r>
        <w:rPr>
          <w:spacing w:val="-3"/>
          <w:sz w:val="20"/>
        </w:rPr>
        <w:t xml:space="preserve"> </w:t>
      </w:r>
      <w:r>
        <w:rPr>
          <w:spacing w:val="-2"/>
          <w:sz w:val="20"/>
        </w:rPr>
        <w:t>miles</w:t>
      </w:r>
      <w:r>
        <w:rPr>
          <w:sz w:val="20"/>
          <w:u w:val="single"/>
        </w:rPr>
        <w:tab/>
      </w:r>
    </w:p>
    <w:p w14:paraId="628F543F" w14:textId="77777777" w:rsidR="0041458B" w:rsidRDefault="001E6FA3">
      <w:pPr>
        <w:pStyle w:val="BodyText"/>
        <w:tabs>
          <w:tab w:val="left" w:pos="4002"/>
        </w:tabs>
        <w:ind w:left="1281"/>
      </w:pPr>
      <w:r>
        <w:t>=District’s</w:t>
      </w:r>
      <w:r>
        <w:rPr>
          <w:spacing w:val="-3"/>
        </w:rPr>
        <w:t xml:space="preserve"> </w:t>
      </w:r>
      <w:r>
        <w:t>Areal</w:t>
      </w:r>
      <w:r>
        <w:rPr>
          <w:spacing w:val="-3"/>
        </w:rPr>
        <w:t xml:space="preserve"> </w:t>
      </w:r>
      <w:r>
        <w:t xml:space="preserve">Density </w:t>
      </w:r>
      <w:r>
        <w:rPr>
          <w:u w:val="single"/>
        </w:rPr>
        <w:tab/>
      </w:r>
    </w:p>
    <w:p w14:paraId="2F9FDFBC" w14:textId="77777777" w:rsidR="0041458B" w:rsidRDefault="0041458B">
      <w:pPr>
        <w:pStyle w:val="BodyText"/>
        <w:spacing w:before="2"/>
        <w:rPr>
          <w:sz w:val="12"/>
        </w:rPr>
      </w:pPr>
    </w:p>
    <w:p w14:paraId="235709E3" w14:textId="77777777" w:rsidR="0041458B" w:rsidRDefault="001E6FA3">
      <w:pPr>
        <w:pStyle w:val="BodyText"/>
        <w:spacing w:before="91"/>
        <w:ind w:left="1281" w:right="1177"/>
      </w:pPr>
      <w:r>
        <w:t>If</w:t>
      </w:r>
      <w:r>
        <w:rPr>
          <w:spacing w:val="-3"/>
        </w:rPr>
        <w:t xml:space="preserve"> </w:t>
      </w:r>
      <w:r>
        <w:t>school</w:t>
      </w:r>
      <w:r>
        <w:rPr>
          <w:spacing w:val="-5"/>
        </w:rPr>
        <w:t xml:space="preserve"> </w:t>
      </w:r>
      <w:r>
        <w:t>district’s</w:t>
      </w:r>
      <w:r>
        <w:rPr>
          <w:spacing w:val="-3"/>
        </w:rPr>
        <w:t xml:space="preserve"> </w:t>
      </w:r>
      <w:r>
        <w:t>areal</w:t>
      </w:r>
      <w:r>
        <w:rPr>
          <w:spacing w:val="-3"/>
        </w:rPr>
        <w:t xml:space="preserve"> </w:t>
      </w:r>
      <w:r>
        <w:t>density</w:t>
      </w:r>
      <w:r>
        <w:rPr>
          <w:spacing w:val="-3"/>
        </w:rPr>
        <w:t xml:space="preserve"> </w:t>
      </w:r>
      <w:r>
        <w:t>is</w:t>
      </w:r>
      <w:r>
        <w:rPr>
          <w:spacing w:val="-3"/>
        </w:rPr>
        <w:t xml:space="preserve"> </w:t>
      </w:r>
      <w:r>
        <w:t>less</w:t>
      </w:r>
      <w:r>
        <w:rPr>
          <w:spacing w:val="-1"/>
        </w:rPr>
        <w:t xml:space="preserve"> </w:t>
      </w:r>
      <w:r>
        <w:t>than</w:t>
      </w:r>
      <w:r>
        <w:rPr>
          <w:spacing w:val="-1"/>
        </w:rPr>
        <w:t xml:space="preserve"> </w:t>
      </w:r>
      <w:r>
        <w:t>2.50,</w:t>
      </w:r>
      <w:r>
        <w:rPr>
          <w:spacing w:val="-3"/>
        </w:rPr>
        <w:t xml:space="preserve"> </w:t>
      </w:r>
      <w:r>
        <w:t>calculate</w:t>
      </w:r>
      <w:r>
        <w:rPr>
          <w:spacing w:val="-3"/>
        </w:rPr>
        <w:t xml:space="preserve"> </w:t>
      </w:r>
      <w:r>
        <w:t>the</w:t>
      </w:r>
      <w:r>
        <w:rPr>
          <w:spacing w:val="-3"/>
        </w:rPr>
        <w:t xml:space="preserve"> </w:t>
      </w:r>
      <w:r>
        <w:t>District</w:t>
      </w:r>
      <w:r>
        <w:rPr>
          <w:spacing w:val="-3"/>
        </w:rPr>
        <w:t xml:space="preserve"> </w:t>
      </w:r>
      <w:r>
        <w:t>Sparsity-Isolation</w:t>
      </w:r>
      <w:r>
        <w:rPr>
          <w:spacing w:val="-2"/>
        </w:rPr>
        <w:t xml:space="preserve"> </w:t>
      </w:r>
      <w:r>
        <w:t>Formula</w:t>
      </w:r>
      <w:r>
        <w:rPr>
          <w:spacing w:val="-3"/>
        </w:rPr>
        <w:t xml:space="preserve"> </w:t>
      </w:r>
      <w:r>
        <w:t>as</w:t>
      </w:r>
      <w:r>
        <w:rPr>
          <w:spacing w:val="-3"/>
        </w:rPr>
        <w:t xml:space="preserve"> </w:t>
      </w:r>
      <w:r>
        <w:t>follows</w:t>
      </w:r>
      <w:r>
        <w:rPr>
          <w:spacing w:val="-3"/>
        </w:rPr>
        <w:t xml:space="preserve"> </w:t>
      </w:r>
      <w:r>
        <w:t>in the next step. If district has an areal density of 2.50 or greater, proceed to Paragraph “D” at the end of the Weighed District Calculation.</w:t>
      </w:r>
    </w:p>
    <w:p w14:paraId="5D231418" w14:textId="77777777" w:rsidR="0041458B" w:rsidRDefault="0041458B">
      <w:pPr>
        <w:pStyle w:val="BodyText"/>
        <w:rPr>
          <w:sz w:val="21"/>
        </w:rPr>
      </w:pPr>
    </w:p>
    <w:p w14:paraId="25C6B343" w14:textId="77777777" w:rsidR="0041458B" w:rsidRDefault="001E6FA3">
      <w:pPr>
        <w:pStyle w:val="ListParagraph"/>
        <w:numPr>
          <w:ilvl w:val="0"/>
          <w:numId w:val="16"/>
        </w:numPr>
        <w:tabs>
          <w:tab w:val="left" w:pos="1181"/>
        </w:tabs>
        <w:ind w:left="1180" w:hanging="363"/>
        <w:rPr>
          <w:sz w:val="20"/>
        </w:rPr>
      </w:pPr>
      <w:r>
        <w:rPr>
          <w:spacing w:val="-2"/>
          <w:sz w:val="20"/>
        </w:rPr>
        <w:t>Group</w:t>
      </w:r>
      <w:r>
        <w:rPr>
          <w:spacing w:val="-13"/>
          <w:sz w:val="20"/>
        </w:rPr>
        <w:t xml:space="preserve"> </w:t>
      </w:r>
      <w:r>
        <w:rPr>
          <w:spacing w:val="-2"/>
          <w:sz w:val="20"/>
        </w:rPr>
        <w:t>the</w:t>
      </w:r>
      <w:r>
        <w:rPr>
          <w:spacing w:val="-19"/>
          <w:sz w:val="20"/>
        </w:rPr>
        <w:t xml:space="preserve"> </w:t>
      </w:r>
      <w:r>
        <w:rPr>
          <w:spacing w:val="-2"/>
          <w:sz w:val="20"/>
        </w:rPr>
        <w:t>subtotals</w:t>
      </w:r>
      <w:r>
        <w:rPr>
          <w:spacing w:val="-15"/>
          <w:sz w:val="20"/>
        </w:rPr>
        <w:t xml:space="preserve"> </w:t>
      </w:r>
      <w:r>
        <w:rPr>
          <w:spacing w:val="-2"/>
          <w:sz w:val="20"/>
        </w:rPr>
        <w:t>of</w:t>
      </w:r>
      <w:r>
        <w:rPr>
          <w:spacing w:val="-18"/>
          <w:sz w:val="20"/>
        </w:rPr>
        <w:t xml:space="preserve"> </w:t>
      </w:r>
      <w:r>
        <w:rPr>
          <w:spacing w:val="-2"/>
          <w:sz w:val="20"/>
        </w:rPr>
        <w:t>the</w:t>
      </w:r>
      <w:r>
        <w:rPr>
          <w:spacing w:val="-14"/>
          <w:sz w:val="20"/>
        </w:rPr>
        <w:t xml:space="preserve"> </w:t>
      </w:r>
      <w:r>
        <w:rPr>
          <w:spacing w:val="-2"/>
          <w:sz w:val="20"/>
        </w:rPr>
        <w:t>Raw</w:t>
      </w:r>
      <w:r>
        <w:rPr>
          <w:spacing w:val="-11"/>
          <w:sz w:val="20"/>
        </w:rPr>
        <w:t xml:space="preserve"> </w:t>
      </w:r>
      <w:r>
        <w:rPr>
          <w:spacing w:val="-2"/>
          <w:sz w:val="20"/>
        </w:rPr>
        <w:t>ADM</w:t>
      </w:r>
      <w:r>
        <w:rPr>
          <w:spacing w:val="-19"/>
          <w:sz w:val="20"/>
        </w:rPr>
        <w:t xml:space="preserve"> </w:t>
      </w:r>
      <w:r>
        <w:rPr>
          <w:spacing w:val="-2"/>
          <w:sz w:val="20"/>
        </w:rPr>
        <w:t>(unweighted)</w:t>
      </w:r>
      <w:r>
        <w:rPr>
          <w:spacing w:val="-10"/>
          <w:sz w:val="20"/>
        </w:rPr>
        <w:t xml:space="preserve"> </w:t>
      </w:r>
      <w:r>
        <w:rPr>
          <w:spacing w:val="-2"/>
          <w:sz w:val="20"/>
        </w:rPr>
        <w:t>as</w:t>
      </w:r>
      <w:r>
        <w:rPr>
          <w:spacing w:val="-13"/>
          <w:sz w:val="20"/>
        </w:rPr>
        <w:t xml:space="preserve"> </w:t>
      </w:r>
      <w:r>
        <w:rPr>
          <w:spacing w:val="-2"/>
          <w:sz w:val="20"/>
        </w:rPr>
        <w:t>follows:</w:t>
      </w:r>
    </w:p>
    <w:p w14:paraId="52D7E350" w14:textId="77777777" w:rsidR="0041458B" w:rsidRDefault="0041458B">
      <w:pPr>
        <w:pStyle w:val="BodyText"/>
        <w:spacing w:before="2"/>
        <w:rPr>
          <w:sz w:val="12"/>
        </w:rPr>
      </w:pPr>
    </w:p>
    <w:p w14:paraId="3F3842F6" w14:textId="77777777" w:rsidR="0041458B" w:rsidRDefault="0041458B">
      <w:pPr>
        <w:rPr>
          <w:sz w:val="12"/>
        </w:rPr>
        <w:sectPr w:rsidR="0041458B">
          <w:pgSz w:w="12240" w:h="15840"/>
          <w:pgMar w:top="1340" w:right="180" w:bottom="1200" w:left="620" w:header="0" w:footer="1012" w:gutter="0"/>
          <w:cols w:space="720"/>
        </w:sectPr>
      </w:pPr>
    </w:p>
    <w:p w14:paraId="6C6DBB78" w14:textId="77777777" w:rsidR="0041458B" w:rsidRDefault="001E6FA3">
      <w:pPr>
        <w:pStyle w:val="BodyText"/>
        <w:tabs>
          <w:tab w:val="left" w:pos="3580"/>
          <w:tab w:val="left" w:pos="4825"/>
        </w:tabs>
        <w:spacing w:before="91"/>
        <w:ind w:left="1281"/>
      </w:pPr>
      <w:r>
        <w:t>Grades</w:t>
      </w:r>
      <w:r>
        <w:rPr>
          <w:spacing w:val="-10"/>
        </w:rPr>
        <w:t xml:space="preserve"> </w:t>
      </w:r>
      <w:r>
        <w:t>EC-</w:t>
      </w:r>
      <w:r>
        <w:rPr>
          <w:spacing w:val="-10"/>
        </w:rPr>
        <w:t>5</w:t>
      </w:r>
      <w:r>
        <w:tab/>
      </w:r>
      <w:r>
        <w:rPr>
          <w:u w:val="single"/>
        </w:rPr>
        <w:tab/>
      </w:r>
    </w:p>
    <w:p w14:paraId="48BDDE35" w14:textId="77777777" w:rsidR="0041458B" w:rsidRDefault="001E6FA3">
      <w:pPr>
        <w:pStyle w:val="BodyText"/>
        <w:tabs>
          <w:tab w:val="left" w:pos="3580"/>
          <w:tab w:val="left" w:pos="4825"/>
        </w:tabs>
        <w:spacing w:before="113"/>
        <w:ind w:left="1281"/>
      </w:pPr>
      <w:r>
        <w:rPr>
          <w:w w:val="99"/>
        </w:rPr>
        <w:t>Gra</w:t>
      </w:r>
      <w:r>
        <w:rPr>
          <w:spacing w:val="1"/>
          <w:w w:val="99"/>
        </w:rPr>
        <w:t>d</w:t>
      </w:r>
      <w:r>
        <w:rPr>
          <w:w w:val="99"/>
        </w:rPr>
        <w:t>es</w:t>
      </w:r>
      <w:r>
        <w:rPr>
          <w:spacing w:val="-1"/>
        </w:rPr>
        <w:t xml:space="preserve"> </w:t>
      </w:r>
      <w:r>
        <w:rPr>
          <w:spacing w:val="1"/>
          <w:w w:val="99"/>
        </w:rPr>
        <w:t>6</w:t>
      </w:r>
      <w:r>
        <w:rPr>
          <w:w w:val="99"/>
        </w:rPr>
        <w:t>-8</w:t>
      </w:r>
      <w:r>
        <w:tab/>
      </w:r>
      <w:r>
        <w:rPr>
          <w:w w:val="99"/>
          <w:u w:val="single"/>
        </w:rPr>
        <w:t xml:space="preserve"> </w:t>
      </w:r>
      <w:r>
        <w:rPr>
          <w:u w:val="single"/>
        </w:rPr>
        <w:tab/>
      </w:r>
    </w:p>
    <w:p w14:paraId="37027B95" w14:textId="77777777" w:rsidR="0041458B" w:rsidRDefault="001E6FA3">
      <w:pPr>
        <w:pStyle w:val="BodyText"/>
        <w:tabs>
          <w:tab w:val="left" w:pos="3562"/>
          <w:tab w:val="left" w:pos="4804"/>
        </w:tabs>
        <w:spacing w:before="116"/>
        <w:ind w:left="1281"/>
      </w:pPr>
      <w:r>
        <w:t>Grades</w:t>
      </w:r>
      <w:r>
        <w:rPr>
          <w:spacing w:val="-7"/>
        </w:rPr>
        <w:t xml:space="preserve"> </w:t>
      </w:r>
      <w:r>
        <w:t>9-</w:t>
      </w:r>
      <w:r>
        <w:rPr>
          <w:spacing w:val="-5"/>
        </w:rPr>
        <w:t>OHP</w:t>
      </w:r>
      <w:r>
        <w:tab/>
      </w:r>
      <w:r>
        <w:rPr>
          <w:u w:val="single"/>
        </w:rPr>
        <w:tab/>
      </w:r>
    </w:p>
    <w:p w14:paraId="754BE548" w14:textId="77777777" w:rsidR="0041458B" w:rsidRDefault="001E6FA3">
      <w:pPr>
        <w:pStyle w:val="BodyText"/>
        <w:tabs>
          <w:tab w:val="left" w:pos="930"/>
          <w:tab w:val="left" w:pos="1595"/>
          <w:tab w:val="left" w:pos="3202"/>
        </w:tabs>
        <w:spacing w:before="91"/>
        <w:ind w:left="268"/>
      </w:pPr>
      <w:r>
        <w:br w:type="column"/>
      </w:r>
      <w:r>
        <w:rPr>
          <w:spacing w:val="-10"/>
        </w:rPr>
        <w:t>+</w:t>
      </w:r>
      <w:r>
        <w:tab/>
      </w:r>
      <w:r>
        <w:rPr>
          <w:spacing w:val="-5"/>
        </w:rPr>
        <w:t>23</w:t>
      </w:r>
      <w:r>
        <w:tab/>
        <w:t xml:space="preserve">= </w:t>
      </w:r>
      <w:r>
        <w:rPr>
          <w:u w:val="single"/>
        </w:rPr>
        <w:tab/>
      </w:r>
      <w:r>
        <w:rPr>
          <w:spacing w:val="-4"/>
        </w:rPr>
        <w:t>(Ca)</w:t>
      </w:r>
    </w:p>
    <w:p w14:paraId="7BA7F968" w14:textId="77777777" w:rsidR="0041458B" w:rsidRDefault="001E6FA3">
      <w:pPr>
        <w:pStyle w:val="BodyText"/>
        <w:tabs>
          <w:tab w:val="left" w:pos="829"/>
          <w:tab w:val="left" w:pos="1595"/>
          <w:tab w:val="left" w:pos="3202"/>
        </w:tabs>
        <w:spacing w:before="113"/>
        <w:ind w:left="268"/>
      </w:pPr>
      <w:r>
        <w:rPr>
          <w:spacing w:val="-10"/>
        </w:rPr>
        <w:t>+</w:t>
      </w:r>
      <w:r>
        <w:tab/>
      </w:r>
      <w:r>
        <w:rPr>
          <w:spacing w:val="-5"/>
        </w:rPr>
        <w:t>133</w:t>
      </w:r>
      <w:r>
        <w:tab/>
        <w:t xml:space="preserve">= </w:t>
      </w:r>
      <w:r>
        <w:rPr>
          <w:u w:val="single"/>
        </w:rPr>
        <w:tab/>
      </w:r>
      <w:r>
        <w:rPr>
          <w:spacing w:val="-4"/>
        </w:rPr>
        <w:t>(</w:t>
      </w:r>
      <w:proofErr w:type="spellStart"/>
      <w:r>
        <w:rPr>
          <w:spacing w:val="-4"/>
        </w:rPr>
        <w:t>Cb</w:t>
      </w:r>
      <w:proofErr w:type="spellEnd"/>
      <w:r>
        <w:rPr>
          <w:spacing w:val="-4"/>
        </w:rPr>
        <w:t>)</w:t>
      </w:r>
    </w:p>
    <w:p w14:paraId="76180D87" w14:textId="77777777" w:rsidR="0041458B" w:rsidRDefault="001E6FA3">
      <w:pPr>
        <w:pStyle w:val="BodyText"/>
        <w:tabs>
          <w:tab w:val="left" w:pos="813"/>
          <w:tab w:val="left" w:pos="1595"/>
          <w:tab w:val="left" w:pos="3202"/>
        </w:tabs>
        <w:spacing w:before="116"/>
        <w:ind w:left="302"/>
      </w:pPr>
      <w:r>
        <w:rPr>
          <w:spacing w:val="-10"/>
        </w:rPr>
        <w:t>+</w:t>
      </w:r>
      <w:r>
        <w:tab/>
      </w:r>
      <w:r>
        <w:rPr>
          <w:spacing w:val="-5"/>
        </w:rPr>
        <w:t>128</w:t>
      </w:r>
      <w:r>
        <w:tab/>
        <w:t xml:space="preserve">= </w:t>
      </w:r>
      <w:r>
        <w:rPr>
          <w:u w:val="single"/>
        </w:rPr>
        <w:tab/>
      </w:r>
      <w:r>
        <w:rPr>
          <w:spacing w:val="-4"/>
        </w:rPr>
        <w:t>(Cc)</w:t>
      </w:r>
    </w:p>
    <w:p w14:paraId="13CBF2E6" w14:textId="77777777" w:rsidR="0041458B" w:rsidRDefault="0041458B">
      <w:pPr>
        <w:sectPr w:rsidR="0041458B">
          <w:type w:val="continuous"/>
          <w:pgSz w:w="12240" w:h="15840"/>
          <w:pgMar w:top="1820" w:right="180" w:bottom="280" w:left="620" w:header="0" w:footer="1012" w:gutter="0"/>
          <w:cols w:num="2" w:space="720" w:equalWidth="0">
            <w:col w:w="4826" w:space="40"/>
            <w:col w:w="6574"/>
          </w:cols>
        </w:sectPr>
      </w:pPr>
    </w:p>
    <w:p w14:paraId="123228F7" w14:textId="77777777" w:rsidR="0041458B" w:rsidRDefault="0041458B">
      <w:pPr>
        <w:pStyle w:val="BodyText"/>
      </w:pPr>
    </w:p>
    <w:p w14:paraId="295A432E" w14:textId="77777777" w:rsidR="0041458B" w:rsidRDefault="0041458B">
      <w:pPr>
        <w:pStyle w:val="BodyText"/>
        <w:spacing w:before="7"/>
        <w:rPr>
          <w:sz w:val="22"/>
        </w:rPr>
      </w:pPr>
    </w:p>
    <w:p w14:paraId="06CFFF13" w14:textId="77777777" w:rsidR="0041458B" w:rsidRDefault="001E6FA3">
      <w:pPr>
        <w:pStyle w:val="BodyText"/>
        <w:ind w:left="1180"/>
      </w:pPr>
      <w:r>
        <w:rPr>
          <w:spacing w:val="-2"/>
          <w:u w:val="single"/>
        </w:rPr>
        <w:t>Use</w:t>
      </w:r>
      <w:r>
        <w:rPr>
          <w:spacing w:val="-18"/>
          <w:u w:val="single"/>
        </w:rPr>
        <w:t xml:space="preserve"> </w:t>
      </w:r>
      <w:r>
        <w:rPr>
          <w:spacing w:val="-2"/>
          <w:u w:val="single"/>
        </w:rPr>
        <w:t>these</w:t>
      </w:r>
      <w:r>
        <w:rPr>
          <w:spacing w:val="-17"/>
          <w:u w:val="single"/>
        </w:rPr>
        <w:t xml:space="preserve"> </w:t>
      </w:r>
      <w:r>
        <w:rPr>
          <w:spacing w:val="-2"/>
          <w:u w:val="single"/>
        </w:rPr>
        <w:t>Grade</w:t>
      </w:r>
      <w:r>
        <w:rPr>
          <w:spacing w:val="-15"/>
          <w:u w:val="single"/>
        </w:rPr>
        <w:t xml:space="preserve"> </w:t>
      </w:r>
      <w:r>
        <w:rPr>
          <w:spacing w:val="-2"/>
          <w:u w:val="single"/>
        </w:rPr>
        <w:t>Level</w:t>
      </w:r>
      <w:r>
        <w:rPr>
          <w:spacing w:val="-17"/>
          <w:u w:val="single"/>
        </w:rPr>
        <w:t xml:space="preserve"> </w:t>
      </w:r>
      <w:r>
        <w:rPr>
          <w:spacing w:val="-2"/>
          <w:u w:val="single"/>
        </w:rPr>
        <w:t>Group</w:t>
      </w:r>
      <w:r>
        <w:rPr>
          <w:spacing w:val="-6"/>
          <w:u w:val="single"/>
        </w:rPr>
        <w:t xml:space="preserve"> </w:t>
      </w:r>
      <w:r>
        <w:rPr>
          <w:spacing w:val="-2"/>
          <w:u w:val="single"/>
        </w:rPr>
        <w:t>amounts</w:t>
      </w:r>
      <w:r>
        <w:rPr>
          <w:spacing w:val="-21"/>
          <w:u w:val="single"/>
        </w:rPr>
        <w:t xml:space="preserve"> </w:t>
      </w:r>
      <w:r>
        <w:rPr>
          <w:spacing w:val="-2"/>
          <w:u w:val="single"/>
        </w:rPr>
        <w:t>in</w:t>
      </w:r>
      <w:r>
        <w:rPr>
          <w:spacing w:val="-16"/>
          <w:u w:val="single"/>
        </w:rPr>
        <w:t xml:space="preserve"> </w:t>
      </w:r>
      <w:r>
        <w:rPr>
          <w:spacing w:val="-2"/>
          <w:u w:val="single"/>
        </w:rPr>
        <w:t>the</w:t>
      </w:r>
      <w:r>
        <w:rPr>
          <w:spacing w:val="-14"/>
          <w:u w:val="single"/>
        </w:rPr>
        <w:t xml:space="preserve"> </w:t>
      </w:r>
      <w:r>
        <w:rPr>
          <w:spacing w:val="-2"/>
          <w:u w:val="single"/>
        </w:rPr>
        <w:t>following</w:t>
      </w:r>
      <w:r>
        <w:rPr>
          <w:spacing w:val="-19"/>
          <w:u w:val="single"/>
        </w:rPr>
        <w:t xml:space="preserve"> </w:t>
      </w:r>
      <w:r>
        <w:rPr>
          <w:spacing w:val="-2"/>
          <w:u w:val="single"/>
        </w:rPr>
        <w:t>formula</w:t>
      </w:r>
      <w:r>
        <w:rPr>
          <w:spacing w:val="-2"/>
        </w:rPr>
        <w:t>:</w:t>
      </w:r>
    </w:p>
    <w:p w14:paraId="74793AB0" w14:textId="77777777" w:rsidR="0041458B" w:rsidRDefault="0041458B">
      <w:pPr>
        <w:pStyle w:val="BodyText"/>
        <w:spacing w:before="4"/>
        <w:rPr>
          <w:sz w:val="22"/>
        </w:rPr>
      </w:pPr>
    </w:p>
    <w:tbl>
      <w:tblPr>
        <w:tblW w:w="0" w:type="auto"/>
        <w:tblInd w:w="1137" w:type="dxa"/>
        <w:tblLayout w:type="fixed"/>
        <w:tblCellMar>
          <w:left w:w="0" w:type="dxa"/>
          <w:right w:w="0" w:type="dxa"/>
        </w:tblCellMar>
        <w:tblLook w:val="01E0" w:firstRow="1" w:lastRow="1" w:firstColumn="1" w:lastColumn="1" w:noHBand="0" w:noVBand="0"/>
      </w:tblPr>
      <w:tblGrid>
        <w:gridCol w:w="314"/>
        <w:gridCol w:w="5744"/>
        <w:gridCol w:w="1648"/>
      </w:tblGrid>
      <w:tr w:rsidR="0041458B" w14:paraId="3CE3D4E2" w14:textId="77777777">
        <w:trPr>
          <w:trHeight w:val="230"/>
        </w:trPr>
        <w:tc>
          <w:tcPr>
            <w:tcW w:w="314" w:type="dxa"/>
          </w:tcPr>
          <w:p w14:paraId="69CD7A61" w14:textId="77777777" w:rsidR="0041458B" w:rsidRDefault="001E6FA3">
            <w:pPr>
              <w:pStyle w:val="TableParagraph"/>
              <w:spacing w:line="210" w:lineRule="exact"/>
              <w:ind w:left="50"/>
              <w:rPr>
                <w:sz w:val="20"/>
              </w:rPr>
            </w:pPr>
            <w:r>
              <w:rPr>
                <w:spacing w:val="-5"/>
                <w:sz w:val="20"/>
              </w:rPr>
              <w:t>1)</w:t>
            </w:r>
          </w:p>
        </w:tc>
        <w:tc>
          <w:tcPr>
            <w:tcW w:w="5744" w:type="dxa"/>
            <w:vMerge w:val="restart"/>
          </w:tcPr>
          <w:p w14:paraId="0ADCD29A" w14:textId="77777777" w:rsidR="0041458B" w:rsidRDefault="001E6FA3">
            <w:pPr>
              <w:pStyle w:val="TableParagraph"/>
              <w:spacing w:line="221" w:lineRule="exact"/>
              <w:ind w:left="146"/>
              <w:rPr>
                <w:sz w:val="20"/>
              </w:rPr>
            </w:pPr>
            <w:r>
              <w:rPr>
                <w:spacing w:val="-2"/>
                <w:sz w:val="20"/>
              </w:rPr>
              <w:t>74</w:t>
            </w:r>
            <w:r>
              <w:rPr>
                <w:spacing w:val="-11"/>
                <w:sz w:val="20"/>
              </w:rPr>
              <w:t xml:space="preserve"> </w:t>
            </w:r>
            <w:r>
              <w:rPr>
                <w:spacing w:val="-2"/>
                <w:sz w:val="20"/>
              </w:rPr>
              <w:t>divided</w:t>
            </w:r>
            <w:r>
              <w:rPr>
                <w:spacing w:val="-11"/>
                <w:sz w:val="20"/>
              </w:rPr>
              <w:t xml:space="preserve"> </w:t>
            </w:r>
            <w:r>
              <w:rPr>
                <w:spacing w:val="-2"/>
                <w:sz w:val="20"/>
              </w:rPr>
              <w:t>by</w:t>
            </w:r>
            <w:r>
              <w:rPr>
                <w:spacing w:val="-22"/>
                <w:sz w:val="20"/>
              </w:rPr>
              <w:t xml:space="preserve"> </w:t>
            </w:r>
            <w:r>
              <w:rPr>
                <w:spacing w:val="-2"/>
                <w:sz w:val="20"/>
              </w:rPr>
              <w:t>“Ca”</w:t>
            </w:r>
            <w:r>
              <w:rPr>
                <w:spacing w:val="-15"/>
                <w:sz w:val="20"/>
              </w:rPr>
              <w:t xml:space="preserve"> </w:t>
            </w:r>
            <w:r>
              <w:rPr>
                <w:spacing w:val="-2"/>
                <w:sz w:val="20"/>
              </w:rPr>
              <w:t>from</w:t>
            </w:r>
            <w:r>
              <w:rPr>
                <w:spacing w:val="-17"/>
                <w:sz w:val="20"/>
              </w:rPr>
              <w:t xml:space="preserve"> </w:t>
            </w:r>
            <w:r>
              <w:rPr>
                <w:spacing w:val="-4"/>
                <w:sz w:val="20"/>
              </w:rPr>
              <w:t>above</w:t>
            </w:r>
          </w:p>
          <w:p w14:paraId="54881EFB" w14:textId="77777777" w:rsidR="0041458B" w:rsidRDefault="001E6FA3">
            <w:pPr>
              <w:pStyle w:val="TableParagraph"/>
              <w:tabs>
                <w:tab w:val="left" w:pos="1161"/>
                <w:tab w:val="left" w:pos="2537"/>
                <w:tab w:val="left" w:pos="4363"/>
                <w:tab w:val="left" w:pos="5695"/>
              </w:tabs>
              <w:spacing w:before="7"/>
              <w:ind w:left="124"/>
              <w:rPr>
                <w:sz w:val="20"/>
              </w:rPr>
            </w:pPr>
            <w:r>
              <w:rPr>
                <w:sz w:val="20"/>
                <w:u w:val="single"/>
              </w:rPr>
              <w:tab/>
            </w:r>
            <w:r>
              <w:rPr>
                <w:spacing w:val="-10"/>
                <w:sz w:val="20"/>
              </w:rPr>
              <w:t>=</w:t>
            </w:r>
            <w:r>
              <w:rPr>
                <w:sz w:val="20"/>
                <w:u w:val="single"/>
              </w:rPr>
              <w:tab/>
            </w:r>
            <w:r>
              <w:rPr>
                <w:sz w:val="20"/>
              </w:rPr>
              <w:t>+</w:t>
            </w:r>
            <w:r>
              <w:rPr>
                <w:spacing w:val="-6"/>
                <w:sz w:val="20"/>
              </w:rPr>
              <w:t xml:space="preserve"> </w:t>
            </w:r>
            <w:r>
              <w:rPr>
                <w:sz w:val="20"/>
              </w:rPr>
              <w:t>.85</w:t>
            </w:r>
            <w:r>
              <w:rPr>
                <w:spacing w:val="-2"/>
                <w:sz w:val="20"/>
              </w:rPr>
              <w:t xml:space="preserve"> </w:t>
            </w:r>
            <w:r>
              <w:rPr>
                <w:spacing w:val="-10"/>
                <w:sz w:val="20"/>
              </w:rPr>
              <w:t>=</w:t>
            </w:r>
            <w:r>
              <w:rPr>
                <w:sz w:val="20"/>
                <w:u w:val="single"/>
              </w:rPr>
              <w:tab/>
            </w:r>
            <w:r>
              <w:rPr>
                <w:sz w:val="20"/>
              </w:rPr>
              <w:t>x</w:t>
            </w:r>
            <w:r>
              <w:rPr>
                <w:spacing w:val="40"/>
                <w:sz w:val="20"/>
              </w:rPr>
              <w:t xml:space="preserve"> </w:t>
            </w:r>
            <w:r>
              <w:rPr>
                <w:sz w:val="20"/>
                <w:u w:val="single"/>
              </w:rPr>
              <w:tab/>
            </w:r>
          </w:p>
        </w:tc>
        <w:tc>
          <w:tcPr>
            <w:tcW w:w="1648" w:type="dxa"/>
          </w:tcPr>
          <w:p w14:paraId="05197681" w14:textId="77777777" w:rsidR="0041458B" w:rsidRDefault="0041458B">
            <w:pPr>
              <w:pStyle w:val="TableParagraph"/>
              <w:rPr>
                <w:sz w:val="16"/>
              </w:rPr>
            </w:pPr>
          </w:p>
        </w:tc>
      </w:tr>
      <w:tr w:rsidR="0041458B" w14:paraId="1E0C57C0" w14:textId="77777777">
        <w:trPr>
          <w:trHeight w:val="250"/>
        </w:trPr>
        <w:tc>
          <w:tcPr>
            <w:tcW w:w="314" w:type="dxa"/>
          </w:tcPr>
          <w:p w14:paraId="0B6AA76A" w14:textId="77777777" w:rsidR="0041458B" w:rsidRDefault="0041458B">
            <w:pPr>
              <w:pStyle w:val="TableParagraph"/>
              <w:rPr>
                <w:sz w:val="18"/>
              </w:rPr>
            </w:pPr>
          </w:p>
        </w:tc>
        <w:tc>
          <w:tcPr>
            <w:tcW w:w="5744" w:type="dxa"/>
            <w:vMerge/>
            <w:tcBorders>
              <w:top w:val="nil"/>
            </w:tcBorders>
          </w:tcPr>
          <w:p w14:paraId="15A541A9" w14:textId="77777777" w:rsidR="0041458B" w:rsidRDefault="0041458B">
            <w:pPr>
              <w:rPr>
                <w:sz w:val="2"/>
                <w:szCs w:val="2"/>
              </w:rPr>
            </w:pPr>
          </w:p>
        </w:tc>
        <w:tc>
          <w:tcPr>
            <w:tcW w:w="1648" w:type="dxa"/>
          </w:tcPr>
          <w:p w14:paraId="7FD4B40D" w14:textId="77777777" w:rsidR="0041458B" w:rsidRDefault="001E6FA3">
            <w:pPr>
              <w:pStyle w:val="TableParagraph"/>
              <w:tabs>
                <w:tab w:val="left" w:pos="1672"/>
              </w:tabs>
              <w:ind w:left="60" w:right="-29"/>
              <w:rPr>
                <w:sz w:val="20"/>
              </w:rPr>
            </w:pPr>
            <w:r>
              <w:rPr>
                <w:sz w:val="20"/>
              </w:rPr>
              <w:t xml:space="preserve">= </w:t>
            </w:r>
            <w:r>
              <w:rPr>
                <w:sz w:val="20"/>
                <w:u w:val="single"/>
              </w:rPr>
              <w:tab/>
            </w:r>
          </w:p>
        </w:tc>
      </w:tr>
      <w:tr w:rsidR="0041458B" w14:paraId="1F286EE5" w14:textId="77777777">
        <w:trPr>
          <w:trHeight w:val="721"/>
        </w:trPr>
        <w:tc>
          <w:tcPr>
            <w:tcW w:w="314" w:type="dxa"/>
          </w:tcPr>
          <w:p w14:paraId="5A8F327F" w14:textId="77777777" w:rsidR="0041458B" w:rsidRDefault="0041458B">
            <w:pPr>
              <w:pStyle w:val="TableParagraph"/>
            </w:pPr>
          </w:p>
          <w:p w14:paraId="4291127F" w14:textId="77777777" w:rsidR="0041458B" w:rsidRDefault="001E6FA3">
            <w:pPr>
              <w:pStyle w:val="TableParagraph"/>
              <w:ind w:left="50"/>
              <w:rPr>
                <w:sz w:val="18"/>
              </w:rPr>
            </w:pPr>
            <w:r>
              <w:rPr>
                <w:spacing w:val="-5"/>
                <w:sz w:val="18"/>
              </w:rPr>
              <w:t>2)</w:t>
            </w:r>
          </w:p>
        </w:tc>
        <w:tc>
          <w:tcPr>
            <w:tcW w:w="5744" w:type="dxa"/>
          </w:tcPr>
          <w:p w14:paraId="527F5C3D" w14:textId="77777777" w:rsidR="0041458B" w:rsidRDefault="001E6FA3">
            <w:pPr>
              <w:pStyle w:val="TableParagraph"/>
              <w:spacing w:before="13"/>
              <w:ind w:right="169"/>
              <w:jc w:val="right"/>
              <w:rPr>
                <w:sz w:val="18"/>
              </w:rPr>
            </w:pPr>
            <w:r>
              <w:rPr>
                <w:sz w:val="18"/>
              </w:rPr>
              <w:t>EC-5</w:t>
            </w:r>
            <w:r>
              <w:rPr>
                <w:spacing w:val="-5"/>
                <w:sz w:val="18"/>
              </w:rPr>
              <w:t xml:space="preserve"> ADM</w:t>
            </w:r>
          </w:p>
          <w:p w14:paraId="7B0282A6" w14:textId="77777777" w:rsidR="0041458B" w:rsidRDefault="001E6FA3">
            <w:pPr>
              <w:pStyle w:val="TableParagraph"/>
              <w:spacing w:before="12"/>
              <w:ind w:left="95"/>
              <w:rPr>
                <w:sz w:val="20"/>
              </w:rPr>
            </w:pPr>
            <w:r>
              <w:rPr>
                <w:spacing w:val="-2"/>
                <w:sz w:val="20"/>
              </w:rPr>
              <w:t>122</w:t>
            </w:r>
            <w:r>
              <w:rPr>
                <w:spacing w:val="-16"/>
                <w:sz w:val="20"/>
              </w:rPr>
              <w:t xml:space="preserve"> </w:t>
            </w:r>
            <w:r>
              <w:rPr>
                <w:spacing w:val="-2"/>
                <w:sz w:val="20"/>
              </w:rPr>
              <w:t>divided</w:t>
            </w:r>
            <w:r>
              <w:rPr>
                <w:spacing w:val="-9"/>
                <w:sz w:val="20"/>
              </w:rPr>
              <w:t xml:space="preserve"> </w:t>
            </w:r>
            <w:r>
              <w:rPr>
                <w:spacing w:val="-2"/>
                <w:sz w:val="20"/>
              </w:rPr>
              <w:t>by</w:t>
            </w:r>
            <w:r>
              <w:rPr>
                <w:spacing w:val="26"/>
                <w:sz w:val="20"/>
              </w:rPr>
              <w:t xml:space="preserve"> </w:t>
            </w:r>
            <w:r>
              <w:rPr>
                <w:spacing w:val="-2"/>
                <w:sz w:val="20"/>
              </w:rPr>
              <w:t>“</w:t>
            </w:r>
            <w:proofErr w:type="spellStart"/>
            <w:r>
              <w:rPr>
                <w:spacing w:val="-2"/>
                <w:sz w:val="20"/>
              </w:rPr>
              <w:t>Cb</w:t>
            </w:r>
            <w:proofErr w:type="spellEnd"/>
            <w:r>
              <w:rPr>
                <w:spacing w:val="-2"/>
                <w:sz w:val="20"/>
              </w:rPr>
              <w:t>”</w:t>
            </w:r>
            <w:r>
              <w:rPr>
                <w:spacing w:val="-12"/>
                <w:sz w:val="20"/>
              </w:rPr>
              <w:t xml:space="preserve"> </w:t>
            </w:r>
            <w:r>
              <w:rPr>
                <w:spacing w:val="-2"/>
                <w:sz w:val="20"/>
              </w:rPr>
              <w:t>from</w:t>
            </w:r>
            <w:r>
              <w:rPr>
                <w:spacing w:val="-16"/>
                <w:sz w:val="20"/>
              </w:rPr>
              <w:t xml:space="preserve"> </w:t>
            </w:r>
            <w:r>
              <w:rPr>
                <w:spacing w:val="-4"/>
                <w:sz w:val="20"/>
              </w:rPr>
              <w:t>above</w:t>
            </w:r>
          </w:p>
          <w:p w14:paraId="2A5B0920" w14:textId="77777777" w:rsidR="0041458B" w:rsidRDefault="001E6FA3">
            <w:pPr>
              <w:pStyle w:val="TableParagraph"/>
              <w:tabs>
                <w:tab w:val="left" w:pos="1166"/>
                <w:tab w:val="left" w:pos="2542"/>
                <w:tab w:val="left" w:pos="4366"/>
                <w:tab w:val="left" w:pos="5728"/>
              </w:tabs>
              <w:spacing w:before="10" w:line="229" w:lineRule="exact"/>
              <w:ind w:left="129"/>
              <w:rPr>
                <w:sz w:val="20"/>
              </w:rPr>
            </w:pPr>
            <w:r>
              <w:rPr>
                <w:sz w:val="20"/>
                <w:u w:val="single"/>
              </w:rPr>
              <w:tab/>
            </w:r>
            <w:r>
              <w:rPr>
                <w:spacing w:val="-10"/>
                <w:sz w:val="20"/>
              </w:rPr>
              <w:t>=</w:t>
            </w:r>
            <w:r>
              <w:rPr>
                <w:sz w:val="20"/>
                <w:u w:val="single"/>
              </w:rPr>
              <w:tab/>
            </w:r>
            <w:r>
              <w:rPr>
                <w:sz w:val="20"/>
              </w:rPr>
              <w:t>+</w:t>
            </w:r>
            <w:r>
              <w:rPr>
                <w:spacing w:val="-6"/>
                <w:sz w:val="20"/>
              </w:rPr>
              <w:t xml:space="preserve"> </w:t>
            </w:r>
            <w:r>
              <w:rPr>
                <w:sz w:val="20"/>
              </w:rPr>
              <w:t>.85</w:t>
            </w:r>
            <w:r>
              <w:rPr>
                <w:spacing w:val="-2"/>
                <w:sz w:val="20"/>
              </w:rPr>
              <w:t xml:space="preserve"> </w:t>
            </w:r>
            <w:r>
              <w:rPr>
                <w:spacing w:val="-10"/>
                <w:sz w:val="20"/>
              </w:rPr>
              <w:t>=</w:t>
            </w:r>
            <w:r>
              <w:rPr>
                <w:sz w:val="20"/>
                <w:u w:val="single"/>
              </w:rPr>
              <w:tab/>
            </w:r>
            <w:r>
              <w:rPr>
                <w:sz w:val="20"/>
              </w:rPr>
              <w:t>x</w:t>
            </w:r>
            <w:r>
              <w:rPr>
                <w:spacing w:val="35"/>
                <w:sz w:val="20"/>
              </w:rPr>
              <w:t xml:space="preserve"> </w:t>
            </w:r>
            <w:r>
              <w:rPr>
                <w:sz w:val="20"/>
                <w:u w:val="single"/>
              </w:rPr>
              <w:tab/>
            </w:r>
          </w:p>
        </w:tc>
        <w:tc>
          <w:tcPr>
            <w:tcW w:w="1648" w:type="dxa"/>
          </w:tcPr>
          <w:p w14:paraId="0179DCFB" w14:textId="77777777" w:rsidR="0041458B" w:rsidRDefault="001E6FA3">
            <w:pPr>
              <w:pStyle w:val="TableParagraph"/>
              <w:spacing w:before="13"/>
              <w:ind w:left="284" w:right="94"/>
              <w:jc w:val="center"/>
              <w:rPr>
                <w:sz w:val="18"/>
              </w:rPr>
            </w:pPr>
            <w:r>
              <w:rPr>
                <w:sz w:val="18"/>
              </w:rPr>
              <w:t>EC-5</w:t>
            </w:r>
            <w:r>
              <w:rPr>
                <w:spacing w:val="-7"/>
                <w:sz w:val="18"/>
              </w:rPr>
              <w:t xml:space="preserve"> </w:t>
            </w:r>
            <w:r>
              <w:rPr>
                <w:sz w:val="18"/>
              </w:rPr>
              <w:t>Cost</w:t>
            </w:r>
            <w:r>
              <w:rPr>
                <w:spacing w:val="-12"/>
                <w:sz w:val="18"/>
              </w:rPr>
              <w:t xml:space="preserve"> </w:t>
            </w:r>
            <w:r>
              <w:rPr>
                <w:spacing w:val="-2"/>
                <w:sz w:val="18"/>
              </w:rPr>
              <w:t>Factor</w:t>
            </w:r>
          </w:p>
          <w:p w14:paraId="3B1F402E" w14:textId="77777777" w:rsidR="0041458B" w:rsidRDefault="0041458B">
            <w:pPr>
              <w:pStyle w:val="TableParagraph"/>
              <w:spacing w:before="8"/>
              <w:rPr>
                <w:sz w:val="21"/>
              </w:rPr>
            </w:pPr>
          </w:p>
          <w:p w14:paraId="38EE0AFD" w14:textId="77777777" w:rsidR="0041458B" w:rsidRDefault="001E6FA3">
            <w:pPr>
              <w:pStyle w:val="TableParagraph"/>
              <w:tabs>
                <w:tab w:val="left" w:pos="1679"/>
              </w:tabs>
              <w:ind w:left="60" w:right="-44"/>
              <w:jc w:val="center"/>
              <w:rPr>
                <w:sz w:val="20"/>
              </w:rPr>
            </w:pPr>
            <w:r>
              <w:rPr>
                <w:sz w:val="20"/>
              </w:rPr>
              <w:t xml:space="preserve">= </w:t>
            </w:r>
            <w:r>
              <w:rPr>
                <w:sz w:val="20"/>
                <w:u w:val="single"/>
              </w:rPr>
              <w:tab/>
            </w:r>
          </w:p>
        </w:tc>
      </w:tr>
      <w:tr w:rsidR="0041458B" w14:paraId="6F97E451" w14:textId="77777777">
        <w:trPr>
          <w:trHeight w:val="720"/>
        </w:trPr>
        <w:tc>
          <w:tcPr>
            <w:tcW w:w="314" w:type="dxa"/>
          </w:tcPr>
          <w:p w14:paraId="6D32F8A4" w14:textId="77777777" w:rsidR="0041458B" w:rsidRDefault="0041458B">
            <w:pPr>
              <w:pStyle w:val="TableParagraph"/>
              <w:rPr>
                <w:sz w:val="20"/>
              </w:rPr>
            </w:pPr>
          </w:p>
          <w:p w14:paraId="5779A749" w14:textId="77777777" w:rsidR="0041458B" w:rsidRDefault="001E6FA3">
            <w:pPr>
              <w:pStyle w:val="TableParagraph"/>
              <w:ind w:left="50"/>
              <w:rPr>
                <w:sz w:val="20"/>
              </w:rPr>
            </w:pPr>
            <w:r>
              <w:rPr>
                <w:spacing w:val="-5"/>
                <w:sz w:val="20"/>
              </w:rPr>
              <w:t>3)</w:t>
            </w:r>
          </w:p>
        </w:tc>
        <w:tc>
          <w:tcPr>
            <w:tcW w:w="5744" w:type="dxa"/>
          </w:tcPr>
          <w:p w14:paraId="71137129" w14:textId="77777777" w:rsidR="0041458B" w:rsidRDefault="001E6FA3">
            <w:pPr>
              <w:pStyle w:val="TableParagraph"/>
              <w:spacing w:before="12"/>
              <w:ind w:right="241"/>
              <w:jc w:val="right"/>
              <w:rPr>
                <w:sz w:val="18"/>
              </w:rPr>
            </w:pPr>
            <w:r>
              <w:rPr>
                <w:sz w:val="18"/>
              </w:rPr>
              <w:t>6-8</w:t>
            </w:r>
            <w:r>
              <w:rPr>
                <w:spacing w:val="2"/>
                <w:sz w:val="18"/>
              </w:rPr>
              <w:t xml:space="preserve"> </w:t>
            </w:r>
            <w:r>
              <w:rPr>
                <w:spacing w:val="-5"/>
                <w:sz w:val="18"/>
              </w:rPr>
              <w:t>ADM</w:t>
            </w:r>
          </w:p>
          <w:p w14:paraId="11E92357" w14:textId="77777777" w:rsidR="0041458B" w:rsidRDefault="001E6FA3">
            <w:pPr>
              <w:pStyle w:val="TableParagraph"/>
              <w:spacing w:before="11"/>
              <w:ind w:left="95"/>
              <w:rPr>
                <w:sz w:val="20"/>
              </w:rPr>
            </w:pPr>
            <w:r>
              <w:rPr>
                <w:spacing w:val="-2"/>
                <w:sz w:val="20"/>
              </w:rPr>
              <w:t>292</w:t>
            </w:r>
            <w:r>
              <w:rPr>
                <w:spacing w:val="-12"/>
                <w:sz w:val="20"/>
              </w:rPr>
              <w:t xml:space="preserve"> </w:t>
            </w:r>
            <w:r>
              <w:rPr>
                <w:spacing w:val="-2"/>
                <w:sz w:val="20"/>
              </w:rPr>
              <w:t>divided</w:t>
            </w:r>
            <w:r>
              <w:rPr>
                <w:spacing w:val="-10"/>
                <w:sz w:val="20"/>
              </w:rPr>
              <w:t xml:space="preserve"> </w:t>
            </w:r>
            <w:r>
              <w:rPr>
                <w:spacing w:val="-2"/>
                <w:sz w:val="20"/>
              </w:rPr>
              <w:t>by</w:t>
            </w:r>
            <w:r>
              <w:rPr>
                <w:spacing w:val="25"/>
                <w:sz w:val="20"/>
              </w:rPr>
              <w:t xml:space="preserve"> </w:t>
            </w:r>
            <w:r>
              <w:rPr>
                <w:spacing w:val="-2"/>
                <w:sz w:val="20"/>
              </w:rPr>
              <w:t>“Cc”</w:t>
            </w:r>
            <w:r>
              <w:rPr>
                <w:spacing w:val="-12"/>
                <w:sz w:val="20"/>
              </w:rPr>
              <w:t xml:space="preserve"> </w:t>
            </w:r>
            <w:r>
              <w:rPr>
                <w:spacing w:val="-2"/>
                <w:sz w:val="20"/>
              </w:rPr>
              <w:t>from</w:t>
            </w:r>
            <w:r>
              <w:rPr>
                <w:spacing w:val="-16"/>
                <w:sz w:val="20"/>
              </w:rPr>
              <w:t xml:space="preserve"> </w:t>
            </w:r>
            <w:r>
              <w:rPr>
                <w:spacing w:val="-4"/>
                <w:sz w:val="20"/>
              </w:rPr>
              <w:t>above</w:t>
            </w:r>
          </w:p>
          <w:p w14:paraId="37FD7462" w14:textId="77777777" w:rsidR="0041458B" w:rsidRDefault="001E6FA3">
            <w:pPr>
              <w:pStyle w:val="TableParagraph"/>
              <w:tabs>
                <w:tab w:val="left" w:pos="1168"/>
                <w:tab w:val="left" w:pos="2537"/>
                <w:tab w:val="left" w:pos="4363"/>
                <w:tab w:val="left" w:pos="5724"/>
              </w:tabs>
              <w:spacing w:before="10" w:line="229" w:lineRule="exact"/>
              <w:ind w:left="131"/>
              <w:rPr>
                <w:sz w:val="20"/>
              </w:rPr>
            </w:pPr>
            <w:r>
              <w:rPr>
                <w:sz w:val="20"/>
                <w:u w:val="single"/>
              </w:rPr>
              <w:tab/>
            </w:r>
            <w:r>
              <w:rPr>
                <w:spacing w:val="-10"/>
                <w:sz w:val="20"/>
              </w:rPr>
              <w:t>=</w:t>
            </w:r>
            <w:r>
              <w:rPr>
                <w:sz w:val="20"/>
                <w:u w:val="single"/>
              </w:rPr>
              <w:tab/>
            </w:r>
            <w:r>
              <w:rPr>
                <w:sz w:val="20"/>
              </w:rPr>
              <w:t>+</w:t>
            </w:r>
            <w:r>
              <w:rPr>
                <w:spacing w:val="-6"/>
                <w:sz w:val="20"/>
              </w:rPr>
              <w:t xml:space="preserve"> </w:t>
            </w:r>
            <w:r>
              <w:rPr>
                <w:sz w:val="20"/>
              </w:rPr>
              <w:t>.78</w:t>
            </w:r>
            <w:r>
              <w:rPr>
                <w:spacing w:val="-2"/>
                <w:sz w:val="20"/>
              </w:rPr>
              <w:t xml:space="preserve"> </w:t>
            </w:r>
            <w:r>
              <w:rPr>
                <w:spacing w:val="-10"/>
                <w:sz w:val="20"/>
              </w:rPr>
              <w:t>=</w:t>
            </w:r>
            <w:r>
              <w:rPr>
                <w:sz w:val="20"/>
                <w:u w:val="single"/>
              </w:rPr>
              <w:tab/>
            </w:r>
            <w:r>
              <w:rPr>
                <w:sz w:val="20"/>
              </w:rPr>
              <w:t>x</w:t>
            </w:r>
            <w:r>
              <w:rPr>
                <w:spacing w:val="33"/>
                <w:sz w:val="20"/>
              </w:rPr>
              <w:t xml:space="preserve"> </w:t>
            </w:r>
            <w:r>
              <w:rPr>
                <w:sz w:val="20"/>
                <w:u w:val="single"/>
              </w:rPr>
              <w:tab/>
            </w:r>
          </w:p>
        </w:tc>
        <w:tc>
          <w:tcPr>
            <w:tcW w:w="1648" w:type="dxa"/>
          </w:tcPr>
          <w:p w14:paraId="11669AC9" w14:textId="77777777" w:rsidR="0041458B" w:rsidRDefault="001E6FA3">
            <w:pPr>
              <w:pStyle w:val="TableParagraph"/>
              <w:spacing w:before="12"/>
              <w:ind w:left="284" w:right="72"/>
              <w:jc w:val="center"/>
              <w:rPr>
                <w:sz w:val="18"/>
              </w:rPr>
            </w:pPr>
            <w:r>
              <w:rPr>
                <w:sz w:val="18"/>
              </w:rPr>
              <w:t>6-8</w:t>
            </w:r>
            <w:r>
              <w:rPr>
                <w:spacing w:val="-4"/>
                <w:sz w:val="18"/>
              </w:rPr>
              <w:t xml:space="preserve"> </w:t>
            </w:r>
            <w:r>
              <w:rPr>
                <w:sz w:val="18"/>
              </w:rPr>
              <w:t>Cost</w:t>
            </w:r>
            <w:r>
              <w:rPr>
                <w:spacing w:val="-7"/>
                <w:sz w:val="18"/>
              </w:rPr>
              <w:t xml:space="preserve"> </w:t>
            </w:r>
            <w:r>
              <w:rPr>
                <w:spacing w:val="-2"/>
                <w:sz w:val="18"/>
              </w:rPr>
              <w:t>Factor</w:t>
            </w:r>
          </w:p>
          <w:p w14:paraId="284CD9ED" w14:textId="77777777" w:rsidR="0041458B" w:rsidRDefault="0041458B">
            <w:pPr>
              <w:pStyle w:val="TableParagraph"/>
              <w:spacing w:before="7"/>
              <w:rPr>
                <w:sz w:val="21"/>
              </w:rPr>
            </w:pPr>
          </w:p>
          <w:p w14:paraId="275128D3" w14:textId="77777777" w:rsidR="0041458B" w:rsidRDefault="001E6FA3">
            <w:pPr>
              <w:pStyle w:val="TableParagraph"/>
              <w:tabs>
                <w:tab w:val="left" w:pos="1761"/>
              </w:tabs>
              <w:spacing w:before="1"/>
              <w:ind w:left="60" w:right="-116"/>
              <w:jc w:val="center"/>
              <w:rPr>
                <w:sz w:val="20"/>
              </w:rPr>
            </w:pPr>
            <w:r>
              <w:rPr>
                <w:sz w:val="20"/>
              </w:rPr>
              <w:t>=</w:t>
            </w:r>
            <w:r>
              <w:rPr>
                <w:spacing w:val="27"/>
                <w:sz w:val="20"/>
              </w:rPr>
              <w:t xml:space="preserve"> </w:t>
            </w:r>
            <w:r>
              <w:rPr>
                <w:sz w:val="20"/>
                <w:u w:val="single"/>
              </w:rPr>
              <w:tab/>
            </w:r>
          </w:p>
        </w:tc>
      </w:tr>
      <w:tr w:rsidR="0041458B" w14:paraId="22AFE89B" w14:textId="77777777">
        <w:trPr>
          <w:trHeight w:val="218"/>
        </w:trPr>
        <w:tc>
          <w:tcPr>
            <w:tcW w:w="314" w:type="dxa"/>
          </w:tcPr>
          <w:p w14:paraId="311EE413" w14:textId="77777777" w:rsidR="0041458B" w:rsidRDefault="0041458B">
            <w:pPr>
              <w:pStyle w:val="TableParagraph"/>
              <w:rPr>
                <w:sz w:val="14"/>
              </w:rPr>
            </w:pPr>
          </w:p>
        </w:tc>
        <w:tc>
          <w:tcPr>
            <w:tcW w:w="5744" w:type="dxa"/>
          </w:tcPr>
          <w:p w14:paraId="09206F11" w14:textId="77777777" w:rsidR="0041458B" w:rsidRDefault="001E6FA3">
            <w:pPr>
              <w:pStyle w:val="TableParagraph"/>
              <w:spacing w:before="12" w:line="187" w:lineRule="exact"/>
              <w:ind w:right="126"/>
              <w:jc w:val="right"/>
              <w:rPr>
                <w:sz w:val="18"/>
              </w:rPr>
            </w:pPr>
            <w:r>
              <w:rPr>
                <w:sz w:val="18"/>
              </w:rPr>
              <w:t>9-0HP</w:t>
            </w:r>
            <w:r>
              <w:rPr>
                <w:spacing w:val="-7"/>
                <w:sz w:val="18"/>
              </w:rPr>
              <w:t xml:space="preserve"> </w:t>
            </w:r>
            <w:r>
              <w:rPr>
                <w:spacing w:val="-5"/>
                <w:sz w:val="18"/>
              </w:rPr>
              <w:t>ADM</w:t>
            </w:r>
          </w:p>
        </w:tc>
        <w:tc>
          <w:tcPr>
            <w:tcW w:w="1648" w:type="dxa"/>
          </w:tcPr>
          <w:p w14:paraId="3C51A190" w14:textId="77777777" w:rsidR="0041458B" w:rsidRDefault="001E6FA3">
            <w:pPr>
              <w:pStyle w:val="TableParagraph"/>
              <w:spacing w:before="12" w:line="187" w:lineRule="exact"/>
              <w:ind w:left="230"/>
              <w:rPr>
                <w:sz w:val="18"/>
              </w:rPr>
            </w:pPr>
            <w:r>
              <w:rPr>
                <w:spacing w:val="-2"/>
                <w:sz w:val="18"/>
              </w:rPr>
              <w:t>9-OHP</w:t>
            </w:r>
            <w:r>
              <w:rPr>
                <w:sz w:val="18"/>
              </w:rPr>
              <w:t xml:space="preserve"> </w:t>
            </w:r>
            <w:r>
              <w:rPr>
                <w:spacing w:val="-2"/>
                <w:sz w:val="18"/>
              </w:rPr>
              <w:t>Cost</w:t>
            </w:r>
            <w:r>
              <w:rPr>
                <w:spacing w:val="-9"/>
                <w:sz w:val="18"/>
              </w:rPr>
              <w:t xml:space="preserve"> </w:t>
            </w:r>
            <w:r>
              <w:rPr>
                <w:spacing w:val="-2"/>
                <w:sz w:val="18"/>
              </w:rPr>
              <w:t>Factor</w:t>
            </w:r>
          </w:p>
        </w:tc>
      </w:tr>
    </w:tbl>
    <w:p w14:paraId="517B4D3C" w14:textId="77777777" w:rsidR="0041458B" w:rsidRDefault="0041458B">
      <w:pPr>
        <w:pStyle w:val="BodyText"/>
        <w:spacing w:before="10"/>
        <w:rPr>
          <w:sz w:val="21"/>
        </w:rPr>
      </w:pPr>
    </w:p>
    <w:p w14:paraId="024EE937" w14:textId="77777777" w:rsidR="0041458B" w:rsidRDefault="001E6FA3">
      <w:pPr>
        <w:pStyle w:val="ListParagraph"/>
        <w:numPr>
          <w:ilvl w:val="1"/>
          <w:numId w:val="16"/>
        </w:numPr>
        <w:tabs>
          <w:tab w:val="left" w:pos="1540"/>
          <w:tab w:val="left" w:pos="1541"/>
          <w:tab w:val="left" w:pos="4502"/>
          <w:tab w:val="left" w:pos="8134"/>
        </w:tabs>
        <w:ind w:hanging="361"/>
        <w:rPr>
          <w:sz w:val="20"/>
        </w:rPr>
      </w:pPr>
      <w:r>
        <w:rPr>
          <w:spacing w:val="-2"/>
          <w:sz w:val="20"/>
        </w:rPr>
        <w:t>Sum</w:t>
      </w:r>
      <w:r>
        <w:rPr>
          <w:spacing w:val="-13"/>
          <w:sz w:val="20"/>
        </w:rPr>
        <w:t xml:space="preserve"> </w:t>
      </w:r>
      <w:r>
        <w:rPr>
          <w:spacing w:val="-2"/>
          <w:sz w:val="20"/>
        </w:rPr>
        <w:t>1+2+3</w:t>
      </w:r>
      <w:r>
        <w:rPr>
          <w:spacing w:val="-8"/>
          <w:sz w:val="20"/>
        </w:rPr>
        <w:t xml:space="preserve"> </w:t>
      </w:r>
      <w:r>
        <w:rPr>
          <w:spacing w:val="-2"/>
          <w:sz w:val="20"/>
        </w:rPr>
        <w:t>from</w:t>
      </w:r>
      <w:r>
        <w:rPr>
          <w:spacing w:val="-14"/>
          <w:sz w:val="20"/>
        </w:rPr>
        <w:t xml:space="preserve"> </w:t>
      </w:r>
      <w:r>
        <w:rPr>
          <w:spacing w:val="-4"/>
          <w:sz w:val="20"/>
        </w:rPr>
        <w:t>above</w:t>
      </w:r>
      <w:r>
        <w:rPr>
          <w:sz w:val="20"/>
          <w:u w:val="single"/>
        </w:rPr>
        <w:tab/>
      </w:r>
      <w:r>
        <w:rPr>
          <w:spacing w:val="-2"/>
          <w:sz w:val="20"/>
        </w:rPr>
        <w:t>divided</w:t>
      </w:r>
      <w:r>
        <w:rPr>
          <w:spacing w:val="-8"/>
          <w:sz w:val="20"/>
        </w:rPr>
        <w:t xml:space="preserve"> </w:t>
      </w:r>
      <w:r>
        <w:rPr>
          <w:spacing w:val="-2"/>
          <w:sz w:val="20"/>
        </w:rPr>
        <w:t>by</w:t>
      </w:r>
      <w:r>
        <w:rPr>
          <w:spacing w:val="-18"/>
          <w:sz w:val="20"/>
        </w:rPr>
        <w:t xml:space="preserve"> </w:t>
      </w:r>
      <w:r>
        <w:rPr>
          <w:spacing w:val="-2"/>
          <w:sz w:val="20"/>
        </w:rPr>
        <w:t>district’s</w:t>
      </w:r>
      <w:r>
        <w:rPr>
          <w:spacing w:val="-12"/>
          <w:sz w:val="20"/>
        </w:rPr>
        <w:t xml:space="preserve"> </w:t>
      </w:r>
      <w:r>
        <w:rPr>
          <w:spacing w:val="-2"/>
          <w:sz w:val="20"/>
        </w:rPr>
        <w:t>Raw</w:t>
      </w:r>
      <w:r>
        <w:rPr>
          <w:spacing w:val="-12"/>
          <w:sz w:val="20"/>
        </w:rPr>
        <w:t xml:space="preserve"> </w:t>
      </w:r>
      <w:r>
        <w:rPr>
          <w:spacing w:val="-5"/>
          <w:sz w:val="20"/>
        </w:rPr>
        <w:t>ADM</w:t>
      </w:r>
      <w:r>
        <w:rPr>
          <w:sz w:val="20"/>
          <w:u w:val="single"/>
        </w:rPr>
        <w:tab/>
      </w:r>
      <w:r>
        <w:rPr>
          <w:spacing w:val="-10"/>
          <w:sz w:val="20"/>
        </w:rPr>
        <w:t>=</w:t>
      </w:r>
    </w:p>
    <w:p w14:paraId="2855A478" w14:textId="77777777" w:rsidR="0041458B" w:rsidRDefault="001E6FA3">
      <w:pPr>
        <w:pStyle w:val="BodyText"/>
        <w:tabs>
          <w:tab w:val="left" w:pos="2523"/>
          <w:tab w:val="left" w:pos="6023"/>
        </w:tabs>
        <w:spacing w:before="8"/>
        <w:ind w:left="1540"/>
      </w:pPr>
      <w:r>
        <w:rPr>
          <w:u w:val="single"/>
        </w:rPr>
        <w:tab/>
      </w:r>
      <w:r>
        <w:rPr>
          <w:spacing w:val="-2"/>
        </w:rPr>
        <w:t>–</w:t>
      </w:r>
      <w:r>
        <w:rPr>
          <w:spacing w:val="-9"/>
        </w:rPr>
        <w:t xml:space="preserve"> </w:t>
      </w:r>
      <w:r>
        <w:rPr>
          <w:spacing w:val="-2"/>
        </w:rPr>
        <w:t>1.00</w:t>
      </w:r>
      <w:r>
        <w:rPr>
          <w:spacing w:val="-6"/>
        </w:rPr>
        <w:t xml:space="preserve"> </w:t>
      </w:r>
      <w:r>
        <w:rPr>
          <w:spacing w:val="-2"/>
        </w:rPr>
        <w:t>=</w:t>
      </w:r>
      <w:r>
        <w:rPr>
          <w:spacing w:val="-10"/>
        </w:rPr>
        <w:t xml:space="preserve"> </w:t>
      </w:r>
      <w:r>
        <w:rPr>
          <w:spacing w:val="-2"/>
        </w:rPr>
        <w:t>District</w:t>
      </w:r>
      <w:r>
        <w:rPr>
          <w:spacing w:val="-17"/>
        </w:rPr>
        <w:t xml:space="preserve"> </w:t>
      </w:r>
      <w:r>
        <w:rPr>
          <w:spacing w:val="-2"/>
        </w:rPr>
        <w:t>Cost</w:t>
      </w:r>
      <w:r>
        <w:rPr>
          <w:spacing w:val="-14"/>
        </w:rPr>
        <w:t xml:space="preserve"> </w:t>
      </w:r>
      <w:r>
        <w:rPr>
          <w:spacing w:val="-2"/>
        </w:rPr>
        <w:t>Factor</w:t>
      </w:r>
      <w:r>
        <w:rPr>
          <w:spacing w:val="1"/>
        </w:rPr>
        <w:t xml:space="preserve"> </w:t>
      </w:r>
      <w:r>
        <w:rPr>
          <w:u w:val="single"/>
        </w:rPr>
        <w:tab/>
      </w:r>
    </w:p>
    <w:p w14:paraId="78935FFE" w14:textId="77777777" w:rsidR="0041458B" w:rsidRDefault="0041458B">
      <w:pPr>
        <w:pStyle w:val="BodyText"/>
        <w:spacing w:before="1"/>
        <w:rPr>
          <w:sz w:val="14"/>
        </w:rPr>
      </w:pPr>
    </w:p>
    <w:p w14:paraId="48D6804B" w14:textId="77777777" w:rsidR="0041458B" w:rsidRDefault="001E6FA3">
      <w:pPr>
        <w:pStyle w:val="ListParagraph"/>
        <w:numPr>
          <w:ilvl w:val="1"/>
          <w:numId w:val="16"/>
        </w:numPr>
        <w:tabs>
          <w:tab w:val="left" w:pos="1540"/>
          <w:tab w:val="left" w:pos="1541"/>
          <w:tab w:val="left" w:pos="4963"/>
          <w:tab w:val="left" w:pos="10346"/>
        </w:tabs>
        <w:spacing w:before="91"/>
        <w:ind w:hanging="361"/>
        <w:rPr>
          <w:sz w:val="20"/>
        </w:rPr>
      </w:pPr>
      <w:r>
        <w:rPr>
          <w:spacing w:val="-2"/>
          <w:sz w:val="20"/>
        </w:rPr>
        <w:t>(District’s</w:t>
      </w:r>
      <w:r>
        <w:rPr>
          <w:spacing w:val="-21"/>
          <w:sz w:val="20"/>
        </w:rPr>
        <w:t xml:space="preserve"> </w:t>
      </w:r>
      <w:r>
        <w:rPr>
          <w:spacing w:val="-2"/>
          <w:sz w:val="20"/>
        </w:rPr>
        <w:t>Square</w:t>
      </w:r>
      <w:r>
        <w:rPr>
          <w:spacing w:val="-20"/>
          <w:sz w:val="20"/>
        </w:rPr>
        <w:t xml:space="preserve"> </w:t>
      </w:r>
      <w:r>
        <w:rPr>
          <w:spacing w:val="-4"/>
          <w:sz w:val="20"/>
        </w:rPr>
        <w:t>Miles</w:t>
      </w:r>
      <w:r>
        <w:rPr>
          <w:sz w:val="20"/>
          <w:u w:val="single"/>
        </w:rPr>
        <w:tab/>
      </w:r>
      <w:r>
        <w:rPr>
          <w:spacing w:val="-2"/>
          <w:sz w:val="20"/>
        </w:rPr>
        <w:t>–</w:t>
      </w:r>
      <w:r>
        <w:rPr>
          <w:spacing w:val="-10"/>
          <w:sz w:val="20"/>
        </w:rPr>
        <w:t xml:space="preserve"> </w:t>
      </w:r>
      <w:r>
        <w:rPr>
          <w:spacing w:val="-2"/>
          <w:sz w:val="20"/>
        </w:rPr>
        <w:t>137.36023)</w:t>
      </w:r>
      <w:r>
        <w:rPr>
          <w:spacing w:val="-8"/>
          <w:sz w:val="20"/>
        </w:rPr>
        <w:t xml:space="preserve"> </w:t>
      </w:r>
      <w:r>
        <w:rPr>
          <w:spacing w:val="-2"/>
          <w:sz w:val="20"/>
        </w:rPr>
        <w:t>divided</w:t>
      </w:r>
      <w:r>
        <w:rPr>
          <w:spacing w:val="-9"/>
          <w:sz w:val="20"/>
        </w:rPr>
        <w:t xml:space="preserve"> </w:t>
      </w:r>
      <w:r>
        <w:rPr>
          <w:spacing w:val="-2"/>
          <w:sz w:val="20"/>
        </w:rPr>
        <w:t>by</w:t>
      </w:r>
      <w:r>
        <w:rPr>
          <w:spacing w:val="-19"/>
          <w:sz w:val="20"/>
        </w:rPr>
        <w:t xml:space="preserve"> </w:t>
      </w:r>
      <w:r>
        <w:rPr>
          <w:spacing w:val="-2"/>
          <w:sz w:val="20"/>
        </w:rPr>
        <w:t>137.36023</w:t>
      </w:r>
      <w:r>
        <w:rPr>
          <w:spacing w:val="36"/>
          <w:sz w:val="20"/>
        </w:rPr>
        <w:t xml:space="preserve"> </w:t>
      </w:r>
      <w:r>
        <w:rPr>
          <w:spacing w:val="-2"/>
          <w:sz w:val="20"/>
        </w:rPr>
        <w:t>=</w:t>
      </w:r>
      <w:r>
        <w:rPr>
          <w:spacing w:val="-8"/>
          <w:sz w:val="20"/>
        </w:rPr>
        <w:t xml:space="preserve"> </w:t>
      </w:r>
      <w:r>
        <w:rPr>
          <w:spacing w:val="-2"/>
          <w:sz w:val="20"/>
        </w:rPr>
        <w:t>Area</w:t>
      </w:r>
      <w:r>
        <w:rPr>
          <w:spacing w:val="-8"/>
          <w:sz w:val="20"/>
        </w:rPr>
        <w:t xml:space="preserve"> </w:t>
      </w:r>
      <w:r>
        <w:rPr>
          <w:spacing w:val="-2"/>
          <w:sz w:val="20"/>
        </w:rPr>
        <w:t>Factor</w:t>
      </w:r>
      <w:r>
        <w:rPr>
          <w:spacing w:val="2"/>
          <w:sz w:val="20"/>
        </w:rPr>
        <w:t xml:space="preserve"> </w:t>
      </w:r>
      <w:r>
        <w:rPr>
          <w:sz w:val="20"/>
          <w:u w:val="single"/>
        </w:rPr>
        <w:tab/>
      </w:r>
    </w:p>
    <w:p w14:paraId="6804A22C" w14:textId="77777777" w:rsidR="0041458B" w:rsidRDefault="0041458B">
      <w:pPr>
        <w:pStyle w:val="BodyText"/>
        <w:spacing w:before="7"/>
        <w:rPr>
          <w:sz w:val="13"/>
        </w:rPr>
      </w:pPr>
    </w:p>
    <w:p w14:paraId="14CE6587" w14:textId="77777777" w:rsidR="0041458B" w:rsidRDefault="001E6FA3">
      <w:pPr>
        <w:pStyle w:val="ListParagraph"/>
        <w:numPr>
          <w:ilvl w:val="1"/>
          <w:numId w:val="16"/>
        </w:numPr>
        <w:tabs>
          <w:tab w:val="left" w:pos="1540"/>
          <w:tab w:val="left" w:pos="1541"/>
          <w:tab w:val="left" w:pos="6146"/>
        </w:tabs>
        <w:spacing w:before="91"/>
        <w:ind w:hanging="361"/>
        <w:rPr>
          <w:sz w:val="20"/>
        </w:rPr>
      </w:pPr>
      <w:r>
        <w:rPr>
          <w:spacing w:val="-2"/>
          <w:sz w:val="20"/>
        </w:rPr>
        <w:t>Multiply</w:t>
      </w:r>
      <w:r>
        <w:rPr>
          <w:spacing w:val="-20"/>
          <w:sz w:val="20"/>
        </w:rPr>
        <w:t xml:space="preserve"> </w:t>
      </w:r>
      <w:r>
        <w:rPr>
          <w:spacing w:val="-2"/>
          <w:sz w:val="20"/>
        </w:rPr>
        <w:t>District</w:t>
      </w:r>
      <w:r>
        <w:rPr>
          <w:spacing w:val="-12"/>
          <w:sz w:val="20"/>
        </w:rPr>
        <w:t xml:space="preserve"> </w:t>
      </w:r>
      <w:r>
        <w:rPr>
          <w:spacing w:val="-2"/>
          <w:sz w:val="20"/>
        </w:rPr>
        <w:t>Cost</w:t>
      </w:r>
      <w:r>
        <w:rPr>
          <w:spacing w:val="-10"/>
          <w:sz w:val="20"/>
        </w:rPr>
        <w:t xml:space="preserve"> </w:t>
      </w:r>
      <w:r>
        <w:rPr>
          <w:spacing w:val="-2"/>
          <w:sz w:val="20"/>
        </w:rPr>
        <w:t>Factor</w:t>
      </w:r>
      <w:r>
        <w:rPr>
          <w:spacing w:val="-11"/>
          <w:sz w:val="20"/>
        </w:rPr>
        <w:t xml:space="preserve"> </w:t>
      </w:r>
      <w:r>
        <w:rPr>
          <w:spacing w:val="-2"/>
          <w:sz w:val="20"/>
        </w:rPr>
        <w:t>(Line</w:t>
      </w:r>
      <w:r>
        <w:rPr>
          <w:spacing w:val="-16"/>
          <w:sz w:val="20"/>
        </w:rPr>
        <w:t xml:space="preserve"> </w:t>
      </w:r>
      <w:r>
        <w:rPr>
          <w:spacing w:val="-2"/>
          <w:sz w:val="20"/>
        </w:rPr>
        <w:t>4</w:t>
      </w:r>
      <w:r>
        <w:rPr>
          <w:spacing w:val="-11"/>
          <w:sz w:val="20"/>
        </w:rPr>
        <w:t xml:space="preserve"> </w:t>
      </w:r>
      <w:r>
        <w:rPr>
          <w:spacing w:val="-2"/>
          <w:sz w:val="20"/>
        </w:rPr>
        <w:t>above)</w:t>
      </w:r>
      <w:r>
        <w:rPr>
          <w:sz w:val="20"/>
          <w:u w:val="single"/>
        </w:rPr>
        <w:tab/>
      </w:r>
      <w:r>
        <w:rPr>
          <w:spacing w:val="-2"/>
          <w:sz w:val="20"/>
        </w:rPr>
        <w:t>by</w:t>
      </w:r>
      <w:r>
        <w:rPr>
          <w:spacing w:val="-18"/>
          <w:sz w:val="20"/>
        </w:rPr>
        <w:t xml:space="preserve"> </w:t>
      </w:r>
      <w:r>
        <w:rPr>
          <w:spacing w:val="-2"/>
          <w:sz w:val="20"/>
        </w:rPr>
        <w:t>lesser</w:t>
      </w:r>
      <w:r>
        <w:rPr>
          <w:spacing w:val="-9"/>
          <w:sz w:val="20"/>
        </w:rPr>
        <w:t xml:space="preserve"> </w:t>
      </w:r>
      <w:r>
        <w:rPr>
          <w:spacing w:val="-2"/>
          <w:sz w:val="20"/>
        </w:rPr>
        <w:t>of</w:t>
      </w:r>
      <w:r>
        <w:rPr>
          <w:spacing w:val="-15"/>
          <w:sz w:val="20"/>
        </w:rPr>
        <w:t xml:space="preserve"> </w:t>
      </w:r>
      <w:r>
        <w:rPr>
          <w:spacing w:val="-2"/>
          <w:sz w:val="20"/>
        </w:rPr>
        <w:t>the</w:t>
      </w:r>
      <w:r>
        <w:rPr>
          <w:spacing w:val="-7"/>
          <w:sz w:val="20"/>
        </w:rPr>
        <w:t xml:space="preserve"> </w:t>
      </w:r>
      <w:r>
        <w:rPr>
          <w:spacing w:val="-2"/>
          <w:sz w:val="20"/>
        </w:rPr>
        <w:t>Area</w:t>
      </w:r>
      <w:r>
        <w:rPr>
          <w:spacing w:val="-14"/>
          <w:sz w:val="20"/>
        </w:rPr>
        <w:t xml:space="preserve"> </w:t>
      </w:r>
      <w:r>
        <w:rPr>
          <w:spacing w:val="-2"/>
          <w:sz w:val="20"/>
        </w:rPr>
        <w:t>Factor</w:t>
      </w:r>
      <w:r>
        <w:rPr>
          <w:spacing w:val="-10"/>
          <w:sz w:val="20"/>
        </w:rPr>
        <w:t xml:space="preserve"> </w:t>
      </w:r>
      <w:r>
        <w:rPr>
          <w:spacing w:val="-2"/>
          <w:sz w:val="20"/>
        </w:rPr>
        <w:t>(Line</w:t>
      </w:r>
      <w:r>
        <w:rPr>
          <w:spacing w:val="-11"/>
          <w:sz w:val="20"/>
        </w:rPr>
        <w:t xml:space="preserve"> </w:t>
      </w:r>
      <w:r>
        <w:rPr>
          <w:spacing w:val="-2"/>
          <w:sz w:val="20"/>
        </w:rPr>
        <w:t>5</w:t>
      </w:r>
      <w:r>
        <w:rPr>
          <w:spacing w:val="-5"/>
          <w:sz w:val="20"/>
        </w:rPr>
        <w:t xml:space="preserve"> </w:t>
      </w:r>
      <w:r>
        <w:rPr>
          <w:spacing w:val="-2"/>
          <w:sz w:val="20"/>
        </w:rPr>
        <w:t>above)</w:t>
      </w:r>
    </w:p>
    <w:p w14:paraId="4D19A2F7" w14:textId="77777777" w:rsidR="0041458B" w:rsidRDefault="001E6FA3">
      <w:pPr>
        <w:pStyle w:val="BodyText"/>
        <w:tabs>
          <w:tab w:val="left" w:pos="2543"/>
          <w:tab w:val="left" w:pos="5771"/>
        </w:tabs>
        <w:spacing w:before="7"/>
        <w:ind w:left="1540"/>
      </w:pPr>
      <w:r>
        <w:rPr>
          <w:u w:val="single"/>
        </w:rPr>
        <w:tab/>
      </w:r>
      <w:r>
        <w:rPr>
          <w:spacing w:val="-2"/>
        </w:rPr>
        <w:t>or</w:t>
      </w:r>
      <w:r>
        <w:rPr>
          <w:spacing w:val="-13"/>
        </w:rPr>
        <w:t xml:space="preserve"> </w:t>
      </w:r>
      <w:r>
        <w:rPr>
          <w:spacing w:val="-2"/>
        </w:rPr>
        <w:t>1.00</w:t>
      </w:r>
      <w:r>
        <w:rPr>
          <w:spacing w:val="-10"/>
        </w:rPr>
        <w:t xml:space="preserve"> </w:t>
      </w:r>
      <w:r>
        <w:rPr>
          <w:spacing w:val="-2"/>
        </w:rPr>
        <w:t>=</w:t>
      </w:r>
      <w:r>
        <w:rPr>
          <w:spacing w:val="-13"/>
        </w:rPr>
        <w:t xml:space="preserve"> </w:t>
      </w:r>
      <w:r>
        <w:rPr>
          <w:spacing w:val="-2"/>
        </w:rPr>
        <w:t>Isolation</w:t>
      </w:r>
      <w:r>
        <w:rPr>
          <w:spacing w:val="-12"/>
        </w:rPr>
        <w:t xml:space="preserve"> </w:t>
      </w:r>
      <w:r>
        <w:rPr>
          <w:spacing w:val="-2"/>
        </w:rPr>
        <w:t>Factor</w:t>
      </w:r>
      <w:r>
        <w:t xml:space="preserve"> </w:t>
      </w:r>
      <w:r>
        <w:rPr>
          <w:u w:val="single"/>
        </w:rPr>
        <w:tab/>
      </w:r>
    </w:p>
    <w:p w14:paraId="6B8DBD09" w14:textId="77777777" w:rsidR="0041458B" w:rsidRDefault="0041458B">
      <w:pPr>
        <w:pStyle w:val="BodyText"/>
        <w:spacing w:before="10"/>
        <w:rPr>
          <w:sz w:val="13"/>
        </w:rPr>
      </w:pPr>
    </w:p>
    <w:p w14:paraId="379A0445" w14:textId="77777777" w:rsidR="0041458B" w:rsidRDefault="001E6FA3">
      <w:pPr>
        <w:pStyle w:val="ListParagraph"/>
        <w:numPr>
          <w:ilvl w:val="1"/>
          <w:numId w:val="16"/>
        </w:numPr>
        <w:tabs>
          <w:tab w:val="left" w:pos="1540"/>
          <w:tab w:val="left" w:pos="1541"/>
          <w:tab w:val="left" w:pos="7361"/>
          <w:tab w:val="left" w:pos="10049"/>
        </w:tabs>
        <w:spacing w:before="91"/>
        <w:ind w:hanging="361"/>
        <w:rPr>
          <w:sz w:val="20"/>
        </w:rPr>
      </w:pPr>
      <w:r>
        <w:rPr>
          <w:spacing w:val="-2"/>
          <w:sz w:val="20"/>
        </w:rPr>
        <w:t>Multiply</w:t>
      </w:r>
      <w:r>
        <w:rPr>
          <w:spacing w:val="-14"/>
          <w:sz w:val="20"/>
        </w:rPr>
        <w:t xml:space="preserve"> </w:t>
      </w:r>
      <w:r>
        <w:rPr>
          <w:spacing w:val="-2"/>
          <w:sz w:val="20"/>
        </w:rPr>
        <w:t>the</w:t>
      </w:r>
      <w:r>
        <w:rPr>
          <w:spacing w:val="-13"/>
          <w:sz w:val="20"/>
        </w:rPr>
        <w:t xml:space="preserve"> </w:t>
      </w:r>
      <w:r>
        <w:rPr>
          <w:spacing w:val="-2"/>
          <w:sz w:val="20"/>
        </w:rPr>
        <w:t>Isolation</w:t>
      </w:r>
      <w:r>
        <w:rPr>
          <w:spacing w:val="-9"/>
          <w:sz w:val="20"/>
        </w:rPr>
        <w:t xml:space="preserve"> </w:t>
      </w:r>
      <w:r>
        <w:rPr>
          <w:spacing w:val="-2"/>
          <w:sz w:val="20"/>
        </w:rPr>
        <w:t>Factor</w:t>
      </w:r>
      <w:r>
        <w:rPr>
          <w:spacing w:val="-10"/>
          <w:sz w:val="20"/>
        </w:rPr>
        <w:t xml:space="preserve"> </w:t>
      </w:r>
      <w:r>
        <w:rPr>
          <w:spacing w:val="-2"/>
          <w:sz w:val="20"/>
        </w:rPr>
        <w:t>on</w:t>
      </w:r>
      <w:r>
        <w:rPr>
          <w:spacing w:val="-9"/>
          <w:sz w:val="20"/>
        </w:rPr>
        <w:t xml:space="preserve"> </w:t>
      </w:r>
      <w:r>
        <w:rPr>
          <w:spacing w:val="-2"/>
          <w:sz w:val="20"/>
        </w:rPr>
        <w:t>line</w:t>
      </w:r>
      <w:r>
        <w:rPr>
          <w:spacing w:val="-8"/>
          <w:sz w:val="20"/>
        </w:rPr>
        <w:t xml:space="preserve"> </w:t>
      </w:r>
      <w:r>
        <w:rPr>
          <w:spacing w:val="-2"/>
          <w:sz w:val="20"/>
        </w:rPr>
        <w:t>6</w:t>
      </w:r>
      <w:r>
        <w:rPr>
          <w:spacing w:val="-4"/>
          <w:sz w:val="20"/>
        </w:rPr>
        <w:t xml:space="preserve"> </w:t>
      </w:r>
      <w:r>
        <w:rPr>
          <w:spacing w:val="-2"/>
          <w:sz w:val="20"/>
        </w:rPr>
        <w:t>times</w:t>
      </w:r>
      <w:r>
        <w:rPr>
          <w:spacing w:val="-17"/>
          <w:sz w:val="20"/>
        </w:rPr>
        <w:t xml:space="preserve"> </w:t>
      </w:r>
      <w:r>
        <w:rPr>
          <w:spacing w:val="-2"/>
          <w:sz w:val="20"/>
        </w:rPr>
        <w:t>the</w:t>
      </w:r>
      <w:r>
        <w:rPr>
          <w:spacing w:val="-6"/>
          <w:sz w:val="20"/>
        </w:rPr>
        <w:t xml:space="preserve"> </w:t>
      </w:r>
      <w:r>
        <w:rPr>
          <w:spacing w:val="-2"/>
          <w:sz w:val="20"/>
        </w:rPr>
        <w:t>Raw</w:t>
      </w:r>
      <w:r>
        <w:rPr>
          <w:spacing w:val="-5"/>
          <w:sz w:val="20"/>
        </w:rPr>
        <w:t xml:space="preserve"> ADM</w:t>
      </w:r>
      <w:r>
        <w:rPr>
          <w:sz w:val="20"/>
          <w:u w:val="single"/>
        </w:rPr>
        <w:tab/>
      </w:r>
      <w:r>
        <w:rPr>
          <w:spacing w:val="-2"/>
          <w:sz w:val="20"/>
        </w:rPr>
        <w:t>=</w:t>
      </w:r>
      <w:r>
        <w:rPr>
          <w:spacing w:val="-22"/>
          <w:sz w:val="20"/>
        </w:rPr>
        <w:t xml:space="preserve"> </w:t>
      </w:r>
      <w:r>
        <w:rPr>
          <w:spacing w:val="-2"/>
          <w:sz w:val="20"/>
        </w:rPr>
        <w:t>Isolation</w:t>
      </w:r>
      <w:r>
        <w:rPr>
          <w:spacing w:val="-20"/>
          <w:sz w:val="20"/>
        </w:rPr>
        <w:t xml:space="preserve"> </w:t>
      </w:r>
      <w:r>
        <w:rPr>
          <w:spacing w:val="-2"/>
          <w:sz w:val="20"/>
        </w:rPr>
        <w:t xml:space="preserve">Weight </w:t>
      </w:r>
      <w:r>
        <w:rPr>
          <w:sz w:val="20"/>
          <w:u w:val="single"/>
        </w:rPr>
        <w:tab/>
      </w:r>
    </w:p>
    <w:p w14:paraId="2AA2AA9A" w14:textId="77777777" w:rsidR="0041458B" w:rsidRDefault="0041458B">
      <w:pPr>
        <w:pStyle w:val="BodyText"/>
        <w:spacing w:before="9"/>
        <w:rPr>
          <w:sz w:val="13"/>
        </w:rPr>
      </w:pPr>
    </w:p>
    <w:p w14:paraId="3D77A020" w14:textId="77777777" w:rsidR="0041458B" w:rsidRDefault="001E6FA3">
      <w:pPr>
        <w:pStyle w:val="ListParagraph"/>
        <w:numPr>
          <w:ilvl w:val="0"/>
          <w:numId w:val="16"/>
        </w:numPr>
        <w:tabs>
          <w:tab w:val="left" w:pos="1181"/>
          <w:tab w:val="left" w:pos="4300"/>
        </w:tabs>
        <w:spacing w:before="91" w:line="249" w:lineRule="auto"/>
        <w:ind w:left="1180" w:right="1639" w:hanging="360"/>
        <w:rPr>
          <w:sz w:val="20"/>
        </w:rPr>
      </w:pPr>
      <w:r>
        <w:rPr>
          <w:spacing w:val="-2"/>
          <w:sz w:val="20"/>
        </w:rPr>
        <w:t>Select</w:t>
      </w:r>
      <w:r>
        <w:rPr>
          <w:spacing w:val="-12"/>
          <w:sz w:val="20"/>
        </w:rPr>
        <w:t xml:space="preserve"> </w:t>
      </w:r>
      <w:r>
        <w:rPr>
          <w:spacing w:val="-2"/>
          <w:sz w:val="20"/>
        </w:rPr>
        <w:t>the</w:t>
      </w:r>
      <w:r>
        <w:rPr>
          <w:spacing w:val="-15"/>
          <w:sz w:val="20"/>
        </w:rPr>
        <w:t xml:space="preserve"> </w:t>
      </w:r>
      <w:r>
        <w:rPr>
          <w:spacing w:val="-2"/>
          <w:sz w:val="20"/>
        </w:rPr>
        <w:t>greater</w:t>
      </w:r>
      <w:r>
        <w:rPr>
          <w:spacing w:val="-4"/>
          <w:sz w:val="20"/>
        </w:rPr>
        <w:t xml:space="preserve"> </w:t>
      </w:r>
      <w:r>
        <w:rPr>
          <w:spacing w:val="-2"/>
          <w:sz w:val="20"/>
        </w:rPr>
        <w:t>weight</w:t>
      </w:r>
      <w:r>
        <w:rPr>
          <w:spacing w:val="-16"/>
          <w:sz w:val="20"/>
        </w:rPr>
        <w:t xml:space="preserve"> </w:t>
      </w:r>
      <w:r>
        <w:rPr>
          <w:spacing w:val="-2"/>
          <w:sz w:val="20"/>
        </w:rPr>
        <w:t>of</w:t>
      </w:r>
      <w:r>
        <w:rPr>
          <w:spacing w:val="-14"/>
          <w:sz w:val="20"/>
        </w:rPr>
        <w:t xml:space="preserve"> </w:t>
      </w:r>
      <w:r>
        <w:rPr>
          <w:spacing w:val="-2"/>
          <w:sz w:val="20"/>
        </w:rPr>
        <w:t>the</w:t>
      </w:r>
      <w:r>
        <w:rPr>
          <w:spacing w:val="-9"/>
          <w:sz w:val="20"/>
        </w:rPr>
        <w:t xml:space="preserve"> </w:t>
      </w:r>
      <w:r>
        <w:rPr>
          <w:spacing w:val="-2"/>
          <w:sz w:val="20"/>
        </w:rPr>
        <w:t>Small</w:t>
      </w:r>
      <w:r>
        <w:rPr>
          <w:spacing w:val="-14"/>
          <w:sz w:val="20"/>
        </w:rPr>
        <w:t xml:space="preserve"> </w:t>
      </w:r>
      <w:r>
        <w:rPr>
          <w:spacing w:val="-2"/>
          <w:sz w:val="20"/>
        </w:rPr>
        <w:t>School</w:t>
      </w:r>
      <w:r>
        <w:rPr>
          <w:spacing w:val="-10"/>
          <w:sz w:val="20"/>
        </w:rPr>
        <w:t xml:space="preserve"> </w:t>
      </w:r>
      <w:r>
        <w:rPr>
          <w:spacing w:val="-2"/>
          <w:sz w:val="20"/>
        </w:rPr>
        <w:t>District</w:t>
      </w:r>
      <w:r>
        <w:rPr>
          <w:spacing w:val="-15"/>
          <w:sz w:val="20"/>
        </w:rPr>
        <w:t xml:space="preserve"> </w:t>
      </w:r>
      <w:r>
        <w:rPr>
          <w:spacing w:val="-2"/>
          <w:sz w:val="20"/>
        </w:rPr>
        <w:t>Weight</w:t>
      </w:r>
      <w:r>
        <w:rPr>
          <w:spacing w:val="-10"/>
          <w:sz w:val="20"/>
        </w:rPr>
        <w:t xml:space="preserve"> </w:t>
      </w:r>
      <w:r>
        <w:rPr>
          <w:spacing w:val="-2"/>
          <w:sz w:val="20"/>
        </w:rPr>
        <w:t>or</w:t>
      </w:r>
      <w:r>
        <w:rPr>
          <w:spacing w:val="-9"/>
          <w:sz w:val="20"/>
        </w:rPr>
        <w:t xml:space="preserve"> </w:t>
      </w:r>
      <w:r>
        <w:rPr>
          <w:spacing w:val="-2"/>
          <w:sz w:val="20"/>
        </w:rPr>
        <w:t>the</w:t>
      </w:r>
      <w:r>
        <w:rPr>
          <w:spacing w:val="-15"/>
          <w:sz w:val="20"/>
        </w:rPr>
        <w:t xml:space="preserve"> </w:t>
      </w:r>
      <w:r>
        <w:rPr>
          <w:spacing w:val="-2"/>
          <w:sz w:val="20"/>
        </w:rPr>
        <w:t>Isolation</w:t>
      </w:r>
      <w:r>
        <w:rPr>
          <w:spacing w:val="-14"/>
          <w:sz w:val="20"/>
        </w:rPr>
        <w:t xml:space="preserve"> </w:t>
      </w:r>
      <w:r>
        <w:rPr>
          <w:spacing w:val="-2"/>
          <w:sz w:val="20"/>
        </w:rPr>
        <w:t>Weight</w:t>
      </w:r>
      <w:r>
        <w:rPr>
          <w:spacing w:val="-12"/>
          <w:sz w:val="20"/>
        </w:rPr>
        <w:t xml:space="preserve"> </w:t>
      </w:r>
      <w:r>
        <w:rPr>
          <w:spacing w:val="-2"/>
          <w:sz w:val="20"/>
        </w:rPr>
        <w:t>and</w:t>
      </w:r>
      <w:r>
        <w:rPr>
          <w:spacing w:val="-9"/>
          <w:sz w:val="20"/>
        </w:rPr>
        <w:t xml:space="preserve"> </w:t>
      </w:r>
      <w:r>
        <w:rPr>
          <w:spacing w:val="-2"/>
          <w:sz w:val="20"/>
        </w:rPr>
        <w:t>use</w:t>
      </w:r>
      <w:r>
        <w:rPr>
          <w:spacing w:val="-10"/>
          <w:sz w:val="20"/>
        </w:rPr>
        <w:t xml:space="preserve"> </w:t>
      </w:r>
      <w:r>
        <w:rPr>
          <w:spacing w:val="-2"/>
          <w:sz w:val="20"/>
        </w:rPr>
        <w:t>that</w:t>
      </w:r>
      <w:r>
        <w:rPr>
          <w:spacing w:val="-10"/>
          <w:sz w:val="20"/>
        </w:rPr>
        <w:t xml:space="preserve"> </w:t>
      </w:r>
      <w:r>
        <w:rPr>
          <w:spacing w:val="-2"/>
          <w:sz w:val="20"/>
        </w:rPr>
        <w:t>weight</w:t>
      </w:r>
      <w:r>
        <w:rPr>
          <w:spacing w:val="-14"/>
          <w:sz w:val="20"/>
        </w:rPr>
        <w:t xml:space="preserve"> </w:t>
      </w:r>
      <w:r>
        <w:rPr>
          <w:spacing w:val="-2"/>
          <w:sz w:val="20"/>
        </w:rPr>
        <w:t>for</w:t>
      </w:r>
      <w:r>
        <w:rPr>
          <w:spacing w:val="-9"/>
          <w:sz w:val="20"/>
        </w:rPr>
        <w:t xml:space="preserve"> </w:t>
      </w:r>
      <w:r>
        <w:rPr>
          <w:spacing w:val="-2"/>
          <w:sz w:val="20"/>
        </w:rPr>
        <w:t xml:space="preserve">the </w:t>
      </w:r>
      <w:r>
        <w:rPr>
          <w:sz w:val="20"/>
        </w:rPr>
        <w:t>Weighted</w:t>
      </w:r>
      <w:r>
        <w:rPr>
          <w:spacing w:val="-13"/>
          <w:sz w:val="20"/>
        </w:rPr>
        <w:t xml:space="preserve"> </w:t>
      </w:r>
      <w:r>
        <w:rPr>
          <w:sz w:val="20"/>
        </w:rPr>
        <w:t>District</w:t>
      </w:r>
      <w:r>
        <w:rPr>
          <w:spacing w:val="-13"/>
          <w:sz w:val="20"/>
        </w:rPr>
        <w:t xml:space="preserve"> </w:t>
      </w:r>
      <w:r>
        <w:rPr>
          <w:sz w:val="20"/>
        </w:rPr>
        <w:t>Weight</w:t>
      </w:r>
      <w:r>
        <w:rPr>
          <w:sz w:val="20"/>
          <w:u w:val="single"/>
        </w:rPr>
        <w:tab/>
      </w:r>
      <w:r>
        <w:rPr>
          <w:spacing w:val="-10"/>
          <w:sz w:val="20"/>
        </w:rPr>
        <w:t>.</w:t>
      </w:r>
    </w:p>
    <w:p w14:paraId="3146BEB9" w14:textId="77777777" w:rsidR="0041458B" w:rsidRDefault="0041458B">
      <w:pPr>
        <w:spacing w:line="249" w:lineRule="auto"/>
        <w:rPr>
          <w:sz w:val="20"/>
        </w:rPr>
        <w:sectPr w:rsidR="0041458B">
          <w:type w:val="continuous"/>
          <w:pgSz w:w="12240" w:h="15840"/>
          <w:pgMar w:top="1820" w:right="180" w:bottom="280" w:left="620" w:header="0" w:footer="1012" w:gutter="0"/>
          <w:cols w:space="720"/>
        </w:sectPr>
      </w:pPr>
    </w:p>
    <w:p w14:paraId="020F838C" w14:textId="77777777" w:rsidR="0041458B" w:rsidRDefault="004A2D53">
      <w:pPr>
        <w:spacing w:before="72"/>
        <w:ind w:left="5409" w:right="5244"/>
        <w:jc w:val="center"/>
        <w:rPr>
          <w:b/>
          <w:sz w:val="24"/>
        </w:rPr>
      </w:pPr>
      <w:r>
        <w:lastRenderedPageBreak/>
        <w:pict w14:anchorId="1DE24185">
          <v:group id="docshapegroup20" o:spid="_x0000_s2090" style="position:absolute;left:0;text-align:left;margin-left:135.85pt;margin-top:19.95pt;width:63.25pt;height:15.15pt;z-index:-18933760;mso-position-horizontal-relative:page" coordorigin="2717,399" coordsize="1265,303">
            <v:rect id="docshape21" o:spid="_x0000_s2092" style="position:absolute;left:2717;top:399;width:1265;height:303" fillcolor="#a7a8a7" stroked="f"/>
            <v:shape id="docshape22" o:spid="_x0000_s2091" type="#_x0000_t75" style="position:absolute;left:3336;top:399;width:623;height:303">
              <v:imagedata r:id="rId23" o:title=""/>
            </v:shape>
            <w10:wrap anchorx="page"/>
          </v:group>
        </w:pict>
      </w:r>
      <w:r>
        <w:pict w14:anchorId="0BF85A25">
          <v:shapetype id="_x0000_t202" coordsize="21600,21600" o:spt="202" path="m,l,21600r21600,l21600,xe">
            <v:stroke joinstyle="miter"/>
            <v:path gradientshapeok="t" o:connecttype="rect"/>
          </v:shapetype>
          <v:shape id="docshape23" o:spid="_x0000_s2089" type="#_x0000_t202" style="position:absolute;left:0;text-align:left;margin-left:27.85pt;margin-top:284.65pt;width:14.2pt;height:13.05pt;z-index:15732736;mso-position-horizontal-relative:page;mso-position-vertical-relative:page" filled="f" stroked="f">
            <v:textbox style="layout-flow:vertical" inset="0,0,0,0">
              <w:txbxContent>
                <w:p w14:paraId="6FB807BB" w14:textId="77777777" w:rsidR="0041458B" w:rsidRDefault="001E6FA3">
                  <w:pPr>
                    <w:spacing w:line="268" w:lineRule="exact"/>
                    <w:ind w:left="20"/>
                    <w:rPr>
                      <w:rFonts w:ascii="Palatino Linotype"/>
                      <w:sz w:val="24"/>
                    </w:rPr>
                  </w:pPr>
                  <w:r>
                    <w:rPr>
                      <w:rFonts w:ascii="Palatino Linotype"/>
                      <w:spacing w:val="-5"/>
                      <w:sz w:val="24"/>
                    </w:rPr>
                    <w:t>26</w:t>
                  </w:r>
                </w:p>
              </w:txbxContent>
            </v:textbox>
            <w10:wrap anchorx="page" anchory="page"/>
          </v:shape>
        </w:pict>
      </w:r>
      <w:bookmarkStart w:id="29" w:name="_bookmark28"/>
      <w:bookmarkEnd w:id="29"/>
      <w:r w:rsidR="001E6FA3">
        <w:rPr>
          <w:b/>
          <w:sz w:val="24"/>
        </w:rPr>
        <w:t>WEIGHTED</w:t>
      </w:r>
      <w:r w:rsidR="001E6FA3">
        <w:rPr>
          <w:b/>
          <w:spacing w:val="40"/>
          <w:sz w:val="24"/>
        </w:rPr>
        <w:t xml:space="preserve"> </w:t>
      </w:r>
      <w:r w:rsidR="001E6FA3">
        <w:rPr>
          <w:b/>
          <w:sz w:val="24"/>
        </w:rPr>
        <w:t>TEACHER</w:t>
      </w:r>
      <w:r w:rsidR="001E6FA3">
        <w:rPr>
          <w:b/>
          <w:spacing w:val="46"/>
          <w:sz w:val="24"/>
        </w:rPr>
        <w:t xml:space="preserve"> </w:t>
      </w:r>
      <w:r w:rsidR="001E6FA3">
        <w:rPr>
          <w:b/>
          <w:spacing w:val="-4"/>
          <w:sz w:val="24"/>
        </w:rPr>
        <w:t>INDEX</w:t>
      </w:r>
    </w:p>
    <w:tbl>
      <w:tblPr>
        <w:tblW w:w="0" w:type="auto"/>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607"/>
        <w:gridCol w:w="675"/>
        <w:gridCol w:w="633"/>
        <w:gridCol w:w="626"/>
        <w:gridCol w:w="634"/>
        <w:gridCol w:w="720"/>
        <w:gridCol w:w="626"/>
        <w:gridCol w:w="633"/>
        <w:gridCol w:w="626"/>
        <w:gridCol w:w="720"/>
        <w:gridCol w:w="633"/>
        <w:gridCol w:w="626"/>
        <w:gridCol w:w="633"/>
        <w:gridCol w:w="626"/>
        <w:gridCol w:w="633"/>
        <w:gridCol w:w="629"/>
        <w:gridCol w:w="633"/>
        <w:gridCol w:w="659"/>
        <w:gridCol w:w="1318"/>
      </w:tblGrid>
      <w:tr w:rsidR="0041458B" w14:paraId="26BBEB8B" w14:textId="77777777">
        <w:trPr>
          <w:trHeight w:val="293"/>
        </w:trPr>
        <w:tc>
          <w:tcPr>
            <w:tcW w:w="1607" w:type="dxa"/>
            <w:tcBorders>
              <w:top w:val="nil"/>
              <w:left w:val="nil"/>
              <w:right w:val="single" w:sz="36" w:space="0" w:color="A7A8A7"/>
            </w:tcBorders>
          </w:tcPr>
          <w:p w14:paraId="28363826" w14:textId="77777777" w:rsidR="0041458B" w:rsidRDefault="0041458B">
            <w:pPr>
              <w:pStyle w:val="TableParagraph"/>
              <w:rPr>
                <w:sz w:val="18"/>
              </w:rPr>
            </w:pPr>
          </w:p>
        </w:tc>
        <w:tc>
          <w:tcPr>
            <w:tcW w:w="675" w:type="dxa"/>
            <w:tcBorders>
              <w:top w:val="single" w:sz="24" w:space="0" w:color="000000"/>
              <w:left w:val="single" w:sz="36" w:space="0" w:color="A7A8A7"/>
              <w:bottom w:val="single" w:sz="48" w:space="0" w:color="A7A8A7"/>
              <w:right w:val="nil"/>
            </w:tcBorders>
            <w:shd w:val="clear" w:color="auto" w:fill="A7A8A7"/>
          </w:tcPr>
          <w:p w14:paraId="4314DCAE" w14:textId="77777777" w:rsidR="0041458B" w:rsidRDefault="0041458B">
            <w:pPr>
              <w:pStyle w:val="TableParagraph"/>
              <w:rPr>
                <w:sz w:val="18"/>
              </w:rPr>
            </w:pPr>
          </w:p>
        </w:tc>
        <w:tc>
          <w:tcPr>
            <w:tcW w:w="633" w:type="dxa"/>
            <w:tcBorders>
              <w:top w:val="single" w:sz="24" w:space="0" w:color="000000"/>
              <w:left w:val="nil"/>
              <w:bottom w:val="single" w:sz="48" w:space="0" w:color="A7A8A7"/>
              <w:right w:val="nil"/>
            </w:tcBorders>
          </w:tcPr>
          <w:p w14:paraId="1262C5A6" w14:textId="77777777" w:rsidR="0041458B" w:rsidRDefault="001E6FA3">
            <w:pPr>
              <w:pStyle w:val="TableParagraph"/>
              <w:spacing w:line="261" w:lineRule="exact"/>
              <w:ind w:left="167" w:right="136"/>
              <w:jc w:val="center"/>
              <w:rPr>
                <w:b/>
                <w:sz w:val="24"/>
              </w:rPr>
            </w:pPr>
            <w:r>
              <w:rPr>
                <w:b/>
                <w:spacing w:val="-5"/>
                <w:sz w:val="24"/>
              </w:rPr>
              <w:t>1.1</w:t>
            </w:r>
          </w:p>
        </w:tc>
        <w:tc>
          <w:tcPr>
            <w:tcW w:w="626" w:type="dxa"/>
            <w:tcBorders>
              <w:top w:val="single" w:sz="24" w:space="0" w:color="000000"/>
              <w:left w:val="nil"/>
              <w:bottom w:val="single" w:sz="48" w:space="0" w:color="A7A8A7"/>
              <w:right w:val="nil"/>
            </w:tcBorders>
            <w:shd w:val="clear" w:color="auto" w:fill="A7A8A7"/>
          </w:tcPr>
          <w:p w14:paraId="72451AE3" w14:textId="77777777" w:rsidR="0041458B" w:rsidRDefault="0041458B">
            <w:pPr>
              <w:pStyle w:val="TableParagraph"/>
              <w:rPr>
                <w:sz w:val="18"/>
              </w:rPr>
            </w:pPr>
          </w:p>
        </w:tc>
        <w:tc>
          <w:tcPr>
            <w:tcW w:w="634" w:type="dxa"/>
            <w:tcBorders>
              <w:top w:val="single" w:sz="24" w:space="0" w:color="000000"/>
              <w:left w:val="nil"/>
              <w:bottom w:val="single" w:sz="48" w:space="0" w:color="A7A8A7"/>
              <w:right w:val="nil"/>
            </w:tcBorders>
            <w:shd w:val="clear" w:color="auto" w:fill="A7A8A7"/>
          </w:tcPr>
          <w:p w14:paraId="60256F66" w14:textId="77777777" w:rsidR="0041458B" w:rsidRDefault="0041458B">
            <w:pPr>
              <w:pStyle w:val="TableParagraph"/>
              <w:rPr>
                <w:sz w:val="18"/>
              </w:rPr>
            </w:pPr>
          </w:p>
        </w:tc>
        <w:tc>
          <w:tcPr>
            <w:tcW w:w="720" w:type="dxa"/>
            <w:tcBorders>
              <w:top w:val="single" w:sz="24" w:space="0" w:color="000000"/>
              <w:left w:val="nil"/>
              <w:bottom w:val="single" w:sz="48" w:space="0" w:color="A7A8A7"/>
              <w:right w:val="nil"/>
            </w:tcBorders>
            <w:shd w:val="clear" w:color="auto" w:fill="A7A8A7"/>
          </w:tcPr>
          <w:p w14:paraId="172F7C7D" w14:textId="77777777" w:rsidR="0041458B" w:rsidRDefault="001E6FA3">
            <w:pPr>
              <w:pStyle w:val="TableParagraph"/>
              <w:spacing w:line="261" w:lineRule="exact"/>
              <w:ind w:left="235" w:right="155"/>
              <w:jc w:val="center"/>
              <w:rPr>
                <w:b/>
                <w:sz w:val="24"/>
              </w:rPr>
            </w:pPr>
            <w:r>
              <w:rPr>
                <w:b/>
                <w:spacing w:val="-5"/>
                <w:sz w:val="24"/>
              </w:rPr>
              <w:t>1.2</w:t>
            </w:r>
          </w:p>
        </w:tc>
        <w:tc>
          <w:tcPr>
            <w:tcW w:w="626" w:type="dxa"/>
            <w:tcBorders>
              <w:top w:val="single" w:sz="24" w:space="0" w:color="000000"/>
              <w:left w:val="nil"/>
              <w:bottom w:val="single" w:sz="48" w:space="0" w:color="A7A8A7"/>
              <w:right w:val="nil"/>
            </w:tcBorders>
            <w:shd w:val="clear" w:color="auto" w:fill="A7A8A7"/>
          </w:tcPr>
          <w:p w14:paraId="13C7987C" w14:textId="77777777" w:rsidR="0041458B" w:rsidRDefault="0041458B">
            <w:pPr>
              <w:pStyle w:val="TableParagraph"/>
              <w:rPr>
                <w:sz w:val="18"/>
              </w:rPr>
            </w:pPr>
          </w:p>
        </w:tc>
        <w:tc>
          <w:tcPr>
            <w:tcW w:w="633" w:type="dxa"/>
            <w:tcBorders>
              <w:top w:val="single" w:sz="24" w:space="0" w:color="000000"/>
              <w:left w:val="nil"/>
              <w:bottom w:val="single" w:sz="48" w:space="0" w:color="A7A8A7"/>
              <w:right w:val="nil"/>
            </w:tcBorders>
            <w:shd w:val="clear" w:color="auto" w:fill="A7A8A7"/>
          </w:tcPr>
          <w:p w14:paraId="6B31950D" w14:textId="77777777" w:rsidR="0041458B" w:rsidRDefault="0041458B">
            <w:pPr>
              <w:pStyle w:val="TableParagraph"/>
              <w:rPr>
                <w:sz w:val="18"/>
              </w:rPr>
            </w:pPr>
          </w:p>
        </w:tc>
        <w:tc>
          <w:tcPr>
            <w:tcW w:w="626" w:type="dxa"/>
            <w:tcBorders>
              <w:top w:val="single" w:sz="24" w:space="0" w:color="000000"/>
              <w:left w:val="nil"/>
              <w:bottom w:val="single" w:sz="48" w:space="0" w:color="A7A8A7"/>
              <w:right w:val="nil"/>
            </w:tcBorders>
            <w:shd w:val="clear" w:color="auto" w:fill="A7A8A7"/>
          </w:tcPr>
          <w:p w14:paraId="683002EA" w14:textId="77777777" w:rsidR="0041458B" w:rsidRDefault="001E6FA3">
            <w:pPr>
              <w:pStyle w:val="TableParagraph"/>
              <w:spacing w:line="261" w:lineRule="exact"/>
              <w:ind w:left="236" w:right="60"/>
              <w:jc w:val="center"/>
              <w:rPr>
                <w:b/>
                <w:sz w:val="24"/>
              </w:rPr>
            </w:pPr>
            <w:r>
              <w:rPr>
                <w:b/>
                <w:spacing w:val="-5"/>
                <w:sz w:val="24"/>
              </w:rPr>
              <w:t>1.3</w:t>
            </w:r>
          </w:p>
        </w:tc>
        <w:tc>
          <w:tcPr>
            <w:tcW w:w="720" w:type="dxa"/>
            <w:tcBorders>
              <w:top w:val="single" w:sz="24" w:space="0" w:color="000000"/>
              <w:left w:val="nil"/>
              <w:bottom w:val="single" w:sz="48" w:space="0" w:color="A7A8A7"/>
              <w:right w:val="nil"/>
            </w:tcBorders>
            <w:shd w:val="clear" w:color="auto" w:fill="A7A8A7"/>
          </w:tcPr>
          <w:p w14:paraId="14ECBA21" w14:textId="77777777" w:rsidR="0041458B" w:rsidRDefault="0041458B">
            <w:pPr>
              <w:pStyle w:val="TableParagraph"/>
              <w:rPr>
                <w:sz w:val="18"/>
              </w:rPr>
            </w:pPr>
          </w:p>
        </w:tc>
        <w:tc>
          <w:tcPr>
            <w:tcW w:w="633" w:type="dxa"/>
            <w:tcBorders>
              <w:top w:val="single" w:sz="24" w:space="0" w:color="000000"/>
              <w:left w:val="nil"/>
              <w:bottom w:val="single" w:sz="48" w:space="0" w:color="A7A8A7"/>
              <w:right w:val="nil"/>
            </w:tcBorders>
            <w:shd w:val="clear" w:color="auto" w:fill="A7A8A7"/>
          </w:tcPr>
          <w:p w14:paraId="58AD45C6" w14:textId="77777777" w:rsidR="0041458B" w:rsidRDefault="0041458B">
            <w:pPr>
              <w:pStyle w:val="TableParagraph"/>
              <w:rPr>
                <w:sz w:val="18"/>
              </w:rPr>
            </w:pPr>
          </w:p>
        </w:tc>
        <w:tc>
          <w:tcPr>
            <w:tcW w:w="626" w:type="dxa"/>
            <w:tcBorders>
              <w:top w:val="single" w:sz="24" w:space="0" w:color="000000"/>
              <w:left w:val="nil"/>
              <w:bottom w:val="single" w:sz="48" w:space="0" w:color="A7A8A7"/>
              <w:right w:val="nil"/>
            </w:tcBorders>
            <w:shd w:val="clear" w:color="auto" w:fill="A7A8A7"/>
          </w:tcPr>
          <w:p w14:paraId="0A5AA934" w14:textId="77777777" w:rsidR="0041458B" w:rsidRDefault="001E6FA3">
            <w:pPr>
              <w:pStyle w:val="TableParagraph"/>
              <w:spacing w:line="261" w:lineRule="exact"/>
              <w:ind w:left="209"/>
              <w:rPr>
                <w:b/>
                <w:sz w:val="24"/>
              </w:rPr>
            </w:pPr>
            <w:r>
              <w:rPr>
                <w:b/>
                <w:spacing w:val="-5"/>
                <w:sz w:val="24"/>
              </w:rPr>
              <w:t>1.4</w:t>
            </w:r>
          </w:p>
        </w:tc>
        <w:tc>
          <w:tcPr>
            <w:tcW w:w="633" w:type="dxa"/>
            <w:tcBorders>
              <w:top w:val="single" w:sz="24" w:space="0" w:color="000000"/>
              <w:left w:val="nil"/>
              <w:bottom w:val="single" w:sz="48" w:space="0" w:color="A7A8A7"/>
              <w:right w:val="nil"/>
            </w:tcBorders>
            <w:shd w:val="clear" w:color="auto" w:fill="A7A8A7"/>
          </w:tcPr>
          <w:p w14:paraId="5319F56C" w14:textId="77777777" w:rsidR="0041458B" w:rsidRDefault="0041458B">
            <w:pPr>
              <w:pStyle w:val="TableParagraph"/>
              <w:rPr>
                <w:sz w:val="18"/>
              </w:rPr>
            </w:pPr>
          </w:p>
        </w:tc>
        <w:tc>
          <w:tcPr>
            <w:tcW w:w="626" w:type="dxa"/>
            <w:tcBorders>
              <w:top w:val="single" w:sz="24" w:space="0" w:color="000000"/>
              <w:left w:val="nil"/>
              <w:bottom w:val="single" w:sz="48" w:space="0" w:color="A7A8A7"/>
              <w:right w:val="nil"/>
            </w:tcBorders>
            <w:shd w:val="clear" w:color="auto" w:fill="A7A8A7"/>
          </w:tcPr>
          <w:p w14:paraId="25E91FA8" w14:textId="77777777" w:rsidR="0041458B" w:rsidRDefault="0041458B">
            <w:pPr>
              <w:pStyle w:val="TableParagraph"/>
              <w:rPr>
                <w:sz w:val="18"/>
              </w:rPr>
            </w:pPr>
          </w:p>
        </w:tc>
        <w:tc>
          <w:tcPr>
            <w:tcW w:w="1262" w:type="dxa"/>
            <w:gridSpan w:val="2"/>
            <w:tcBorders>
              <w:top w:val="single" w:sz="24" w:space="0" w:color="000000"/>
              <w:left w:val="nil"/>
              <w:bottom w:val="single" w:sz="48" w:space="0" w:color="A7A8A7"/>
              <w:right w:val="nil"/>
            </w:tcBorders>
            <w:shd w:val="clear" w:color="auto" w:fill="A7A8A7"/>
          </w:tcPr>
          <w:p w14:paraId="7B702753" w14:textId="77777777" w:rsidR="0041458B" w:rsidRDefault="001E6FA3">
            <w:pPr>
              <w:pStyle w:val="TableParagraph"/>
              <w:spacing w:line="261" w:lineRule="exact"/>
              <w:ind w:left="517" w:right="419"/>
              <w:jc w:val="center"/>
              <w:rPr>
                <w:b/>
                <w:sz w:val="24"/>
              </w:rPr>
            </w:pPr>
            <w:r>
              <w:rPr>
                <w:b/>
                <w:spacing w:val="-5"/>
                <w:sz w:val="24"/>
              </w:rPr>
              <w:t>1.5</w:t>
            </w:r>
          </w:p>
        </w:tc>
        <w:tc>
          <w:tcPr>
            <w:tcW w:w="633" w:type="dxa"/>
            <w:tcBorders>
              <w:top w:val="single" w:sz="24" w:space="0" w:color="000000"/>
              <w:left w:val="nil"/>
              <w:bottom w:val="single" w:sz="48" w:space="0" w:color="A7A8A7"/>
              <w:right w:val="nil"/>
            </w:tcBorders>
            <w:shd w:val="clear" w:color="auto" w:fill="A7A8A7"/>
          </w:tcPr>
          <w:p w14:paraId="18A19D4E" w14:textId="77777777" w:rsidR="0041458B" w:rsidRDefault="0041458B">
            <w:pPr>
              <w:pStyle w:val="TableParagraph"/>
              <w:rPr>
                <w:sz w:val="18"/>
              </w:rPr>
            </w:pPr>
          </w:p>
        </w:tc>
        <w:tc>
          <w:tcPr>
            <w:tcW w:w="659" w:type="dxa"/>
            <w:tcBorders>
              <w:top w:val="single" w:sz="24" w:space="0" w:color="000000"/>
              <w:left w:val="nil"/>
              <w:bottom w:val="single" w:sz="48" w:space="0" w:color="A7A8A7"/>
              <w:right w:val="nil"/>
            </w:tcBorders>
            <w:shd w:val="clear" w:color="auto" w:fill="A7A8A7"/>
          </w:tcPr>
          <w:p w14:paraId="0B1C8072" w14:textId="77777777" w:rsidR="0041458B" w:rsidRDefault="001E6FA3">
            <w:pPr>
              <w:pStyle w:val="TableParagraph"/>
              <w:spacing w:line="261" w:lineRule="exact"/>
              <w:ind w:left="222"/>
              <w:rPr>
                <w:b/>
                <w:sz w:val="24"/>
              </w:rPr>
            </w:pPr>
            <w:r>
              <w:rPr>
                <w:b/>
                <w:spacing w:val="-5"/>
                <w:sz w:val="24"/>
              </w:rPr>
              <w:t>1.6</w:t>
            </w:r>
          </w:p>
        </w:tc>
        <w:tc>
          <w:tcPr>
            <w:tcW w:w="1318" w:type="dxa"/>
            <w:tcBorders>
              <w:top w:val="single" w:sz="24" w:space="0" w:color="000000"/>
              <w:left w:val="nil"/>
              <w:bottom w:val="single" w:sz="36" w:space="0" w:color="000000"/>
              <w:right w:val="single" w:sz="36" w:space="0" w:color="A7A8A7"/>
            </w:tcBorders>
            <w:shd w:val="clear" w:color="auto" w:fill="A7A8A7"/>
          </w:tcPr>
          <w:p w14:paraId="5F785759" w14:textId="77777777" w:rsidR="0041458B" w:rsidRDefault="0041458B">
            <w:pPr>
              <w:pStyle w:val="TableParagraph"/>
              <w:rPr>
                <w:sz w:val="18"/>
              </w:rPr>
            </w:pPr>
          </w:p>
        </w:tc>
      </w:tr>
      <w:tr w:rsidR="0041458B" w14:paraId="5B666398" w14:textId="77777777">
        <w:trPr>
          <w:trHeight w:val="376"/>
        </w:trPr>
        <w:tc>
          <w:tcPr>
            <w:tcW w:w="1607" w:type="dxa"/>
            <w:tcBorders>
              <w:bottom w:val="single" w:sz="24" w:space="0" w:color="000000"/>
              <w:right w:val="single" w:sz="36" w:space="0" w:color="A7A8A7"/>
            </w:tcBorders>
          </w:tcPr>
          <w:p w14:paraId="1247F0CA" w14:textId="77777777" w:rsidR="0041458B" w:rsidRDefault="001E6FA3">
            <w:pPr>
              <w:pStyle w:val="TableParagraph"/>
              <w:spacing w:before="19"/>
              <w:ind w:left="215" w:right="153"/>
              <w:jc w:val="center"/>
              <w:rPr>
                <w:b/>
                <w:sz w:val="20"/>
              </w:rPr>
            </w:pPr>
            <w:r>
              <w:rPr>
                <w:b/>
                <w:spacing w:val="-2"/>
                <w:sz w:val="20"/>
              </w:rPr>
              <w:t>Experience</w:t>
            </w:r>
          </w:p>
        </w:tc>
        <w:tc>
          <w:tcPr>
            <w:tcW w:w="675" w:type="dxa"/>
            <w:tcBorders>
              <w:top w:val="single" w:sz="48" w:space="0" w:color="A7A8A7"/>
              <w:left w:val="single" w:sz="36" w:space="0" w:color="A7A8A7"/>
              <w:bottom w:val="single" w:sz="24" w:space="0" w:color="000000"/>
            </w:tcBorders>
          </w:tcPr>
          <w:p w14:paraId="6CED3F2F" w14:textId="77777777" w:rsidR="0041458B" w:rsidRDefault="001E6FA3">
            <w:pPr>
              <w:pStyle w:val="TableParagraph"/>
              <w:spacing w:line="211" w:lineRule="exact"/>
              <w:ind w:left="77"/>
              <w:jc w:val="center"/>
              <w:rPr>
                <w:b/>
                <w:sz w:val="20"/>
              </w:rPr>
            </w:pPr>
            <w:r>
              <w:rPr>
                <w:b/>
                <w:w w:val="99"/>
                <w:sz w:val="20"/>
              </w:rPr>
              <w:t>0</w:t>
            </w:r>
          </w:p>
        </w:tc>
        <w:tc>
          <w:tcPr>
            <w:tcW w:w="633" w:type="dxa"/>
            <w:tcBorders>
              <w:top w:val="single" w:sz="48" w:space="0" w:color="A7A8A7"/>
              <w:bottom w:val="single" w:sz="24" w:space="0" w:color="000000"/>
            </w:tcBorders>
          </w:tcPr>
          <w:p w14:paraId="649DEB0D" w14:textId="77777777" w:rsidR="0041458B" w:rsidRDefault="001E6FA3">
            <w:pPr>
              <w:pStyle w:val="TableParagraph"/>
              <w:spacing w:line="211" w:lineRule="exact"/>
              <w:ind w:left="80"/>
              <w:jc w:val="center"/>
              <w:rPr>
                <w:b/>
                <w:sz w:val="20"/>
              </w:rPr>
            </w:pPr>
            <w:r>
              <w:rPr>
                <w:b/>
                <w:w w:val="99"/>
                <w:sz w:val="20"/>
              </w:rPr>
              <w:t>1</w:t>
            </w:r>
          </w:p>
        </w:tc>
        <w:tc>
          <w:tcPr>
            <w:tcW w:w="626" w:type="dxa"/>
            <w:tcBorders>
              <w:top w:val="single" w:sz="48" w:space="0" w:color="A7A8A7"/>
              <w:bottom w:val="single" w:sz="24" w:space="0" w:color="000000"/>
            </w:tcBorders>
          </w:tcPr>
          <w:p w14:paraId="194F5107" w14:textId="77777777" w:rsidR="0041458B" w:rsidRDefault="001E6FA3">
            <w:pPr>
              <w:pStyle w:val="TableParagraph"/>
              <w:spacing w:line="211" w:lineRule="exact"/>
              <w:ind w:left="282"/>
              <w:rPr>
                <w:b/>
                <w:sz w:val="20"/>
              </w:rPr>
            </w:pPr>
            <w:r>
              <w:rPr>
                <w:b/>
                <w:w w:val="99"/>
                <w:sz w:val="20"/>
              </w:rPr>
              <w:t>2</w:t>
            </w:r>
          </w:p>
        </w:tc>
        <w:tc>
          <w:tcPr>
            <w:tcW w:w="634" w:type="dxa"/>
            <w:tcBorders>
              <w:top w:val="single" w:sz="48" w:space="0" w:color="A7A8A7"/>
              <w:bottom w:val="single" w:sz="24" w:space="0" w:color="000000"/>
            </w:tcBorders>
          </w:tcPr>
          <w:p w14:paraId="12E44453" w14:textId="77777777" w:rsidR="0041458B" w:rsidRDefault="001E6FA3">
            <w:pPr>
              <w:pStyle w:val="TableParagraph"/>
              <w:spacing w:line="211" w:lineRule="exact"/>
              <w:ind w:left="285"/>
              <w:rPr>
                <w:b/>
                <w:sz w:val="20"/>
              </w:rPr>
            </w:pPr>
            <w:r>
              <w:rPr>
                <w:b/>
                <w:w w:val="99"/>
                <w:sz w:val="20"/>
              </w:rPr>
              <w:t>3</w:t>
            </w:r>
          </w:p>
        </w:tc>
        <w:tc>
          <w:tcPr>
            <w:tcW w:w="720" w:type="dxa"/>
            <w:tcBorders>
              <w:top w:val="single" w:sz="48" w:space="0" w:color="A7A8A7"/>
              <w:bottom w:val="single" w:sz="24" w:space="0" w:color="000000"/>
            </w:tcBorders>
          </w:tcPr>
          <w:p w14:paraId="5A1DE244" w14:textId="77777777" w:rsidR="0041458B" w:rsidRDefault="001E6FA3">
            <w:pPr>
              <w:pStyle w:val="TableParagraph"/>
              <w:spacing w:line="211" w:lineRule="exact"/>
              <w:ind w:left="77"/>
              <w:jc w:val="center"/>
              <w:rPr>
                <w:b/>
                <w:sz w:val="20"/>
              </w:rPr>
            </w:pPr>
            <w:r>
              <w:rPr>
                <w:b/>
                <w:w w:val="99"/>
                <w:sz w:val="20"/>
              </w:rPr>
              <w:t>4</w:t>
            </w:r>
          </w:p>
        </w:tc>
        <w:tc>
          <w:tcPr>
            <w:tcW w:w="626" w:type="dxa"/>
            <w:tcBorders>
              <w:top w:val="single" w:sz="48" w:space="0" w:color="A7A8A7"/>
              <w:bottom w:val="single" w:sz="24" w:space="0" w:color="000000"/>
            </w:tcBorders>
          </w:tcPr>
          <w:p w14:paraId="477E3ACC" w14:textId="77777777" w:rsidR="0041458B" w:rsidRDefault="001E6FA3">
            <w:pPr>
              <w:pStyle w:val="TableParagraph"/>
              <w:spacing w:line="211" w:lineRule="exact"/>
              <w:ind w:left="84"/>
              <w:jc w:val="center"/>
              <w:rPr>
                <w:b/>
                <w:sz w:val="20"/>
              </w:rPr>
            </w:pPr>
            <w:r>
              <w:rPr>
                <w:b/>
                <w:w w:val="99"/>
                <w:sz w:val="20"/>
              </w:rPr>
              <w:t>5</w:t>
            </w:r>
          </w:p>
        </w:tc>
        <w:tc>
          <w:tcPr>
            <w:tcW w:w="633" w:type="dxa"/>
            <w:tcBorders>
              <w:top w:val="single" w:sz="48" w:space="0" w:color="A7A8A7"/>
              <w:bottom w:val="single" w:sz="24" w:space="0" w:color="000000"/>
            </w:tcBorders>
          </w:tcPr>
          <w:p w14:paraId="50A273C2" w14:textId="77777777" w:rsidR="0041458B" w:rsidRDefault="001E6FA3">
            <w:pPr>
              <w:pStyle w:val="TableParagraph"/>
              <w:spacing w:line="211" w:lineRule="exact"/>
              <w:ind w:right="198"/>
              <w:jc w:val="right"/>
              <w:rPr>
                <w:b/>
                <w:sz w:val="20"/>
              </w:rPr>
            </w:pPr>
            <w:r>
              <w:rPr>
                <w:b/>
                <w:w w:val="99"/>
                <w:sz w:val="20"/>
              </w:rPr>
              <w:t>6</w:t>
            </w:r>
          </w:p>
        </w:tc>
        <w:tc>
          <w:tcPr>
            <w:tcW w:w="626" w:type="dxa"/>
            <w:tcBorders>
              <w:top w:val="single" w:sz="48" w:space="0" w:color="A7A8A7"/>
              <w:bottom w:val="single" w:sz="24" w:space="0" w:color="000000"/>
            </w:tcBorders>
          </w:tcPr>
          <w:p w14:paraId="033FB68B" w14:textId="77777777" w:rsidR="0041458B" w:rsidRDefault="001E6FA3">
            <w:pPr>
              <w:pStyle w:val="TableParagraph"/>
              <w:spacing w:line="211" w:lineRule="exact"/>
              <w:ind w:left="91"/>
              <w:jc w:val="center"/>
              <w:rPr>
                <w:b/>
                <w:sz w:val="20"/>
              </w:rPr>
            </w:pPr>
            <w:r>
              <w:rPr>
                <w:b/>
                <w:w w:val="99"/>
                <w:sz w:val="20"/>
              </w:rPr>
              <w:t>7</w:t>
            </w:r>
          </w:p>
        </w:tc>
        <w:tc>
          <w:tcPr>
            <w:tcW w:w="720" w:type="dxa"/>
            <w:tcBorders>
              <w:top w:val="single" w:sz="48" w:space="0" w:color="A7A8A7"/>
              <w:bottom w:val="single" w:sz="24" w:space="0" w:color="000000"/>
            </w:tcBorders>
          </w:tcPr>
          <w:p w14:paraId="3E4A9689" w14:textId="77777777" w:rsidR="0041458B" w:rsidRDefault="001E6FA3">
            <w:pPr>
              <w:pStyle w:val="TableParagraph"/>
              <w:spacing w:line="211" w:lineRule="exact"/>
              <w:ind w:left="89"/>
              <w:jc w:val="center"/>
              <w:rPr>
                <w:b/>
                <w:sz w:val="20"/>
              </w:rPr>
            </w:pPr>
            <w:r>
              <w:rPr>
                <w:b/>
                <w:w w:val="99"/>
                <w:sz w:val="20"/>
              </w:rPr>
              <w:t>8</w:t>
            </w:r>
          </w:p>
        </w:tc>
        <w:tc>
          <w:tcPr>
            <w:tcW w:w="633" w:type="dxa"/>
            <w:tcBorders>
              <w:top w:val="single" w:sz="48" w:space="0" w:color="A7A8A7"/>
              <w:bottom w:val="single" w:sz="24" w:space="0" w:color="000000"/>
            </w:tcBorders>
          </w:tcPr>
          <w:p w14:paraId="4E7DEDC6" w14:textId="77777777" w:rsidR="0041458B" w:rsidRDefault="001E6FA3">
            <w:pPr>
              <w:pStyle w:val="TableParagraph"/>
              <w:spacing w:line="211" w:lineRule="exact"/>
              <w:ind w:left="91"/>
              <w:jc w:val="center"/>
              <w:rPr>
                <w:b/>
                <w:sz w:val="20"/>
              </w:rPr>
            </w:pPr>
            <w:r>
              <w:rPr>
                <w:b/>
                <w:w w:val="99"/>
                <w:sz w:val="20"/>
              </w:rPr>
              <w:t>9</w:t>
            </w:r>
          </w:p>
        </w:tc>
        <w:tc>
          <w:tcPr>
            <w:tcW w:w="626" w:type="dxa"/>
            <w:tcBorders>
              <w:top w:val="single" w:sz="48" w:space="0" w:color="A7A8A7"/>
              <w:bottom w:val="single" w:sz="24" w:space="0" w:color="000000"/>
            </w:tcBorders>
          </w:tcPr>
          <w:p w14:paraId="501793E7" w14:textId="77777777" w:rsidR="0041458B" w:rsidRDefault="001E6FA3">
            <w:pPr>
              <w:pStyle w:val="TableParagraph"/>
              <w:spacing w:line="211" w:lineRule="exact"/>
              <w:ind w:left="237"/>
              <w:rPr>
                <w:b/>
                <w:sz w:val="20"/>
              </w:rPr>
            </w:pPr>
            <w:r>
              <w:rPr>
                <w:b/>
                <w:spacing w:val="-5"/>
                <w:sz w:val="20"/>
              </w:rPr>
              <w:t>10</w:t>
            </w:r>
          </w:p>
        </w:tc>
        <w:tc>
          <w:tcPr>
            <w:tcW w:w="633" w:type="dxa"/>
            <w:tcBorders>
              <w:top w:val="single" w:sz="48" w:space="0" w:color="A7A8A7"/>
              <w:bottom w:val="single" w:sz="24" w:space="0" w:color="000000"/>
            </w:tcBorders>
          </w:tcPr>
          <w:p w14:paraId="3391EFFE" w14:textId="77777777" w:rsidR="0041458B" w:rsidRDefault="001E6FA3">
            <w:pPr>
              <w:pStyle w:val="TableParagraph"/>
              <w:spacing w:line="211" w:lineRule="exact"/>
              <w:ind w:left="226" w:right="132"/>
              <w:jc w:val="center"/>
              <w:rPr>
                <w:b/>
                <w:sz w:val="20"/>
              </w:rPr>
            </w:pPr>
            <w:r>
              <w:rPr>
                <w:b/>
                <w:spacing w:val="-5"/>
                <w:sz w:val="20"/>
              </w:rPr>
              <w:t>11</w:t>
            </w:r>
          </w:p>
        </w:tc>
        <w:tc>
          <w:tcPr>
            <w:tcW w:w="626" w:type="dxa"/>
            <w:tcBorders>
              <w:top w:val="single" w:sz="48" w:space="0" w:color="A7A8A7"/>
              <w:bottom w:val="single" w:sz="24" w:space="0" w:color="000000"/>
            </w:tcBorders>
          </w:tcPr>
          <w:p w14:paraId="00B0AC68" w14:textId="77777777" w:rsidR="0041458B" w:rsidRDefault="001E6FA3">
            <w:pPr>
              <w:pStyle w:val="TableParagraph"/>
              <w:spacing w:line="211" w:lineRule="exact"/>
              <w:ind w:left="240"/>
              <w:rPr>
                <w:b/>
                <w:sz w:val="20"/>
              </w:rPr>
            </w:pPr>
            <w:r>
              <w:rPr>
                <w:b/>
                <w:spacing w:val="-5"/>
                <w:sz w:val="20"/>
              </w:rPr>
              <w:t>12</w:t>
            </w:r>
          </w:p>
        </w:tc>
        <w:tc>
          <w:tcPr>
            <w:tcW w:w="633" w:type="dxa"/>
            <w:tcBorders>
              <w:top w:val="single" w:sz="48" w:space="0" w:color="A7A8A7"/>
              <w:bottom w:val="single" w:sz="24" w:space="0" w:color="000000"/>
            </w:tcBorders>
          </w:tcPr>
          <w:p w14:paraId="14D2D00D" w14:textId="77777777" w:rsidR="0041458B" w:rsidRDefault="001E6FA3">
            <w:pPr>
              <w:pStyle w:val="TableParagraph"/>
              <w:spacing w:line="211" w:lineRule="exact"/>
              <w:ind w:left="241"/>
              <w:rPr>
                <w:b/>
                <w:sz w:val="20"/>
              </w:rPr>
            </w:pPr>
            <w:r>
              <w:rPr>
                <w:b/>
                <w:spacing w:val="-5"/>
                <w:sz w:val="20"/>
              </w:rPr>
              <w:t>13</w:t>
            </w:r>
          </w:p>
        </w:tc>
        <w:tc>
          <w:tcPr>
            <w:tcW w:w="629" w:type="dxa"/>
            <w:tcBorders>
              <w:top w:val="single" w:sz="48" w:space="0" w:color="A7A8A7"/>
              <w:bottom w:val="single" w:sz="24" w:space="0" w:color="000000"/>
            </w:tcBorders>
          </w:tcPr>
          <w:p w14:paraId="76843406" w14:textId="77777777" w:rsidR="0041458B" w:rsidRDefault="001E6FA3">
            <w:pPr>
              <w:pStyle w:val="TableParagraph"/>
              <w:spacing w:line="211" w:lineRule="exact"/>
              <w:ind w:left="227" w:right="126"/>
              <w:jc w:val="center"/>
              <w:rPr>
                <w:b/>
                <w:sz w:val="20"/>
              </w:rPr>
            </w:pPr>
            <w:r>
              <w:rPr>
                <w:b/>
                <w:spacing w:val="-5"/>
                <w:sz w:val="20"/>
              </w:rPr>
              <w:t>14</w:t>
            </w:r>
          </w:p>
        </w:tc>
        <w:tc>
          <w:tcPr>
            <w:tcW w:w="633" w:type="dxa"/>
            <w:tcBorders>
              <w:top w:val="single" w:sz="48" w:space="0" w:color="A7A8A7"/>
              <w:bottom w:val="single" w:sz="24" w:space="0" w:color="000000"/>
            </w:tcBorders>
          </w:tcPr>
          <w:p w14:paraId="48CCC373" w14:textId="77777777" w:rsidR="0041458B" w:rsidRDefault="001E6FA3">
            <w:pPr>
              <w:pStyle w:val="TableParagraph"/>
              <w:spacing w:line="211" w:lineRule="exact"/>
              <w:ind w:right="144"/>
              <w:jc w:val="right"/>
              <w:rPr>
                <w:b/>
                <w:sz w:val="20"/>
              </w:rPr>
            </w:pPr>
            <w:r>
              <w:rPr>
                <w:b/>
                <w:spacing w:val="-5"/>
                <w:sz w:val="20"/>
              </w:rPr>
              <w:t>15</w:t>
            </w:r>
          </w:p>
        </w:tc>
        <w:tc>
          <w:tcPr>
            <w:tcW w:w="659" w:type="dxa"/>
            <w:tcBorders>
              <w:top w:val="single" w:sz="48" w:space="0" w:color="A7A8A7"/>
              <w:bottom w:val="single" w:sz="24" w:space="0" w:color="000000"/>
            </w:tcBorders>
          </w:tcPr>
          <w:p w14:paraId="7272FF58" w14:textId="77777777" w:rsidR="0041458B" w:rsidRDefault="001E6FA3">
            <w:pPr>
              <w:pStyle w:val="TableParagraph"/>
              <w:spacing w:line="211" w:lineRule="exact"/>
              <w:ind w:left="199"/>
              <w:rPr>
                <w:b/>
                <w:sz w:val="20"/>
              </w:rPr>
            </w:pPr>
            <w:r>
              <w:rPr>
                <w:b/>
                <w:spacing w:val="-5"/>
                <w:sz w:val="20"/>
              </w:rPr>
              <w:t>16+</w:t>
            </w:r>
          </w:p>
        </w:tc>
        <w:tc>
          <w:tcPr>
            <w:tcW w:w="1318" w:type="dxa"/>
            <w:tcBorders>
              <w:top w:val="single" w:sz="36" w:space="0" w:color="000000"/>
              <w:bottom w:val="single" w:sz="24" w:space="0" w:color="000000"/>
              <w:right w:val="single" w:sz="36" w:space="0" w:color="A7A8A7"/>
            </w:tcBorders>
          </w:tcPr>
          <w:p w14:paraId="40BADABD" w14:textId="77777777" w:rsidR="0041458B" w:rsidRDefault="001E6FA3">
            <w:pPr>
              <w:pStyle w:val="TableParagraph"/>
              <w:spacing w:line="226" w:lineRule="exact"/>
              <w:ind w:left="315"/>
              <w:rPr>
                <w:b/>
                <w:sz w:val="20"/>
              </w:rPr>
            </w:pPr>
            <w:r>
              <w:rPr>
                <w:b/>
                <w:spacing w:val="-2"/>
                <w:sz w:val="20"/>
              </w:rPr>
              <w:t>TOTAL</w:t>
            </w:r>
          </w:p>
        </w:tc>
      </w:tr>
      <w:tr w:rsidR="0041458B" w14:paraId="07D9829E" w14:textId="77777777">
        <w:trPr>
          <w:trHeight w:val="895"/>
        </w:trPr>
        <w:tc>
          <w:tcPr>
            <w:tcW w:w="1607" w:type="dxa"/>
            <w:tcBorders>
              <w:top w:val="single" w:sz="24" w:space="0" w:color="000000"/>
              <w:bottom w:val="single" w:sz="24" w:space="0" w:color="000000"/>
              <w:right w:val="single" w:sz="36" w:space="0" w:color="A7A8A7"/>
            </w:tcBorders>
          </w:tcPr>
          <w:p w14:paraId="02079D62" w14:textId="77777777" w:rsidR="0041458B" w:rsidRDefault="001E6FA3">
            <w:pPr>
              <w:pStyle w:val="TableParagraph"/>
              <w:spacing w:line="216" w:lineRule="exact"/>
              <w:ind w:left="227" w:right="153"/>
              <w:jc w:val="center"/>
              <w:rPr>
                <w:b/>
                <w:sz w:val="20"/>
              </w:rPr>
            </w:pPr>
            <w:r>
              <w:rPr>
                <w:b/>
                <w:spacing w:val="-5"/>
                <w:sz w:val="20"/>
              </w:rPr>
              <w:t>“D”</w:t>
            </w:r>
          </w:p>
          <w:p w14:paraId="792D5FF0" w14:textId="77777777" w:rsidR="0041458B" w:rsidRDefault="001E6FA3">
            <w:pPr>
              <w:pStyle w:val="TableParagraph"/>
              <w:ind w:left="227" w:right="153"/>
              <w:jc w:val="center"/>
              <w:rPr>
                <w:b/>
                <w:sz w:val="20"/>
              </w:rPr>
            </w:pPr>
            <w:r>
              <w:rPr>
                <w:b/>
                <w:spacing w:val="-2"/>
                <w:sz w:val="20"/>
              </w:rPr>
              <w:t>Degree</w:t>
            </w:r>
          </w:p>
        </w:tc>
        <w:tc>
          <w:tcPr>
            <w:tcW w:w="675" w:type="dxa"/>
            <w:tcBorders>
              <w:top w:val="single" w:sz="24" w:space="0" w:color="000000"/>
              <w:left w:val="single" w:sz="36" w:space="0" w:color="A7A8A7"/>
              <w:bottom w:val="single" w:sz="24" w:space="0" w:color="000000"/>
            </w:tcBorders>
          </w:tcPr>
          <w:p w14:paraId="5CC661E4" w14:textId="77777777" w:rsidR="0041458B" w:rsidRDefault="0041458B">
            <w:pPr>
              <w:pStyle w:val="TableParagraph"/>
              <w:rPr>
                <w:sz w:val="18"/>
              </w:rPr>
            </w:pPr>
          </w:p>
        </w:tc>
        <w:tc>
          <w:tcPr>
            <w:tcW w:w="633" w:type="dxa"/>
            <w:tcBorders>
              <w:top w:val="single" w:sz="24" w:space="0" w:color="000000"/>
              <w:bottom w:val="single" w:sz="24" w:space="0" w:color="000000"/>
            </w:tcBorders>
          </w:tcPr>
          <w:p w14:paraId="41A6415E" w14:textId="77777777" w:rsidR="0041458B" w:rsidRDefault="0041458B">
            <w:pPr>
              <w:pStyle w:val="TableParagraph"/>
              <w:rPr>
                <w:sz w:val="18"/>
              </w:rPr>
            </w:pPr>
          </w:p>
        </w:tc>
        <w:tc>
          <w:tcPr>
            <w:tcW w:w="626" w:type="dxa"/>
            <w:tcBorders>
              <w:top w:val="single" w:sz="24" w:space="0" w:color="000000"/>
              <w:bottom w:val="single" w:sz="24" w:space="0" w:color="000000"/>
            </w:tcBorders>
          </w:tcPr>
          <w:p w14:paraId="22268F50" w14:textId="77777777" w:rsidR="0041458B" w:rsidRDefault="0041458B">
            <w:pPr>
              <w:pStyle w:val="TableParagraph"/>
              <w:rPr>
                <w:sz w:val="18"/>
              </w:rPr>
            </w:pPr>
          </w:p>
        </w:tc>
        <w:tc>
          <w:tcPr>
            <w:tcW w:w="634" w:type="dxa"/>
            <w:tcBorders>
              <w:top w:val="single" w:sz="24" w:space="0" w:color="000000"/>
              <w:bottom w:val="single" w:sz="24" w:space="0" w:color="000000"/>
            </w:tcBorders>
          </w:tcPr>
          <w:p w14:paraId="3C54B393" w14:textId="77777777" w:rsidR="0041458B" w:rsidRDefault="0041458B">
            <w:pPr>
              <w:pStyle w:val="TableParagraph"/>
              <w:rPr>
                <w:sz w:val="18"/>
              </w:rPr>
            </w:pPr>
          </w:p>
        </w:tc>
        <w:tc>
          <w:tcPr>
            <w:tcW w:w="720" w:type="dxa"/>
            <w:tcBorders>
              <w:top w:val="single" w:sz="24" w:space="0" w:color="000000"/>
              <w:bottom w:val="single" w:sz="24" w:space="0" w:color="000000"/>
            </w:tcBorders>
          </w:tcPr>
          <w:p w14:paraId="1879DB22" w14:textId="77777777" w:rsidR="0041458B" w:rsidRDefault="0041458B">
            <w:pPr>
              <w:pStyle w:val="TableParagraph"/>
              <w:rPr>
                <w:sz w:val="18"/>
              </w:rPr>
            </w:pPr>
          </w:p>
        </w:tc>
        <w:tc>
          <w:tcPr>
            <w:tcW w:w="626" w:type="dxa"/>
            <w:tcBorders>
              <w:top w:val="single" w:sz="24" w:space="0" w:color="000000"/>
              <w:bottom w:val="single" w:sz="24" w:space="0" w:color="000000"/>
            </w:tcBorders>
          </w:tcPr>
          <w:p w14:paraId="15D85AD5" w14:textId="77777777" w:rsidR="0041458B" w:rsidRDefault="0041458B">
            <w:pPr>
              <w:pStyle w:val="TableParagraph"/>
              <w:rPr>
                <w:sz w:val="18"/>
              </w:rPr>
            </w:pPr>
          </w:p>
        </w:tc>
        <w:tc>
          <w:tcPr>
            <w:tcW w:w="633" w:type="dxa"/>
            <w:tcBorders>
              <w:top w:val="single" w:sz="24" w:space="0" w:color="000000"/>
              <w:bottom w:val="single" w:sz="24" w:space="0" w:color="000000"/>
            </w:tcBorders>
          </w:tcPr>
          <w:p w14:paraId="282148B0" w14:textId="77777777" w:rsidR="0041458B" w:rsidRDefault="0041458B">
            <w:pPr>
              <w:pStyle w:val="TableParagraph"/>
              <w:rPr>
                <w:sz w:val="18"/>
              </w:rPr>
            </w:pPr>
          </w:p>
        </w:tc>
        <w:tc>
          <w:tcPr>
            <w:tcW w:w="626" w:type="dxa"/>
            <w:tcBorders>
              <w:top w:val="single" w:sz="24" w:space="0" w:color="000000"/>
              <w:bottom w:val="single" w:sz="24" w:space="0" w:color="000000"/>
            </w:tcBorders>
          </w:tcPr>
          <w:p w14:paraId="1FEE6154" w14:textId="77777777" w:rsidR="0041458B" w:rsidRDefault="0041458B">
            <w:pPr>
              <w:pStyle w:val="TableParagraph"/>
              <w:rPr>
                <w:sz w:val="18"/>
              </w:rPr>
            </w:pPr>
          </w:p>
        </w:tc>
        <w:tc>
          <w:tcPr>
            <w:tcW w:w="720" w:type="dxa"/>
            <w:tcBorders>
              <w:top w:val="single" w:sz="24" w:space="0" w:color="000000"/>
              <w:bottom w:val="single" w:sz="24" w:space="0" w:color="000000"/>
            </w:tcBorders>
          </w:tcPr>
          <w:p w14:paraId="1718A1BE" w14:textId="77777777" w:rsidR="0041458B" w:rsidRDefault="0041458B">
            <w:pPr>
              <w:pStyle w:val="TableParagraph"/>
              <w:rPr>
                <w:sz w:val="18"/>
              </w:rPr>
            </w:pPr>
          </w:p>
        </w:tc>
        <w:tc>
          <w:tcPr>
            <w:tcW w:w="633" w:type="dxa"/>
            <w:tcBorders>
              <w:top w:val="single" w:sz="24" w:space="0" w:color="000000"/>
              <w:bottom w:val="single" w:sz="24" w:space="0" w:color="000000"/>
            </w:tcBorders>
          </w:tcPr>
          <w:p w14:paraId="2701C1C7" w14:textId="77777777" w:rsidR="0041458B" w:rsidRDefault="0041458B">
            <w:pPr>
              <w:pStyle w:val="TableParagraph"/>
              <w:rPr>
                <w:sz w:val="18"/>
              </w:rPr>
            </w:pPr>
          </w:p>
        </w:tc>
        <w:tc>
          <w:tcPr>
            <w:tcW w:w="626" w:type="dxa"/>
            <w:tcBorders>
              <w:top w:val="single" w:sz="24" w:space="0" w:color="000000"/>
              <w:bottom w:val="single" w:sz="24" w:space="0" w:color="000000"/>
            </w:tcBorders>
          </w:tcPr>
          <w:p w14:paraId="0973BB46" w14:textId="77777777" w:rsidR="0041458B" w:rsidRDefault="0041458B">
            <w:pPr>
              <w:pStyle w:val="TableParagraph"/>
              <w:rPr>
                <w:sz w:val="18"/>
              </w:rPr>
            </w:pPr>
          </w:p>
        </w:tc>
        <w:tc>
          <w:tcPr>
            <w:tcW w:w="633" w:type="dxa"/>
            <w:tcBorders>
              <w:top w:val="single" w:sz="24" w:space="0" w:color="000000"/>
              <w:bottom w:val="single" w:sz="24" w:space="0" w:color="000000"/>
            </w:tcBorders>
          </w:tcPr>
          <w:p w14:paraId="37E426F3" w14:textId="77777777" w:rsidR="0041458B" w:rsidRDefault="0041458B">
            <w:pPr>
              <w:pStyle w:val="TableParagraph"/>
              <w:rPr>
                <w:sz w:val="18"/>
              </w:rPr>
            </w:pPr>
          </w:p>
        </w:tc>
        <w:tc>
          <w:tcPr>
            <w:tcW w:w="626" w:type="dxa"/>
            <w:tcBorders>
              <w:top w:val="single" w:sz="24" w:space="0" w:color="000000"/>
              <w:bottom w:val="single" w:sz="24" w:space="0" w:color="000000"/>
            </w:tcBorders>
          </w:tcPr>
          <w:p w14:paraId="46B70CCC" w14:textId="77777777" w:rsidR="0041458B" w:rsidRDefault="0041458B">
            <w:pPr>
              <w:pStyle w:val="TableParagraph"/>
              <w:rPr>
                <w:sz w:val="18"/>
              </w:rPr>
            </w:pPr>
          </w:p>
        </w:tc>
        <w:tc>
          <w:tcPr>
            <w:tcW w:w="633" w:type="dxa"/>
            <w:tcBorders>
              <w:top w:val="single" w:sz="24" w:space="0" w:color="000000"/>
              <w:bottom w:val="single" w:sz="24" w:space="0" w:color="000000"/>
            </w:tcBorders>
          </w:tcPr>
          <w:p w14:paraId="7772C3C0" w14:textId="77777777" w:rsidR="0041458B" w:rsidRDefault="0041458B">
            <w:pPr>
              <w:pStyle w:val="TableParagraph"/>
              <w:rPr>
                <w:sz w:val="18"/>
              </w:rPr>
            </w:pPr>
          </w:p>
        </w:tc>
        <w:tc>
          <w:tcPr>
            <w:tcW w:w="629" w:type="dxa"/>
            <w:tcBorders>
              <w:top w:val="single" w:sz="24" w:space="0" w:color="000000"/>
              <w:bottom w:val="single" w:sz="24" w:space="0" w:color="000000"/>
            </w:tcBorders>
          </w:tcPr>
          <w:p w14:paraId="08CC8E32" w14:textId="77777777" w:rsidR="0041458B" w:rsidRDefault="0041458B">
            <w:pPr>
              <w:pStyle w:val="TableParagraph"/>
              <w:rPr>
                <w:sz w:val="18"/>
              </w:rPr>
            </w:pPr>
          </w:p>
        </w:tc>
        <w:tc>
          <w:tcPr>
            <w:tcW w:w="633" w:type="dxa"/>
            <w:tcBorders>
              <w:top w:val="single" w:sz="24" w:space="0" w:color="000000"/>
              <w:bottom w:val="single" w:sz="24" w:space="0" w:color="000000"/>
            </w:tcBorders>
          </w:tcPr>
          <w:p w14:paraId="2A77C7F1" w14:textId="77777777" w:rsidR="0041458B" w:rsidRDefault="0041458B">
            <w:pPr>
              <w:pStyle w:val="TableParagraph"/>
              <w:rPr>
                <w:sz w:val="18"/>
              </w:rPr>
            </w:pPr>
          </w:p>
        </w:tc>
        <w:tc>
          <w:tcPr>
            <w:tcW w:w="659" w:type="dxa"/>
            <w:tcBorders>
              <w:top w:val="single" w:sz="24" w:space="0" w:color="000000"/>
              <w:bottom w:val="single" w:sz="24" w:space="0" w:color="000000"/>
            </w:tcBorders>
          </w:tcPr>
          <w:p w14:paraId="503E2FBB" w14:textId="77777777" w:rsidR="0041458B" w:rsidRDefault="0041458B">
            <w:pPr>
              <w:pStyle w:val="TableParagraph"/>
              <w:rPr>
                <w:sz w:val="18"/>
              </w:rPr>
            </w:pPr>
          </w:p>
        </w:tc>
        <w:tc>
          <w:tcPr>
            <w:tcW w:w="1318" w:type="dxa"/>
            <w:tcBorders>
              <w:top w:val="single" w:sz="24" w:space="0" w:color="000000"/>
              <w:bottom w:val="single" w:sz="24" w:space="0" w:color="000000"/>
              <w:right w:val="single" w:sz="36" w:space="0" w:color="A7A8A7"/>
            </w:tcBorders>
          </w:tcPr>
          <w:p w14:paraId="7CBA0833" w14:textId="77777777" w:rsidR="0041458B" w:rsidRDefault="0041458B">
            <w:pPr>
              <w:pStyle w:val="TableParagraph"/>
              <w:rPr>
                <w:sz w:val="18"/>
              </w:rPr>
            </w:pPr>
          </w:p>
        </w:tc>
      </w:tr>
      <w:tr w:rsidR="0041458B" w14:paraId="24BD1905" w14:textId="77777777">
        <w:trPr>
          <w:trHeight w:val="290"/>
        </w:trPr>
        <w:tc>
          <w:tcPr>
            <w:tcW w:w="1607" w:type="dxa"/>
            <w:tcBorders>
              <w:top w:val="single" w:sz="24" w:space="0" w:color="000000"/>
              <w:bottom w:val="single" w:sz="24" w:space="0" w:color="000000"/>
              <w:right w:val="single" w:sz="36" w:space="0" w:color="A7A8A7"/>
            </w:tcBorders>
          </w:tcPr>
          <w:p w14:paraId="3E74A511" w14:textId="77777777" w:rsidR="0041458B" w:rsidRDefault="0041458B">
            <w:pPr>
              <w:pStyle w:val="TableParagraph"/>
              <w:rPr>
                <w:sz w:val="18"/>
              </w:rPr>
            </w:pPr>
          </w:p>
        </w:tc>
        <w:tc>
          <w:tcPr>
            <w:tcW w:w="675" w:type="dxa"/>
            <w:tcBorders>
              <w:top w:val="single" w:sz="24" w:space="0" w:color="000000"/>
              <w:left w:val="single" w:sz="36" w:space="0" w:color="A7A8A7"/>
              <w:bottom w:val="single" w:sz="24" w:space="0" w:color="000000"/>
            </w:tcBorders>
          </w:tcPr>
          <w:p w14:paraId="1BED4376" w14:textId="77777777" w:rsidR="0041458B" w:rsidRDefault="0041458B">
            <w:pPr>
              <w:pStyle w:val="TableParagraph"/>
              <w:rPr>
                <w:sz w:val="18"/>
              </w:rPr>
            </w:pPr>
          </w:p>
        </w:tc>
        <w:tc>
          <w:tcPr>
            <w:tcW w:w="633" w:type="dxa"/>
            <w:tcBorders>
              <w:top w:val="single" w:sz="24" w:space="0" w:color="000000"/>
              <w:bottom w:val="single" w:sz="24" w:space="0" w:color="000000"/>
            </w:tcBorders>
          </w:tcPr>
          <w:p w14:paraId="7841C7E0" w14:textId="77777777" w:rsidR="0041458B" w:rsidRDefault="0041458B">
            <w:pPr>
              <w:pStyle w:val="TableParagraph"/>
              <w:rPr>
                <w:sz w:val="18"/>
              </w:rPr>
            </w:pPr>
          </w:p>
        </w:tc>
        <w:tc>
          <w:tcPr>
            <w:tcW w:w="626" w:type="dxa"/>
            <w:tcBorders>
              <w:top w:val="single" w:sz="24" w:space="0" w:color="000000"/>
              <w:bottom w:val="single" w:sz="24" w:space="0" w:color="000000"/>
            </w:tcBorders>
          </w:tcPr>
          <w:p w14:paraId="0E9DDD8E" w14:textId="77777777" w:rsidR="0041458B" w:rsidRDefault="0041458B">
            <w:pPr>
              <w:pStyle w:val="TableParagraph"/>
              <w:rPr>
                <w:sz w:val="18"/>
              </w:rPr>
            </w:pPr>
          </w:p>
        </w:tc>
        <w:tc>
          <w:tcPr>
            <w:tcW w:w="634" w:type="dxa"/>
            <w:tcBorders>
              <w:top w:val="single" w:sz="24" w:space="0" w:color="000000"/>
              <w:bottom w:val="single" w:sz="24" w:space="0" w:color="000000"/>
            </w:tcBorders>
          </w:tcPr>
          <w:p w14:paraId="594949C1" w14:textId="77777777" w:rsidR="0041458B" w:rsidRDefault="0041458B">
            <w:pPr>
              <w:pStyle w:val="TableParagraph"/>
              <w:rPr>
                <w:sz w:val="18"/>
              </w:rPr>
            </w:pPr>
          </w:p>
        </w:tc>
        <w:tc>
          <w:tcPr>
            <w:tcW w:w="720" w:type="dxa"/>
            <w:tcBorders>
              <w:top w:val="single" w:sz="24" w:space="0" w:color="000000"/>
              <w:bottom w:val="single" w:sz="24" w:space="0" w:color="000000"/>
            </w:tcBorders>
          </w:tcPr>
          <w:p w14:paraId="6B9F61A7" w14:textId="77777777" w:rsidR="0041458B" w:rsidRDefault="0041458B">
            <w:pPr>
              <w:pStyle w:val="TableParagraph"/>
              <w:rPr>
                <w:sz w:val="18"/>
              </w:rPr>
            </w:pPr>
          </w:p>
        </w:tc>
        <w:tc>
          <w:tcPr>
            <w:tcW w:w="626" w:type="dxa"/>
            <w:tcBorders>
              <w:top w:val="single" w:sz="24" w:space="0" w:color="000000"/>
              <w:bottom w:val="single" w:sz="24" w:space="0" w:color="000000"/>
            </w:tcBorders>
          </w:tcPr>
          <w:p w14:paraId="5C723D20" w14:textId="77777777" w:rsidR="0041458B" w:rsidRDefault="0041458B">
            <w:pPr>
              <w:pStyle w:val="TableParagraph"/>
              <w:rPr>
                <w:sz w:val="18"/>
              </w:rPr>
            </w:pPr>
          </w:p>
        </w:tc>
        <w:tc>
          <w:tcPr>
            <w:tcW w:w="633" w:type="dxa"/>
            <w:tcBorders>
              <w:top w:val="single" w:sz="24" w:space="0" w:color="000000"/>
              <w:bottom w:val="single" w:sz="24" w:space="0" w:color="000000"/>
            </w:tcBorders>
          </w:tcPr>
          <w:p w14:paraId="259FDF66" w14:textId="77777777" w:rsidR="0041458B" w:rsidRDefault="0041458B">
            <w:pPr>
              <w:pStyle w:val="TableParagraph"/>
              <w:rPr>
                <w:sz w:val="18"/>
              </w:rPr>
            </w:pPr>
          </w:p>
        </w:tc>
        <w:tc>
          <w:tcPr>
            <w:tcW w:w="626" w:type="dxa"/>
            <w:tcBorders>
              <w:top w:val="single" w:sz="24" w:space="0" w:color="000000"/>
              <w:bottom w:val="single" w:sz="24" w:space="0" w:color="000000"/>
            </w:tcBorders>
          </w:tcPr>
          <w:p w14:paraId="014A1FAE" w14:textId="77777777" w:rsidR="0041458B" w:rsidRDefault="0041458B">
            <w:pPr>
              <w:pStyle w:val="TableParagraph"/>
              <w:rPr>
                <w:sz w:val="18"/>
              </w:rPr>
            </w:pPr>
          </w:p>
        </w:tc>
        <w:tc>
          <w:tcPr>
            <w:tcW w:w="720" w:type="dxa"/>
            <w:tcBorders>
              <w:top w:val="single" w:sz="24" w:space="0" w:color="000000"/>
              <w:bottom w:val="single" w:sz="24" w:space="0" w:color="000000"/>
            </w:tcBorders>
          </w:tcPr>
          <w:p w14:paraId="13ADFE9A" w14:textId="77777777" w:rsidR="0041458B" w:rsidRDefault="0041458B">
            <w:pPr>
              <w:pStyle w:val="TableParagraph"/>
              <w:rPr>
                <w:sz w:val="18"/>
              </w:rPr>
            </w:pPr>
          </w:p>
        </w:tc>
        <w:tc>
          <w:tcPr>
            <w:tcW w:w="633" w:type="dxa"/>
            <w:tcBorders>
              <w:top w:val="single" w:sz="24" w:space="0" w:color="000000"/>
              <w:bottom w:val="single" w:sz="24" w:space="0" w:color="000000"/>
            </w:tcBorders>
          </w:tcPr>
          <w:p w14:paraId="150D09C1" w14:textId="77777777" w:rsidR="0041458B" w:rsidRDefault="0041458B">
            <w:pPr>
              <w:pStyle w:val="TableParagraph"/>
              <w:rPr>
                <w:sz w:val="18"/>
              </w:rPr>
            </w:pPr>
          </w:p>
        </w:tc>
        <w:tc>
          <w:tcPr>
            <w:tcW w:w="626" w:type="dxa"/>
            <w:tcBorders>
              <w:top w:val="single" w:sz="24" w:space="0" w:color="000000"/>
              <w:bottom w:val="single" w:sz="24" w:space="0" w:color="000000"/>
            </w:tcBorders>
          </w:tcPr>
          <w:p w14:paraId="303BEBBF" w14:textId="77777777" w:rsidR="0041458B" w:rsidRDefault="0041458B">
            <w:pPr>
              <w:pStyle w:val="TableParagraph"/>
              <w:rPr>
                <w:sz w:val="18"/>
              </w:rPr>
            </w:pPr>
          </w:p>
        </w:tc>
        <w:tc>
          <w:tcPr>
            <w:tcW w:w="633" w:type="dxa"/>
            <w:tcBorders>
              <w:top w:val="single" w:sz="24" w:space="0" w:color="000000"/>
              <w:bottom w:val="single" w:sz="24" w:space="0" w:color="000000"/>
            </w:tcBorders>
          </w:tcPr>
          <w:p w14:paraId="05CFCA2E" w14:textId="77777777" w:rsidR="0041458B" w:rsidRDefault="0041458B">
            <w:pPr>
              <w:pStyle w:val="TableParagraph"/>
              <w:rPr>
                <w:sz w:val="18"/>
              </w:rPr>
            </w:pPr>
          </w:p>
        </w:tc>
        <w:tc>
          <w:tcPr>
            <w:tcW w:w="626" w:type="dxa"/>
            <w:tcBorders>
              <w:top w:val="single" w:sz="24" w:space="0" w:color="000000"/>
              <w:bottom w:val="single" w:sz="24" w:space="0" w:color="000000"/>
            </w:tcBorders>
          </w:tcPr>
          <w:p w14:paraId="0F8C02FE" w14:textId="77777777" w:rsidR="0041458B" w:rsidRDefault="0041458B">
            <w:pPr>
              <w:pStyle w:val="TableParagraph"/>
              <w:rPr>
                <w:sz w:val="18"/>
              </w:rPr>
            </w:pPr>
          </w:p>
        </w:tc>
        <w:tc>
          <w:tcPr>
            <w:tcW w:w="633" w:type="dxa"/>
            <w:tcBorders>
              <w:top w:val="single" w:sz="24" w:space="0" w:color="000000"/>
              <w:bottom w:val="single" w:sz="24" w:space="0" w:color="000000"/>
            </w:tcBorders>
          </w:tcPr>
          <w:p w14:paraId="095B95EB" w14:textId="77777777" w:rsidR="0041458B" w:rsidRDefault="0041458B">
            <w:pPr>
              <w:pStyle w:val="TableParagraph"/>
              <w:rPr>
                <w:sz w:val="18"/>
              </w:rPr>
            </w:pPr>
          </w:p>
        </w:tc>
        <w:tc>
          <w:tcPr>
            <w:tcW w:w="629" w:type="dxa"/>
            <w:tcBorders>
              <w:top w:val="single" w:sz="24" w:space="0" w:color="000000"/>
              <w:bottom w:val="single" w:sz="24" w:space="0" w:color="000000"/>
            </w:tcBorders>
          </w:tcPr>
          <w:p w14:paraId="199306B8" w14:textId="77777777" w:rsidR="0041458B" w:rsidRDefault="0041458B">
            <w:pPr>
              <w:pStyle w:val="TableParagraph"/>
              <w:rPr>
                <w:sz w:val="18"/>
              </w:rPr>
            </w:pPr>
          </w:p>
        </w:tc>
        <w:tc>
          <w:tcPr>
            <w:tcW w:w="633" w:type="dxa"/>
            <w:tcBorders>
              <w:top w:val="single" w:sz="24" w:space="0" w:color="000000"/>
              <w:bottom w:val="single" w:sz="24" w:space="0" w:color="000000"/>
            </w:tcBorders>
          </w:tcPr>
          <w:p w14:paraId="38756E5D" w14:textId="77777777" w:rsidR="0041458B" w:rsidRDefault="0041458B">
            <w:pPr>
              <w:pStyle w:val="TableParagraph"/>
              <w:rPr>
                <w:sz w:val="18"/>
              </w:rPr>
            </w:pPr>
          </w:p>
        </w:tc>
        <w:tc>
          <w:tcPr>
            <w:tcW w:w="659" w:type="dxa"/>
            <w:tcBorders>
              <w:top w:val="single" w:sz="24" w:space="0" w:color="000000"/>
              <w:bottom w:val="single" w:sz="24" w:space="0" w:color="000000"/>
            </w:tcBorders>
          </w:tcPr>
          <w:p w14:paraId="0C17B9BF" w14:textId="77777777" w:rsidR="0041458B" w:rsidRDefault="0041458B">
            <w:pPr>
              <w:pStyle w:val="TableParagraph"/>
              <w:rPr>
                <w:sz w:val="18"/>
              </w:rPr>
            </w:pPr>
          </w:p>
        </w:tc>
        <w:tc>
          <w:tcPr>
            <w:tcW w:w="1318" w:type="dxa"/>
            <w:tcBorders>
              <w:top w:val="single" w:sz="24" w:space="0" w:color="000000"/>
              <w:bottom w:val="single" w:sz="24" w:space="0" w:color="000000"/>
              <w:right w:val="single" w:sz="36" w:space="0" w:color="A7A8A7"/>
            </w:tcBorders>
          </w:tcPr>
          <w:p w14:paraId="053D88FE" w14:textId="77777777" w:rsidR="0041458B" w:rsidRDefault="0041458B">
            <w:pPr>
              <w:pStyle w:val="TableParagraph"/>
              <w:rPr>
                <w:sz w:val="18"/>
              </w:rPr>
            </w:pPr>
          </w:p>
        </w:tc>
      </w:tr>
      <w:tr w:rsidR="0041458B" w14:paraId="5D16C250" w14:textId="77777777">
        <w:trPr>
          <w:trHeight w:val="823"/>
        </w:trPr>
        <w:tc>
          <w:tcPr>
            <w:tcW w:w="1607" w:type="dxa"/>
            <w:vMerge w:val="restart"/>
            <w:tcBorders>
              <w:top w:val="single" w:sz="24" w:space="0" w:color="000000"/>
              <w:bottom w:val="single" w:sz="24" w:space="0" w:color="000000"/>
              <w:right w:val="single" w:sz="36" w:space="0" w:color="A7A8A7"/>
            </w:tcBorders>
          </w:tcPr>
          <w:p w14:paraId="057596C2" w14:textId="77777777" w:rsidR="0041458B" w:rsidRDefault="0041458B">
            <w:pPr>
              <w:pStyle w:val="TableParagraph"/>
              <w:rPr>
                <w:sz w:val="18"/>
              </w:rPr>
            </w:pPr>
          </w:p>
        </w:tc>
        <w:tc>
          <w:tcPr>
            <w:tcW w:w="1934" w:type="dxa"/>
            <w:gridSpan w:val="3"/>
            <w:tcBorders>
              <w:top w:val="single" w:sz="24" w:space="0" w:color="000000"/>
              <w:left w:val="single" w:sz="36" w:space="0" w:color="A7A8A7"/>
              <w:bottom w:val="single" w:sz="24" w:space="0" w:color="000000"/>
            </w:tcBorders>
          </w:tcPr>
          <w:p w14:paraId="0B253DF6" w14:textId="77777777" w:rsidR="0041458B" w:rsidRDefault="0041458B">
            <w:pPr>
              <w:pStyle w:val="TableParagraph"/>
              <w:rPr>
                <w:sz w:val="18"/>
              </w:rPr>
            </w:pPr>
          </w:p>
        </w:tc>
        <w:tc>
          <w:tcPr>
            <w:tcW w:w="1980" w:type="dxa"/>
            <w:gridSpan w:val="3"/>
            <w:tcBorders>
              <w:top w:val="single" w:sz="24" w:space="0" w:color="000000"/>
              <w:bottom w:val="single" w:sz="24" w:space="0" w:color="000000"/>
            </w:tcBorders>
          </w:tcPr>
          <w:p w14:paraId="2EC6C3A9" w14:textId="77777777" w:rsidR="0041458B" w:rsidRDefault="0041458B">
            <w:pPr>
              <w:pStyle w:val="TableParagraph"/>
              <w:rPr>
                <w:sz w:val="18"/>
              </w:rPr>
            </w:pPr>
          </w:p>
        </w:tc>
        <w:tc>
          <w:tcPr>
            <w:tcW w:w="1979" w:type="dxa"/>
            <w:gridSpan w:val="3"/>
            <w:tcBorders>
              <w:top w:val="single" w:sz="24" w:space="0" w:color="000000"/>
              <w:bottom w:val="single" w:sz="24" w:space="0" w:color="000000"/>
            </w:tcBorders>
          </w:tcPr>
          <w:p w14:paraId="1A4CF434" w14:textId="77777777" w:rsidR="0041458B" w:rsidRDefault="0041458B">
            <w:pPr>
              <w:pStyle w:val="TableParagraph"/>
              <w:rPr>
                <w:sz w:val="18"/>
              </w:rPr>
            </w:pPr>
          </w:p>
        </w:tc>
        <w:tc>
          <w:tcPr>
            <w:tcW w:w="1892" w:type="dxa"/>
            <w:gridSpan w:val="3"/>
            <w:tcBorders>
              <w:top w:val="single" w:sz="24" w:space="0" w:color="000000"/>
              <w:bottom w:val="single" w:sz="24" w:space="0" w:color="000000"/>
            </w:tcBorders>
          </w:tcPr>
          <w:p w14:paraId="15411F26" w14:textId="77777777" w:rsidR="0041458B" w:rsidRDefault="0041458B">
            <w:pPr>
              <w:pStyle w:val="TableParagraph"/>
              <w:rPr>
                <w:sz w:val="18"/>
              </w:rPr>
            </w:pPr>
          </w:p>
        </w:tc>
        <w:tc>
          <w:tcPr>
            <w:tcW w:w="2521" w:type="dxa"/>
            <w:gridSpan w:val="4"/>
            <w:tcBorders>
              <w:top w:val="single" w:sz="24" w:space="0" w:color="000000"/>
              <w:bottom w:val="single" w:sz="24" w:space="0" w:color="000000"/>
            </w:tcBorders>
          </w:tcPr>
          <w:p w14:paraId="7E54A761" w14:textId="77777777" w:rsidR="0041458B" w:rsidRDefault="0041458B">
            <w:pPr>
              <w:pStyle w:val="TableParagraph"/>
              <w:rPr>
                <w:sz w:val="18"/>
              </w:rPr>
            </w:pPr>
          </w:p>
        </w:tc>
        <w:tc>
          <w:tcPr>
            <w:tcW w:w="659" w:type="dxa"/>
            <w:tcBorders>
              <w:top w:val="single" w:sz="24" w:space="0" w:color="000000"/>
              <w:bottom w:val="single" w:sz="24" w:space="0" w:color="000000"/>
            </w:tcBorders>
          </w:tcPr>
          <w:p w14:paraId="10A62562" w14:textId="77777777" w:rsidR="0041458B" w:rsidRDefault="0041458B">
            <w:pPr>
              <w:pStyle w:val="TableParagraph"/>
              <w:rPr>
                <w:sz w:val="18"/>
              </w:rPr>
            </w:pPr>
          </w:p>
        </w:tc>
        <w:tc>
          <w:tcPr>
            <w:tcW w:w="1318" w:type="dxa"/>
            <w:tcBorders>
              <w:top w:val="single" w:sz="24" w:space="0" w:color="000000"/>
              <w:bottom w:val="single" w:sz="24" w:space="0" w:color="000000"/>
              <w:right w:val="single" w:sz="36" w:space="0" w:color="A7A8A7"/>
            </w:tcBorders>
          </w:tcPr>
          <w:p w14:paraId="50F4DEDE" w14:textId="77777777" w:rsidR="0041458B" w:rsidRDefault="0041458B">
            <w:pPr>
              <w:pStyle w:val="TableParagraph"/>
              <w:rPr>
                <w:sz w:val="18"/>
              </w:rPr>
            </w:pPr>
          </w:p>
        </w:tc>
      </w:tr>
      <w:tr w:rsidR="0041458B" w14:paraId="14222AD5" w14:textId="77777777">
        <w:trPr>
          <w:trHeight w:val="263"/>
        </w:trPr>
        <w:tc>
          <w:tcPr>
            <w:tcW w:w="1607" w:type="dxa"/>
            <w:vMerge/>
            <w:tcBorders>
              <w:top w:val="nil"/>
              <w:bottom w:val="single" w:sz="24" w:space="0" w:color="000000"/>
              <w:right w:val="single" w:sz="36" w:space="0" w:color="A7A8A7"/>
            </w:tcBorders>
          </w:tcPr>
          <w:p w14:paraId="4D2964D5" w14:textId="77777777" w:rsidR="0041458B" w:rsidRDefault="0041458B">
            <w:pPr>
              <w:rPr>
                <w:sz w:val="2"/>
                <w:szCs w:val="2"/>
              </w:rPr>
            </w:pPr>
          </w:p>
        </w:tc>
        <w:tc>
          <w:tcPr>
            <w:tcW w:w="675" w:type="dxa"/>
            <w:tcBorders>
              <w:top w:val="single" w:sz="24" w:space="0" w:color="000000"/>
              <w:left w:val="single" w:sz="36" w:space="0" w:color="A7A8A7"/>
              <w:bottom w:val="single" w:sz="24" w:space="0" w:color="000000"/>
              <w:right w:val="nil"/>
            </w:tcBorders>
            <w:shd w:val="clear" w:color="auto" w:fill="A7A8A7"/>
          </w:tcPr>
          <w:p w14:paraId="480E1D30" w14:textId="77777777" w:rsidR="0041458B" w:rsidRDefault="0041458B">
            <w:pPr>
              <w:pStyle w:val="TableParagraph"/>
              <w:rPr>
                <w:sz w:val="18"/>
              </w:rPr>
            </w:pPr>
          </w:p>
        </w:tc>
        <w:tc>
          <w:tcPr>
            <w:tcW w:w="633" w:type="dxa"/>
            <w:tcBorders>
              <w:top w:val="single" w:sz="24" w:space="0" w:color="000000"/>
              <w:left w:val="nil"/>
              <w:bottom w:val="single" w:sz="24" w:space="0" w:color="000000"/>
              <w:right w:val="nil"/>
            </w:tcBorders>
            <w:shd w:val="clear" w:color="auto" w:fill="A7A8A7"/>
          </w:tcPr>
          <w:p w14:paraId="6082A429" w14:textId="77777777" w:rsidR="0041458B" w:rsidRDefault="001E6FA3">
            <w:pPr>
              <w:pStyle w:val="TableParagraph"/>
              <w:spacing w:line="244" w:lineRule="exact"/>
              <w:ind w:left="164" w:right="138"/>
              <w:jc w:val="center"/>
              <w:rPr>
                <w:b/>
                <w:sz w:val="24"/>
              </w:rPr>
            </w:pPr>
            <w:r>
              <w:rPr>
                <w:b/>
                <w:spacing w:val="-5"/>
                <w:sz w:val="24"/>
              </w:rPr>
              <w:t>0.9</w:t>
            </w:r>
          </w:p>
        </w:tc>
        <w:tc>
          <w:tcPr>
            <w:tcW w:w="626" w:type="dxa"/>
            <w:tcBorders>
              <w:top w:val="single" w:sz="24" w:space="0" w:color="000000"/>
              <w:left w:val="nil"/>
              <w:bottom w:val="single" w:sz="24" w:space="0" w:color="000000"/>
              <w:right w:val="nil"/>
            </w:tcBorders>
            <w:shd w:val="clear" w:color="auto" w:fill="A7A8A7"/>
          </w:tcPr>
          <w:p w14:paraId="0EE09E0D" w14:textId="77777777" w:rsidR="0041458B" w:rsidRDefault="0041458B">
            <w:pPr>
              <w:pStyle w:val="TableParagraph"/>
              <w:rPr>
                <w:sz w:val="18"/>
              </w:rPr>
            </w:pPr>
          </w:p>
        </w:tc>
        <w:tc>
          <w:tcPr>
            <w:tcW w:w="634" w:type="dxa"/>
            <w:tcBorders>
              <w:top w:val="single" w:sz="24" w:space="0" w:color="000000"/>
              <w:left w:val="nil"/>
              <w:bottom w:val="single" w:sz="24" w:space="0" w:color="000000"/>
              <w:right w:val="nil"/>
            </w:tcBorders>
            <w:shd w:val="clear" w:color="auto" w:fill="A7A8A7"/>
          </w:tcPr>
          <w:p w14:paraId="5A1C1470" w14:textId="77777777" w:rsidR="0041458B" w:rsidRDefault="0041458B">
            <w:pPr>
              <w:pStyle w:val="TableParagraph"/>
              <w:rPr>
                <w:sz w:val="18"/>
              </w:rPr>
            </w:pPr>
          </w:p>
        </w:tc>
        <w:tc>
          <w:tcPr>
            <w:tcW w:w="720" w:type="dxa"/>
            <w:tcBorders>
              <w:top w:val="single" w:sz="24" w:space="0" w:color="000000"/>
              <w:left w:val="nil"/>
              <w:bottom w:val="single" w:sz="24" w:space="0" w:color="000000"/>
              <w:right w:val="nil"/>
            </w:tcBorders>
            <w:shd w:val="clear" w:color="auto" w:fill="A7A8A7"/>
          </w:tcPr>
          <w:p w14:paraId="024903FA" w14:textId="77777777" w:rsidR="0041458B" w:rsidRDefault="001E6FA3">
            <w:pPr>
              <w:pStyle w:val="TableParagraph"/>
              <w:spacing w:line="244" w:lineRule="exact"/>
              <w:ind w:left="237" w:right="152"/>
              <w:jc w:val="center"/>
              <w:rPr>
                <w:b/>
                <w:sz w:val="24"/>
              </w:rPr>
            </w:pPr>
            <w:r>
              <w:rPr>
                <w:b/>
                <w:spacing w:val="-5"/>
                <w:sz w:val="24"/>
              </w:rPr>
              <w:t>1.0</w:t>
            </w:r>
          </w:p>
        </w:tc>
        <w:tc>
          <w:tcPr>
            <w:tcW w:w="626" w:type="dxa"/>
            <w:tcBorders>
              <w:top w:val="single" w:sz="24" w:space="0" w:color="000000"/>
              <w:left w:val="nil"/>
              <w:bottom w:val="single" w:sz="24" w:space="0" w:color="000000"/>
              <w:right w:val="nil"/>
            </w:tcBorders>
            <w:shd w:val="clear" w:color="auto" w:fill="A7A8A7"/>
          </w:tcPr>
          <w:p w14:paraId="462A47E4" w14:textId="77777777" w:rsidR="0041458B" w:rsidRDefault="0041458B">
            <w:pPr>
              <w:pStyle w:val="TableParagraph"/>
              <w:rPr>
                <w:sz w:val="18"/>
              </w:rPr>
            </w:pPr>
          </w:p>
        </w:tc>
        <w:tc>
          <w:tcPr>
            <w:tcW w:w="633" w:type="dxa"/>
            <w:tcBorders>
              <w:top w:val="single" w:sz="24" w:space="0" w:color="000000"/>
              <w:left w:val="nil"/>
              <w:bottom w:val="single" w:sz="24" w:space="0" w:color="000000"/>
              <w:right w:val="nil"/>
            </w:tcBorders>
            <w:shd w:val="clear" w:color="auto" w:fill="A7A8A7"/>
          </w:tcPr>
          <w:p w14:paraId="5F14C6E7" w14:textId="77777777" w:rsidR="0041458B" w:rsidRDefault="0041458B">
            <w:pPr>
              <w:pStyle w:val="TableParagraph"/>
              <w:rPr>
                <w:sz w:val="18"/>
              </w:rPr>
            </w:pPr>
          </w:p>
        </w:tc>
        <w:tc>
          <w:tcPr>
            <w:tcW w:w="626" w:type="dxa"/>
            <w:tcBorders>
              <w:top w:val="single" w:sz="24" w:space="0" w:color="000000"/>
              <w:left w:val="nil"/>
              <w:bottom w:val="single" w:sz="24" w:space="0" w:color="000000"/>
              <w:right w:val="nil"/>
            </w:tcBorders>
            <w:shd w:val="clear" w:color="auto" w:fill="A7A8A7"/>
          </w:tcPr>
          <w:p w14:paraId="3B1F6AED" w14:textId="77777777" w:rsidR="0041458B" w:rsidRDefault="001E6FA3">
            <w:pPr>
              <w:pStyle w:val="TableParagraph"/>
              <w:spacing w:line="244" w:lineRule="exact"/>
              <w:ind w:left="238" w:right="57"/>
              <w:jc w:val="center"/>
              <w:rPr>
                <w:b/>
                <w:sz w:val="24"/>
              </w:rPr>
            </w:pPr>
            <w:r>
              <w:rPr>
                <w:b/>
                <w:spacing w:val="-5"/>
                <w:sz w:val="24"/>
              </w:rPr>
              <w:t>1.1</w:t>
            </w:r>
          </w:p>
        </w:tc>
        <w:tc>
          <w:tcPr>
            <w:tcW w:w="720" w:type="dxa"/>
            <w:tcBorders>
              <w:top w:val="single" w:sz="24" w:space="0" w:color="000000"/>
              <w:left w:val="nil"/>
              <w:bottom w:val="single" w:sz="24" w:space="0" w:color="000000"/>
              <w:right w:val="nil"/>
            </w:tcBorders>
            <w:shd w:val="clear" w:color="auto" w:fill="A7A8A7"/>
          </w:tcPr>
          <w:p w14:paraId="3F55EC3A" w14:textId="77777777" w:rsidR="0041458B" w:rsidRDefault="0041458B">
            <w:pPr>
              <w:pStyle w:val="TableParagraph"/>
              <w:rPr>
                <w:sz w:val="18"/>
              </w:rPr>
            </w:pPr>
          </w:p>
        </w:tc>
        <w:tc>
          <w:tcPr>
            <w:tcW w:w="633" w:type="dxa"/>
            <w:tcBorders>
              <w:top w:val="single" w:sz="24" w:space="0" w:color="000000"/>
              <w:left w:val="nil"/>
              <w:bottom w:val="single" w:sz="24" w:space="0" w:color="000000"/>
              <w:right w:val="nil"/>
            </w:tcBorders>
            <w:shd w:val="clear" w:color="auto" w:fill="A7A8A7"/>
          </w:tcPr>
          <w:p w14:paraId="5E5436A6" w14:textId="77777777" w:rsidR="0041458B" w:rsidRDefault="0041458B">
            <w:pPr>
              <w:pStyle w:val="TableParagraph"/>
              <w:rPr>
                <w:sz w:val="18"/>
              </w:rPr>
            </w:pPr>
          </w:p>
        </w:tc>
        <w:tc>
          <w:tcPr>
            <w:tcW w:w="626" w:type="dxa"/>
            <w:tcBorders>
              <w:top w:val="single" w:sz="24" w:space="0" w:color="000000"/>
              <w:left w:val="nil"/>
              <w:bottom w:val="single" w:sz="24" w:space="0" w:color="000000"/>
              <w:right w:val="nil"/>
            </w:tcBorders>
            <w:shd w:val="clear" w:color="auto" w:fill="A7A8A7"/>
          </w:tcPr>
          <w:p w14:paraId="5FC16661" w14:textId="77777777" w:rsidR="0041458B" w:rsidRDefault="001E6FA3">
            <w:pPr>
              <w:pStyle w:val="TableParagraph"/>
              <w:spacing w:line="244" w:lineRule="exact"/>
              <w:ind w:left="209"/>
              <w:rPr>
                <w:b/>
                <w:sz w:val="24"/>
              </w:rPr>
            </w:pPr>
            <w:r>
              <w:rPr>
                <w:b/>
                <w:spacing w:val="-5"/>
                <w:sz w:val="24"/>
              </w:rPr>
              <w:t>1.2</w:t>
            </w:r>
          </w:p>
        </w:tc>
        <w:tc>
          <w:tcPr>
            <w:tcW w:w="633" w:type="dxa"/>
            <w:tcBorders>
              <w:top w:val="single" w:sz="24" w:space="0" w:color="000000"/>
              <w:left w:val="nil"/>
              <w:bottom w:val="single" w:sz="24" w:space="0" w:color="000000"/>
              <w:right w:val="nil"/>
            </w:tcBorders>
            <w:shd w:val="clear" w:color="auto" w:fill="A7A8A7"/>
          </w:tcPr>
          <w:p w14:paraId="19817C8B" w14:textId="77777777" w:rsidR="0041458B" w:rsidRDefault="0041458B">
            <w:pPr>
              <w:pStyle w:val="TableParagraph"/>
              <w:rPr>
                <w:sz w:val="18"/>
              </w:rPr>
            </w:pPr>
          </w:p>
        </w:tc>
        <w:tc>
          <w:tcPr>
            <w:tcW w:w="626" w:type="dxa"/>
            <w:tcBorders>
              <w:top w:val="single" w:sz="24" w:space="0" w:color="000000"/>
              <w:left w:val="nil"/>
              <w:bottom w:val="single" w:sz="24" w:space="0" w:color="000000"/>
              <w:right w:val="nil"/>
            </w:tcBorders>
            <w:shd w:val="clear" w:color="auto" w:fill="A7A8A7"/>
          </w:tcPr>
          <w:p w14:paraId="1793AA27" w14:textId="77777777" w:rsidR="0041458B" w:rsidRDefault="0041458B">
            <w:pPr>
              <w:pStyle w:val="TableParagraph"/>
              <w:rPr>
                <w:sz w:val="18"/>
              </w:rPr>
            </w:pPr>
          </w:p>
        </w:tc>
        <w:tc>
          <w:tcPr>
            <w:tcW w:w="1262" w:type="dxa"/>
            <w:gridSpan w:val="2"/>
            <w:tcBorders>
              <w:top w:val="single" w:sz="24" w:space="0" w:color="000000"/>
              <w:left w:val="nil"/>
              <w:bottom w:val="single" w:sz="24" w:space="0" w:color="000000"/>
              <w:right w:val="nil"/>
            </w:tcBorders>
            <w:shd w:val="clear" w:color="auto" w:fill="A7A8A7"/>
          </w:tcPr>
          <w:p w14:paraId="16F362DA" w14:textId="77777777" w:rsidR="0041458B" w:rsidRDefault="001E6FA3">
            <w:pPr>
              <w:pStyle w:val="TableParagraph"/>
              <w:spacing w:line="244" w:lineRule="exact"/>
              <w:ind w:left="517" w:right="419"/>
              <w:jc w:val="center"/>
              <w:rPr>
                <w:b/>
                <w:sz w:val="24"/>
              </w:rPr>
            </w:pPr>
            <w:r>
              <w:rPr>
                <w:b/>
                <w:spacing w:val="-5"/>
                <w:sz w:val="24"/>
              </w:rPr>
              <w:t>1.3</w:t>
            </w:r>
          </w:p>
        </w:tc>
        <w:tc>
          <w:tcPr>
            <w:tcW w:w="633" w:type="dxa"/>
            <w:tcBorders>
              <w:top w:val="single" w:sz="24" w:space="0" w:color="000000"/>
              <w:left w:val="nil"/>
              <w:bottom w:val="single" w:sz="24" w:space="0" w:color="000000"/>
              <w:right w:val="nil"/>
            </w:tcBorders>
            <w:shd w:val="clear" w:color="auto" w:fill="A7A8A7"/>
          </w:tcPr>
          <w:p w14:paraId="12240004" w14:textId="77777777" w:rsidR="0041458B" w:rsidRDefault="0041458B">
            <w:pPr>
              <w:pStyle w:val="TableParagraph"/>
              <w:rPr>
                <w:sz w:val="18"/>
              </w:rPr>
            </w:pPr>
          </w:p>
        </w:tc>
        <w:tc>
          <w:tcPr>
            <w:tcW w:w="659" w:type="dxa"/>
            <w:tcBorders>
              <w:top w:val="single" w:sz="24" w:space="0" w:color="000000"/>
              <w:left w:val="nil"/>
              <w:bottom w:val="single" w:sz="24" w:space="0" w:color="000000"/>
              <w:right w:val="nil"/>
            </w:tcBorders>
            <w:shd w:val="clear" w:color="auto" w:fill="A7A8A7"/>
          </w:tcPr>
          <w:p w14:paraId="0A21637C" w14:textId="77777777" w:rsidR="0041458B" w:rsidRDefault="001E6FA3">
            <w:pPr>
              <w:pStyle w:val="TableParagraph"/>
              <w:spacing w:line="244" w:lineRule="exact"/>
              <w:ind w:left="224"/>
              <w:rPr>
                <w:b/>
                <w:sz w:val="24"/>
              </w:rPr>
            </w:pPr>
            <w:r>
              <w:rPr>
                <w:b/>
                <w:spacing w:val="-5"/>
                <w:sz w:val="24"/>
              </w:rPr>
              <w:t>1.4</w:t>
            </w:r>
          </w:p>
        </w:tc>
        <w:tc>
          <w:tcPr>
            <w:tcW w:w="1318" w:type="dxa"/>
            <w:tcBorders>
              <w:top w:val="single" w:sz="24" w:space="0" w:color="000000"/>
              <w:left w:val="nil"/>
              <w:bottom w:val="single" w:sz="24" w:space="0" w:color="000000"/>
              <w:right w:val="single" w:sz="36" w:space="0" w:color="A7A8A7"/>
            </w:tcBorders>
            <w:shd w:val="clear" w:color="auto" w:fill="A7A8A7"/>
          </w:tcPr>
          <w:p w14:paraId="3DF25135" w14:textId="77777777" w:rsidR="0041458B" w:rsidRDefault="0041458B">
            <w:pPr>
              <w:pStyle w:val="TableParagraph"/>
              <w:rPr>
                <w:sz w:val="18"/>
              </w:rPr>
            </w:pPr>
          </w:p>
        </w:tc>
      </w:tr>
      <w:tr w:rsidR="0041458B" w14:paraId="4E632445" w14:textId="77777777">
        <w:trPr>
          <w:trHeight w:val="242"/>
        </w:trPr>
        <w:tc>
          <w:tcPr>
            <w:tcW w:w="1607" w:type="dxa"/>
            <w:tcBorders>
              <w:top w:val="single" w:sz="24" w:space="0" w:color="000000"/>
              <w:bottom w:val="single" w:sz="24" w:space="0" w:color="000000"/>
              <w:right w:val="single" w:sz="36" w:space="0" w:color="A7A8A7"/>
            </w:tcBorders>
          </w:tcPr>
          <w:p w14:paraId="7DD1F947" w14:textId="77777777" w:rsidR="0041458B" w:rsidRDefault="001E6FA3">
            <w:pPr>
              <w:pStyle w:val="TableParagraph"/>
              <w:spacing w:line="218" w:lineRule="exact"/>
              <w:ind w:left="215" w:right="153"/>
              <w:jc w:val="center"/>
              <w:rPr>
                <w:b/>
                <w:sz w:val="20"/>
              </w:rPr>
            </w:pPr>
            <w:r>
              <w:rPr>
                <w:b/>
                <w:spacing w:val="-2"/>
                <w:sz w:val="20"/>
              </w:rPr>
              <w:t>Experience</w:t>
            </w:r>
          </w:p>
        </w:tc>
        <w:tc>
          <w:tcPr>
            <w:tcW w:w="675" w:type="dxa"/>
            <w:tcBorders>
              <w:top w:val="single" w:sz="24" w:space="0" w:color="000000"/>
              <w:left w:val="single" w:sz="36" w:space="0" w:color="A7A8A7"/>
              <w:bottom w:val="single" w:sz="24" w:space="0" w:color="000000"/>
            </w:tcBorders>
          </w:tcPr>
          <w:p w14:paraId="7B551911" w14:textId="77777777" w:rsidR="0041458B" w:rsidRDefault="001E6FA3">
            <w:pPr>
              <w:pStyle w:val="TableParagraph"/>
              <w:spacing w:line="216" w:lineRule="exact"/>
              <w:ind w:left="77"/>
              <w:jc w:val="center"/>
              <w:rPr>
                <w:b/>
                <w:sz w:val="20"/>
              </w:rPr>
            </w:pPr>
            <w:r>
              <w:rPr>
                <w:b/>
                <w:w w:val="99"/>
                <w:sz w:val="20"/>
              </w:rPr>
              <w:t>0</w:t>
            </w:r>
          </w:p>
        </w:tc>
        <w:tc>
          <w:tcPr>
            <w:tcW w:w="633" w:type="dxa"/>
            <w:tcBorders>
              <w:top w:val="single" w:sz="24" w:space="0" w:color="000000"/>
              <w:bottom w:val="single" w:sz="24" w:space="0" w:color="000000"/>
            </w:tcBorders>
          </w:tcPr>
          <w:p w14:paraId="0AAFA02F" w14:textId="77777777" w:rsidR="0041458B" w:rsidRDefault="001E6FA3">
            <w:pPr>
              <w:pStyle w:val="TableParagraph"/>
              <w:spacing w:line="216" w:lineRule="exact"/>
              <w:ind w:left="80"/>
              <w:jc w:val="center"/>
              <w:rPr>
                <w:b/>
                <w:sz w:val="20"/>
              </w:rPr>
            </w:pPr>
            <w:r>
              <w:rPr>
                <w:b/>
                <w:w w:val="99"/>
                <w:sz w:val="20"/>
              </w:rPr>
              <w:t>1</w:t>
            </w:r>
          </w:p>
        </w:tc>
        <w:tc>
          <w:tcPr>
            <w:tcW w:w="626" w:type="dxa"/>
            <w:tcBorders>
              <w:top w:val="single" w:sz="24" w:space="0" w:color="000000"/>
              <w:bottom w:val="single" w:sz="24" w:space="0" w:color="000000"/>
            </w:tcBorders>
          </w:tcPr>
          <w:p w14:paraId="0EA0DA0F" w14:textId="77777777" w:rsidR="0041458B" w:rsidRDefault="001E6FA3">
            <w:pPr>
              <w:pStyle w:val="TableParagraph"/>
              <w:spacing w:line="216" w:lineRule="exact"/>
              <w:ind w:left="282"/>
              <w:rPr>
                <w:b/>
                <w:sz w:val="20"/>
              </w:rPr>
            </w:pPr>
            <w:r>
              <w:rPr>
                <w:b/>
                <w:w w:val="99"/>
                <w:sz w:val="20"/>
              </w:rPr>
              <w:t>2</w:t>
            </w:r>
          </w:p>
        </w:tc>
        <w:tc>
          <w:tcPr>
            <w:tcW w:w="634" w:type="dxa"/>
            <w:tcBorders>
              <w:top w:val="single" w:sz="24" w:space="0" w:color="000000"/>
              <w:bottom w:val="single" w:sz="24" w:space="0" w:color="000000"/>
            </w:tcBorders>
          </w:tcPr>
          <w:p w14:paraId="4BDA20A7" w14:textId="77777777" w:rsidR="0041458B" w:rsidRDefault="001E6FA3">
            <w:pPr>
              <w:pStyle w:val="TableParagraph"/>
              <w:spacing w:line="216" w:lineRule="exact"/>
              <w:ind w:left="285"/>
              <w:rPr>
                <w:b/>
                <w:sz w:val="20"/>
              </w:rPr>
            </w:pPr>
            <w:r>
              <w:rPr>
                <w:b/>
                <w:w w:val="99"/>
                <w:sz w:val="20"/>
              </w:rPr>
              <w:t>3</w:t>
            </w:r>
          </w:p>
        </w:tc>
        <w:tc>
          <w:tcPr>
            <w:tcW w:w="720" w:type="dxa"/>
            <w:tcBorders>
              <w:top w:val="single" w:sz="24" w:space="0" w:color="000000"/>
              <w:bottom w:val="single" w:sz="24" w:space="0" w:color="000000"/>
            </w:tcBorders>
          </w:tcPr>
          <w:p w14:paraId="0A239125" w14:textId="77777777" w:rsidR="0041458B" w:rsidRDefault="001E6FA3">
            <w:pPr>
              <w:pStyle w:val="TableParagraph"/>
              <w:spacing w:line="216" w:lineRule="exact"/>
              <w:ind w:left="77"/>
              <w:jc w:val="center"/>
              <w:rPr>
                <w:b/>
                <w:sz w:val="20"/>
              </w:rPr>
            </w:pPr>
            <w:r>
              <w:rPr>
                <w:b/>
                <w:w w:val="99"/>
                <w:sz w:val="20"/>
              </w:rPr>
              <w:t>4</w:t>
            </w:r>
          </w:p>
        </w:tc>
        <w:tc>
          <w:tcPr>
            <w:tcW w:w="626" w:type="dxa"/>
            <w:tcBorders>
              <w:top w:val="single" w:sz="24" w:space="0" w:color="000000"/>
              <w:bottom w:val="single" w:sz="24" w:space="0" w:color="000000"/>
            </w:tcBorders>
          </w:tcPr>
          <w:p w14:paraId="1183F031" w14:textId="77777777" w:rsidR="0041458B" w:rsidRDefault="001E6FA3">
            <w:pPr>
              <w:pStyle w:val="TableParagraph"/>
              <w:spacing w:line="216" w:lineRule="exact"/>
              <w:ind w:left="84"/>
              <w:jc w:val="center"/>
              <w:rPr>
                <w:b/>
                <w:sz w:val="20"/>
              </w:rPr>
            </w:pPr>
            <w:r>
              <w:rPr>
                <w:b/>
                <w:w w:val="99"/>
                <w:sz w:val="20"/>
              </w:rPr>
              <w:t>5</w:t>
            </w:r>
          </w:p>
        </w:tc>
        <w:tc>
          <w:tcPr>
            <w:tcW w:w="633" w:type="dxa"/>
            <w:tcBorders>
              <w:top w:val="single" w:sz="24" w:space="0" w:color="000000"/>
              <w:bottom w:val="single" w:sz="24" w:space="0" w:color="000000"/>
            </w:tcBorders>
          </w:tcPr>
          <w:p w14:paraId="0DA240AD" w14:textId="77777777" w:rsidR="0041458B" w:rsidRDefault="001E6FA3">
            <w:pPr>
              <w:pStyle w:val="TableParagraph"/>
              <w:spacing w:line="216" w:lineRule="exact"/>
              <w:ind w:right="198"/>
              <w:jc w:val="right"/>
              <w:rPr>
                <w:b/>
                <w:sz w:val="20"/>
              </w:rPr>
            </w:pPr>
            <w:r>
              <w:rPr>
                <w:b/>
                <w:w w:val="99"/>
                <w:sz w:val="20"/>
              </w:rPr>
              <w:t>6</w:t>
            </w:r>
          </w:p>
        </w:tc>
        <w:tc>
          <w:tcPr>
            <w:tcW w:w="626" w:type="dxa"/>
            <w:tcBorders>
              <w:top w:val="single" w:sz="24" w:space="0" w:color="000000"/>
              <w:bottom w:val="single" w:sz="24" w:space="0" w:color="000000"/>
            </w:tcBorders>
          </w:tcPr>
          <w:p w14:paraId="2497DB28" w14:textId="77777777" w:rsidR="0041458B" w:rsidRDefault="001E6FA3">
            <w:pPr>
              <w:pStyle w:val="TableParagraph"/>
              <w:spacing w:line="216" w:lineRule="exact"/>
              <w:ind w:left="91"/>
              <w:jc w:val="center"/>
              <w:rPr>
                <w:b/>
                <w:sz w:val="20"/>
              </w:rPr>
            </w:pPr>
            <w:r>
              <w:rPr>
                <w:b/>
                <w:w w:val="99"/>
                <w:sz w:val="20"/>
              </w:rPr>
              <w:t>7</w:t>
            </w:r>
          </w:p>
        </w:tc>
        <w:tc>
          <w:tcPr>
            <w:tcW w:w="720" w:type="dxa"/>
            <w:tcBorders>
              <w:top w:val="single" w:sz="24" w:space="0" w:color="000000"/>
              <w:bottom w:val="single" w:sz="24" w:space="0" w:color="000000"/>
            </w:tcBorders>
          </w:tcPr>
          <w:p w14:paraId="70BF4ABF" w14:textId="77777777" w:rsidR="0041458B" w:rsidRDefault="001E6FA3">
            <w:pPr>
              <w:pStyle w:val="TableParagraph"/>
              <w:spacing w:line="216" w:lineRule="exact"/>
              <w:ind w:left="89"/>
              <w:jc w:val="center"/>
              <w:rPr>
                <w:b/>
                <w:sz w:val="20"/>
              </w:rPr>
            </w:pPr>
            <w:r>
              <w:rPr>
                <w:b/>
                <w:w w:val="99"/>
                <w:sz w:val="20"/>
              </w:rPr>
              <w:t>8</w:t>
            </w:r>
          </w:p>
        </w:tc>
        <w:tc>
          <w:tcPr>
            <w:tcW w:w="633" w:type="dxa"/>
            <w:tcBorders>
              <w:top w:val="single" w:sz="24" w:space="0" w:color="000000"/>
              <w:bottom w:val="single" w:sz="24" w:space="0" w:color="000000"/>
            </w:tcBorders>
          </w:tcPr>
          <w:p w14:paraId="75A36A95" w14:textId="77777777" w:rsidR="0041458B" w:rsidRDefault="001E6FA3">
            <w:pPr>
              <w:pStyle w:val="TableParagraph"/>
              <w:spacing w:line="216" w:lineRule="exact"/>
              <w:ind w:left="91"/>
              <w:jc w:val="center"/>
              <w:rPr>
                <w:b/>
                <w:sz w:val="20"/>
              </w:rPr>
            </w:pPr>
            <w:r>
              <w:rPr>
                <w:b/>
                <w:w w:val="99"/>
                <w:sz w:val="20"/>
              </w:rPr>
              <w:t>9</w:t>
            </w:r>
          </w:p>
        </w:tc>
        <w:tc>
          <w:tcPr>
            <w:tcW w:w="626" w:type="dxa"/>
            <w:tcBorders>
              <w:top w:val="single" w:sz="24" w:space="0" w:color="000000"/>
              <w:bottom w:val="single" w:sz="24" w:space="0" w:color="000000"/>
            </w:tcBorders>
          </w:tcPr>
          <w:p w14:paraId="193CD73C" w14:textId="77777777" w:rsidR="0041458B" w:rsidRDefault="001E6FA3">
            <w:pPr>
              <w:pStyle w:val="TableParagraph"/>
              <w:spacing w:line="216" w:lineRule="exact"/>
              <w:ind w:left="237"/>
              <w:rPr>
                <w:b/>
                <w:sz w:val="20"/>
              </w:rPr>
            </w:pPr>
            <w:r>
              <w:rPr>
                <w:b/>
                <w:spacing w:val="-5"/>
                <w:sz w:val="20"/>
              </w:rPr>
              <w:t>10</w:t>
            </w:r>
          </w:p>
        </w:tc>
        <w:tc>
          <w:tcPr>
            <w:tcW w:w="633" w:type="dxa"/>
            <w:tcBorders>
              <w:top w:val="single" w:sz="24" w:space="0" w:color="000000"/>
              <w:bottom w:val="single" w:sz="24" w:space="0" w:color="000000"/>
            </w:tcBorders>
          </w:tcPr>
          <w:p w14:paraId="4E19CB13" w14:textId="77777777" w:rsidR="0041458B" w:rsidRDefault="001E6FA3">
            <w:pPr>
              <w:pStyle w:val="TableParagraph"/>
              <w:spacing w:line="216" w:lineRule="exact"/>
              <w:ind w:left="226" w:right="132"/>
              <w:jc w:val="center"/>
              <w:rPr>
                <w:b/>
                <w:sz w:val="20"/>
              </w:rPr>
            </w:pPr>
            <w:r>
              <w:rPr>
                <w:b/>
                <w:spacing w:val="-5"/>
                <w:sz w:val="20"/>
              </w:rPr>
              <w:t>11</w:t>
            </w:r>
          </w:p>
        </w:tc>
        <w:tc>
          <w:tcPr>
            <w:tcW w:w="626" w:type="dxa"/>
            <w:tcBorders>
              <w:top w:val="single" w:sz="24" w:space="0" w:color="000000"/>
              <w:bottom w:val="single" w:sz="24" w:space="0" w:color="000000"/>
            </w:tcBorders>
          </w:tcPr>
          <w:p w14:paraId="4E906D2C" w14:textId="77777777" w:rsidR="0041458B" w:rsidRDefault="001E6FA3">
            <w:pPr>
              <w:pStyle w:val="TableParagraph"/>
              <w:spacing w:line="216" w:lineRule="exact"/>
              <w:ind w:left="240"/>
              <w:rPr>
                <w:b/>
                <w:sz w:val="20"/>
              </w:rPr>
            </w:pPr>
            <w:r>
              <w:rPr>
                <w:b/>
                <w:spacing w:val="-5"/>
                <w:sz w:val="20"/>
              </w:rPr>
              <w:t>12</w:t>
            </w:r>
          </w:p>
        </w:tc>
        <w:tc>
          <w:tcPr>
            <w:tcW w:w="633" w:type="dxa"/>
            <w:tcBorders>
              <w:top w:val="single" w:sz="24" w:space="0" w:color="000000"/>
              <w:bottom w:val="single" w:sz="24" w:space="0" w:color="000000"/>
            </w:tcBorders>
          </w:tcPr>
          <w:p w14:paraId="15B8FF96" w14:textId="77777777" w:rsidR="0041458B" w:rsidRDefault="001E6FA3">
            <w:pPr>
              <w:pStyle w:val="TableParagraph"/>
              <w:spacing w:line="216" w:lineRule="exact"/>
              <w:ind w:left="241"/>
              <w:rPr>
                <w:b/>
                <w:sz w:val="20"/>
              </w:rPr>
            </w:pPr>
            <w:r>
              <w:rPr>
                <w:b/>
                <w:spacing w:val="-5"/>
                <w:sz w:val="20"/>
              </w:rPr>
              <w:t>13</w:t>
            </w:r>
          </w:p>
        </w:tc>
        <w:tc>
          <w:tcPr>
            <w:tcW w:w="629" w:type="dxa"/>
            <w:tcBorders>
              <w:top w:val="single" w:sz="24" w:space="0" w:color="000000"/>
              <w:bottom w:val="single" w:sz="24" w:space="0" w:color="000000"/>
            </w:tcBorders>
          </w:tcPr>
          <w:p w14:paraId="7531E5B8" w14:textId="77777777" w:rsidR="0041458B" w:rsidRDefault="001E6FA3">
            <w:pPr>
              <w:pStyle w:val="TableParagraph"/>
              <w:spacing w:line="216" w:lineRule="exact"/>
              <w:ind w:left="227" w:right="126"/>
              <w:jc w:val="center"/>
              <w:rPr>
                <w:b/>
                <w:sz w:val="20"/>
              </w:rPr>
            </w:pPr>
            <w:r>
              <w:rPr>
                <w:b/>
                <w:spacing w:val="-5"/>
                <w:sz w:val="20"/>
              </w:rPr>
              <w:t>14</w:t>
            </w:r>
          </w:p>
        </w:tc>
        <w:tc>
          <w:tcPr>
            <w:tcW w:w="633" w:type="dxa"/>
            <w:tcBorders>
              <w:top w:val="single" w:sz="24" w:space="0" w:color="000000"/>
              <w:bottom w:val="single" w:sz="24" w:space="0" w:color="000000"/>
            </w:tcBorders>
          </w:tcPr>
          <w:p w14:paraId="1646C7F2" w14:textId="77777777" w:rsidR="0041458B" w:rsidRDefault="001E6FA3">
            <w:pPr>
              <w:pStyle w:val="TableParagraph"/>
              <w:spacing w:line="216" w:lineRule="exact"/>
              <w:ind w:right="144"/>
              <w:jc w:val="right"/>
              <w:rPr>
                <w:b/>
                <w:sz w:val="20"/>
              </w:rPr>
            </w:pPr>
            <w:r>
              <w:rPr>
                <w:b/>
                <w:spacing w:val="-5"/>
                <w:sz w:val="20"/>
              </w:rPr>
              <w:t>15</w:t>
            </w:r>
          </w:p>
        </w:tc>
        <w:tc>
          <w:tcPr>
            <w:tcW w:w="659" w:type="dxa"/>
            <w:tcBorders>
              <w:top w:val="single" w:sz="24" w:space="0" w:color="000000"/>
              <w:bottom w:val="single" w:sz="24" w:space="0" w:color="000000"/>
            </w:tcBorders>
          </w:tcPr>
          <w:p w14:paraId="34714B62" w14:textId="77777777" w:rsidR="0041458B" w:rsidRDefault="001E6FA3">
            <w:pPr>
              <w:pStyle w:val="TableParagraph"/>
              <w:spacing w:line="216" w:lineRule="exact"/>
              <w:ind w:left="199"/>
              <w:rPr>
                <w:b/>
                <w:sz w:val="20"/>
              </w:rPr>
            </w:pPr>
            <w:r>
              <w:rPr>
                <w:b/>
                <w:spacing w:val="-5"/>
                <w:sz w:val="20"/>
              </w:rPr>
              <w:t>16+</w:t>
            </w:r>
          </w:p>
        </w:tc>
        <w:tc>
          <w:tcPr>
            <w:tcW w:w="1318" w:type="dxa"/>
            <w:tcBorders>
              <w:top w:val="single" w:sz="24" w:space="0" w:color="000000"/>
              <w:bottom w:val="single" w:sz="24" w:space="0" w:color="000000"/>
              <w:right w:val="single" w:sz="36" w:space="0" w:color="A7A8A7"/>
            </w:tcBorders>
          </w:tcPr>
          <w:p w14:paraId="7965B87A" w14:textId="77777777" w:rsidR="0041458B" w:rsidRDefault="0041458B">
            <w:pPr>
              <w:pStyle w:val="TableParagraph"/>
              <w:rPr>
                <w:sz w:val="16"/>
              </w:rPr>
            </w:pPr>
          </w:p>
        </w:tc>
      </w:tr>
      <w:tr w:rsidR="0041458B" w14:paraId="49532393" w14:textId="77777777">
        <w:trPr>
          <w:trHeight w:val="868"/>
        </w:trPr>
        <w:tc>
          <w:tcPr>
            <w:tcW w:w="1607" w:type="dxa"/>
            <w:tcBorders>
              <w:top w:val="single" w:sz="24" w:space="0" w:color="000000"/>
              <w:bottom w:val="single" w:sz="24" w:space="0" w:color="000000"/>
              <w:right w:val="single" w:sz="36" w:space="0" w:color="A7A8A7"/>
            </w:tcBorders>
          </w:tcPr>
          <w:p w14:paraId="4C733FF6" w14:textId="77777777" w:rsidR="0041458B" w:rsidRDefault="001E6FA3">
            <w:pPr>
              <w:pStyle w:val="TableParagraph"/>
              <w:spacing w:line="209" w:lineRule="exact"/>
              <w:ind w:left="232" w:right="153"/>
              <w:jc w:val="center"/>
              <w:rPr>
                <w:b/>
                <w:sz w:val="20"/>
              </w:rPr>
            </w:pPr>
            <w:r>
              <w:rPr>
                <w:b/>
                <w:spacing w:val="-2"/>
                <w:sz w:val="20"/>
              </w:rPr>
              <w:t>“M”</w:t>
            </w:r>
            <w:r>
              <w:rPr>
                <w:b/>
                <w:spacing w:val="-13"/>
                <w:sz w:val="20"/>
              </w:rPr>
              <w:t xml:space="preserve"> </w:t>
            </w:r>
            <w:r>
              <w:rPr>
                <w:b/>
                <w:spacing w:val="-2"/>
                <w:sz w:val="20"/>
              </w:rPr>
              <w:t>or</w:t>
            </w:r>
            <w:r>
              <w:rPr>
                <w:b/>
                <w:spacing w:val="-14"/>
                <w:sz w:val="20"/>
              </w:rPr>
              <w:t xml:space="preserve"> </w:t>
            </w:r>
            <w:r>
              <w:rPr>
                <w:b/>
                <w:spacing w:val="-4"/>
                <w:sz w:val="20"/>
              </w:rPr>
              <w:t>“MT’</w:t>
            </w:r>
          </w:p>
          <w:p w14:paraId="7C69927C" w14:textId="77777777" w:rsidR="0041458B" w:rsidRDefault="001E6FA3">
            <w:pPr>
              <w:pStyle w:val="TableParagraph"/>
              <w:spacing w:line="228" w:lineRule="exact"/>
              <w:ind w:left="227" w:right="153"/>
              <w:jc w:val="center"/>
              <w:rPr>
                <w:b/>
                <w:sz w:val="20"/>
              </w:rPr>
            </w:pPr>
            <w:r>
              <w:rPr>
                <w:b/>
                <w:spacing w:val="-2"/>
                <w:sz w:val="20"/>
              </w:rPr>
              <w:t>Degree</w:t>
            </w:r>
          </w:p>
        </w:tc>
        <w:tc>
          <w:tcPr>
            <w:tcW w:w="675" w:type="dxa"/>
            <w:tcBorders>
              <w:top w:val="single" w:sz="24" w:space="0" w:color="000000"/>
              <w:left w:val="single" w:sz="36" w:space="0" w:color="A7A8A7"/>
              <w:bottom w:val="single" w:sz="24" w:space="0" w:color="000000"/>
            </w:tcBorders>
          </w:tcPr>
          <w:p w14:paraId="7925A23E" w14:textId="77777777" w:rsidR="0041458B" w:rsidRDefault="0041458B">
            <w:pPr>
              <w:pStyle w:val="TableParagraph"/>
              <w:rPr>
                <w:sz w:val="18"/>
              </w:rPr>
            </w:pPr>
          </w:p>
        </w:tc>
        <w:tc>
          <w:tcPr>
            <w:tcW w:w="633" w:type="dxa"/>
            <w:tcBorders>
              <w:top w:val="single" w:sz="24" w:space="0" w:color="000000"/>
              <w:bottom w:val="single" w:sz="24" w:space="0" w:color="000000"/>
            </w:tcBorders>
          </w:tcPr>
          <w:p w14:paraId="33CE26D3" w14:textId="77777777" w:rsidR="0041458B" w:rsidRDefault="0041458B">
            <w:pPr>
              <w:pStyle w:val="TableParagraph"/>
              <w:rPr>
                <w:sz w:val="18"/>
              </w:rPr>
            </w:pPr>
          </w:p>
        </w:tc>
        <w:tc>
          <w:tcPr>
            <w:tcW w:w="626" w:type="dxa"/>
            <w:tcBorders>
              <w:top w:val="single" w:sz="24" w:space="0" w:color="000000"/>
              <w:bottom w:val="single" w:sz="24" w:space="0" w:color="000000"/>
            </w:tcBorders>
          </w:tcPr>
          <w:p w14:paraId="06B441B3" w14:textId="77777777" w:rsidR="0041458B" w:rsidRDefault="0041458B">
            <w:pPr>
              <w:pStyle w:val="TableParagraph"/>
              <w:rPr>
                <w:sz w:val="18"/>
              </w:rPr>
            </w:pPr>
          </w:p>
        </w:tc>
        <w:tc>
          <w:tcPr>
            <w:tcW w:w="634" w:type="dxa"/>
            <w:tcBorders>
              <w:top w:val="single" w:sz="24" w:space="0" w:color="000000"/>
              <w:bottom w:val="single" w:sz="24" w:space="0" w:color="000000"/>
            </w:tcBorders>
          </w:tcPr>
          <w:p w14:paraId="4C4929B9" w14:textId="77777777" w:rsidR="0041458B" w:rsidRDefault="0041458B">
            <w:pPr>
              <w:pStyle w:val="TableParagraph"/>
              <w:rPr>
                <w:sz w:val="18"/>
              </w:rPr>
            </w:pPr>
          </w:p>
        </w:tc>
        <w:tc>
          <w:tcPr>
            <w:tcW w:w="720" w:type="dxa"/>
            <w:tcBorders>
              <w:top w:val="single" w:sz="24" w:space="0" w:color="000000"/>
              <w:bottom w:val="single" w:sz="24" w:space="0" w:color="000000"/>
            </w:tcBorders>
          </w:tcPr>
          <w:p w14:paraId="2DD272CD" w14:textId="77777777" w:rsidR="0041458B" w:rsidRDefault="0041458B">
            <w:pPr>
              <w:pStyle w:val="TableParagraph"/>
              <w:rPr>
                <w:sz w:val="18"/>
              </w:rPr>
            </w:pPr>
          </w:p>
        </w:tc>
        <w:tc>
          <w:tcPr>
            <w:tcW w:w="626" w:type="dxa"/>
            <w:tcBorders>
              <w:top w:val="single" w:sz="24" w:space="0" w:color="000000"/>
              <w:bottom w:val="single" w:sz="24" w:space="0" w:color="000000"/>
            </w:tcBorders>
          </w:tcPr>
          <w:p w14:paraId="7D8AFF15" w14:textId="77777777" w:rsidR="0041458B" w:rsidRDefault="0041458B">
            <w:pPr>
              <w:pStyle w:val="TableParagraph"/>
              <w:rPr>
                <w:sz w:val="18"/>
              </w:rPr>
            </w:pPr>
          </w:p>
        </w:tc>
        <w:tc>
          <w:tcPr>
            <w:tcW w:w="633" w:type="dxa"/>
            <w:tcBorders>
              <w:top w:val="single" w:sz="24" w:space="0" w:color="000000"/>
              <w:bottom w:val="single" w:sz="24" w:space="0" w:color="000000"/>
            </w:tcBorders>
          </w:tcPr>
          <w:p w14:paraId="5868B5F3" w14:textId="77777777" w:rsidR="0041458B" w:rsidRDefault="0041458B">
            <w:pPr>
              <w:pStyle w:val="TableParagraph"/>
              <w:rPr>
                <w:sz w:val="18"/>
              </w:rPr>
            </w:pPr>
          </w:p>
        </w:tc>
        <w:tc>
          <w:tcPr>
            <w:tcW w:w="626" w:type="dxa"/>
            <w:tcBorders>
              <w:top w:val="single" w:sz="24" w:space="0" w:color="000000"/>
              <w:bottom w:val="single" w:sz="24" w:space="0" w:color="000000"/>
            </w:tcBorders>
          </w:tcPr>
          <w:p w14:paraId="441905B7" w14:textId="77777777" w:rsidR="0041458B" w:rsidRDefault="0041458B">
            <w:pPr>
              <w:pStyle w:val="TableParagraph"/>
              <w:rPr>
                <w:sz w:val="18"/>
              </w:rPr>
            </w:pPr>
          </w:p>
        </w:tc>
        <w:tc>
          <w:tcPr>
            <w:tcW w:w="720" w:type="dxa"/>
            <w:tcBorders>
              <w:top w:val="single" w:sz="24" w:space="0" w:color="000000"/>
              <w:bottom w:val="single" w:sz="24" w:space="0" w:color="000000"/>
            </w:tcBorders>
          </w:tcPr>
          <w:p w14:paraId="0EFD208A" w14:textId="77777777" w:rsidR="0041458B" w:rsidRDefault="0041458B">
            <w:pPr>
              <w:pStyle w:val="TableParagraph"/>
              <w:rPr>
                <w:sz w:val="18"/>
              </w:rPr>
            </w:pPr>
          </w:p>
        </w:tc>
        <w:tc>
          <w:tcPr>
            <w:tcW w:w="633" w:type="dxa"/>
            <w:tcBorders>
              <w:top w:val="single" w:sz="24" w:space="0" w:color="000000"/>
              <w:bottom w:val="single" w:sz="24" w:space="0" w:color="000000"/>
            </w:tcBorders>
          </w:tcPr>
          <w:p w14:paraId="1FD6068E" w14:textId="77777777" w:rsidR="0041458B" w:rsidRDefault="0041458B">
            <w:pPr>
              <w:pStyle w:val="TableParagraph"/>
              <w:rPr>
                <w:sz w:val="18"/>
              </w:rPr>
            </w:pPr>
          </w:p>
        </w:tc>
        <w:tc>
          <w:tcPr>
            <w:tcW w:w="626" w:type="dxa"/>
            <w:tcBorders>
              <w:top w:val="single" w:sz="24" w:space="0" w:color="000000"/>
              <w:bottom w:val="single" w:sz="24" w:space="0" w:color="000000"/>
            </w:tcBorders>
          </w:tcPr>
          <w:p w14:paraId="70C646CE" w14:textId="77777777" w:rsidR="0041458B" w:rsidRDefault="0041458B">
            <w:pPr>
              <w:pStyle w:val="TableParagraph"/>
              <w:rPr>
                <w:sz w:val="18"/>
              </w:rPr>
            </w:pPr>
          </w:p>
        </w:tc>
        <w:tc>
          <w:tcPr>
            <w:tcW w:w="633" w:type="dxa"/>
            <w:tcBorders>
              <w:top w:val="single" w:sz="24" w:space="0" w:color="000000"/>
              <w:bottom w:val="single" w:sz="24" w:space="0" w:color="000000"/>
            </w:tcBorders>
          </w:tcPr>
          <w:p w14:paraId="01974925" w14:textId="77777777" w:rsidR="0041458B" w:rsidRDefault="0041458B">
            <w:pPr>
              <w:pStyle w:val="TableParagraph"/>
              <w:rPr>
                <w:sz w:val="18"/>
              </w:rPr>
            </w:pPr>
          </w:p>
        </w:tc>
        <w:tc>
          <w:tcPr>
            <w:tcW w:w="626" w:type="dxa"/>
            <w:tcBorders>
              <w:top w:val="single" w:sz="24" w:space="0" w:color="000000"/>
              <w:bottom w:val="single" w:sz="24" w:space="0" w:color="000000"/>
            </w:tcBorders>
          </w:tcPr>
          <w:p w14:paraId="23DDD11B" w14:textId="77777777" w:rsidR="0041458B" w:rsidRDefault="0041458B">
            <w:pPr>
              <w:pStyle w:val="TableParagraph"/>
              <w:rPr>
                <w:sz w:val="18"/>
              </w:rPr>
            </w:pPr>
          </w:p>
        </w:tc>
        <w:tc>
          <w:tcPr>
            <w:tcW w:w="633" w:type="dxa"/>
            <w:tcBorders>
              <w:top w:val="single" w:sz="24" w:space="0" w:color="000000"/>
              <w:bottom w:val="single" w:sz="24" w:space="0" w:color="000000"/>
            </w:tcBorders>
          </w:tcPr>
          <w:p w14:paraId="0FABC949" w14:textId="77777777" w:rsidR="0041458B" w:rsidRDefault="0041458B">
            <w:pPr>
              <w:pStyle w:val="TableParagraph"/>
              <w:rPr>
                <w:sz w:val="18"/>
              </w:rPr>
            </w:pPr>
          </w:p>
        </w:tc>
        <w:tc>
          <w:tcPr>
            <w:tcW w:w="629" w:type="dxa"/>
            <w:tcBorders>
              <w:top w:val="single" w:sz="24" w:space="0" w:color="000000"/>
              <w:bottom w:val="single" w:sz="24" w:space="0" w:color="000000"/>
            </w:tcBorders>
          </w:tcPr>
          <w:p w14:paraId="4C55B7A5" w14:textId="77777777" w:rsidR="0041458B" w:rsidRDefault="0041458B">
            <w:pPr>
              <w:pStyle w:val="TableParagraph"/>
              <w:rPr>
                <w:sz w:val="18"/>
              </w:rPr>
            </w:pPr>
          </w:p>
        </w:tc>
        <w:tc>
          <w:tcPr>
            <w:tcW w:w="633" w:type="dxa"/>
            <w:tcBorders>
              <w:top w:val="single" w:sz="24" w:space="0" w:color="000000"/>
              <w:bottom w:val="single" w:sz="24" w:space="0" w:color="000000"/>
            </w:tcBorders>
          </w:tcPr>
          <w:p w14:paraId="0F730707" w14:textId="77777777" w:rsidR="0041458B" w:rsidRDefault="0041458B">
            <w:pPr>
              <w:pStyle w:val="TableParagraph"/>
              <w:rPr>
                <w:sz w:val="18"/>
              </w:rPr>
            </w:pPr>
          </w:p>
        </w:tc>
        <w:tc>
          <w:tcPr>
            <w:tcW w:w="659" w:type="dxa"/>
            <w:tcBorders>
              <w:top w:val="single" w:sz="24" w:space="0" w:color="000000"/>
              <w:bottom w:val="single" w:sz="24" w:space="0" w:color="000000"/>
            </w:tcBorders>
          </w:tcPr>
          <w:p w14:paraId="4AE15DAD" w14:textId="77777777" w:rsidR="0041458B" w:rsidRDefault="0041458B">
            <w:pPr>
              <w:pStyle w:val="TableParagraph"/>
              <w:rPr>
                <w:sz w:val="18"/>
              </w:rPr>
            </w:pPr>
          </w:p>
        </w:tc>
        <w:tc>
          <w:tcPr>
            <w:tcW w:w="1318" w:type="dxa"/>
            <w:tcBorders>
              <w:top w:val="single" w:sz="24" w:space="0" w:color="000000"/>
              <w:bottom w:val="single" w:sz="24" w:space="0" w:color="000000"/>
              <w:right w:val="single" w:sz="36" w:space="0" w:color="A7A8A7"/>
            </w:tcBorders>
          </w:tcPr>
          <w:p w14:paraId="42D39049" w14:textId="77777777" w:rsidR="0041458B" w:rsidRDefault="0041458B">
            <w:pPr>
              <w:pStyle w:val="TableParagraph"/>
              <w:rPr>
                <w:sz w:val="18"/>
              </w:rPr>
            </w:pPr>
          </w:p>
        </w:tc>
      </w:tr>
      <w:tr w:rsidR="0041458B" w14:paraId="2B74C6AE" w14:textId="77777777">
        <w:trPr>
          <w:trHeight w:val="242"/>
        </w:trPr>
        <w:tc>
          <w:tcPr>
            <w:tcW w:w="1607" w:type="dxa"/>
            <w:tcBorders>
              <w:top w:val="single" w:sz="24" w:space="0" w:color="000000"/>
              <w:bottom w:val="single" w:sz="24" w:space="0" w:color="000000"/>
              <w:right w:val="single" w:sz="36" w:space="0" w:color="A7A8A7"/>
            </w:tcBorders>
          </w:tcPr>
          <w:p w14:paraId="15889D31" w14:textId="77777777" w:rsidR="0041458B" w:rsidRDefault="0041458B">
            <w:pPr>
              <w:pStyle w:val="TableParagraph"/>
              <w:rPr>
                <w:sz w:val="16"/>
              </w:rPr>
            </w:pPr>
          </w:p>
        </w:tc>
        <w:tc>
          <w:tcPr>
            <w:tcW w:w="675" w:type="dxa"/>
            <w:tcBorders>
              <w:top w:val="single" w:sz="24" w:space="0" w:color="000000"/>
              <w:left w:val="single" w:sz="36" w:space="0" w:color="A7A8A7"/>
              <w:bottom w:val="single" w:sz="24" w:space="0" w:color="000000"/>
            </w:tcBorders>
          </w:tcPr>
          <w:p w14:paraId="35030BA9" w14:textId="77777777" w:rsidR="0041458B" w:rsidRDefault="0041458B">
            <w:pPr>
              <w:pStyle w:val="TableParagraph"/>
              <w:rPr>
                <w:sz w:val="16"/>
              </w:rPr>
            </w:pPr>
          </w:p>
        </w:tc>
        <w:tc>
          <w:tcPr>
            <w:tcW w:w="633" w:type="dxa"/>
            <w:tcBorders>
              <w:top w:val="single" w:sz="24" w:space="0" w:color="000000"/>
              <w:bottom w:val="single" w:sz="24" w:space="0" w:color="000000"/>
            </w:tcBorders>
          </w:tcPr>
          <w:p w14:paraId="50E32856" w14:textId="77777777" w:rsidR="0041458B" w:rsidRDefault="0041458B">
            <w:pPr>
              <w:pStyle w:val="TableParagraph"/>
              <w:rPr>
                <w:sz w:val="16"/>
              </w:rPr>
            </w:pPr>
          </w:p>
        </w:tc>
        <w:tc>
          <w:tcPr>
            <w:tcW w:w="626" w:type="dxa"/>
            <w:tcBorders>
              <w:top w:val="single" w:sz="24" w:space="0" w:color="000000"/>
              <w:bottom w:val="single" w:sz="24" w:space="0" w:color="000000"/>
            </w:tcBorders>
          </w:tcPr>
          <w:p w14:paraId="358F5232" w14:textId="77777777" w:rsidR="0041458B" w:rsidRDefault="0041458B">
            <w:pPr>
              <w:pStyle w:val="TableParagraph"/>
              <w:rPr>
                <w:sz w:val="16"/>
              </w:rPr>
            </w:pPr>
          </w:p>
        </w:tc>
        <w:tc>
          <w:tcPr>
            <w:tcW w:w="634" w:type="dxa"/>
            <w:tcBorders>
              <w:top w:val="single" w:sz="24" w:space="0" w:color="000000"/>
              <w:bottom w:val="single" w:sz="24" w:space="0" w:color="000000"/>
            </w:tcBorders>
          </w:tcPr>
          <w:p w14:paraId="565111AB" w14:textId="77777777" w:rsidR="0041458B" w:rsidRDefault="0041458B">
            <w:pPr>
              <w:pStyle w:val="TableParagraph"/>
              <w:rPr>
                <w:sz w:val="16"/>
              </w:rPr>
            </w:pPr>
          </w:p>
        </w:tc>
        <w:tc>
          <w:tcPr>
            <w:tcW w:w="720" w:type="dxa"/>
            <w:tcBorders>
              <w:top w:val="single" w:sz="24" w:space="0" w:color="000000"/>
              <w:bottom w:val="single" w:sz="24" w:space="0" w:color="000000"/>
            </w:tcBorders>
          </w:tcPr>
          <w:p w14:paraId="7F1FAE3A" w14:textId="77777777" w:rsidR="0041458B" w:rsidRDefault="0041458B">
            <w:pPr>
              <w:pStyle w:val="TableParagraph"/>
              <w:rPr>
                <w:sz w:val="16"/>
              </w:rPr>
            </w:pPr>
          </w:p>
        </w:tc>
        <w:tc>
          <w:tcPr>
            <w:tcW w:w="626" w:type="dxa"/>
            <w:tcBorders>
              <w:top w:val="single" w:sz="24" w:space="0" w:color="000000"/>
              <w:bottom w:val="single" w:sz="24" w:space="0" w:color="000000"/>
            </w:tcBorders>
          </w:tcPr>
          <w:p w14:paraId="7D6BD07E" w14:textId="77777777" w:rsidR="0041458B" w:rsidRDefault="0041458B">
            <w:pPr>
              <w:pStyle w:val="TableParagraph"/>
              <w:rPr>
                <w:sz w:val="16"/>
              </w:rPr>
            </w:pPr>
          </w:p>
        </w:tc>
        <w:tc>
          <w:tcPr>
            <w:tcW w:w="633" w:type="dxa"/>
            <w:tcBorders>
              <w:top w:val="single" w:sz="24" w:space="0" w:color="000000"/>
              <w:bottom w:val="single" w:sz="24" w:space="0" w:color="000000"/>
            </w:tcBorders>
          </w:tcPr>
          <w:p w14:paraId="2C2A617E" w14:textId="77777777" w:rsidR="0041458B" w:rsidRDefault="0041458B">
            <w:pPr>
              <w:pStyle w:val="TableParagraph"/>
              <w:rPr>
                <w:sz w:val="16"/>
              </w:rPr>
            </w:pPr>
          </w:p>
        </w:tc>
        <w:tc>
          <w:tcPr>
            <w:tcW w:w="626" w:type="dxa"/>
            <w:tcBorders>
              <w:top w:val="single" w:sz="24" w:space="0" w:color="000000"/>
              <w:bottom w:val="single" w:sz="24" w:space="0" w:color="000000"/>
            </w:tcBorders>
          </w:tcPr>
          <w:p w14:paraId="70EAF204" w14:textId="77777777" w:rsidR="0041458B" w:rsidRDefault="0041458B">
            <w:pPr>
              <w:pStyle w:val="TableParagraph"/>
              <w:rPr>
                <w:sz w:val="16"/>
              </w:rPr>
            </w:pPr>
          </w:p>
        </w:tc>
        <w:tc>
          <w:tcPr>
            <w:tcW w:w="720" w:type="dxa"/>
            <w:tcBorders>
              <w:top w:val="single" w:sz="24" w:space="0" w:color="000000"/>
              <w:bottom w:val="single" w:sz="24" w:space="0" w:color="000000"/>
            </w:tcBorders>
          </w:tcPr>
          <w:p w14:paraId="00537C18" w14:textId="77777777" w:rsidR="0041458B" w:rsidRDefault="0041458B">
            <w:pPr>
              <w:pStyle w:val="TableParagraph"/>
              <w:rPr>
                <w:sz w:val="16"/>
              </w:rPr>
            </w:pPr>
          </w:p>
        </w:tc>
        <w:tc>
          <w:tcPr>
            <w:tcW w:w="633" w:type="dxa"/>
            <w:tcBorders>
              <w:top w:val="single" w:sz="24" w:space="0" w:color="000000"/>
              <w:bottom w:val="single" w:sz="24" w:space="0" w:color="000000"/>
            </w:tcBorders>
          </w:tcPr>
          <w:p w14:paraId="1DCC42EB" w14:textId="77777777" w:rsidR="0041458B" w:rsidRDefault="0041458B">
            <w:pPr>
              <w:pStyle w:val="TableParagraph"/>
              <w:rPr>
                <w:sz w:val="16"/>
              </w:rPr>
            </w:pPr>
          </w:p>
        </w:tc>
        <w:tc>
          <w:tcPr>
            <w:tcW w:w="626" w:type="dxa"/>
            <w:tcBorders>
              <w:top w:val="single" w:sz="24" w:space="0" w:color="000000"/>
              <w:bottom w:val="single" w:sz="24" w:space="0" w:color="000000"/>
            </w:tcBorders>
          </w:tcPr>
          <w:p w14:paraId="402FEC91" w14:textId="77777777" w:rsidR="0041458B" w:rsidRDefault="0041458B">
            <w:pPr>
              <w:pStyle w:val="TableParagraph"/>
              <w:rPr>
                <w:sz w:val="16"/>
              </w:rPr>
            </w:pPr>
          </w:p>
        </w:tc>
        <w:tc>
          <w:tcPr>
            <w:tcW w:w="633" w:type="dxa"/>
            <w:tcBorders>
              <w:top w:val="single" w:sz="24" w:space="0" w:color="000000"/>
              <w:bottom w:val="single" w:sz="24" w:space="0" w:color="000000"/>
            </w:tcBorders>
          </w:tcPr>
          <w:p w14:paraId="09934B93" w14:textId="77777777" w:rsidR="0041458B" w:rsidRDefault="0041458B">
            <w:pPr>
              <w:pStyle w:val="TableParagraph"/>
              <w:rPr>
                <w:sz w:val="16"/>
              </w:rPr>
            </w:pPr>
          </w:p>
        </w:tc>
        <w:tc>
          <w:tcPr>
            <w:tcW w:w="626" w:type="dxa"/>
            <w:tcBorders>
              <w:top w:val="single" w:sz="24" w:space="0" w:color="000000"/>
              <w:bottom w:val="single" w:sz="24" w:space="0" w:color="000000"/>
            </w:tcBorders>
          </w:tcPr>
          <w:p w14:paraId="72C6F228" w14:textId="77777777" w:rsidR="0041458B" w:rsidRDefault="0041458B">
            <w:pPr>
              <w:pStyle w:val="TableParagraph"/>
              <w:rPr>
                <w:sz w:val="16"/>
              </w:rPr>
            </w:pPr>
          </w:p>
        </w:tc>
        <w:tc>
          <w:tcPr>
            <w:tcW w:w="633" w:type="dxa"/>
            <w:tcBorders>
              <w:top w:val="single" w:sz="24" w:space="0" w:color="000000"/>
              <w:bottom w:val="single" w:sz="24" w:space="0" w:color="000000"/>
            </w:tcBorders>
          </w:tcPr>
          <w:p w14:paraId="5544EBBB" w14:textId="77777777" w:rsidR="0041458B" w:rsidRDefault="0041458B">
            <w:pPr>
              <w:pStyle w:val="TableParagraph"/>
              <w:rPr>
                <w:sz w:val="16"/>
              </w:rPr>
            </w:pPr>
          </w:p>
        </w:tc>
        <w:tc>
          <w:tcPr>
            <w:tcW w:w="629" w:type="dxa"/>
            <w:tcBorders>
              <w:top w:val="single" w:sz="24" w:space="0" w:color="000000"/>
              <w:bottom w:val="single" w:sz="24" w:space="0" w:color="000000"/>
            </w:tcBorders>
          </w:tcPr>
          <w:p w14:paraId="501440DF" w14:textId="77777777" w:rsidR="0041458B" w:rsidRDefault="0041458B">
            <w:pPr>
              <w:pStyle w:val="TableParagraph"/>
              <w:rPr>
                <w:sz w:val="16"/>
              </w:rPr>
            </w:pPr>
          </w:p>
        </w:tc>
        <w:tc>
          <w:tcPr>
            <w:tcW w:w="633" w:type="dxa"/>
            <w:tcBorders>
              <w:top w:val="single" w:sz="24" w:space="0" w:color="000000"/>
              <w:bottom w:val="single" w:sz="24" w:space="0" w:color="000000"/>
            </w:tcBorders>
          </w:tcPr>
          <w:p w14:paraId="34097FFB" w14:textId="77777777" w:rsidR="0041458B" w:rsidRDefault="0041458B">
            <w:pPr>
              <w:pStyle w:val="TableParagraph"/>
              <w:rPr>
                <w:sz w:val="16"/>
              </w:rPr>
            </w:pPr>
          </w:p>
        </w:tc>
        <w:tc>
          <w:tcPr>
            <w:tcW w:w="659" w:type="dxa"/>
            <w:tcBorders>
              <w:top w:val="single" w:sz="24" w:space="0" w:color="000000"/>
              <w:bottom w:val="single" w:sz="24" w:space="0" w:color="000000"/>
            </w:tcBorders>
          </w:tcPr>
          <w:p w14:paraId="6B7F9945" w14:textId="77777777" w:rsidR="0041458B" w:rsidRDefault="0041458B">
            <w:pPr>
              <w:pStyle w:val="TableParagraph"/>
              <w:rPr>
                <w:sz w:val="16"/>
              </w:rPr>
            </w:pPr>
          </w:p>
        </w:tc>
        <w:tc>
          <w:tcPr>
            <w:tcW w:w="1318" w:type="dxa"/>
            <w:tcBorders>
              <w:top w:val="single" w:sz="24" w:space="0" w:color="000000"/>
              <w:bottom w:val="single" w:sz="24" w:space="0" w:color="000000"/>
              <w:right w:val="single" w:sz="36" w:space="0" w:color="A7A8A7"/>
            </w:tcBorders>
          </w:tcPr>
          <w:p w14:paraId="1927EB26" w14:textId="77777777" w:rsidR="0041458B" w:rsidRDefault="0041458B">
            <w:pPr>
              <w:pStyle w:val="TableParagraph"/>
              <w:rPr>
                <w:sz w:val="16"/>
              </w:rPr>
            </w:pPr>
          </w:p>
        </w:tc>
      </w:tr>
      <w:tr w:rsidR="0041458B" w14:paraId="75061661" w14:textId="77777777">
        <w:trPr>
          <w:trHeight w:val="760"/>
        </w:trPr>
        <w:tc>
          <w:tcPr>
            <w:tcW w:w="1607" w:type="dxa"/>
            <w:vMerge w:val="restart"/>
            <w:tcBorders>
              <w:top w:val="single" w:sz="24" w:space="0" w:color="000000"/>
              <w:bottom w:val="single" w:sz="24" w:space="0" w:color="000000"/>
              <w:right w:val="single" w:sz="36" w:space="0" w:color="A7A8A7"/>
            </w:tcBorders>
          </w:tcPr>
          <w:p w14:paraId="39F6CBB1" w14:textId="77777777" w:rsidR="0041458B" w:rsidRDefault="0041458B">
            <w:pPr>
              <w:pStyle w:val="TableParagraph"/>
              <w:rPr>
                <w:b/>
              </w:rPr>
            </w:pPr>
          </w:p>
          <w:p w14:paraId="4BF10DE8" w14:textId="77777777" w:rsidR="0041458B" w:rsidRDefault="0041458B">
            <w:pPr>
              <w:pStyle w:val="TableParagraph"/>
              <w:rPr>
                <w:b/>
              </w:rPr>
            </w:pPr>
          </w:p>
          <w:p w14:paraId="79AF577E" w14:textId="77777777" w:rsidR="0041458B" w:rsidRDefault="0041458B">
            <w:pPr>
              <w:pStyle w:val="TableParagraph"/>
              <w:rPr>
                <w:b/>
              </w:rPr>
            </w:pPr>
          </w:p>
          <w:p w14:paraId="56BC7149" w14:textId="77777777" w:rsidR="0041458B" w:rsidRDefault="0041458B">
            <w:pPr>
              <w:pStyle w:val="TableParagraph"/>
              <w:spacing w:before="6"/>
              <w:rPr>
                <w:b/>
                <w:sz w:val="32"/>
              </w:rPr>
            </w:pPr>
          </w:p>
          <w:p w14:paraId="1652E8BF" w14:textId="77777777" w:rsidR="0041458B" w:rsidRDefault="001E6FA3">
            <w:pPr>
              <w:pStyle w:val="TableParagraph"/>
              <w:spacing w:line="227" w:lineRule="exact"/>
              <w:ind w:left="316"/>
              <w:rPr>
                <w:b/>
                <w:sz w:val="20"/>
              </w:rPr>
            </w:pPr>
            <w:r>
              <w:rPr>
                <w:b/>
                <w:spacing w:val="-2"/>
                <w:sz w:val="20"/>
              </w:rPr>
              <w:t>Experience</w:t>
            </w:r>
          </w:p>
        </w:tc>
        <w:tc>
          <w:tcPr>
            <w:tcW w:w="1934" w:type="dxa"/>
            <w:gridSpan w:val="3"/>
            <w:tcBorders>
              <w:top w:val="single" w:sz="24" w:space="0" w:color="000000"/>
              <w:left w:val="single" w:sz="36" w:space="0" w:color="A7A8A7"/>
              <w:bottom w:val="single" w:sz="24" w:space="0" w:color="000000"/>
            </w:tcBorders>
          </w:tcPr>
          <w:p w14:paraId="05B79818" w14:textId="77777777" w:rsidR="0041458B" w:rsidRDefault="0041458B">
            <w:pPr>
              <w:pStyle w:val="TableParagraph"/>
              <w:rPr>
                <w:sz w:val="18"/>
              </w:rPr>
            </w:pPr>
          </w:p>
        </w:tc>
        <w:tc>
          <w:tcPr>
            <w:tcW w:w="1980" w:type="dxa"/>
            <w:gridSpan w:val="3"/>
            <w:tcBorders>
              <w:top w:val="single" w:sz="24" w:space="0" w:color="000000"/>
              <w:bottom w:val="single" w:sz="24" w:space="0" w:color="000000"/>
            </w:tcBorders>
          </w:tcPr>
          <w:p w14:paraId="6F5286BD" w14:textId="77777777" w:rsidR="0041458B" w:rsidRDefault="0041458B">
            <w:pPr>
              <w:pStyle w:val="TableParagraph"/>
              <w:rPr>
                <w:sz w:val="18"/>
              </w:rPr>
            </w:pPr>
          </w:p>
        </w:tc>
        <w:tc>
          <w:tcPr>
            <w:tcW w:w="1979" w:type="dxa"/>
            <w:gridSpan w:val="3"/>
            <w:tcBorders>
              <w:top w:val="single" w:sz="24" w:space="0" w:color="000000"/>
              <w:bottom w:val="single" w:sz="24" w:space="0" w:color="000000"/>
            </w:tcBorders>
          </w:tcPr>
          <w:p w14:paraId="4C07FF70" w14:textId="77777777" w:rsidR="0041458B" w:rsidRDefault="0041458B">
            <w:pPr>
              <w:pStyle w:val="TableParagraph"/>
              <w:rPr>
                <w:sz w:val="18"/>
              </w:rPr>
            </w:pPr>
          </w:p>
        </w:tc>
        <w:tc>
          <w:tcPr>
            <w:tcW w:w="1892" w:type="dxa"/>
            <w:gridSpan w:val="3"/>
            <w:tcBorders>
              <w:top w:val="single" w:sz="24" w:space="0" w:color="000000"/>
              <w:bottom w:val="single" w:sz="24" w:space="0" w:color="000000"/>
            </w:tcBorders>
          </w:tcPr>
          <w:p w14:paraId="69DF5269" w14:textId="77777777" w:rsidR="0041458B" w:rsidRDefault="0041458B">
            <w:pPr>
              <w:pStyle w:val="TableParagraph"/>
              <w:rPr>
                <w:sz w:val="18"/>
              </w:rPr>
            </w:pPr>
          </w:p>
        </w:tc>
        <w:tc>
          <w:tcPr>
            <w:tcW w:w="2521" w:type="dxa"/>
            <w:gridSpan w:val="4"/>
            <w:tcBorders>
              <w:top w:val="single" w:sz="24" w:space="0" w:color="000000"/>
              <w:bottom w:val="single" w:sz="24" w:space="0" w:color="000000"/>
            </w:tcBorders>
          </w:tcPr>
          <w:p w14:paraId="37698779" w14:textId="77777777" w:rsidR="0041458B" w:rsidRDefault="0041458B">
            <w:pPr>
              <w:pStyle w:val="TableParagraph"/>
              <w:rPr>
                <w:sz w:val="18"/>
              </w:rPr>
            </w:pPr>
          </w:p>
        </w:tc>
        <w:tc>
          <w:tcPr>
            <w:tcW w:w="659" w:type="dxa"/>
            <w:tcBorders>
              <w:top w:val="single" w:sz="24" w:space="0" w:color="000000"/>
              <w:bottom w:val="single" w:sz="24" w:space="0" w:color="000000"/>
            </w:tcBorders>
          </w:tcPr>
          <w:p w14:paraId="667EF410" w14:textId="77777777" w:rsidR="0041458B" w:rsidRDefault="0041458B">
            <w:pPr>
              <w:pStyle w:val="TableParagraph"/>
              <w:rPr>
                <w:sz w:val="18"/>
              </w:rPr>
            </w:pPr>
          </w:p>
        </w:tc>
        <w:tc>
          <w:tcPr>
            <w:tcW w:w="1318" w:type="dxa"/>
            <w:tcBorders>
              <w:top w:val="single" w:sz="24" w:space="0" w:color="000000"/>
              <w:bottom w:val="single" w:sz="24" w:space="0" w:color="000000"/>
              <w:right w:val="single" w:sz="36" w:space="0" w:color="A7A8A7"/>
            </w:tcBorders>
          </w:tcPr>
          <w:p w14:paraId="2F65F21D" w14:textId="77777777" w:rsidR="0041458B" w:rsidRDefault="0041458B">
            <w:pPr>
              <w:pStyle w:val="TableParagraph"/>
              <w:rPr>
                <w:sz w:val="18"/>
              </w:rPr>
            </w:pPr>
          </w:p>
        </w:tc>
      </w:tr>
      <w:tr w:rsidR="0041458B" w14:paraId="5904BA62" w14:textId="77777777">
        <w:trPr>
          <w:trHeight w:val="242"/>
        </w:trPr>
        <w:tc>
          <w:tcPr>
            <w:tcW w:w="1607" w:type="dxa"/>
            <w:vMerge/>
            <w:tcBorders>
              <w:top w:val="nil"/>
              <w:bottom w:val="single" w:sz="24" w:space="0" w:color="000000"/>
              <w:right w:val="single" w:sz="36" w:space="0" w:color="A7A8A7"/>
            </w:tcBorders>
          </w:tcPr>
          <w:p w14:paraId="05956AE6" w14:textId="77777777" w:rsidR="0041458B" w:rsidRDefault="0041458B">
            <w:pPr>
              <w:rPr>
                <w:sz w:val="2"/>
                <w:szCs w:val="2"/>
              </w:rPr>
            </w:pPr>
          </w:p>
        </w:tc>
        <w:tc>
          <w:tcPr>
            <w:tcW w:w="675" w:type="dxa"/>
            <w:tcBorders>
              <w:top w:val="single" w:sz="24" w:space="0" w:color="000000"/>
              <w:left w:val="single" w:sz="36" w:space="0" w:color="A7A8A7"/>
              <w:bottom w:val="nil"/>
              <w:right w:val="nil"/>
            </w:tcBorders>
            <w:shd w:val="clear" w:color="auto" w:fill="A7A8A7"/>
          </w:tcPr>
          <w:p w14:paraId="50329D25" w14:textId="77777777" w:rsidR="0041458B" w:rsidRDefault="0041458B">
            <w:pPr>
              <w:pStyle w:val="TableParagraph"/>
              <w:rPr>
                <w:sz w:val="16"/>
              </w:rPr>
            </w:pPr>
          </w:p>
        </w:tc>
        <w:tc>
          <w:tcPr>
            <w:tcW w:w="633" w:type="dxa"/>
            <w:tcBorders>
              <w:top w:val="single" w:sz="24" w:space="0" w:color="000000"/>
              <w:left w:val="nil"/>
              <w:bottom w:val="nil"/>
              <w:right w:val="nil"/>
            </w:tcBorders>
            <w:shd w:val="clear" w:color="auto" w:fill="A7A8A7"/>
          </w:tcPr>
          <w:p w14:paraId="40C378FF" w14:textId="77777777" w:rsidR="0041458B" w:rsidRDefault="001E6FA3">
            <w:pPr>
              <w:pStyle w:val="TableParagraph"/>
              <w:spacing w:line="222" w:lineRule="exact"/>
              <w:ind w:left="164" w:right="138"/>
              <w:jc w:val="center"/>
              <w:rPr>
                <w:b/>
                <w:sz w:val="24"/>
              </w:rPr>
            </w:pPr>
            <w:r>
              <w:rPr>
                <w:b/>
                <w:spacing w:val="-5"/>
                <w:sz w:val="24"/>
              </w:rPr>
              <w:t>0.7</w:t>
            </w:r>
          </w:p>
        </w:tc>
        <w:tc>
          <w:tcPr>
            <w:tcW w:w="626" w:type="dxa"/>
            <w:tcBorders>
              <w:top w:val="single" w:sz="24" w:space="0" w:color="000000"/>
              <w:left w:val="nil"/>
              <w:bottom w:val="nil"/>
              <w:right w:val="nil"/>
            </w:tcBorders>
            <w:shd w:val="clear" w:color="auto" w:fill="A7A8A7"/>
          </w:tcPr>
          <w:p w14:paraId="26059F56" w14:textId="77777777" w:rsidR="0041458B" w:rsidRDefault="0041458B">
            <w:pPr>
              <w:pStyle w:val="TableParagraph"/>
              <w:rPr>
                <w:sz w:val="16"/>
              </w:rPr>
            </w:pPr>
          </w:p>
        </w:tc>
        <w:tc>
          <w:tcPr>
            <w:tcW w:w="634" w:type="dxa"/>
            <w:tcBorders>
              <w:top w:val="single" w:sz="24" w:space="0" w:color="000000"/>
              <w:left w:val="nil"/>
              <w:bottom w:val="nil"/>
              <w:right w:val="nil"/>
            </w:tcBorders>
            <w:shd w:val="clear" w:color="auto" w:fill="A7A8A7"/>
          </w:tcPr>
          <w:p w14:paraId="40BE71C5" w14:textId="77777777" w:rsidR="0041458B" w:rsidRDefault="0041458B">
            <w:pPr>
              <w:pStyle w:val="TableParagraph"/>
              <w:rPr>
                <w:sz w:val="16"/>
              </w:rPr>
            </w:pPr>
          </w:p>
        </w:tc>
        <w:tc>
          <w:tcPr>
            <w:tcW w:w="720" w:type="dxa"/>
            <w:tcBorders>
              <w:top w:val="single" w:sz="24" w:space="0" w:color="000000"/>
              <w:left w:val="nil"/>
              <w:bottom w:val="nil"/>
              <w:right w:val="nil"/>
            </w:tcBorders>
            <w:shd w:val="clear" w:color="auto" w:fill="A7A8A7"/>
          </w:tcPr>
          <w:p w14:paraId="651F7000" w14:textId="77777777" w:rsidR="0041458B" w:rsidRDefault="001E6FA3">
            <w:pPr>
              <w:pStyle w:val="TableParagraph"/>
              <w:spacing w:line="222" w:lineRule="exact"/>
              <w:ind w:left="237" w:right="152"/>
              <w:jc w:val="center"/>
              <w:rPr>
                <w:b/>
                <w:sz w:val="24"/>
              </w:rPr>
            </w:pPr>
            <w:r>
              <w:rPr>
                <w:b/>
                <w:spacing w:val="-5"/>
                <w:sz w:val="24"/>
              </w:rPr>
              <w:t>0.8</w:t>
            </w:r>
          </w:p>
        </w:tc>
        <w:tc>
          <w:tcPr>
            <w:tcW w:w="626" w:type="dxa"/>
            <w:tcBorders>
              <w:top w:val="single" w:sz="24" w:space="0" w:color="000000"/>
              <w:left w:val="nil"/>
              <w:bottom w:val="nil"/>
              <w:right w:val="nil"/>
            </w:tcBorders>
            <w:shd w:val="clear" w:color="auto" w:fill="A7A8A7"/>
          </w:tcPr>
          <w:p w14:paraId="02189D40" w14:textId="77777777" w:rsidR="0041458B" w:rsidRDefault="0041458B">
            <w:pPr>
              <w:pStyle w:val="TableParagraph"/>
              <w:rPr>
                <w:sz w:val="16"/>
              </w:rPr>
            </w:pPr>
          </w:p>
        </w:tc>
        <w:tc>
          <w:tcPr>
            <w:tcW w:w="633" w:type="dxa"/>
            <w:tcBorders>
              <w:top w:val="single" w:sz="24" w:space="0" w:color="000000"/>
              <w:left w:val="nil"/>
              <w:bottom w:val="nil"/>
              <w:right w:val="nil"/>
            </w:tcBorders>
            <w:shd w:val="clear" w:color="auto" w:fill="A7A8A7"/>
          </w:tcPr>
          <w:p w14:paraId="05554D49" w14:textId="77777777" w:rsidR="0041458B" w:rsidRDefault="0041458B">
            <w:pPr>
              <w:pStyle w:val="TableParagraph"/>
              <w:rPr>
                <w:sz w:val="16"/>
              </w:rPr>
            </w:pPr>
          </w:p>
        </w:tc>
        <w:tc>
          <w:tcPr>
            <w:tcW w:w="626" w:type="dxa"/>
            <w:tcBorders>
              <w:top w:val="single" w:sz="24" w:space="0" w:color="000000"/>
              <w:left w:val="nil"/>
              <w:bottom w:val="nil"/>
              <w:right w:val="nil"/>
            </w:tcBorders>
            <w:shd w:val="clear" w:color="auto" w:fill="A7A8A7"/>
          </w:tcPr>
          <w:p w14:paraId="3482A35E" w14:textId="77777777" w:rsidR="0041458B" w:rsidRDefault="001E6FA3">
            <w:pPr>
              <w:pStyle w:val="TableParagraph"/>
              <w:spacing w:line="222" w:lineRule="exact"/>
              <w:ind w:left="238" w:right="57"/>
              <w:jc w:val="center"/>
              <w:rPr>
                <w:b/>
                <w:sz w:val="24"/>
              </w:rPr>
            </w:pPr>
            <w:r>
              <w:rPr>
                <w:b/>
                <w:spacing w:val="-5"/>
                <w:sz w:val="24"/>
              </w:rPr>
              <w:t>0.9</w:t>
            </w:r>
          </w:p>
        </w:tc>
        <w:tc>
          <w:tcPr>
            <w:tcW w:w="720" w:type="dxa"/>
            <w:tcBorders>
              <w:top w:val="single" w:sz="24" w:space="0" w:color="000000"/>
              <w:left w:val="nil"/>
              <w:bottom w:val="nil"/>
              <w:right w:val="nil"/>
            </w:tcBorders>
            <w:shd w:val="clear" w:color="auto" w:fill="A7A8A7"/>
          </w:tcPr>
          <w:p w14:paraId="12C22050" w14:textId="77777777" w:rsidR="0041458B" w:rsidRDefault="0041458B">
            <w:pPr>
              <w:pStyle w:val="TableParagraph"/>
              <w:rPr>
                <w:sz w:val="16"/>
              </w:rPr>
            </w:pPr>
          </w:p>
        </w:tc>
        <w:tc>
          <w:tcPr>
            <w:tcW w:w="633" w:type="dxa"/>
            <w:tcBorders>
              <w:top w:val="single" w:sz="24" w:space="0" w:color="000000"/>
              <w:left w:val="nil"/>
              <w:bottom w:val="nil"/>
              <w:right w:val="nil"/>
            </w:tcBorders>
            <w:shd w:val="clear" w:color="auto" w:fill="A7A8A7"/>
          </w:tcPr>
          <w:p w14:paraId="3C5E591E" w14:textId="77777777" w:rsidR="0041458B" w:rsidRDefault="0041458B">
            <w:pPr>
              <w:pStyle w:val="TableParagraph"/>
              <w:rPr>
                <w:sz w:val="16"/>
              </w:rPr>
            </w:pPr>
          </w:p>
        </w:tc>
        <w:tc>
          <w:tcPr>
            <w:tcW w:w="626" w:type="dxa"/>
            <w:tcBorders>
              <w:top w:val="single" w:sz="24" w:space="0" w:color="000000"/>
              <w:left w:val="nil"/>
              <w:bottom w:val="nil"/>
              <w:right w:val="nil"/>
            </w:tcBorders>
            <w:shd w:val="clear" w:color="auto" w:fill="A7A8A7"/>
          </w:tcPr>
          <w:p w14:paraId="0A8DB100" w14:textId="77777777" w:rsidR="0041458B" w:rsidRDefault="001E6FA3">
            <w:pPr>
              <w:pStyle w:val="TableParagraph"/>
              <w:spacing w:line="222" w:lineRule="exact"/>
              <w:ind w:left="209"/>
              <w:rPr>
                <w:b/>
                <w:sz w:val="24"/>
              </w:rPr>
            </w:pPr>
            <w:r>
              <w:rPr>
                <w:b/>
                <w:spacing w:val="-5"/>
                <w:sz w:val="24"/>
              </w:rPr>
              <w:t>1.0</w:t>
            </w:r>
          </w:p>
        </w:tc>
        <w:tc>
          <w:tcPr>
            <w:tcW w:w="633" w:type="dxa"/>
            <w:tcBorders>
              <w:top w:val="single" w:sz="24" w:space="0" w:color="000000"/>
              <w:left w:val="nil"/>
              <w:bottom w:val="nil"/>
              <w:right w:val="nil"/>
            </w:tcBorders>
            <w:shd w:val="clear" w:color="auto" w:fill="A7A8A7"/>
          </w:tcPr>
          <w:p w14:paraId="78CC07BE" w14:textId="77777777" w:rsidR="0041458B" w:rsidRDefault="0041458B">
            <w:pPr>
              <w:pStyle w:val="TableParagraph"/>
              <w:rPr>
                <w:sz w:val="16"/>
              </w:rPr>
            </w:pPr>
          </w:p>
        </w:tc>
        <w:tc>
          <w:tcPr>
            <w:tcW w:w="626" w:type="dxa"/>
            <w:tcBorders>
              <w:top w:val="single" w:sz="24" w:space="0" w:color="000000"/>
              <w:left w:val="nil"/>
              <w:bottom w:val="nil"/>
              <w:right w:val="nil"/>
            </w:tcBorders>
            <w:shd w:val="clear" w:color="auto" w:fill="A7A8A7"/>
          </w:tcPr>
          <w:p w14:paraId="4651ED73" w14:textId="77777777" w:rsidR="0041458B" w:rsidRDefault="0041458B">
            <w:pPr>
              <w:pStyle w:val="TableParagraph"/>
              <w:rPr>
                <w:sz w:val="16"/>
              </w:rPr>
            </w:pPr>
          </w:p>
        </w:tc>
        <w:tc>
          <w:tcPr>
            <w:tcW w:w="1262" w:type="dxa"/>
            <w:gridSpan w:val="2"/>
            <w:tcBorders>
              <w:top w:val="single" w:sz="24" w:space="0" w:color="000000"/>
              <w:left w:val="nil"/>
              <w:bottom w:val="nil"/>
              <w:right w:val="nil"/>
            </w:tcBorders>
            <w:shd w:val="clear" w:color="auto" w:fill="A7A8A7"/>
          </w:tcPr>
          <w:p w14:paraId="500F1E22" w14:textId="77777777" w:rsidR="0041458B" w:rsidRDefault="001E6FA3">
            <w:pPr>
              <w:pStyle w:val="TableParagraph"/>
              <w:spacing w:line="222" w:lineRule="exact"/>
              <w:ind w:left="517" w:right="419"/>
              <w:jc w:val="center"/>
              <w:rPr>
                <w:b/>
                <w:sz w:val="24"/>
              </w:rPr>
            </w:pPr>
            <w:r>
              <w:rPr>
                <w:b/>
                <w:spacing w:val="-5"/>
                <w:sz w:val="24"/>
              </w:rPr>
              <w:t>1.1</w:t>
            </w:r>
          </w:p>
        </w:tc>
        <w:tc>
          <w:tcPr>
            <w:tcW w:w="633" w:type="dxa"/>
            <w:tcBorders>
              <w:top w:val="single" w:sz="24" w:space="0" w:color="000000"/>
              <w:left w:val="nil"/>
              <w:bottom w:val="nil"/>
              <w:right w:val="nil"/>
            </w:tcBorders>
            <w:shd w:val="clear" w:color="auto" w:fill="A7A8A7"/>
          </w:tcPr>
          <w:p w14:paraId="6F03D185" w14:textId="77777777" w:rsidR="0041458B" w:rsidRDefault="0041458B">
            <w:pPr>
              <w:pStyle w:val="TableParagraph"/>
              <w:rPr>
                <w:sz w:val="16"/>
              </w:rPr>
            </w:pPr>
          </w:p>
        </w:tc>
        <w:tc>
          <w:tcPr>
            <w:tcW w:w="659" w:type="dxa"/>
            <w:tcBorders>
              <w:top w:val="single" w:sz="24" w:space="0" w:color="000000"/>
              <w:left w:val="nil"/>
              <w:bottom w:val="nil"/>
              <w:right w:val="nil"/>
            </w:tcBorders>
            <w:shd w:val="clear" w:color="auto" w:fill="A7A8A7"/>
          </w:tcPr>
          <w:p w14:paraId="0089CCFD" w14:textId="77777777" w:rsidR="0041458B" w:rsidRDefault="001E6FA3">
            <w:pPr>
              <w:pStyle w:val="TableParagraph"/>
              <w:spacing w:line="222" w:lineRule="exact"/>
              <w:ind w:left="224"/>
              <w:rPr>
                <w:b/>
                <w:sz w:val="24"/>
              </w:rPr>
            </w:pPr>
            <w:r>
              <w:rPr>
                <w:b/>
                <w:spacing w:val="-5"/>
                <w:sz w:val="24"/>
              </w:rPr>
              <w:t>1.2</w:t>
            </w:r>
          </w:p>
        </w:tc>
        <w:tc>
          <w:tcPr>
            <w:tcW w:w="1318" w:type="dxa"/>
            <w:tcBorders>
              <w:top w:val="single" w:sz="24" w:space="0" w:color="000000"/>
              <w:left w:val="nil"/>
              <w:bottom w:val="nil"/>
              <w:right w:val="single" w:sz="36" w:space="0" w:color="A7A8A7"/>
            </w:tcBorders>
            <w:shd w:val="clear" w:color="auto" w:fill="A7A8A7"/>
          </w:tcPr>
          <w:p w14:paraId="4189A827" w14:textId="77777777" w:rsidR="0041458B" w:rsidRDefault="0041458B">
            <w:pPr>
              <w:pStyle w:val="TableParagraph"/>
              <w:rPr>
                <w:sz w:val="16"/>
              </w:rPr>
            </w:pPr>
          </w:p>
        </w:tc>
      </w:tr>
      <w:tr w:rsidR="0041458B" w14:paraId="66DFA361" w14:textId="77777777">
        <w:trPr>
          <w:trHeight w:val="258"/>
        </w:trPr>
        <w:tc>
          <w:tcPr>
            <w:tcW w:w="1607" w:type="dxa"/>
            <w:vMerge/>
            <w:tcBorders>
              <w:top w:val="nil"/>
              <w:bottom w:val="single" w:sz="24" w:space="0" w:color="000000"/>
              <w:right w:val="single" w:sz="36" w:space="0" w:color="A7A8A7"/>
            </w:tcBorders>
          </w:tcPr>
          <w:p w14:paraId="256F1B38" w14:textId="77777777" w:rsidR="0041458B" w:rsidRDefault="0041458B">
            <w:pPr>
              <w:rPr>
                <w:sz w:val="2"/>
                <w:szCs w:val="2"/>
              </w:rPr>
            </w:pPr>
          </w:p>
        </w:tc>
        <w:tc>
          <w:tcPr>
            <w:tcW w:w="675" w:type="dxa"/>
            <w:tcBorders>
              <w:top w:val="nil"/>
              <w:left w:val="single" w:sz="36" w:space="0" w:color="A7A8A7"/>
              <w:bottom w:val="single" w:sz="24" w:space="0" w:color="000000"/>
            </w:tcBorders>
          </w:tcPr>
          <w:p w14:paraId="3273F01D" w14:textId="77777777" w:rsidR="0041458B" w:rsidRDefault="001E6FA3">
            <w:pPr>
              <w:pStyle w:val="TableParagraph"/>
              <w:spacing w:before="9" w:line="229" w:lineRule="exact"/>
              <w:ind w:left="77"/>
              <w:jc w:val="center"/>
              <w:rPr>
                <w:b/>
                <w:sz w:val="20"/>
              </w:rPr>
            </w:pPr>
            <w:r>
              <w:rPr>
                <w:b/>
                <w:w w:val="99"/>
                <w:sz w:val="20"/>
              </w:rPr>
              <w:t>0</w:t>
            </w:r>
          </w:p>
        </w:tc>
        <w:tc>
          <w:tcPr>
            <w:tcW w:w="633" w:type="dxa"/>
            <w:tcBorders>
              <w:top w:val="nil"/>
              <w:bottom w:val="single" w:sz="24" w:space="0" w:color="000000"/>
            </w:tcBorders>
          </w:tcPr>
          <w:p w14:paraId="24CF47ED" w14:textId="77777777" w:rsidR="0041458B" w:rsidRDefault="001E6FA3">
            <w:pPr>
              <w:pStyle w:val="TableParagraph"/>
              <w:spacing w:before="9" w:line="229" w:lineRule="exact"/>
              <w:ind w:left="80"/>
              <w:jc w:val="center"/>
              <w:rPr>
                <w:b/>
                <w:sz w:val="20"/>
              </w:rPr>
            </w:pPr>
            <w:r>
              <w:rPr>
                <w:b/>
                <w:w w:val="99"/>
                <w:sz w:val="20"/>
              </w:rPr>
              <w:t>1</w:t>
            </w:r>
          </w:p>
        </w:tc>
        <w:tc>
          <w:tcPr>
            <w:tcW w:w="626" w:type="dxa"/>
            <w:tcBorders>
              <w:top w:val="nil"/>
              <w:bottom w:val="single" w:sz="24" w:space="0" w:color="000000"/>
            </w:tcBorders>
          </w:tcPr>
          <w:p w14:paraId="3F071C33" w14:textId="77777777" w:rsidR="0041458B" w:rsidRDefault="001E6FA3">
            <w:pPr>
              <w:pStyle w:val="TableParagraph"/>
              <w:spacing w:before="9" w:line="229" w:lineRule="exact"/>
              <w:ind w:left="282"/>
              <w:rPr>
                <w:b/>
                <w:sz w:val="20"/>
              </w:rPr>
            </w:pPr>
            <w:r>
              <w:rPr>
                <w:b/>
                <w:w w:val="99"/>
                <w:sz w:val="20"/>
              </w:rPr>
              <w:t>2</w:t>
            </w:r>
          </w:p>
        </w:tc>
        <w:tc>
          <w:tcPr>
            <w:tcW w:w="634" w:type="dxa"/>
            <w:tcBorders>
              <w:top w:val="nil"/>
              <w:bottom w:val="single" w:sz="24" w:space="0" w:color="000000"/>
            </w:tcBorders>
          </w:tcPr>
          <w:p w14:paraId="0ED1A6D9" w14:textId="77777777" w:rsidR="0041458B" w:rsidRDefault="001E6FA3">
            <w:pPr>
              <w:pStyle w:val="TableParagraph"/>
              <w:spacing w:before="9" w:line="229" w:lineRule="exact"/>
              <w:ind w:left="285"/>
              <w:rPr>
                <w:b/>
                <w:sz w:val="20"/>
              </w:rPr>
            </w:pPr>
            <w:r>
              <w:rPr>
                <w:b/>
                <w:w w:val="99"/>
                <w:sz w:val="20"/>
              </w:rPr>
              <w:t>3</w:t>
            </w:r>
          </w:p>
        </w:tc>
        <w:tc>
          <w:tcPr>
            <w:tcW w:w="720" w:type="dxa"/>
            <w:tcBorders>
              <w:top w:val="nil"/>
              <w:bottom w:val="single" w:sz="24" w:space="0" w:color="000000"/>
            </w:tcBorders>
          </w:tcPr>
          <w:p w14:paraId="1BFA8FE7" w14:textId="77777777" w:rsidR="0041458B" w:rsidRDefault="001E6FA3">
            <w:pPr>
              <w:pStyle w:val="TableParagraph"/>
              <w:spacing w:before="9" w:line="229" w:lineRule="exact"/>
              <w:ind w:left="77"/>
              <w:jc w:val="center"/>
              <w:rPr>
                <w:b/>
                <w:sz w:val="20"/>
              </w:rPr>
            </w:pPr>
            <w:r>
              <w:rPr>
                <w:b/>
                <w:w w:val="99"/>
                <w:sz w:val="20"/>
              </w:rPr>
              <w:t>4</w:t>
            </w:r>
          </w:p>
        </w:tc>
        <w:tc>
          <w:tcPr>
            <w:tcW w:w="626" w:type="dxa"/>
            <w:tcBorders>
              <w:top w:val="nil"/>
              <w:bottom w:val="single" w:sz="24" w:space="0" w:color="000000"/>
            </w:tcBorders>
          </w:tcPr>
          <w:p w14:paraId="766F45D0" w14:textId="77777777" w:rsidR="0041458B" w:rsidRDefault="001E6FA3">
            <w:pPr>
              <w:pStyle w:val="TableParagraph"/>
              <w:spacing w:before="9" w:line="229" w:lineRule="exact"/>
              <w:ind w:left="84"/>
              <w:jc w:val="center"/>
              <w:rPr>
                <w:b/>
                <w:sz w:val="20"/>
              </w:rPr>
            </w:pPr>
            <w:r>
              <w:rPr>
                <w:b/>
                <w:w w:val="99"/>
                <w:sz w:val="20"/>
              </w:rPr>
              <w:t>5</w:t>
            </w:r>
          </w:p>
        </w:tc>
        <w:tc>
          <w:tcPr>
            <w:tcW w:w="633" w:type="dxa"/>
            <w:tcBorders>
              <w:top w:val="nil"/>
              <w:bottom w:val="single" w:sz="24" w:space="0" w:color="000000"/>
            </w:tcBorders>
          </w:tcPr>
          <w:p w14:paraId="25D645E8" w14:textId="77777777" w:rsidR="0041458B" w:rsidRDefault="001E6FA3">
            <w:pPr>
              <w:pStyle w:val="TableParagraph"/>
              <w:spacing w:before="9" w:line="229" w:lineRule="exact"/>
              <w:ind w:right="198"/>
              <w:jc w:val="right"/>
              <w:rPr>
                <w:b/>
                <w:sz w:val="20"/>
              </w:rPr>
            </w:pPr>
            <w:r>
              <w:rPr>
                <w:b/>
                <w:w w:val="99"/>
                <w:sz w:val="20"/>
              </w:rPr>
              <w:t>6</w:t>
            </w:r>
          </w:p>
        </w:tc>
        <w:tc>
          <w:tcPr>
            <w:tcW w:w="626" w:type="dxa"/>
            <w:tcBorders>
              <w:top w:val="nil"/>
              <w:bottom w:val="single" w:sz="24" w:space="0" w:color="000000"/>
            </w:tcBorders>
          </w:tcPr>
          <w:p w14:paraId="2844AD2D" w14:textId="77777777" w:rsidR="0041458B" w:rsidRDefault="001E6FA3">
            <w:pPr>
              <w:pStyle w:val="TableParagraph"/>
              <w:spacing w:before="9" w:line="229" w:lineRule="exact"/>
              <w:ind w:left="91"/>
              <w:jc w:val="center"/>
              <w:rPr>
                <w:b/>
                <w:sz w:val="20"/>
              </w:rPr>
            </w:pPr>
            <w:r>
              <w:rPr>
                <w:b/>
                <w:w w:val="99"/>
                <w:sz w:val="20"/>
              </w:rPr>
              <w:t>7</w:t>
            </w:r>
          </w:p>
        </w:tc>
        <w:tc>
          <w:tcPr>
            <w:tcW w:w="720" w:type="dxa"/>
            <w:tcBorders>
              <w:top w:val="nil"/>
              <w:bottom w:val="single" w:sz="24" w:space="0" w:color="000000"/>
            </w:tcBorders>
          </w:tcPr>
          <w:p w14:paraId="6DB44D4B" w14:textId="77777777" w:rsidR="0041458B" w:rsidRDefault="001E6FA3">
            <w:pPr>
              <w:pStyle w:val="TableParagraph"/>
              <w:spacing w:before="9" w:line="229" w:lineRule="exact"/>
              <w:ind w:left="89"/>
              <w:jc w:val="center"/>
              <w:rPr>
                <w:b/>
                <w:sz w:val="20"/>
              </w:rPr>
            </w:pPr>
            <w:r>
              <w:rPr>
                <w:b/>
                <w:w w:val="99"/>
                <w:sz w:val="20"/>
              </w:rPr>
              <w:t>8</w:t>
            </w:r>
          </w:p>
        </w:tc>
        <w:tc>
          <w:tcPr>
            <w:tcW w:w="633" w:type="dxa"/>
            <w:tcBorders>
              <w:top w:val="nil"/>
              <w:bottom w:val="single" w:sz="24" w:space="0" w:color="000000"/>
            </w:tcBorders>
          </w:tcPr>
          <w:p w14:paraId="39062E0F" w14:textId="77777777" w:rsidR="0041458B" w:rsidRDefault="001E6FA3">
            <w:pPr>
              <w:pStyle w:val="TableParagraph"/>
              <w:spacing w:before="9" w:line="229" w:lineRule="exact"/>
              <w:ind w:left="91"/>
              <w:jc w:val="center"/>
              <w:rPr>
                <w:b/>
                <w:sz w:val="20"/>
              </w:rPr>
            </w:pPr>
            <w:r>
              <w:rPr>
                <w:b/>
                <w:w w:val="99"/>
                <w:sz w:val="20"/>
              </w:rPr>
              <w:t>9</w:t>
            </w:r>
          </w:p>
        </w:tc>
        <w:tc>
          <w:tcPr>
            <w:tcW w:w="626" w:type="dxa"/>
            <w:tcBorders>
              <w:top w:val="nil"/>
              <w:bottom w:val="single" w:sz="24" w:space="0" w:color="000000"/>
            </w:tcBorders>
          </w:tcPr>
          <w:p w14:paraId="3D21BA02" w14:textId="77777777" w:rsidR="0041458B" w:rsidRDefault="001E6FA3">
            <w:pPr>
              <w:pStyle w:val="TableParagraph"/>
              <w:spacing w:before="9" w:line="229" w:lineRule="exact"/>
              <w:ind w:left="237"/>
              <w:rPr>
                <w:b/>
                <w:sz w:val="20"/>
              </w:rPr>
            </w:pPr>
            <w:r>
              <w:rPr>
                <w:b/>
                <w:spacing w:val="-5"/>
                <w:sz w:val="20"/>
              </w:rPr>
              <w:t>10</w:t>
            </w:r>
          </w:p>
        </w:tc>
        <w:tc>
          <w:tcPr>
            <w:tcW w:w="633" w:type="dxa"/>
            <w:tcBorders>
              <w:top w:val="nil"/>
              <w:bottom w:val="single" w:sz="24" w:space="0" w:color="000000"/>
            </w:tcBorders>
          </w:tcPr>
          <w:p w14:paraId="51E9C048" w14:textId="77777777" w:rsidR="0041458B" w:rsidRDefault="001E6FA3">
            <w:pPr>
              <w:pStyle w:val="TableParagraph"/>
              <w:spacing w:before="9" w:line="229" w:lineRule="exact"/>
              <w:ind w:left="226" w:right="132"/>
              <w:jc w:val="center"/>
              <w:rPr>
                <w:b/>
                <w:sz w:val="20"/>
              </w:rPr>
            </w:pPr>
            <w:r>
              <w:rPr>
                <w:b/>
                <w:spacing w:val="-5"/>
                <w:sz w:val="20"/>
              </w:rPr>
              <w:t>11</w:t>
            </w:r>
          </w:p>
        </w:tc>
        <w:tc>
          <w:tcPr>
            <w:tcW w:w="626" w:type="dxa"/>
            <w:tcBorders>
              <w:top w:val="nil"/>
              <w:bottom w:val="single" w:sz="24" w:space="0" w:color="000000"/>
            </w:tcBorders>
          </w:tcPr>
          <w:p w14:paraId="0F827708" w14:textId="77777777" w:rsidR="0041458B" w:rsidRDefault="001E6FA3">
            <w:pPr>
              <w:pStyle w:val="TableParagraph"/>
              <w:spacing w:before="9" w:line="229" w:lineRule="exact"/>
              <w:ind w:left="240"/>
              <w:rPr>
                <w:b/>
                <w:sz w:val="20"/>
              </w:rPr>
            </w:pPr>
            <w:r>
              <w:rPr>
                <w:b/>
                <w:spacing w:val="-5"/>
                <w:sz w:val="20"/>
              </w:rPr>
              <w:t>12</w:t>
            </w:r>
          </w:p>
        </w:tc>
        <w:tc>
          <w:tcPr>
            <w:tcW w:w="633" w:type="dxa"/>
            <w:tcBorders>
              <w:top w:val="nil"/>
              <w:bottom w:val="single" w:sz="24" w:space="0" w:color="000000"/>
            </w:tcBorders>
          </w:tcPr>
          <w:p w14:paraId="1B1D1E76" w14:textId="77777777" w:rsidR="0041458B" w:rsidRDefault="001E6FA3">
            <w:pPr>
              <w:pStyle w:val="TableParagraph"/>
              <w:spacing w:before="9" w:line="229" w:lineRule="exact"/>
              <w:ind w:left="241"/>
              <w:rPr>
                <w:b/>
                <w:sz w:val="20"/>
              </w:rPr>
            </w:pPr>
            <w:r>
              <w:rPr>
                <w:b/>
                <w:spacing w:val="-5"/>
                <w:sz w:val="20"/>
              </w:rPr>
              <w:t>13</w:t>
            </w:r>
          </w:p>
        </w:tc>
        <w:tc>
          <w:tcPr>
            <w:tcW w:w="629" w:type="dxa"/>
            <w:tcBorders>
              <w:top w:val="nil"/>
              <w:bottom w:val="single" w:sz="24" w:space="0" w:color="000000"/>
            </w:tcBorders>
          </w:tcPr>
          <w:p w14:paraId="47266351" w14:textId="77777777" w:rsidR="0041458B" w:rsidRDefault="001E6FA3">
            <w:pPr>
              <w:pStyle w:val="TableParagraph"/>
              <w:spacing w:before="9" w:line="229" w:lineRule="exact"/>
              <w:ind w:left="227" w:right="126"/>
              <w:jc w:val="center"/>
              <w:rPr>
                <w:b/>
                <w:sz w:val="20"/>
              </w:rPr>
            </w:pPr>
            <w:r>
              <w:rPr>
                <w:b/>
                <w:spacing w:val="-5"/>
                <w:sz w:val="20"/>
              </w:rPr>
              <w:t>14</w:t>
            </w:r>
          </w:p>
        </w:tc>
        <w:tc>
          <w:tcPr>
            <w:tcW w:w="633" w:type="dxa"/>
            <w:tcBorders>
              <w:top w:val="nil"/>
              <w:bottom w:val="single" w:sz="24" w:space="0" w:color="000000"/>
            </w:tcBorders>
          </w:tcPr>
          <w:p w14:paraId="26BCFB16" w14:textId="77777777" w:rsidR="0041458B" w:rsidRDefault="001E6FA3">
            <w:pPr>
              <w:pStyle w:val="TableParagraph"/>
              <w:spacing w:before="9" w:line="229" w:lineRule="exact"/>
              <w:ind w:right="144"/>
              <w:jc w:val="right"/>
              <w:rPr>
                <w:b/>
                <w:sz w:val="20"/>
              </w:rPr>
            </w:pPr>
            <w:r>
              <w:rPr>
                <w:b/>
                <w:spacing w:val="-5"/>
                <w:sz w:val="20"/>
              </w:rPr>
              <w:t>15</w:t>
            </w:r>
          </w:p>
        </w:tc>
        <w:tc>
          <w:tcPr>
            <w:tcW w:w="659" w:type="dxa"/>
            <w:tcBorders>
              <w:top w:val="nil"/>
              <w:bottom w:val="single" w:sz="24" w:space="0" w:color="000000"/>
            </w:tcBorders>
          </w:tcPr>
          <w:p w14:paraId="3AF93A9B" w14:textId="77777777" w:rsidR="0041458B" w:rsidRDefault="001E6FA3">
            <w:pPr>
              <w:pStyle w:val="TableParagraph"/>
              <w:spacing w:before="9" w:line="229" w:lineRule="exact"/>
              <w:ind w:left="199"/>
              <w:rPr>
                <w:b/>
                <w:sz w:val="20"/>
              </w:rPr>
            </w:pPr>
            <w:r>
              <w:rPr>
                <w:b/>
                <w:spacing w:val="-5"/>
                <w:sz w:val="20"/>
              </w:rPr>
              <w:t>16+</w:t>
            </w:r>
          </w:p>
        </w:tc>
        <w:tc>
          <w:tcPr>
            <w:tcW w:w="1318" w:type="dxa"/>
            <w:tcBorders>
              <w:top w:val="nil"/>
              <w:bottom w:val="single" w:sz="24" w:space="0" w:color="000000"/>
              <w:right w:val="single" w:sz="36" w:space="0" w:color="A7A8A7"/>
            </w:tcBorders>
          </w:tcPr>
          <w:p w14:paraId="064A2E52" w14:textId="77777777" w:rsidR="0041458B" w:rsidRDefault="0041458B">
            <w:pPr>
              <w:pStyle w:val="TableParagraph"/>
              <w:rPr>
                <w:sz w:val="18"/>
              </w:rPr>
            </w:pPr>
          </w:p>
        </w:tc>
      </w:tr>
      <w:tr w:rsidR="0041458B" w14:paraId="7B43EF9B" w14:textId="77777777">
        <w:trPr>
          <w:trHeight w:val="923"/>
        </w:trPr>
        <w:tc>
          <w:tcPr>
            <w:tcW w:w="1607" w:type="dxa"/>
            <w:tcBorders>
              <w:top w:val="single" w:sz="24" w:space="0" w:color="000000"/>
              <w:bottom w:val="single" w:sz="24" w:space="0" w:color="000000"/>
              <w:right w:val="single" w:sz="36" w:space="0" w:color="A7A8A7"/>
            </w:tcBorders>
          </w:tcPr>
          <w:p w14:paraId="2C8BA4CB" w14:textId="77777777" w:rsidR="0041458B" w:rsidRDefault="001E6FA3">
            <w:pPr>
              <w:pStyle w:val="TableParagraph"/>
              <w:spacing w:line="216" w:lineRule="exact"/>
              <w:ind w:left="232" w:right="150"/>
              <w:jc w:val="center"/>
              <w:rPr>
                <w:b/>
                <w:sz w:val="20"/>
              </w:rPr>
            </w:pPr>
            <w:r>
              <w:rPr>
                <w:b/>
                <w:spacing w:val="-5"/>
                <w:sz w:val="20"/>
              </w:rPr>
              <w:t>“B”</w:t>
            </w:r>
          </w:p>
          <w:p w14:paraId="043DD073" w14:textId="77777777" w:rsidR="0041458B" w:rsidRDefault="001E6FA3">
            <w:pPr>
              <w:pStyle w:val="TableParagraph"/>
              <w:ind w:left="227" w:right="153"/>
              <w:jc w:val="center"/>
              <w:rPr>
                <w:b/>
                <w:sz w:val="20"/>
              </w:rPr>
            </w:pPr>
            <w:r>
              <w:rPr>
                <w:b/>
                <w:spacing w:val="-2"/>
                <w:sz w:val="20"/>
              </w:rPr>
              <w:t>Degree</w:t>
            </w:r>
          </w:p>
        </w:tc>
        <w:tc>
          <w:tcPr>
            <w:tcW w:w="675" w:type="dxa"/>
            <w:tcBorders>
              <w:top w:val="single" w:sz="24" w:space="0" w:color="000000"/>
              <w:left w:val="single" w:sz="36" w:space="0" w:color="A7A8A7"/>
              <w:bottom w:val="single" w:sz="24" w:space="0" w:color="000000"/>
            </w:tcBorders>
          </w:tcPr>
          <w:p w14:paraId="527270F1" w14:textId="77777777" w:rsidR="0041458B" w:rsidRDefault="0041458B">
            <w:pPr>
              <w:pStyle w:val="TableParagraph"/>
              <w:rPr>
                <w:sz w:val="18"/>
              </w:rPr>
            </w:pPr>
          </w:p>
        </w:tc>
        <w:tc>
          <w:tcPr>
            <w:tcW w:w="633" w:type="dxa"/>
            <w:tcBorders>
              <w:top w:val="single" w:sz="24" w:space="0" w:color="000000"/>
              <w:bottom w:val="single" w:sz="24" w:space="0" w:color="000000"/>
            </w:tcBorders>
          </w:tcPr>
          <w:p w14:paraId="0B63AAFD" w14:textId="77777777" w:rsidR="0041458B" w:rsidRDefault="0041458B">
            <w:pPr>
              <w:pStyle w:val="TableParagraph"/>
              <w:rPr>
                <w:sz w:val="18"/>
              </w:rPr>
            </w:pPr>
          </w:p>
        </w:tc>
        <w:tc>
          <w:tcPr>
            <w:tcW w:w="626" w:type="dxa"/>
            <w:tcBorders>
              <w:top w:val="single" w:sz="24" w:space="0" w:color="000000"/>
              <w:bottom w:val="single" w:sz="24" w:space="0" w:color="000000"/>
            </w:tcBorders>
          </w:tcPr>
          <w:p w14:paraId="09A372CC" w14:textId="77777777" w:rsidR="0041458B" w:rsidRDefault="0041458B">
            <w:pPr>
              <w:pStyle w:val="TableParagraph"/>
              <w:rPr>
                <w:sz w:val="18"/>
              </w:rPr>
            </w:pPr>
          </w:p>
        </w:tc>
        <w:tc>
          <w:tcPr>
            <w:tcW w:w="634" w:type="dxa"/>
            <w:tcBorders>
              <w:top w:val="single" w:sz="24" w:space="0" w:color="000000"/>
              <w:bottom w:val="single" w:sz="24" w:space="0" w:color="000000"/>
            </w:tcBorders>
          </w:tcPr>
          <w:p w14:paraId="5E77A924" w14:textId="77777777" w:rsidR="0041458B" w:rsidRDefault="0041458B">
            <w:pPr>
              <w:pStyle w:val="TableParagraph"/>
              <w:rPr>
                <w:sz w:val="18"/>
              </w:rPr>
            </w:pPr>
          </w:p>
        </w:tc>
        <w:tc>
          <w:tcPr>
            <w:tcW w:w="720" w:type="dxa"/>
            <w:tcBorders>
              <w:top w:val="single" w:sz="24" w:space="0" w:color="000000"/>
              <w:bottom w:val="single" w:sz="24" w:space="0" w:color="000000"/>
            </w:tcBorders>
          </w:tcPr>
          <w:p w14:paraId="2FA0AA4A" w14:textId="77777777" w:rsidR="0041458B" w:rsidRDefault="0041458B">
            <w:pPr>
              <w:pStyle w:val="TableParagraph"/>
              <w:rPr>
                <w:sz w:val="18"/>
              </w:rPr>
            </w:pPr>
          </w:p>
        </w:tc>
        <w:tc>
          <w:tcPr>
            <w:tcW w:w="626" w:type="dxa"/>
            <w:tcBorders>
              <w:top w:val="single" w:sz="24" w:space="0" w:color="000000"/>
              <w:bottom w:val="single" w:sz="24" w:space="0" w:color="000000"/>
            </w:tcBorders>
          </w:tcPr>
          <w:p w14:paraId="41B1950D" w14:textId="77777777" w:rsidR="0041458B" w:rsidRDefault="0041458B">
            <w:pPr>
              <w:pStyle w:val="TableParagraph"/>
              <w:rPr>
                <w:sz w:val="18"/>
              </w:rPr>
            </w:pPr>
          </w:p>
        </w:tc>
        <w:tc>
          <w:tcPr>
            <w:tcW w:w="633" w:type="dxa"/>
            <w:tcBorders>
              <w:top w:val="single" w:sz="24" w:space="0" w:color="000000"/>
              <w:bottom w:val="single" w:sz="24" w:space="0" w:color="000000"/>
            </w:tcBorders>
          </w:tcPr>
          <w:p w14:paraId="54AFE817" w14:textId="77777777" w:rsidR="0041458B" w:rsidRDefault="0041458B">
            <w:pPr>
              <w:pStyle w:val="TableParagraph"/>
              <w:rPr>
                <w:sz w:val="18"/>
              </w:rPr>
            </w:pPr>
          </w:p>
        </w:tc>
        <w:tc>
          <w:tcPr>
            <w:tcW w:w="626" w:type="dxa"/>
            <w:tcBorders>
              <w:top w:val="single" w:sz="24" w:space="0" w:color="000000"/>
              <w:bottom w:val="single" w:sz="24" w:space="0" w:color="000000"/>
            </w:tcBorders>
          </w:tcPr>
          <w:p w14:paraId="7B67A86C" w14:textId="77777777" w:rsidR="0041458B" w:rsidRDefault="0041458B">
            <w:pPr>
              <w:pStyle w:val="TableParagraph"/>
              <w:rPr>
                <w:sz w:val="18"/>
              </w:rPr>
            </w:pPr>
          </w:p>
        </w:tc>
        <w:tc>
          <w:tcPr>
            <w:tcW w:w="720" w:type="dxa"/>
            <w:tcBorders>
              <w:top w:val="single" w:sz="24" w:space="0" w:color="000000"/>
              <w:bottom w:val="single" w:sz="24" w:space="0" w:color="000000"/>
            </w:tcBorders>
          </w:tcPr>
          <w:p w14:paraId="52B530EB" w14:textId="77777777" w:rsidR="0041458B" w:rsidRDefault="0041458B">
            <w:pPr>
              <w:pStyle w:val="TableParagraph"/>
              <w:rPr>
                <w:sz w:val="18"/>
              </w:rPr>
            </w:pPr>
          </w:p>
        </w:tc>
        <w:tc>
          <w:tcPr>
            <w:tcW w:w="633" w:type="dxa"/>
            <w:tcBorders>
              <w:top w:val="single" w:sz="24" w:space="0" w:color="000000"/>
              <w:bottom w:val="single" w:sz="24" w:space="0" w:color="000000"/>
            </w:tcBorders>
          </w:tcPr>
          <w:p w14:paraId="0C22809D" w14:textId="77777777" w:rsidR="0041458B" w:rsidRDefault="0041458B">
            <w:pPr>
              <w:pStyle w:val="TableParagraph"/>
              <w:rPr>
                <w:sz w:val="18"/>
              </w:rPr>
            </w:pPr>
          </w:p>
        </w:tc>
        <w:tc>
          <w:tcPr>
            <w:tcW w:w="626" w:type="dxa"/>
            <w:tcBorders>
              <w:top w:val="single" w:sz="24" w:space="0" w:color="000000"/>
              <w:bottom w:val="single" w:sz="24" w:space="0" w:color="000000"/>
            </w:tcBorders>
          </w:tcPr>
          <w:p w14:paraId="22ACC753" w14:textId="77777777" w:rsidR="0041458B" w:rsidRDefault="0041458B">
            <w:pPr>
              <w:pStyle w:val="TableParagraph"/>
              <w:rPr>
                <w:sz w:val="18"/>
              </w:rPr>
            </w:pPr>
          </w:p>
        </w:tc>
        <w:tc>
          <w:tcPr>
            <w:tcW w:w="633" w:type="dxa"/>
            <w:tcBorders>
              <w:top w:val="single" w:sz="24" w:space="0" w:color="000000"/>
              <w:bottom w:val="single" w:sz="24" w:space="0" w:color="000000"/>
            </w:tcBorders>
          </w:tcPr>
          <w:p w14:paraId="59678F25" w14:textId="77777777" w:rsidR="0041458B" w:rsidRDefault="0041458B">
            <w:pPr>
              <w:pStyle w:val="TableParagraph"/>
              <w:rPr>
                <w:sz w:val="18"/>
              </w:rPr>
            </w:pPr>
          </w:p>
        </w:tc>
        <w:tc>
          <w:tcPr>
            <w:tcW w:w="626" w:type="dxa"/>
            <w:tcBorders>
              <w:top w:val="single" w:sz="24" w:space="0" w:color="000000"/>
              <w:bottom w:val="single" w:sz="24" w:space="0" w:color="000000"/>
            </w:tcBorders>
          </w:tcPr>
          <w:p w14:paraId="74EB7008" w14:textId="77777777" w:rsidR="0041458B" w:rsidRDefault="0041458B">
            <w:pPr>
              <w:pStyle w:val="TableParagraph"/>
              <w:rPr>
                <w:sz w:val="18"/>
              </w:rPr>
            </w:pPr>
          </w:p>
        </w:tc>
        <w:tc>
          <w:tcPr>
            <w:tcW w:w="633" w:type="dxa"/>
            <w:tcBorders>
              <w:top w:val="single" w:sz="24" w:space="0" w:color="000000"/>
              <w:bottom w:val="single" w:sz="24" w:space="0" w:color="000000"/>
            </w:tcBorders>
          </w:tcPr>
          <w:p w14:paraId="0735CAD6" w14:textId="77777777" w:rsidR="0041458B" w:rsidRDefault="0041458B">
            <w:pPr>
              <w:pStyle w:val="TableParagraph"/>
              <w:rPr>
                <w:sz w:val="18"/>
              </w:rPr>
            </w:pPr>
          </w:p>
        </w:tc>
        <w:tc>
          <w:tcPr>
            <w:tcW w:w="629" w:type="dxa"/>
            <w:tcBorders>
              <w:top w:val="single" w:sz="24" w:space="0" w:color="000000"/>
              <w:bottom w:val="single" w:sz="24" w:space="0" w:color="000000"/>
            </w:tcBorders>
          </w:tcPr>
          <w:p w14:paraId="35B324D2" w14:textId="77777777" w:rsidR="0041458B" w:rsidRDefault="0041458B">
            <w:pPr>
              <w:pStyle w:val="TableParagraph"/>
              <w:rPr>
                <w:sz w:val="18"/>
              </w:rPr>
            </w:pPr>
          </w:p>
        </w:tc>
        <w:tc>
          <w:tcPr>
            <w:tcW w:w="633" w:type="dxa"/>
            <w:tcBorders>
              <w:top w:val="single" w:sz="24" w:space="0" w:color="000000"/>
              <w:bottom w:val="single" w:sz="24" w:space="0" w:color="000000"/>
            </w:tcBorders>
          </w:tcPr>
          <w:p w14:paraId="34986528" w14:textId="77777777" w:rsidR="0041458B" w:rsidRDefault="0041458B">
            <w:pPr>
              <w:pStyle w:val="TableParagraph"/>
              <w:rPr>
                <w:sz w:val="18"/>
              </w:rPr>
            </w:pPr>
          </w:p>
        </w:tc>
        <w:tc>
          <w:tcPr>
            <w:tcW w:w="659" w:type="dxa"/>
            <w:tcBorders>
              <w:top w:val="single" w:sz="24" w:space="0" w:color="000000"/>
              <w:bottom w:val="single" w:sz="24" w:space="0" w:color="000000"/>
            </w:tcBorders>
          </w:tcPr>
          <w:p w14:paraId="556D7357" w14:textId="77777777" w:rsidR="0041458B" w:rsidRDefault="0041458B">
            <w:pPr>
              <w:pStyle w:val="TableParagraph"/>
              <w:rPr>
                <w:sz w:val="18"/>
              </w:rPr>
            </w:pPr>
          </w:p>
        </w:tc>
        <w:tc>
          <w:tcPr>
            <w:tcW w:w="1318" w:type="dxa"/>
            <w:tcBorders>
              <w:top w:val="single" w:sz="24" w:space="0" w:color="000000"/>
              <w:bottom w:val="single" w:sz="24" w:space="0" w:color="000000"/>
              <w:right w:val="single" w:sz="36" w:space="0" w:color="A7A8A7"/>
            </w:tcBorders>
          </w:tcPr>
          <w:p w14:paraId="62EEB934" w14:textId="77777777" w:rsidR="0041458B" w:rsidRDefault="0041458B">
            <w:pPr>
              <w:pStyle w:val="TableParagraph"/>
              <w:rPr>
                <w:sz w:val="18"/>
              </w:rPr>
            </w:pPr>
          </w:p>
        </w:tc>
      </w:tr>
      <w:tr w:rsidR="0041458B" w14:paraId="6CB5BC8C" w14:textId="77777777">
        <w:trPr>
          <w:trHeight w:val="335"/>
        </w:trPr>
        <w:tc>
          <w:tcPr>
            <w:tcW w:w="1607" w:type="dxa"/>
            <w:tcBorders>
              <w:top w:val="single" w:sz="24" w:space="0" w:color="000000"/>
              <w:right w:val="single" w:sz="36" w:space="0" w:color="A7A8A7"/>
            </w:tcBorders>
          </w:tcPr>
          <w:p w14:paraId="784C06D7" w14:textId="77777777" w:rsidR="0041458B" w:rsidRDefault="0041458B">
            <w:pPr>
              <w:pStyle w:val="TableParagraph"/>
              <w:rPr>
                <w:sz w:val="18"/>
              </w:rPr>
            </w:pPr>
          </w:p>
        </w:tc>
        <w:tc>
          <w:tcPr>
            <w:tcW w:w="675" w:type="dxa"/>
            <w:tcBorders>
              <w:top w:val="single" w:sz="24" w:space="0" w:color="000000"/>
              <w:left w:val="single" w:sz="36" w:space="0" w:color="A7A8A7"/>
            </w:tcBorders>
          </w:tcPr>
          <w:p w14:paraId="17AF57ED" w14:textId="77777777" w:rsidR="0041458B" w:rsidRDefault="0041458B">
            <w:pPr>
              <w:pStyle w:val="TableParagraph"/>
              <w:rPr>
                <w:sz w:val="18"/>
              </w:rPr>
            </w:pPr>
          </w:p>
        </w:tc>
        <w:tc>
          <w:tcPr>
            <w:tcW w:w="633" w:type="dxa"/>
            <w:tcBorders>
              <w:top w:val="single" w:sz="24" w:space="0" w:color="000000"/>
            </w:tcBorders>
          </w:tcPr>
          <w:p w14:paraId="3CCCCF47" w14:textId="77777777" w:rsidR="0041458B" w:rsidRDefault="0041458B">
            <w:pPr>
              <w:pStyle w:val="TableParagraph"/>
              <w:rPr>
                <w:sz w:val="18"/>
              </w:rPr>
            </w:pPr>
          </w:p>
        </w:tc>
        <w:tc>
          <w:tcPr>
            <w:tcW w:w="626" w:type="dxa"/>
            <w:tcBorders>
              <w:top w:val="single" w:sz="24" w:space="0" w:color="000000"/>
            </w:tcBorders>
          </w:tcPr>
          <w:p w14:paraId="1838A8C4" w14:textId="77777777" w:rsidR="0041458B" w:rsidRDefault="0041458B">
            <w:pPr>
              <w:pStyle w:val="TableParagraph"/>
              <w:rPr>
                <w:sz w:val="18"/>
              </w:rPr>
            </w:pPr>
          </w:p>
        </w:tc>
        <w:tc>
          <w:tcPr>
            <w:tcW w:w="634" w:type="dxa"/>
            <w:tcBorders>
              <w:top w:val="single" w:sz="24" w:space="0" w:color="000000"/>
            </w:tcBorders>
          </w:tcPr>
          <w:p w14:paraId="50AF361A" w14:textId="77777777" w:rsidR="0041458B" w:rsidRDefault="0041458B">
            <w:pPr>
              <w:pStyle w:val="TableParagraph"/>
              <w:rPr>
                <w:sz w:val="18"/>
              </w:rPr>
            </w:pPr>
          </w:p>
        </w:tc>
        <w:tc>
          <w:tcPr>
            <w:tcW w:w="720" w:type="dxa"/>
            <w:tcBorders>
              <w:top w:val="single" w:sz="24" w:space="0" w:color="000000"/>
            </w:tcBorders>
          </w:tcPr>
          <w:p w14:paraId="6CBB678C" w14:textId="77777777" w:rsidR="0041458B" w:rsidRDefault="0041458B">
            <w:pPr>
              <w:pStyle w:val="TableParagraph"/>
              <w:rPr>
                <w:sz w:val="18"/>
              </w:rPr>
            </w:pPr>
          </w:p>
        </w:tc>
        <w:tc>
          <w:tcPr>
            <w:tcW w:w="626" w:type="dxa"/>
            <w:tcBorders>
              <w:top w:val="single" w:sz="24" w:space="0" w:color="000000"/>
            </w:tcBorders>
          </w:tcPr>
          <w:p w14:paraId="6C805979" w14:textId="77777777" w:rsidR="0041458B" w:rsidRDefault="0041458B">
            <w:pPr>
              <w:pStyle w:val="TableParagraph"/>
              <w:rPr>
                <w:sz w:val="18"/>
              </w:rPr>
            </w:pPr>
          </w:p>
        </w:tc>
        <w:tc>
          <w:tcPr>
            <w:tcW w:w="633" w:type="dxa"/>
            <w:tcBorders>
              <w:top w:val="single" w:sz="24" w:space="0" w:color="000000"/>
            </w:tcBorders>
          </w:tcPr>
          <w:p w14:paraId="12F55B4A" w14:textId="77777777" w:rsidR="0041458B" w:rsidRDefault="0041458B">
            <w:pPr>
              <w:pStyle w:val="TableParagraph"/>
              <w:rPr>
                <w:sz w:val="18"/>
              </w:rPr>
            </w:pPr>
          </w:p>
        </w:tc>
        <w:tc>
          <w:tcPr>
            <w:tcW w:w="626" w:type="dxa"/>
            <w:tcBorders>
              <w:top w:val="single" w:sz="24" w:space="0" w:color="000000"/>
            </w:tcBorders>
          </w:tcPr>
          <w:p w14:paraId="69BBE1C0" w14:textId="77777777" w:rsidR="0041458B" w:rsidRDefault="0041458B">
            <w:pPr>
              <w:pStyle w:val="TableParagraph"/>
              <w:rPr>
                <w:sz w:val="18"/>
              </w:rPr>
            </w:pPr>
          </w:p>
        </w:tc>
        <w:tc>
          <w:tcPr>
            <w:tcW w:w="720" w:type="dxa"/>
            <w:tcBorders>
              <w:top w:val="single" w:sz="24" w:space="0" w:color="000000"/>
            </w:tcBorders>
          </w:tcPr>
          <w:p w14:paraId="67D0619B" w14:textId="77777777" w:rsidR="0041458B" w:rsidRDefault="0041458B">
            <w:pPr>
              <w:pStyle w:val="TableParagraph"/>
              <w:rPr>
                <w:sz w:val="18"/>
              </w:rPr>
            </w:pPr>
          </w:p>
        </w:tc>
        <w:tc>
          <w:tcPr>
            <w:tcW w:w="633" w:type="dxa"/>
            <w:tcBorders>
              <w:top w:val="single" w:sz="24" w:space="0" w:color="000000"/>
            </w:tcBorders>
          </w:tcPr>
          <w:p w14:paraId="403D75DD" w14:textId="77777777" w:rsidR="0041458B" w:rsidRDefault="0041458B">
            <w:pPr>
              <w:pStyle w:val="TableParagraph"/>
              <w:rPr>
                <w:sz w:val="18"/>
              </w:rPr>
            </w:pPr>
          </w:p>
        </w:tc>
        <w:tc>
          <w:tcPr>
            <w:tcW w:w="626" w:type="dxa"/>
            <w:tcBorders>
              <w:top w:val="single" w:sz="24" w:space="0" w:color="000000"/>
            </w:tcBorders>
          </w:tcPr>
          <w:p w14:paraId="10DF711C" w14:textId="77777777" w:rsidR="0041458B" w:rsidRDefault="0041458B">
            <w:pPr>
              <w:pStyle w:val="TableParagraph"/>
              <w:rPr>
                <w:sz w:val="18"/>
              </w:rPr>
            </w:pPr>
          </w:p>
        </w:tc>
        <w:tc>
          <w:tcPr>
            <w:tcW w:w="633" w:type="dxa"/>
            <w:tcBorders>
              <w:top w:val="single" w:sz="24" w:space="0" w:color="000000"/>
            </w:tcBorders>
          </w:tcPr>
          <w:p w14:paraId="67030022" w14:textId="77777777" w:rsidR="0041458B" w:rsidRDefault="0041458B">
            <w:pPr>
              <w:pStyle w:val="TableParagraph"/>
              <w:rPr>
                <w:sz w:val="18"/>
              </w:rPr>
            </w:pPr>
          </w:p>
        </w:tc>
        <w:tc>
          <w:tcPr>
            <w:tcW w:w="626" w:type="dxa"/>
            <w:tcBorders>
              <w:top w:val="single" w:sz="24" w:space="0" w:color="000000"/>
            </w:tcBorders>
          </w:tcPr>
          <w:p w14:paraId="792904B2" w14:textId="77777777" w:rsidR="0041458B" w:rsidRDefault="0041458B">
            <w:pPr>
              <w:pStyle w:val="TableParagraph"/>
              <w:rPr>
                <w:sz w:val="18"/>
              </w:rPr>
            </w:pPr>
          </w:p>
        </w:tc>
        <w:tc>
          <w:tcPr>
            <w:tcW w:w="633" w:type="dxa"/>
            <w:tcBorders>
              <w:top w:val="single" w:sz="24" w:space="0" w:color="000000"/>
            </w:tcBorders>
          </w:tcPr>
          <w:p w14:paraId="35A61388" w14:textId="77777777" w:rsidR="0041458B" w:rsidRDefault="0041458B">
            <w:pPr>
              <w:pStyle w:val="TableParagraph"/>
              <w:rPr>
                <w:sz w:val="18"/>
              </w:rPr>
            </w:pPr>
          </w:p>
        </w:tc>
        <w:tc>
          <w:tcPr>
            <w:tcW w:w="629" w:type="dxa"/>
            <w:tcBorders>
              <w:top w:val="single" w:sz="24" w:space="0" w:color="000000"/>
            </w:tcBorders>
          </w:tcPr>
          <w:p w14:paraId="3F480D6A" w14:textId="77777777" w:rsidR="0041458B" w:rsidRDefault="0041458B">
            <w:pPr>
              <w:pStyle w:val="TableParagraph"/>
              <w:rPr>
                <w:sz w:val="18"/>
              </w:rPr>
            </w:pPr>
          </w:p>
        </w:tc>
        <w:tc>
          <w:tcPr>
            <w:tcW w:w="633" w:type="dxa"/>
            <w:tcBorders>
              <w:top w:val="single" w:sz="24" w:space="0" w:color="000000"/>
            </w:tcBorders>
          </w:tcPr>
          <w:p w14:paraId="4A378083" w14:textId="77777777" w:rsidR="0041458B" w:rsidRDefault="0041458B">
            <w:pPr>
              <w:pStyle w:val="TableParagraph"/>
              <w:rPr>
                <w:sz w:val="18"/>
              </w:rPr>
            </w:pPr>
          </w:p>
        </w:tc>
        <w:tc>
          <w:tcPr>
            <w:tcW w:w="659" w:type="dxa"/>
            <w:tcBorders>
              <w:top w:val="single" w:sz="24" w:space="0" w:color="000000"/>
            </w:tcBorders>
          </w:tcPr>
          <w:p w14:paraId="4E49F5BC" w14:textId="77777777" w:rsidR="0041458B" w:rsidRDefault="0041458B">
            <w:pPr>
              <w:pStyle w:val="TableParagraph"/>
              <w:rPr>
                <w:sz w:val="18"/>
              </w:rPr>
            </w:pPr>
          </w:p>
        </w:tc>
        <w:tc>
          <w:tcPr>
            <w:tcW w:w="1318" w:type="dxa"/>
            <w:tcBorders>
              <w:top w:val="single" w:sz="24" w:space="0" w:color="000000"/>
              <w:right w:val="single" w:sz="36" w:space="0" w:color="A7A8A7"/>
            </w:tcBorders>
          </w:tcPr>
          <w:p w14:paraId="06650677" w14:textId="77777777" w:rsidR="0041458B" w:rsidRDefault="0041458B">
            <w:pPr>
              <w:pStyle w:val="TableParagraph"/>
              <w:rPr>
                <w:sz w:val="18"/>
              </w:rPr>
            </w:pPr>
          </w:p>
        </w:tc>
      </w:tr>
    </w:tbl>
    <w:p w14:paraId="130F4557" w14:textId="77777777" w:rsidR="0041458B" w:rsidRDefault="004A2D53">
      <w:pPr>
        <w:pStyle w:val="BodyText"/>
        <w:spacing w:before="7"/>
        <w:rPr>
          <w:b/>
          <w:sz w:val="13"/>
        </w:rPr>
      </w:pPr>
      <w:r>
        <w:pict w14:anchorId="51A6F437">
          <v:group id="docshapegroup24" o:spid="_x0000_s2083" style="position:absolute;margin-left:54.25pt;margin-top:9pt;width:698.3pt;height:81.75pt;z-index:-15725568;mso-wrap-distance-left:0;mso-wrap-distance-right:0;mso-position-horizontal-relative:page;mso-position-vertical-relative:text" coordorigin="1085,180" coordsize="13966,1635">
            <v:rect id="docshape25" o:spid="_x0000_s2088" style="position:absolute;left:1084;top:180;width:13966;height:1635" fillcolor="#e6e6e6" stroked="f"/>
            <v:rect id="docshape26" o:spid="_x0000_s2087" style="position:absolute;left:1100;top:196;width:13939;height:1607" filled="f"/>
            <v:shape id="docshape27" o:spid="_x0000_s2086" type="#_x0000_t202" style="position:absolute;left:1250;top:271;width:975;height:200" filled="f" stroked="f">
              <v:textbox inset="0,0,0,0">
                <w:txbxContent>
                  <w:p w14:paraId="595B4D5E" w14:textId="77777777" w:rsidR="0041458B" w:rsidRDefault="001E6FA3">
                    <w:pPr>
                      <w:spacing w:line="200" w:lineRule="exact"/>
                      <w:rPr>
                        <w:sz w:val="18"/>
                      </w:rPr>
                    </w:pPr>
                    <w:r>
                      <w:rPr>
                        <w:spacing w:val="-4"/>
                        <w:sz w:val="18"/>
                      </w:rPr>
                      <w:t>Degree</w:t>
                    </w:r>
                    <w:r>
                      <w:rPr>
                        <w:spacing w:val="2"/>
                        <w:sz w:val="18"/>
                      </w:rPr>
                      <w:t xml:space="preserve"> </w:t>
                    </w:r>
                    <w:r>
                      <w:rPr>
                        <w:spacing w:val="-2"/>
                        <w:sz w:val="18"/>
                      </w:rPr>
                      <w:t>Index</w:t>
                    </w:r>
                  </w:p>
                </w:txbxContent>
              </v:textbox>
            </v:shape>
            <v:shape id="docshape28" o:spid="_x0000_s2085" type="#_x0000_t202" style="position:absolute;left:2630;top:271;width:1004;height:200" filled="f" stroked="f">
              <v:textbox inset="0,0,0,0">
                <w:txbxContent>
                  <w:p w14:paraId="7615450F" w14:textId="77777777" w:rsidR="0041458B" w:rsidRDefault="001E6FA3">
                    <w:pPr>
                      <w:tabs>
                        <w:tab w:val="left" w:pos="983"/>
                      </w:tabs>
                      <w:spacing w:line="200" w:lineRule="exact"/>
                      <w:rPr>
                        <w:sz w:val="18"/>
                      </w:rPr>
                    </w:pPr>
                    <w:r>
                      <w:rPr>
                        <w:sz w:val="18"/>
                        <w:u w:val="single"/>
                      </w:rPr>
                      <w:t xml:space="preserve"> </w:t>
                    </w:r>
                    <w:r>
                      <w:rPr>
                        <w:sz w:val="18"/>
                        <w:u w:val="single"/>
                      </w:rPr>
                      <w:tab/>
                    </w:r>
                  </w:p>
                </w:txbxContent>
              </v:textbox>
            </v:shape>
            <v:shape id="docshape29" o:spid="_x0000_s2084" type="#_x0000_t202" style="position:absolute;left:1250;top:481;width:11566;height:807" filled="f" stroked="f">
              <v:textbox inset="0,0,0,0">
                <w:txbxContent>
                  <w:p w14:paraId="15890CA1" w14:textId="77777777" w:rsidR="0041458B" w:rsidRDefault="001E6FA3">
                    <w:pPr>
                      <w:tabs>
                        <w:tab w:val="left" w:pos="2292"/>
                      </w:tabs>
                      <w:spacing w:line="195" w:lineRule="exact"/>
                      <w:rPr>
                        <w:sz w:val="18"/>
                      </w:rPr>
                    </w:pPr>
                    <w:r>
                      <w:rPr>
                        <w:sz w:val="18"/>
                      </w:rPr>
                      <w:t>÷</w:t>
                    </w:r>
                    <w:r>
                      <w:rPr>
                        <w:spacing w:val="-1"/>
                        <w:sz w:val="18"/>
                      </w:rPr>
                      <w:t xml:space="preserve"> </w:t>
                    </w:r>
                    <w:r>
                      <w:rPr>
                        <w:sz w:val="18"/>
                      </w:rPr>
                      <w:t>No.</w:t>
                    </w:r>
                    <w:r>
                      <w:rPr>
                        <w:spacing w:val="1"/>
                        <w:sz w:val="18"/>
                      </w:rPr>
                      <w:t xml:space="preserve"> </w:t>
                    </w:r>
                    <w:r>
                      <w:rPr>
                        <w:sz w:val="18"/>
                      </w:rPr>
                      <w:t>of</w:t>
                    </w:r>
                    <w:r>
                      <w:rPr>
                        <w:spacing w:val="-8"/>
                        <w:sz w:val="18"/>
                      </w:rPr>
                      <w:t xml:space="preserve"> </w:t>
                    </w:r>
                    <w:r>
                      <w:rPr>
                        <w:spacing w:val="-2"/>
                        <w:sz w:val="18"/>
                      </w:rPr>
                      <w:t>Teachers</w:t>
                    </w:r>
                    <w:r>
                      <w:rPr>
                        <w:sz w:val="18"/>
                        <w:u w:val="single"/>
                      </w:rPr>
                      <w:tab/>
                    </w:r>
                    <w:r>
                      <w:rPr>
                        <w:sz w:val="18"/>
                      </w:rPr>
                      <w:t>=</w:t>
                    </w:r>
                    <w:r>
                      <w:rPr>
                        <w:spacing w:val="13"/>
                        <w:sz w:val="18"/>
                      </w:rPr>
                      <w:t xml:space="preserve"> </w:t>
                    </w:r>
                    <w:r>
                      <w:rPr>
                        <w:sz w:val="18"/>
                      </w:rPr>
                      <w:t>Weighted</w:t>
                    </w:r>
                    <w:r>
                      <w:rPr>
                        <w:spacing w:val="-4"/>
                        <w:sz w:val="18"/>
                      </w:rPr>
                      <w:t xml:space="preserve"> </w:t>
                    </w:r>
                    <w:r>
                      <w:rPr>
                        <w:sz w:val="18"/>
                      </w:rPr>
                      <w:t>Avg.</w:t>
                    </w:r>
                    <w:r>
                      <w:rPr>
                        <w:spacing w:val="-11"/>
                        <w:sz w:val="18"/>
                      </w:rPr>
                      <w:t xml:space="preserve"> </w:t>
                    </w:r>
                    <w:r>
                      <w:rPr>
                        <w:sz w:val="18"/>
                      </w:rPr>
                      <w:t>Dist.</w:t>
                    </w:r>
                    <w:r>
                      <w:rPr>
                        <w:spacing w:val="-9"/>
                        <w:sz w:val="18"/>
                      </w:rPr>
                      <w:t xml:space="preserve"> </w:t>
                    </w:r>
                    <w:r>
                      <w:rPr>
                        <w:sz w:val="18"/>
                      </w:rPr>
                      <w:t>Tchr.</w:t>
                    </w:r>
                    <w:r>
                      <w:rPr>
                        <w:sz w:val="18"/>
                        <w:u w:val="single"/>
                      </w:rPr>
                      <w:t>1.0787</w:t>
                    </w:r>
                    <w:r>
                      <w:rPr>
                        <w:spacing w:val="-11"/>
                        <w:sz w:val="18"/>
                        <w:u w:val="single"/>
                      </w:rPr>
                      <w:t xml:space="preserve"> </w:t>
                    </w:r>
                    <w:r>
                      <w:rPr>
                        <w:sz w:val="18"/>
                        <w:u w:val="single"/>
                      </w:rPr>
                      <w:t>(</w:t>
                    </w:r>
                    <w:r>
                      <w:rPr>
                        <w:sz w:val="18"/>
                      </w:rPr>
                      <w:t>Round</w:t>
                    </w:r>
                    <w:r>
                      <w:rPr>
                        <w:spacing w:val="-10"/>
                        <w:sz w:val="18"/>
                      </w:rPr>
                      <w:t xml:space="preserve"> </w:t>
                    </w:r>
                    <w:r>
                      <w:rPr>
                        <w:sz w:val="18"/>
                      </w:rPr>
                      <w:t>to</w:t>
                    </w:r>
                    <w:r>
                      <w:rPr>
                        <w:spacing w:val="-11"/>
                        <w:sz w:val="18"/>
                      </w:rPr>
                      <w:t xml:space="preserve"> </w:t>
                    </w:r>
                    <w:r>
                      <w:rPr>
                        <w:sz w:val="18"/>
                      </w:rPr>
                      <w:t>4</w:t>
                    </w:r>
                    <w:r>
                      <w:rPr>
                        <w:spacing w:val="-8"/>
                        <w:sz w:val="18"/>
                      </w:rPr>
                      <w:t xml:space="preserve"> </w:t>
                    </w:r>
                    <w:r>
                      <w:rPr>
                        <w:spacing w:val="-2"/>
                        <w:sz w:val="18"/>
                      </w:rPr>
                      <w:t>places)</w:t>
                    </w:r>
                  </w:p>
                  <w:p w14:paraId="45B6397B" w14:textId="77777777" w:rsidR="0041458B" w:rsidRDefault="001E6FA3">
                    <w:pPr>
                      <w:spacing w:line="203" w:lineRule="exact"/>
                      <w:ind w:left="2340"/>
                      <w:rPr>
                        <w:sz w:val="18"/>
                      </w:rPr>
                    </w:pPr>
                    <w:r>
                      <w:rPr>
                        <w:sz w:val="18"/>
                      </w:rPr>
                      <w:t>–</w:t>
                    </w:r>
                    <w:r>
                      <w:rPr>
                        <w:spacing w:val="-1"/>
                        <w:sz w:val="18"/>
                      </w:rPr>
                      <w:t xml:space="preserve"> </w:t>
                    </w:r>
                    <w:r>
                      <w:rPr>
                        <w:sz w:val="18"/>
                      </w:rPr>
                      <w:t>Weighted</w:t>
                    </w:r>
                    <w:r>
                      <w:rPr>
                        <w:spacing w:val="13"/>
                        <w:sz w:val="18"/>
                      </w:rPr>
                      <w:t xml:space="preserve"> </w:t>
                    </w:r>
                    <w:r>
                      <w:rPr>
                        <w:sz w:val="18"/>
                      </w:rPr>
                      <w:t>Avg.</w:t>
                    </w:r>
                    <w:r>
                      <w:rPr>
                        <w:spacing w:val="-3"/>
                        <w:sz w:val="18"/>
                      </w:rPr>
                      <w:t xml:space="preserve"> </w:t>
                    </w:r>
                    <w:r>
                      <w:rPr>
                        <w:sz w:val="18"/>
                      </w:rPr>
                      <w:t>State</w:t>
                    </w:r>
                    <w:r>
                      <w:rPr>
                        <w:spacing w:val="-3"/>
                        <w:sz w:val="18"/>
                      </w:rPr>
                      <w:t xml:space="preserve"> </w:t>
                    </w:r>
                    <w:r>
                      <w:rPr>
                        <w:sz w:val="18"/>
                      </w:rPr>
                      <w:t>Tchr.</w:t>
                    </w:r>
                    <w:r>
                      <w:rPr>
                        <w:spacing w:val="43"/>
                        <w:sz w:val="18"/>
                      </w:rPr>
                      <w:t xml:space="preserve"> </w:t>
                    </w:r>
                    <w:r>
                      <w:rPr>
                        <w:sz w:val="18"/>
                        <w:u w:val="single"/>
                      </w:rPr>
                      <w:t>0.0000</w:t>
                    </w:r>
                    <w:r>
                      <w:rPr>
                        <w:spacing w:val="61"/>
                        <w:w w:val="150"/>
                        <w:sz w:val="18"/>
                        <w:u w:val="single"/>
                      </w:rPr>
                      <w:t xml:space="preserve"> </w:t>
                    </w:r>
                    <w:r>
                      <w:rPr>
                        <w:sz w:val="18"/>
                        <w:u w:val="single"/>
                      </w:rPr>
                      <w:t>(</w:t>
                    </w:r>
                    <w:r>
                      <w:rPr>
                        <w:sz w:val="18"/>
                      </w:rPr>
                      <w:t>based on</w:t>
                    </w:r>
                    <w:r>
                      <w:rPr>
                        <w:spacing w:val="-3"/>
                        <w:sz w:val="18"/>
                      </w:rPr>
                      <w:t xml:space="preserve"> </w:t>
                    </w:r>
                    <w:r>
                      <w:rPr>
                        <w:sz w:val="18"/>
                      </w:rPr>
                      <w:t>FY22</w:t>
                    </w:r>
                    <w:r>
                      <w:rPr>
                        <w:spacing w:val="-4"/>
                        <w:sz w:val="18"/>
                      </w:rPr>
                      <w:t xml:space="preserve"> </w:t>
                    </w:r>
                    <w:r>
                      <w:rPr>
                        <w:spacing w:val="-2"/>
                        <w:sz w:val="18"/>
                      </w:rPr>
                      <w:t>data)</w:t>
                    </w:r>
                  </w:p>
                  <w:p w14:paraId="7AC7F7FA" w14:textId="77777777" w:rsidR="0041458B" w:rsidRDefault="001E6FA3">
                    <w:pPr>
                      <w:tabs>
                        <w:tab w:val="left" w:pos="5108"/>
                        <w:tab w:val="left" w:pos="6053"/>
                        <w:tab w:val="left" w:pos="7779"/>
                        <w:tab w:val="left" w:pos="9500"/>
                        <w:tab w:val="left" w:pos="11545"/>
                      </w:tabs>
                      <w:spacing w:line="204" w:lineRule="exact"/>
                      <w:ind w:left="2340"/>
                      <w:rPr>
                        <w:sz w:val="18"/>
                      </w:rPr>
                    </w:pPr>
                    <w:r>
                      <w:rPr>
                        <w:sz w:val="18"/>
                      </w:rPr>
                      <w:t>=</w:t>
                    </w:r>
                    <w:r>
                      <w:rPr>
                        <w:spacing w:val="18"/>
                        <w:sz w:val="18"/>
                      </w:rPr>
                      <w:t xml:space="preserve"> </w:t>
                    </w:r>
                    <w:r>
                      <w:rPr>
                        <w:sz w:val="18"/>
                      </w:rPr>
                      <w:t>School</w:t>
                    </w:r>
                    <w:r>
                      <w:rPr>
                        <w:spacing w:val="-11"/>
                        <w:sz w:val="18"/>
                      </w:rPr>
                      <w:t xml:space="preserve"> </w:t>
                    </w:r>
                    <w:r>
                      <w:rPr>
                        <w:sz w:val="18"/>
                      </w:rPr>
                      <w:t>Dist.</w:t>
                    </w:r>
                    <w:r>
                      <w:rPr>
                        <w:spacing w:val="-6"/>
                        <w:sz w:val="18"/>
                      </w:rPr>
                      <w:t xml:space="preserve"> </w:t>
                    </w:r>
                    <w:r>
                      <w:rPr>
                        <w:sz w:val="18"/>
                      </w:rPr>
                      <w:t>Tchr.</w:t>
                    </w:r>
                    <w:r>
                      <w:rPr>
                        <w:spacing w:val="-5"/>
                        <w:sz w:val="18"/>
                      </w:rPr>
                      <w:t xml:space="preserve"> </w:t>
                    </w:r>
                    <w:r>
                      <w:rPr>
                        <w:spacing w:val="-4"/>
                        <w:sz w:val="18"/>
                      </w:rPr>
                      <w:t>Index</w:t>
                    </w:r>
                    <w:r>
                      <w:rPr>
                        <w:sz w:val="18"/>
                        <w:u w:val="single"/>
                      </w:rPr>
                      <w:tab/>
                    </w:r>
                    <w:r>
                      <w:rPr>
                        <w:sz w:val="18"/>
                      </w:rPr>
                      <w:t>x</w:t>
                    </w:r>
                    <w:r>
                      <w:rPr>
                        <w:spacing w:val="-3"/>
                        <w:sz w:val="18"/>
                      </w:rPr>
                      <w:t xml:space="preserve"> </w:t>
                    </w:r>
                    <w:r>
                      <w:rPr>
                        <w:spacing w:val="-5"/>
                        <w:sz w:val="18"/>
                      </w:rPr>
                      <w:t>.7</w:t>
                    </w:r>
                    <w:r>
                      <w:rPr>
                        <w:sz w:val="18"/>
                        <w:u w:val="single"/>
                      </w:rPr>
                      <w:tab/>
                    </w:r>
                    <w:r>
                      <w:rPr>
                        <w:sz w:val="18"/>
                      </w:rPr>
                      <w:t>x</w:t>
                    </w:r>
                    <w:r>
                      <w:rPr>
                        <w:spacing w:val="1"/>
                        <w:sz w:val="18"/>
                      </w:rPr>
                      <w:t xml:space="preserve"> </w:t>
                    </w:r>
                    <w:r>
                      <w:rPr>
                        <w:spacing w:val="-10"/>
                        <w:sz w:val="18"/>
                      </w:rPr>
                      <w:t>(</w:t>
                    </w:r>
                    <w:r>
                      <w:rPr>
                        <w:sz w:val="18"/>
                        <w:u w:val="single"/>
                      </w:rPr>
                      <w:tab/>
                    </w:r>
                    <w:r>
                      <w:rPr>
                        <w:spacing w:val="-10"/>
                        <w:sz w:val="18"/>
                      </w:rPr>
                      <w:t>+</w:t>
                    </w:r>
                    <w:r>
                      <w:rPr>
                        <w:sz w:val="18"/>
                        <w:u w:val="single"/>
                      </w:rPr>
                      <w:tab/>
                    </w:r>
                    <w:r>
                      <w:rPr>
                        <w:sz w:val="18"/>
                      </w:rPr>
                      <w:t>) =</w:t>
                    </w:r>
                    <w:r>
                      <w:rPr>
                        <w:spacing w:val="-4"/>
                        <w:sz w:val="18"/>
                      </w:rPr>
                      <w:t xml:space="preserve"> </w:t>
                    </w:r>
                    <w:r>
                      <w:rPr>
                        <w:sz w:val="18"/>
                        <w:u w:val="single"/>
                      </w:rPr>
                      <w:tab/>
                    </w:r>
                  </w:p>
                  <w:p w14:paraId="648118EB" w14:textId="77777777" w:rsidR="0041458B" w:rsidRDefault="001E6FA3">
                    <w:pPr>
                      <w:tabs>
                        <w:tab w:val="left" w:pos="8072"/>
                        <w:tab w:val="left" w:pos="9824"/>
                      </w:tabs>
                      <w:spacing w:line="204" w:lineRule="exact"/>
                      <w:ind w:left="6193"/>
                      <w:rPr>
                        <w:b/>
                        <w:sz w:val="18"/>
                      </w:rPr>
                    </w:pPr>
                    <w:r>
                      <w:rPr>
                        <w:spacing w:val="-2"/>
                        <w:sz w:val="18"/>
                      </w:rPr>
                      <w:t>Grade</w:t>
                    </w:r>
                    <w:r>
                      <w:rPr>
                        <w:spacing w:val="-9"/>
                        <w:sz w:val="18"/>
                      </w:rPr>
                      <w:t xml:space="preserve"> </w:t>
                    </w:r>
                    <w:r>
                      <w:rPr>
                        <w:spacing w:val="-2"/>
                        <w:sz w:val="18"/>
                      </w:rPr>
                      <w:t>Weight</w:t>
                    </w:r>
                    <w:r>
                      <w:rPr>
                        <w:spacing w:val="-7"/>
                        <w:sz w:val="18"/>
                      </w:rPr>
                      <w:t xml:space="preserve"> </w:t>
                    </w:r>
                    <w:r>
                      <w:rPr>
                        <w:spacing w:val="-5"/>
                        <w:sz w:val="18"/>
                      </w:rPr>
                      <w:t>ADM</w:t>
                    </w:r>
                    <w:r>
                      <w:rPr>
                        <w:sz w:val="18"/>
                      </w:rPr>
                      <w:tab/>
                      <w:t>Econ.</w:t>
                    </w:r>
                    <w:r>
                      <w:rPr>
                        <w:spacing w:val="-10"/>
                        <w:sz w:val="18"/>
                      </w:rPr>
                      <w:t xml:space="preserve"> </w:t>
                    </w:r>
                    <w:r>
                      <w:rPr>
                        <w:sz w:val="18"/>
                      </w:rPr>
                      <w:t>Disadv.</w:t>
                    </w:r>
                    <w:r>
                      <w:rPr>
                        <w:spacing w:val="-10"/>
                        <w:sz w:val="18"/>
                      </w:rPr>
                      <w:t xml:space="preserve"> </w:t>
                    </w:r>
                    <w:r>
                      <w:rPr>
                        <w:spacing w:val="-5"/>
                        <w:sz w:val="18"/>
                      </w:rPr>
                      <w:t>Wt.</w:t>
                    </w:r>
                    <w:r>
                      <w:rPr>
                        <w:sz w:val="18"/>
                      </w:rPr>
                      <w:tab/>
                    </w:r>
                    <w:r>
                      <w:rPr>
                        <w:b/>
                        <w:spacing w:val="-2"/>
                        <w:sz w:val="18"/>
                      </w:rPr>
                      <w:t>Weighted</w:t>
                    </w:r>
                    <w:r>
                      <w:rPr>
                        <w:b/>
                        <w:spacing w:val="-3"/>
                        <w:sz w:val="18"/>
                      </w:rPr>
                      <w:t xml:space="preserve"> </w:t>
                    </w:r>
                    <w:r>
                      <w:rPr>
                        <w:b/>
                        <w:spacing w:val="-2"/>
                        <w:sz w:val="18"/>
                      </w:rPr>
                      <w:t>Teacher</w:t>
                    </w:r>
                  </w:p>
                </w:txbxContent>
              </v:textbox>
            </v:shape>
            <w10:wrap type="topAndBottom" anchorx="page"/>
          </v:group>
        </w:pict>
      </w:r>
    </w:p>
    <w:p w14:paraId="4BE3E575" w14:textId="77777777" w:rsidR="0041458B" w:rsidRDefault="0041458B">
      <w:pPr>
        <w:rPr>
          <w:sz w:val="13"/>
        </w:rPr>
        <w:sectPr w:rsidR="0041458B">
          <w:footerReference w:type="default" r:id="rId24"/>
          <w:pgSz w:w="15840" w:h="12240" w:orient="landscape"/>
          <w:pgMar w:top="640" w:right="720" w:bottom="1200" w:left="920" w:header="0" w:footer="1012" w:gutter="0"/>
          <w:cols w:space="720"/>
        </w:sectPr>
      </w:pPr>
    </w:p>
    <w:p w14:paraId="00E6A4F5" w14:textId="77777777" w:rsidR="0041458B" w:rsidRDefault="001E6FA3">
      <w:pPr>
        <w:spacing w:before="71"/>
        <w:ind w:left="964" w:right="1236"/>
        <w:jc w:val="center"/>
        <w:rPr>
          <w:b/>
          <w:sz w:val="36"/>
        </w:rPr>
      </w:pPr>
      <w:bookmarkStart w:id="30" w:name="_bookmark29"/>
      <w:bookmarkEnd w:id="30"/>
      <w:r>
        <w:rPr>
          <w:b/>
          <w:sz w:val="36"/>
        </w:rPr>
        <w:lastRenderedPageBreak/>
        <w:t>CALCULATING</w:t>
      </w:r>
      <w:r>
        <w:rPr>
          <w:b/>
          <w:spacing w:val="-11"/>
          <w:sz w:val="36"/>
        </w:rPr>
        <w:t xml:space="preserve"> </w:t>
      </w:r>
      <w:r>
        <w:rPr>
          <w:b/>
          <w:sz w:val="36"/>
        </w:rPr>
        <w:t>THE</w:t>
      </w:r>
      <w:r>
        <w:rPr>
          <w:b/>
          <w:spacing w:val="-8"/>
          <w:sz w:val="36"/>
        </w:rPr>
        <w:t xml:space="preserve"> </w:t>
      </w:r>
      <w:r>
        <w:rPr>
          <w:b/>
          <w:sz w:val="36"/>
        </w:rPr>
        <w:t>STATE</w:t>
      </w:r>
      <w:r>
        <w:rPr>
          <w:b/>
          <w:spacing w:val="-7"/>
          <w:sz w:val="36"/>
        </w:rPr>
        <w:t xml:space="preserve"> </w:t>
      </w:r>
      <w:r>
        <w:rPr>
          <w:b/>
          <w:sz w:val="36"/>
        </w:rPr>
        <w:t>AID</w:t>
      </w:r>
      <w:r>
        <w:rPr>
          <w:b/>
          <w:spacing w:val="72"/>
          <w:sz w:val="36"/>
        </w:rPr>
        <w:t xml:space="preserve"> </w:t>
      </w:r>
      <w:r>
        <w:rPr>
          <w:b/>
          <w:spacing w:val="-2"/>
          <w:sz w:val="36"/>
        </w:rPr>
        <w:t>FORMULA</w:t>
      </w:r>
    </w:p>
    <w:p w14:paraId="2B52EA40" w14:textId="77777777" w:rsidR="0041458B" w:rsidRDefault="0041458B">
      <w:pPr>
        <w:pStyle w:val="BodyText"/>
        <w:spacing w:before="8"/>
        <w:rPr>
          <w:b/>
          <w:sz w:val="22"/>
        </w:rPr>
      </w:pPr>
    </w:p>
    <w:p w14:paraId="26F16947" w14:textId="77777777" w:rsidR="0041458B" w:rsidRDefault="0041458B">
      <w:pPr>
        <w:sectPr w:rsidR="0041458B">
          <w:footerReference w:type="default" r:id="rId25"/>
          <w:pgSz w:w="12240" w:h="15840"/>
          <w:pgMar w:top="560" w:right="580" w:bottom="1200" w:left="580" w:header="0" w:footer="1012" w:gutter="0"/>
          <w:pgNumType w:start="27"/>
          <w:cols w:space="720"/>
        </w:sectPr>
      </w:pPr>
    </w:p>
    <w:p w14:paraId="16608779" w14:textId="77777777" w:rsidR="0041458B" w:rsidRDefault="001E6FA3">
      <w:pPr>
        <w:pStyle w:val="Heading5"/>
        <w:spacing w:before="90"/>
        <w:rPr>
          <w:u w:val="none"/>
        </w:rPr>
      </w:pPr>
      <w:r>
        <w:rPr>
          <w:u w:val="none"/>
        </w:rPr>
        <w:t>FOUNDATION</w:t>
      </w:r>
      <w:r>
        <w:rPr>
          <w:spacing w:val="34"/>
          <w:u w:val="none"/>
        </w:rPr>
        <w:t xml:space="preserve"> </w:t>
      </w:r>
      <w:r>
        <w:rPr>
          <w:spacing w:val="-5"/>
          <w:u w:val="none"/>
        </w:rPr>
        <w:t>AID</w:t>
      </w:r>
    </w:p>
    <w:p w14:paraId="1039F168" w14:textId="77777777" w:rsidR="0041458B" w:rsidRDefault="001E6FA3">
      <w:pPr>
        <w:pStyle w:val="Heading6"/>
        <w:tabs>
          <w:tab w:val="left" w:pos="5178"/>
        </w:tabs>
        <w:spacing w:before="228"/>
        <w:ind w:left="812"/>
      </w:pPr>
      <w:r>
        <w:t xml:space="preserve">Weighted ADM </w:t>
      </w:r>
      <w:r>
        <w:rPr>
          <w:u w:val="thick"/>
        </w:rPr>
        <w:tab/>
      </w:r>
    </w:p>
    <w:p w14:paraId="19EEE6B5" w14:textId="77777777" w:rsidR="0041458B" w:rsidRDefault="001E6FA3">
      <w:pPr>
        <w:rPr>
          <w:sz w:val="26"/>
        </w:rPr>
      </w:pPr>
      <w:r>
        <w:br w:type="column"/>
      </w:r>
    </w:p>
    <w:p w14:paraId="7D156742" w14:textId="77777777" w:rsidR="0041458B" w:rsidRDefault="0041458B">
      <w:pPr>
        <w:pStyle w:val="BodyText"/>
        <w:spacing w:before="7"/>
        <w:rPr>
          <w:sz w:val="25"/>
        </w:rPr>
      </w:pPr>
    </w:p>
    <w:p w14:paraId="39274BB2" w14:textId="77777777" w:rsidR="0041458B" w:rsidRDefault="001E6FA3">
      <w:pPr>
        <w:tabs>
          <w:tab w:val="left" w:pos="5286"/>
        </w:tabs>
        <w:spacing w:before="1"/>
        <w:ind w:left="85"/>
        <w:rPr>
          <w:sz w:val="24"/>
        </w:rPr>
      </w:pPr>
      <w:r>
        <w:rPr>
          <w:sz w:val="24"/>
        </w:rPr>
        <w:t>x</w:t>
      </w:r>
      <w:r>
        <w:rPr>
          <w:spacing w:val="80"/>
          <w:w w:val="150"/>
          <w:sz w:val="24"/>
        </w:rPr>
        <w:t xml:space="preserve"> </w:t>
      </w:r>
      <w:r>
        <w:rPr>
          <w:sz w:val="24"/>
        </w:rPr>
        <w:t xml:space="preserve">Foundation Aid Factor = </w:t>
      </w:r>
      <w:r>
        <w:rPr>
          <w:sz w:val="24"/>
          <w:u w:val="thick"/>
        </w:rPr>
        <w:tab/>
      </w:r>
      <w:r>
        <w:rPr>
          <w:spacing w:val="-5"/>
          <w:sz w:val="24"/>
        </w:rPr>
        <w:t>(1)</w:t>
      </w:r>
    </w:p>
    <w:p w14:paraId="338FBF83" w14:textId="77777777" w:rsidR="0041458B" w:rsidRDefault="0041458B">
      <w:pPr>
        <w:rPr>
          <w:sz w:val="24"/>
        </w:rPr>
        <w:sectPr w:rsidR="0041458B">
          <w:type w:val="continuous"/>
          <w:pgSz w:w="12240" w:h="15840"/>
          <w:pgMar w:top="1820" w:right="580" w:bottom="280" w:left="580" w:header="0" w:footer="1012" w:gutter="0"/>
          <w:cols w:num="2" w:space="720" w:equalWidth="0">
            <w:col w:w="5179" w:space="40"/>
            <w:col w:w="5861"/>
          </w:cols>
        </w:sectPr>
      </w:pPr>
    </w:p>
    <w:p w14:paraId="2CB2C1E2" w14:textId="77777777" w:rsidR="0041458B" w:rsidRDefault="0041458B">
      <w:pPr>
        <w:pStyle w:val="BodyText"/>
        <w:spacing w:before="5"/>
        <w:rPr>
          <w:sz w:val="22"/>
        </w:rPr>
      </w:pPr>
    </w:p>
    <w:p w14:paraId="60C4C4E7" w14:textId="77777777" w:rsidR="0041458B" w:rsidRDefault="001E6FA3">
      <w:pPr>
        <w:pStyle w:val="Heading3"/>
        <w:spacing w:before="90"/>
        <w:ind w:left="2766"/>
        <w:jc w:val="left"/>
      </w:pPr>
      <w:r>
        <w:t>SUBTRACT</w:t>
      </w:r>
      <w:r>
        <w:rPr>
          <w:spacing w:val="37"/>
        </w:rPr>
        <w:t xml:space="preserve"> </w:t>
      </w:r>
      <w:r>
        <w:t>CHARGEABLE</w:t>
      </w:r>
      <w:r>
        <w:rPr>
          <w:spacing w:val="35"/>
        </w:rPr>
        <w:t xml:space="preserve"> </w:t>
      </w:r>
      <w:r>
        <w:rPr>
          <w:spacing w:val="-2"/>
        </w:rPr>
        <w:t>INCOME</w:t>
      </w:r>
    </w:p>
    <w:p w14:paraId="77C2CEE5" w14:textId="77777777" w:rsidR="0041458B" w:rsidRDefault="0041458B">
      <w:pPr>
        <w:pStyle w:val="BodyText"/>
        <w:spacing w:before="10"/>
        <w:rPr>
          <w:b/>
        </w:rPr>
      </w:pPr>
    </w:p>
    <w:p w14:paraId="07882680" w14:textId="77777777" w:rsidR="0041458B" w:rsidRDefault="001E6FA3">
      <w:pPr>
        <w:pStyle w:val="Heading6"/>
      </w:pPr>
      <w:r>
        <w:t>(Valuations:</w:t>
      </w:r>
      <w:r>
        <w:rPr>
          <w:spacing w:val="52"/>
        </w:rPr>
        <w:t xml:space="preserve"> </w:t>
      </w:r>
      <w:r>
        <w:t>Up</w:t>
      </w:r>
      <w:r>
        <w:rPr>
          <w:spacing w:val="-8"/>
        </w:rPr>
        <w:t xml:space="preserve"> </w:t>
      </w:r>
      <w:r>
        <w:t>to</w:t>
      </w:r>
      <w:r>
        <w:rPr>
          <w:spacing w:val="-3"/>
        </w:rPr>
        <w:t xml:space="preserve"> </w:t>
      </w:r>
      <w:r>
        <w:t>11%</w:t>
      </w:r>
      <w:r>
        <w:rPr>
          <w:spacing w:val="-9"/>
        </w:rPr>
        <w:t xml:space="preserve"> </w:t>
      </w:r>
      <w:r>
        <w:t>-</w:t>
      </w:r>
      <w:r>
        <w:rPr>
          <w:spacing w:val="-5"/>
        </w:rPr>
        <w:t xml:space="preserve"> </w:t>
      </w:r>
      <w:r>
        <w:t>Down</w:t>
      </w:r>
      <w:r>
        <w:rPr>
          <w:spacing w:val="-5"/>
        </w:rPr>
        <w:t xml:space="preserve"> </w:t>
      </w:r>
      <w:r>
        <w:t>to</w:t>
      </w:r>
      <w:r>
        <w:rPr>
          <w:spacing w:val="-4"/>
        </w:rPr>
        <w:t xml:space="preserve"> 11%)</w:t>
      </w:r>
    </w:p>
    <w:p w14:paraId="0D39A0FE" w14:textId="77777777" w:rsidR="0041458B" w:rsidRDefault="001E6FA3">
      <w:pPr>
        <w:spacing w:before="145"/>
        <w:ind w:left="757"/>
        <w:rPr>
          <w:b/>
          <w:sz w:val="20"/>
        </w:rPr>
      </w:pPr>
      <w:r>
        <w:rPr>
          <w:b/>
          <w:spacing w:val="-2"/>
          <w:sz w:val="20"/>
        </w:rPr>
        <w:t>Prior</w:t>
      </w:r>
      <w:r>
        <w:rPr>
          <w:b/>
          <w:spacing w:val="1"/>
          <w:sz w:val="20"/>
        </w:rPr>
        <w:t xml:space="preserve"> </w:t>
      </w:r>
      <w:r>
        <w:rPr>
          <w:b/>
          <w:spacing w:val="-2"/>
          <w:sz w:val="20"/>
        </w:rPr>
        <w:t>Year</w:t>
      </w:r>
      <w:r>
        <w:rPr>
          <w:b/>
          <w:spacing w:val="-8"/>
          <w:sz w:val="20"/>
        </w:rPr>
        <w:t xml:space="preserve"> </w:t>
      </w:r>
      <w:r>
        <w:rPr>
          <w:b/>
          <w:spacing w:val="-2"/>
          <w:sz w:val="20"/>
        </w:rPr>
        <w:t>Net</w:t>
      </w:r>
      <w:r>
        <w:rPr>
          <w:b/>
          <w:spacing w:val="-4"/>
          <w:sz w:val="20"/>
        </w:rPr>
        <w:t xml:space="preserve"> </w:t>
      </w:r>
      <w:r>
        <w:rPr>
          <w:b/>
          <w:spacing w:val="-2"/>
          <w:sz w:val="20"/>
        </w:rPr>
        <w:t>Assessed</w:t>
      </w:r>
      <w:r>
        <w:rPr>
          <w:b/>
          <w:spacing w:val="-11"/>
          <w:sz w:val="20"/>
        </w:rPr>
        <w:t xml:space="preserve"> </w:t>
      </w:r>
      <w:r>
        <w:rPr>
          <w:b/>
          <w:spacing w:val="-2"/>
          <w:sz w:val="20"/>
        </w:rPr>
        <w:t>Valuation</w:t>
      </w:r>
      <w:r>
        <w:rPr>
          <w:b/>
          <w:spacing w:val="-3"/>
          <w:sz w:val="20"/>
        </w:rPr>
        <w:t xml:space="preserve"> </w:t>
      </w:r>
      <w:r>
        <w:rPr>
          <w:b/>
          <w:spacing w:val="-2"/>
          <w:sz w:val="20"/>
        </w:rPr>
        <w:t>(In</w:t>
      </w:r>
      <w:r>
        <w:rPr>
          <w:b/>
          <w:spacing w:val="-11"/>
          <w:sz w:val="20"/>
        </w:rPr>
        <w:t xml:space="preserve"> </w:t>
      </w:r>
      <w:r>
        <w:rPr>
          <w:b/>
          <w:spacing w:val="-2"/>
          <w:sz w:val="20"/>
        </w:rPr>
        <w:t>January:</w:t>
      </w:r>
      <w:r>
        <w:rPr>
          <w:b/>
          <w:spacing w:val="43"/>
          <w:sz w:val="20"/>
        </w:rPr>
        <w:t xml:space="preserve"> </w:t>
      </w:r>
      <w:r>
        <w:rPr>
          <w:b/>
          <w:spacing w:val="-2"/>
          <w:sz w:val="20"/>
        </w:rPr>
        <w:t>Current</w:t>
      </w:r>
      <w:r>
        <w:rPr>
          <w:b/>
          <w:spacing w:val="-1"/>
          <w:sz w:val="20"/>
        </w:rPr>
        <w:t xml:space="preserve"> </w:t>
      </w:r>
      <w:r>
        <w:rPr>
          <w:b/>
          <w:spacing w:val="-2"/>
          <w:sz w:val="20"/>
        </w:rPr>
        <w:t>Year</w:t>
      </w:r>
      <w:r>
        <w:rPr>
          <w:b/>
          <w:spacing w:val="-7"/>
          <w:sz w:val="20"/>
        </w:rPr>
        <w:t xml:space="preserve"> </w:t>
      </w:r>
      <w:r>
        <w:rPr>
          <w:b/>
          <w:spacing w:val="-2"/>
          <w:sz w:val="20"/>
        </w:rPr>
        <w:t>Net</w:t>
      </w:r>
      <w:r>
        <w:rPr>
          <w:b/>
          <w:spacing w:val="-4"/>
          <w:sz w:val="20"/>
        </w:rPr>
        <w:t xml:space="preserve"> </w:t>
      </w:r>
      <w:r>
        <w:rPr>
          <w:b/>
          <w:spacing w:val="-2"/>
          <w:sz w:val="20"/>
        </w:rPr>
        <w:t>Assessed</w:t>
      </w:r>
      <w:r>
        <w:rPr>
          <w:b/>
          <w:spacing w:val="-5"/>
          <w:sz w:val="20"/>
        </w:rPr>
        <w:t xml:space="preserve"> </w:t>
      </w:r>
      <w:r>
        <w:rPr>
          <w:b/>
          <w:spacing w:val="-2"/>
          <w:sz w:val="20"/>
        </w:rPr>
        <w:t>Valuation)</w:t>
      </w:r>
    </w:p>
    <w:p w14:paraId="76E1F55B" w14:textId="77777777" w:rsidR="0041458B" w:rsidRDefault="004A2D53">
      <w:pPr>
        <w:pStyle w:val="Heading6"/>
        <w:tabs>
          <w:tab w:val="left" w:pos="4211"/>
          <w:tab w:val="left" w:pos="7075"/>
          <w:tab w:val="left" w:pos="8918"/>
        </w:tabs>
        <w:spacing w:before="30"/>
      </w:pPr>
      <w:r>
        <w:pict w14:anchorId="0CF3B35B">
          <v:shape id="docshape31" o:spid="_x0000_s2082" style="position:absolute;left:0;text-align:left;margin-left:482.85pt;margin-top:16.45pt;width:67.9pt;height:.1pt;z-index:-15724032;mso-wrap-distance-left:0;mso-wrap-distance-right:0;mso-position-horizontal-relative:page" coordorigin="9657,329" coordsize="1358,0" path="m9657,329r1358,e" filled="f" strokeweight="1.06pt">
            <v:path arrowok="t"/>
            <w10:wrap type="topAndBottom" anchorx="page"/>
          </v:shape>
        </w:pict>
      </w:r>
      <w:r w:rsidR="001E6FA3">
        <w:t>Adjusted</w:t>
      </w:r>
      <w:r w:rsidR="001E6FA3">
        <w:rPr>
          <w:spacing w:val="-6"/>
        </w:rPr>
        <w:t xml:space="preserve"> </w:t>
      </w:r>
      <w:r w:rsidR="001E6FA3">
        <w:t>Valuation</w:t>
      </w:r>
      <w:r w:rsidR="001E6FA3">
        <w:rPr>
          <w:spacing w:val="-5"/>
        </w:rPr>
        <w:t xml:space="preserve"> </w:t>
      </w:r>
      <w:r w:rsidR="001E6FA3">
        <w:t>x</w:t>
      </w:r>
      <w:r w:rsidR="001E6FA3">
        <w:rPr>
          <w:spacing w:val="-6"/>
        </w:rPr>
        <w:t xml:space="preserve"> </w:t>
      </w:r>
      <w:r w:rsidR="001E6FA3">
        <w:t>15</w:t>
      </w:r>
      <w:r w:rsidR="001E6FA3">
        <w:rPr>
          <w:spacing w:val="-3"/>
        </w:rPr>
        <w:t xml:space="preserve"> </w:t>
      </w:r>
      <w:r w:rsidR="001E6FA3">
        <w:rPr>
          <w:spacing w:val="-2"/>
        </w:rPr>
        <w:t>Mills:</w:t>
      </w:r>
      <w:r w:rsidR="001E6FA3">
        <w:tab/>
      </w:r>
      <w:r w:rsidR="001E6FA3">
        <w:rPr>
          <w:u w:val="thick"/>
        </w:rPr>
        <w:tab/>
      </w:r>
      <w:r w:rsidR="001E6FA3">
        <w:rPr>
          <w:spacing w:val="40"/>
        </w:rPr>
        <w:t xml:space="preserve"> </w:t>
      </w:r>
      <w:r w:rsidR="001E6FA3">
        <w:t>x .015 *</w:t>
      </w:r>
      <w:r w:rsidR="001E6FA3">
        <w:tab/>
      </w:r>
      <w:r w:rsidR="001E6FA3">
        <w:rPr>
          <w:spacing w:val="-10"/>
        </w:rPr>
        <w:t>=</w:t>
      </w:r>
    </w:p>
    <w:p w14:paraId="558E9007" w14:textId="77777777" w:rsidR="0041458B" w:rsidRDefault="001E6FA3">
      <w:pPr>
        <w:pStyle w:val="BodyText"/>
        <w:ind w:left="757"/>
      </w:pPr>
      <w:r>
        <w:rPr>
          <w:spacing w:val="-2"/>
        </w:rPr>
        <w:t>*plus</w:t>
      </w:r>
      <w:r>
        <w:rPr>
          <w:spacing w:val="-17"/>
        </w:rPr>
        <w:t xml:space="preserve"> </w:t>
      </w:r>
      <w:r>
        <w:rPr>
          <w:spacing w:val="-2"/>
        </w:rPr>
        <w:t>increased</w:t>
      </w:r>
      <w:r>
        <w:rPr>
          <w:spacing w:val="-8"/>
        </w:rPr>
        <w:t xml:space="preserve"> </w:t>
      </w:r>
      <w:r>
        <w:rPr>
          <w:spacing w:val="-2"/>
        </w:rPr>
        <w:t>millage</w:t>
      </w:r>
      <w:r>
        <w:rPr>
          <w:spacing w:val="-12"/>
        </w:rPr>
        <w:t xml:space="preserve"> </w:t>
      </w:r>
      <w:r>
        <w:rPr>
          <w:spacing w:val="-2"/>
        </w:rPr>
        <w:t>because</w:t>
      </w:r>
      <w:r>
        <w:rPr>
          <w:spacing w:val="-11"/>
        </w:rPr>
        <w:t xml:space="preserve"> </w:t>
      </w:r>
      <w:r>
        <w:rPr>
          <w:spacing w:val="-2"/>
        </w:rPr>
        <w:t>of</w:t>
      </w:r>
      <w:r>
        <w:rPr>
          <w:spacing w:val="-13"/>
        </w:rPr>
        <w:t xml:space="preserve"> </w:t>
      </w:r>
      <w:r>
        <w:rPr>
          <w:spacing w:val="-2"/>
        </w:rPr>
        <w:t>personal</w:t>
      </w:r>
      <w:r>
        <w:rPr>
          <w:spacing w:val="-12"/>
        </w:rPr>
        <w:t xml:space="preserve"> </w:t>
      </w:r>
      <w:r>
        <w:rPr>
          <w:spacing w:val="-2"/>
        </w:rPr>
        <w:t>property</w:t>
      </w:r>
      <w:r>
        <w:rPr>
          <w:spacing w:val="-15"/>
        </w:rPr>
        <w:t xml:space="preserve"> </w:t>
      </w:r>
      <w:r>
        <w:rPr>
          <w:spacing w:val="-2"/>
        </w:rPr>
        <w:t>tax</w:t>
      </w:r>
      <w:r>
        <w:rPr>
          <w:spacing w:val="-11"/>
        </w:rPr>
        <w:t xml:space="preserve"> </w:t>
      </w:r>
      <w:r>
        <w:rPr>
          <w:spacing w:val="-2"/>
        </w:rPr>
        <w:t>adjustment</w:t>
      </w:r>
    </w:p>
    <w:p w14:paraId="59385301" w14:textId="77777777" w:rsidR="0041458B" w:rsidRDefault="001E6FA3">
      <w:pPr>
        <w:pStyle w:val="Heading6"/>
        <w:spacing w:before="187"/>
      </w:pPr>
      <w:r>
        <w:t>(Prior</w:t>
      </w:r>
      <w:r>
        <w:rPr>
          <w:spacing w:val="-12"/>
        </w:rPr>
        <w:t xml:space="preserve"> </w:t>
      </w:r>
      <w:r>
        <w:t>Year</w:t>
      </w:r>
      <w:r>
        <w:rPr>
          <w:spacing w:val="-11"/>
        </w:rPr>
        <w:t xml:space="preserve"> </w:t>
      </w:r>
      <w:r>
        <w:t>Collections</w:t>
      </w:r>
      <w:r>
        <w:rPr>
          <w:spacing w:val="-10"/>
        </w:rPr>
        <w:t xml:space="preserve"> </w:t>
      </w:r>
      <w:r>
        <w:t>of</w:t>
      </w:r>
      <w:r>
        <w:rPr>
          <w:spacing w:val="-8"/>
        </w:rPr>
        <w:t xml:space="preserve"> </w:t>
      </w:r>
      <w:r>
        <w:rPr>
          <w:spacing w:val="-5"/>
        </w:rPr>
        <w:t>:)</w:t>
      </w:r>
    </w:p>
    <w:p w14:paraId="60D52DDF" w14:textId="77777777" w:rsidR="0041458B" w:rsidRDefault="0041458B">
      <w:pPr>
        <w:pStyle w:val="BodyText"/>
        <w:spacing w:before="11"/>
        <w:rPr>
          <w:sz w:val="14"/>
        </w:rPr>
      </w:pPr>
    </w:p>
    <w:tbl>
      <w:tblPr>
        <w:tblW w:w="0" w:type="auto"/>
        <w:tblInd w:w="481" w:type="dxa"/>
        <w:tblLayout w:type="fixed"/>
        <w:tblCellMar>
          <w:left w:w="0" w:type="dxa"/>
          <w:right w:w="0" w:type="dxa"/>
        </w:tblCellMar>
        <w:tblLook w:val="01E0" w:firstRow="1" w:lastRow="1" w:firstColumn="1" w:lastColumn="1" w:noHBand="0" w:noVBand="0"/>
      </w:tblPr>
      <w:tblGrid>
        <w:gridCol w:w="3348"/>
        <w:gridCol w:w="4987"/>
        <w:gridCol w:w="326"/>
        <w:gridCol w:w="1628"/>
      </w:tblGrid>
      <w:tr w:rsidR="0041458B" w14:paraId="6F518A79" w14:textId="77777777">
        <w:trPr>
          <w:trHeight w:val="307"/>
        </w:trPr>
        <w:tc>
          <w:tcPr>
            <w:tcW w:w="3348" w:type="dxa"/>
          </w:tcPr>
          <w:p w14:paraId="6D4D9C0D" w14:textId="77777777" w:rsidR="0041458B" w:rsidRDefault="001E6FA3">
            <w:pPr>
              <w:pStyle w:val="TableParagraph"/>
              <w:spacing w:line="271" w:lineRule="exact"/>
              <w:ind w:left="288"/>
              <w:rPr>
                <w:sz w:val="24"/>
              </w:rPr>
            </w:pPr>
            <w:r>
              <w:rPr>
                <w:sz w:val="24"/>
              </w:rPr>
              <w:t>75%</w:t>
            </w:r>
            <w:r>
              <w:rPr>
                <w:spacing w:val="-6"/>
                <w:sz w:val="24"/>
              </w:rPr>
              <w:t xml:space="preserve"> </w:t>
            </w:r>
            <w:r>
              <w:rPr>
                <w:sz w:val="24"/>
              </w:rPr>
              <w:t>of</w:t>
            </w:r>
            <w:r>
              <w:rPr>
                <w:spacing w:val="-4"/>
                <w:sz w:val="24"/>
              </w:rPr>
              <w:t xml:space="preserve"> </w:t>
            </w:r>
            <w:r>
              <w:rPr>
                <w:sz w:val="24"/>
              </w:rPr>
              <w:t>County</w:t>
            </w:r>
            <w:r>
              <w:rPr>
                <w:spacing w:val="-15"/>
                <w:sz w:val="24"/>
              </w:rPr>
              <w:t xml:space="preserve"> </w:t>
            </w:r>
            <w:r>
              <w:rPr>
                <w:sz w:val="24"/>
              </w:rPr>
              <w:t>4-Mill</w:t>
            </w:r>
            <w:r>
              <w:rPr>
                <w:spacing w:val="-1"/>
                <w:sz w:val="24"/>
              </w:rPr>
              <w:t xml:space="preserve"> </w:t>
            </w:r>
            <w:r>
              <w:rPr>
                <w:spacing w:val="-4"/>
                <w:sz w:val="24"/>
              </w:rPr>
              <w:t>Levy</w:t>
            </w:r>
          </w:p>
        </w:tc>
        <w:tc>
          <w:tcPr>
            <w:tcW w:w="4987" w:type="dxa"/>
          </w:tcPr>
          <w:p w14:paraId="556888F8" w14:textId="77777777" w:rsidR="0041458B" w:rsidRDefault="001E6FA3">
            <w:pPr>
              <w:pStyle w:val="TableParagraph"/>
              <w:spacing w:line="271" w:lineRule="exact"/>
              <w:ind w:right="1134"/>
              <w:jc w:val="right"/>
              <w:rPr>
                <w:sz w:val="24"/>
              </w:rPr>
            </w:pPr>
            <w:r>
              <w:rPr>
                <w:sz w:val="24"/>
              </w:rPr>
              <w:t>x</w:t>
            </w:r>
            <w:r>
              <w:rPr>
                <w:spacing w:val="4"/>
                <w:sz w:val="24"/>
              </w:rPr>
              <w:t xml:space="preserve"> </w:t>
            </w:r>
            <w:r>
              <w:rPr>
                <w:spacing w:val="-5"/>
                <w:sz w:val="24"/>
              </w:rPr>
              <w:t>.75</w:t>
            </w:r>
          </w:p>
        </w:tc>
        <w:tc>
          <w:tcPr>
            <w:tcW w:w="326" w:type="dxa"/>
          </w:tcPr>
          <w:p w14:paraId="265B81D0" w14:textId="77777777" w:rsidR="0041458B" w:rsidRDefault="001E6FA3">
            <w:pPr>
              <w:pStyle w:val="TableParagraph"/>
              <w:spacing w:line="271" w:lineRule="exact"/>
              <w:ind w:right="81"/>
              <w:jc w:val="right"/>
              <w:rPr>
                <w:sz w:val="24"/>
              </w:rPr>
            </w:pPr>
            <w:r>
              <w:rPr>
                <w:sz w:val="24"/>
              </w:rPr>
              <w:t>=</w:t>
            </w:r>
          </w:p>
        </w:tc>
        <w:tc>
          <w:tcPr>
            <w:tcW w:w="1628" w:type="dxa"/>
          </w:tcPr>
          <w:p w14:paraId="1F8FDBBC" w14:textId="77777777" w:rsidR="0041458B" w:rsidRDefault="0041458B">
            <w:pPr>
              <w:pStyle w:val="TableParagraph"/>
              <w:spacing w:before="1" w:after="1"/>
              <w:rPr>
                <w:sz w:val="27"/>
              </w:rPr>
            </w:pPr>
          </w:p>
          <w:p w14:paraId="6CED8699" w14:textId="77777777" w:rsidR="0041458B" w:rsidRDefault="004A2D53">
            <w:pPr>
              <w:pStyle w:val="TableParagraph"/>
              <w:spacing w:line="20" w:lineRule="exact"/>
              <w:ind w:left="40"/>
              <w:rPr>
                <w:sz w:val="2"/>
              </w:rPr>
            </w:pPr>
            <w:r>
              <w:rPr>
                <w:sz w:val="2"/>
              </w:rPr>
            </w:r>
            <w:r>
              <w:rPr>
                <w:sz w:val="2"/>
              </w:rPr>
              <w:pict w14:anchorId="0176511E">
                <v:group id="docshapegroup32" o:spid="_x0000_s2080" style="width:71.8pt;height:.25pt;mso-position-horizontal-relative:char;mso-position-vertical-relative:line" coordsize="1436,5">
                  <v:line id="_x0000_s2081" style="position:absolute" from="0,3" to="1436,3" strokeweight=".25pt"/>
                  <w10:wrap type="none"/>
                  <w10:anchorlock/>
                </v:group>
              </w:pict>
            </w:r>
          </w:p>
        </w:tc>
      </w:tr>
      <w:tr w:rsidR="0041458B" w14:paraId="4D764406" w14:textId="77777777">
        <w:trPr>
          <w:trHeight w:val="394"/>
        </w:trPr>
        <w:tc>
          <w:tcPr>
            <w:tcW w:w="3348" w:type="dxa"/>
          </w:tcPr>
          <w:p w14:paraId="263A3D91" w14:textId="77777777" w:rsidR="0041458B" w:rsidRDefault="001E6FA3">
            <w:pPr>
              <w:pStyle w:val="TableParagraph"/>
              <w:spacing w:before="101" w:line="274" w:lineRule="exact"/>
              <w:ind w:left="288"/>
              <w:rPr>
                <w:sz w:val="24"/>
              </w:rPr>
            </w:pPr>
            <w:r>
              <w:rPr>
                <w:sz w:val="24"/>
              </w:rPr>
              <w:t>School</w:t>
            </w:r>
            <w:r>
              <w:rPr>
                <w:spacing w:val="-6"/>
                <w:sz w:val="24"/>
              </w:rPr>
              <w:t xml:space="preserve"> </w:t>
            </w:r>
            <w:r>
              <w:rPr>
                <w:spacing w:val="-4"/>
                <w:sz w:val="24"/>
              </w:rPr>
              <w:t>Land</w:t>
            </w:r>
          </w:p>
        </w:tc>
        <w:tc>
          <w:tcPr>
            <w:tcW w:w="4987" w:type="dxa"/>
          </w:tcPr>
          <w:p w14:paraId="2358B606" w14:textId="77777777" w:rsidR="0041458B" w:rsidRDefault="0041458B">
            <w:pPr>
              <w:pStyle w:val="TableParagraph"/>
            </w:pPr>
          </w:p>
        </w:tc>
        <w:tc>
          <w:tcPr>
            <w:tcW w:w="326" w:type="dxa"/>
          </w:tcPr>
          <w:p w14:paraId="1D4BCF8F" w14:textId="77777777" w:rsidR="0041458B" w:rsidRDefault="0041458B">
            <w:pPr>
              <w:pStyle w:val="TableParagraph"/>
            </w:pPr>
          </w:p>
        </w:tc>
        <w:tc>
          <w:tcPr>
            <w:tcW w:w="1628" w:type="dxa"/>
          </w:tcPr>
          <w:p w14:paraId="00667074" w14:textId="77777777" w:rsidR="0041458B" w:rsidRDefault="0041458B">
            <w:pPr>
              <w:pStyle w:val="TableParagraph"/>
              <w:rPr>
                <w:sz w:val="20"/>
              </w:rPr>
            </w:pPr>
          </w:p>
          <w:p w14:paraId="74F4BAE6" w14:textId="77777777" w:rsidR="0041458B" w:rsidRDefault="0041458B">
            <w:pPr>
              <w:pStyle w:val="TableParagraph"/>
              <w:spacing w:before="9"/>
              <w:rPr>
                <w:sz w:val="14"/>
              </w:rPr>
            </w:pPr>
          </w:p>
          <w:p w14:paraId="6BB30290" w14:textId="77777777" w:rsidR="0041458B" w:rsidRDefault="004A2D53">
            <w:pPr>
              <w:pStyle w:val="TableParagraph"/>
              <w:spacing w:line="20" w:lineRule="exact"/>
              <w:ind w:left="25"/>
              <w:rPr>
                <w:sz w:val="2"/>
              </w:rPr>
            </w:pPr>
            <w:r>
              <w:rPr>
                <w:sz w:val="2"/>
              </w:rPr>
            </w:r>
            <w:r>
              <w:rPr>
                <w:sz w:val="2"/>
              </w:rPr>
              <w:pict w14:anchorId="6A231272">
                <v:group id="docshapegroup33" o:spid="_x0000_s2078" style="width:71.8pt;height:.25pt;mso-position-horizontal-relative:char;mso-position-vertical-relative:line" coordsize="1436,5">
                  <v:line id="_x0000_s2079" style="position:absolute" from="0,3" to="1436,3" strokeweight=".25pt"/>
                  <w10:wrap type="none"/>
                  <w10:anchorlock/>
                </v:group>
              </w:pict>
            </w:r>
          </w:p>
        </w:tc>
      </w:tr>
      <w:tr w:rsidR="0041458B" w14:paraId="0B618928" w14:textId="77777777">
        <w:trPr>
          <w:trHeight w:val="380"/>
        </w:trPr>
        <w:tc>
          <w:tcPr>
            <w:tcW w:w="3348" w:type="dxa"/>
          </w:tcPr>
          <w:p w14:paraId="4D1C81CE" w14:textId="77777777" w:rsidR="0041458B" w:rsidRDefault="001E6FA3">
            <w:pPr>
              <w:pStyle w:val="TableParagraph"/>
              <w:spacing w:before="84" w:line="276" w:lineRule="exact"/>
              <w:ind w:left="288"/>
              <w:rPr>
                <w:sz w:val="24"/>
              </w:rPr>
            </w:pPr>
            <w:r>
              <w:rPr>
                <w:sz w:val="24"/>
              </w:rPr>
              <w:t>Gross</w:t>
            </w:r>
            <w:r>
              <w:rPr>
                <w:spacing w:val="-14"/>
                <w:sz w:val="24"/>
              </w:rPr>
              <w:t xml:space="preserve"> </w:t>
            </w:r>
            <w:r>
              <w:rPr>
                <w:spacing w:val="-2"/>
                <w:sz w:val="24"/>
              </w:rPr>
              <w:t>Production</w:t>
            </w:r>
          </w:p>
        </w:tc>
        <w:tc>
          <w:tcPr>
            <w:tcW w:w="4987" w:type="dxa"/>
          </w:tcPr>
          <w:p w14:paraId="59AC9DB1" w14:textId="77777777" w:rsidR="0041458B" w:rsidRDefault="0041458B">
            <w:pPr>
              <w:pStyle w:val="TableParagraph"/>
            </w:pPr>
          </w:p>
        </w:tc>
        <w:tc>
          <w:tcPr>
            <w:tcW w:w="326" w:type="dxa"/>
          </w:tcPr>
          <w:p w14:paraId="4E2A71AE" w14:textId="77777777" w:rsidR="0041458B" w:rsidRDefault="0041458B">
            <w:pPr>
              <w:pStyle w:val="TableParagraph"/>
            </w:pPr>
          </w:p>
        </w:tc>
        <w:tc>
          <w:tcPr>
            <w:tcW w:w="1628" w:type="dxa"/>
          </w:tcPr>
          <w:p w14:paraId="4D580D02" w14:textId="77777777" w:rsidR="0041458B" w:rsidRDefault="0041458B">
            <w:pPr>
              <w:pStyle w:val="TableParagraph"/>
              <w:rPr>
                <w:sz w:val="20"/>
              </w:rPr>
            </w:pPr>
          </w:p>
          <w:p w14:paraId="45F7D5AD" w14:textId="77777777" w:rsidR="0041458B" w:rsidRDefault="0041458B">
            <w:pPr>
              <w:pStyle w:val="TableParagraph"/>
              <w:spacing w:before="5"/>
              <w:rPr>
                <w:sz w:val="13"/>
              </w:rPr>
            </w:pPr>
          </w:p>
          <w:p w14:paraId="4FCD206B" w14:textId="77777777" w:rsidR="0041458B" w:rsidRDefault="004A2D53">
            <w:pPr>
              <w:pStyle w:val="TableParagraph"/>
              <w:spacing w:line="20" w:lineRule="exact"/>
              <w:ind w:left="10"/>
              <w:rPr>
                <w:sz w:val="2"/>
              </w:rPr>
            </w:pPr>
            <w:r>
              <w:rPr>
                <w:sz w:val="2"/>
              </w:rPr>
            </w:r>
            <w:r>
              <w:rPr>
                <w:sz w:val="2"/>
              </w:rPr>
              <w:pict w14:anchorId="11E56A7D">
                <v:group id="docshapegroup34" o:spid="_x0000_s2076" style="width:71.8pt;height:.25pt;mso-position-horizontal-relative:char;mso-position-vertical-relative:line" coordsize="1436,5">
                  <v:line id="_x0000_s2077" style="position:absolute" from="0,3" to="1436,3" strokeweight=".25pt"/>
                  <w10:wrap type="none"/>
                  <w10:anchorlock/>
                </v:group>
              </w:pict>
            </w:r>
          </w:p>
        </w:tc>
      </w:tr>
      <w:tr w:rsidR="0041458B" w14:paraId="188A27BA" w14:textId="77777777">
        <w:trPr>
          <w:trHeight w:val="398"/>
        </w:trPr>
        <w:tc>
          <w:tcPr>
            <w:tcW w:w="3348" w:type="dxa"/>
          </w:tcPr>
          <w:p w14:paraId="37D786AB" w14:textId="77777777" w:rsidR="0041458B" w:rsidRDefault="001E6FA3">
            <w:pPr>
              <w:pStyle w:val="TableParagraph"/>
              <w:spacing w:before="99"/>
              <w:ind w:left="288"/>
              <w:rPr>
                <w:sz w:val="24"/>
              </w:rPr>
            </w:pPr>
            <w:r>
              <w:rPr>
                <w:sz w:val="24"/>
              </w:rPr>
              <w:t>Motor</w:t>
            </w:r>
            <w:r>
              <w:rPr>
                <w:spacing w:val="-12"/>
                <w:sz w:val="24"/>
              </w:rPr>
              <w:t xml:space="preserve"> </w:t>
            </w:r>
            <w:r>
              <w:rPr>
                <w:sz w:val="24"/>
              </w:rPr>
              <w:t>Vehicle</w:t>
            </w:r>
            <w:r>
              <w:rPr>
                <w:spacing w:val="-13"/>
                <w:sz w:val="24"/>
              </w:rPr>
              <w:t xml:space="preserve"> </w:t>
            </w:r>
            <w:r>
              <w:rPr>
                <w:spacing w:val="-2"/>
                <w:sz w:val="24"/>
              </w:rPr>
              <w:t>Collections</w:t>
            </w:r>
          </w:p>
        </w:tc>
        <w:tc>
          <w:tcPr>
            <w:tcW w:w="4987" w:type="dxa"/>
          </w:tcPr>
          <w:p w14:paraId="62561E5E" w14:textId="77777777" w:rsidR="0041458B" w:rsidRDefault="0041458B">
            <w:pPr>
              <w:pStyle w:val="TableParagraph"/>
            </w:pPr>
          </w:p>
        </w:tc>
        <w:tc>
          <w:tcPr>
            <w:tcW w:w="326" w:type="dxa"/>
          </w:tcPr>
          <w:p w14:paraId="1CD7EA98" w14:textId="77777777" w:rsidR="0041458B" w:rsidRDefault="0041458B">
            <w:pPr>
              <w:pStyle w:val="TableParagraph"/>
            </w:pPr>
          </w:p>
        </w:tc>
        <w:tc>
          <w:tcPr>
            <w:tcW w:w="1628" w:type="dxa"/>
          </w:tcPr>
          <w:p w14:paraId="224F9905" w14:textId="77777777" w:rsidR="0041458B" w:rsidRDefault="0041458B">
            <w:pPr>
              <w:pStyle w:val="TableParagraph"/>
              <w:rPr>
                <w:sz w:val="20"/>
              </w:rPr>
            </w:pPr>
          </w:p>
          <w:p w14:paraId="62AE1973" w14:textId="77777777" w:rsidR="0041458B" w:rsidRDefault="0041458B">
            <w:pPr>
              <w:pStyle w:val="TableParagraph"/>
              <w:rPr>
                <w:sz w:val="15"/>
              </w:rPr>
            </w:pPr>
          </w:p>
          <w:p w14:paraId="4C13394D" w14:textId="77777777" w:rsidR="0041458B" w:rsidRDefault="004A2D53">
            <w:pPr>
              <w:pStyle w:val="TableParagraph"/>
              <w:spacing w:line="20" w:lineRule="exact"/>
              <w:ind w:left="10"/>
              <w:rPr>
                <w:sz w:val="2"/>
              </w:rPr>
            </w:pPr>
            <w:r>
              <w:rPr>
                <w:sz w:val="2"/>
              </w:rPr>
            </w:r>
            <w:r>
              <w:rPr>
                <w:sz w:val="2"/>
              </w:rPr>
              <w:pict w14:anchorId="2432F069">
                <v:group id="docshapegroup35" o:spid="_x0000_s2074" style="width:71.8pt;height:.25pt;mso-position-horizontal-relative:char;mso-position-vertical-relative:line" coordsize="1436,5">
                  <v:line id="_x0000_s2075" style="position:absolute" from="0,3" to="1436,3" strokeweight=".25pt"/>
                  <w10:wrap type="none"/>
                  <w10:anchorlock/>
                </v:group>
              </w:pict>
            </w:r>
          </w:p>
        </w:tc>
      </w:tr>
      <w:tr w:rsidR="0041458B" w14:paraId="744BB019" w14:textId="77777777">
        <w:trPr>
          <w:trHeight w:val="442"/>
        </w:trPr>
        <w:tc>
          <w:tcPr>
            <w:tcW w:w="3348" w:type="dxa"/>
          </w:tcPr>
          <w:p w14:paraId="0722BB81" w14:textId="77777777" w:rsidR="0041458B" w:rsidRDefault="001E6FA3">
            <w:pPr>
              <w:pStyle w:val="TableParagraph"/>
              <w:spacing w:before="96"/>
              <w:ind w:left="288"/>
              <w:rPr>
                <w:sz w:val="24"/>
              </w:rPr>
            </w:pPr>
            <w:r>
              <w:rPr>
                <w:sz w:val="24"/>
              </w:rPr>
              <w:t>R.E.A.</w:t>
            </w:r>
            <w:r>
              <w:rPr>
                <w:spacing w:val="-7"/>
                <w:sz w:val="24"/>
              </w:rPr>
              <w:t xml:space="preserve"> </w:t>
            </w:r>
            <w:r>
              <w:rPr>
                <w:spacing w:val="-5"/>
                <w:sz w:val="24"/>
              </w:rPr>
              <w:t>Tax</w:t>
            </w:r>
          </w:p>
        </w:tc>
        <w:tc>
          <w:tcPr>
            <w:tcW w:w="4987" w:type="dxa"/>
          </w:tcPr>
          <w:p w14:paraId="5A7FE86D" w14:textId="77777777" w:rsidR="0041458B" w:rsidRDefault="0041458B">
            <w:pPr>
              <w:pStyle w:val="TableParagraph"/>
            </w:pPr>
          </w:p>
        </w:tc>
        <w:tc>
          <w:tcPr>
            <w:tcW w:w="326" w:type="dxa"/>
          </w:tcPr>
          <w:p w14:paraId="78049003" w14:textId="77777777" w:rsidR="0041458B" w:rsidRDefault="0041458B">
            <w:pPr>
              <w:pStyle w:val="TableParagraph"/>
            </w:pPr>
          </w:p>
        </w:tc>
        <w:tc>
          <w:tcPr>
            <w:tcW w:w="1628" w:type="dxa"/>
          </w:tcPr>
          <w:p w14:paraId="6215AAF0" w14:textId="77777777" w:rsidR="0041458B" w:rsidRDefault="0041458B">
            <w:pPr>
              <w:pStyle w:val="TableParagraph"/>
            </w:pPr>
          </w:p>
        </w:tc>
      </w:tr>
      <w:tr w:rsidR="0041458B" w14:paraId="7EA43E96" w14:textId="77777777">
        <w:trPr>
          <w:trHeight w:val="379"/>
        </w:trPr>
        <w:tc>
          <w:tcPr>
            <w:tcW w:w="3348" w:type="dxa"/>
          </w:tcPr>
          <w:p w14:paraId="16AF930A" w14:textId="77777777" w:rsidR="0041458B" w:rsidRDefault="001E6FA3">
            <w:pPr>
              <w:pStyle w:val="TableParagraph"/>
              <w:spacing w:before="69"/>
              <w:ind w:left="288"/>
              <w:rPr>
                <w:i/>
                <w:sz w:val="24"/>
              </w:rPr>
            </w:pPr>
            <w:r>
              <w:rPr>
                <w:i/>
                <w:sz w:val="24"/>
              </w:rPr>
              <w:t>TOTAL</w:t>
            </w:r>
            <w:r>
              <w:rPr>
                <w:i/>
                <w:spacing w:val="-11"/>
                <w:sz w:val="24"/>
              </w:rPr>
              <w:t xml:space="preserve"> </w:t>
            </w:r>
            <w:r>
              <w:rPr>
                <w:i/>
                <w:spacing w:val="-2"/>
                <w:sz w:val="24"/>
              </w:rPr>
              <w:t>CHARGEABLES</w:t>
            </w:r>
          </w:p>
        </w:tc>
        <w:tc>
          <w:tcPr>
            <w:tcW w:w="4987" w:type="dxa"/>
          </w:tcPr>
          <w:p w14:paraId="68A8A618" w14:textId="77777777" w:rsidR="0041458B" w:rsidRDefault="001E6FA3">
            <w:pPr>
              <w:pStyle w:val="TableParagraph"/>
              <w:spacing w:before="106"/>
              <w:ind w:right="104"/>
              <w:jc w:val="right"/>
              <w:rPr>
                <w:i/>
                <w:sz w:val="20"/>
              </w:rPr>
            </w:pPr>
            <w:r>
              <w:rPr>
                <w:i/>
                <w:spacing w:val="-2"/>
                <w:sz w:val="20"/>
              </w:rPr>
              <w:t>TOTAL</w:t>
            </w:r>
          </w:p>
        </w:tc>
        <w:tc>
          <w:tcPr>
            <w:tcW w:w="326" w:type="dxa"/>
          </w:tcPr>
          <w:p w14:paraId="28F8E127" w14:textId="77777777" w:rsidR="0041458B" w:rsidRDefault="001E6FA3">
            <w:pPr>
              <w:pStyle w:val="TableParagraph"/>
              <w:spacing w:before="69"/>
              <w:ind w:right="81"/>
              <w:jc w:val="right"/>
              <w:rPr>
                <w:sz w:val="24"/>
              </w:rPr>
            </w:pPr>
            <w:r>
              <w:rPr>
                <w:sz w:val="24"/>
              </w:rPr>
              <w:t>=</w:t>
            </w:r>
          </w:p>
        </w:tc>
        <w:tc>
          <w:tcPr>
            <w:tcW w:w="1628" w:type="dxa"/>
          </w:tcPr>
          <w:p w14:paraId="6EE2675D" w14:textId="77777777" w:rsidR="0041458B" w:rsidRDefault="001E6FA3">
            <w:pPr>
              <w:pStyle w:val="TableParagraph"/>
              <w:spacing w:before="118"/>
              <w:ind w:right="50"/>
              <w:jc w:val="right"/>
              <w:rPr>
                <w:sz w:val="20"/>
              </w:rPr>
            </w:pPr>
            <w:r>
              <w:rPr>
                <w:spacing w:val="-5"/>
                <w:sz w:val="20"/>
              </w:rPr>
              <w:t>(2)</w:t>
            </w:r>
          </w:p>
        </w:tc>
      </w:tr>
      <w:tr w:rsidR="0041458B" w14:paraId="477327FC" w14:textId="77777777">
        <w:trPr>
          <w:trHeight w:val="450"/>
        </w:trPr>
        <w:tc>
          <w:tcPr>
            <w:tcW w:w="3348" w:type="dxa"/>
          </w:tcPr>
          <w:p w14:paraId="7E01FE98" w14:textId="77777777" w:rsidR="0041458B" w:rsidRDefault="001E6FA3">
            <w:pPr>
              <w:pStyle w:val="TableParagraph"/>
              <w:spacing w:before="109"/>
              <w:ind w:left="50"/>
              <w:rPr>
                <w:b/>
                <w:sz w:val="24"/>
              </w:rPr>
            </w:pPr>
            <w:r>
              <w:rPr>
                <w:b/>
                <w:spacing w:val="-2"/>
                <w:sz w:val="24"/>
              </w:rPr>
              <w:t>FOUNDATION</w:t>
            </w:r>
            <w:r>
              <w:rPr>
                <w:b/>
                <w:spacing w:val="-4"/>
                <w:sz w:val="24"/>
              </w:rPr>
              <w:t xml:space="preserve"> </w:t>
            </w:r>
            <w:r>
              <w:rPr>
                <w:b/>
                <w:spacing w:val="-2"/>
                <w:sz w:val="24"/>
              </w:rPr>
              <w:t>AID</w:t>
            </w:r>
            <w:r>
              <w:rPr>
                <w:b/>
                <w:spacing w:val="-8"/>
                <w:sz w:val="24"/>
              </w:rPr>
              <w:t xml:space="preserve"> </w:t>
            </w:r>
            <w:r>
              <w:rPr>
                <w:b/>
                <w:spacing w:val="-4"/>
                <w:sz w:val="24"/>
              </w:rPr>
              <w:t>TOTAL</w:t>
            </w:r>
          </w:p>
        </w:tc>
        <w:tc>
          <w:tcPr>
            <w:tcW w:w="4987" w:type="dxa"/>
          </w:tcPr>
          <w:p w14:paraId="2D910209" w14:textId="77777777" w:rsidR="0041458B" w:rsidRDefault="001E6FA3">
            <w:pPr>
              <w:pStyle w:val="TableParagraph"/>
              <w:spacing w:before="146"/>
              <w:ind w:left="276"/>
              <w:rPr>
                <w:b/>
                <w:sz w:val="20"/>
              </w:rPr>
            </w:pPr>
            <w:r>
              <w:rPr>
                <w:b/>
                <w:spacing w:val="-2"/>
                <w:sz w:val="20"/>
              </w:rPr>
              <w:t>(Amount</w:t>
            </w:r>
            <w:r>
              <w:rPr>
                <w:b/>
                <w:spacing w:val="-11"/>
                <w:sz w:val="20"/>
              </w:rPr>
              <w:t xml:space="preserve"> </w:t>
            </w:r>
            <w:r>
              <w:rPr>
                <w:b/>
                <w:spacing w:val="-2"/>
                <w:sz w:val="20"/>
              </w:rPr>
              <w:t>[1]</w:t>
            </w:r>
            <w:r>
              <w:rPr>
                <w:b/>
                <w:spacing w:val="-5"/>
                <w:sz w:val="20"/>
              </w:rPr>
              <w:t xml:space="preserve"> </w:t>
            </w:r>
            <w:r>
              <w:rPr>
                <w:b/>
                <w:spacing w:val="-2"/>
                <w:sz w:val="20"/>
              </w:rPr>
              <w:t>Less</w:t>
            </w:r>
            <w:r>
              <w:rPr>
                <w:b/>
                <w:spacing w:val="-9"/>
                <w:sz w:val="20"/>
              </w:rPr>
              <w:t xml:space="preserve"> </w:t>
            </w:r>
            <w:r>
              <w:rPr>
                <w:b/>
                <w:spacing w:val="-2"/>
                <w:sz w:val="20"/>
              </w:rPr>
              <w:t>Amount</w:t>
            </w:r>
            <w:r>
              <w:rPr>
                <w:b/>
                <w:spacing w:val="-7"/>
                <w:sz w:val="20"/>
              </w:rPr>
              <w:t xml:space="preserve"> </w:t>
            </w:r>
            <w:r>
              <w:rPr>
                <w:b/>
                <w:spacing w:val="-4"/>
                <w:sz w:val="20"/>
              </w:rPr>
              <w:t>[2])</w:t>
            </w:r>
          </w:p>
        </w:tc>
        <w:tc>
          <w:tcPr>
            <w:tcW w:w="326" w:type="dxa"/>
          </w:tcPr>
          <w:p w14:paraId="2F07CDA4" w14:textId="77777777" w:rsidR="0041458B" w:rsidRDefault="001E6FA3">
            <w:pPr>
              <w:pStyle w:val="TableParagraph"/>
              <w:spacing w:before="109"/>
              <w:ind w:right="78"/>
              <w:jc w:val="right"/>
              <w:rPr>
                <w:sz w:val="24"/>
              </w:rPr>
            </w:pPr>
            <w:r>
              <w:rPr>
                <w:sz w:val="24"/>
              </w:rPr>
              <w:t>=</w:t>
            </w:r>
          </w:p>
        </w:tc>
        <w:tc>
          <w:tcPr>
            <w:tcW w:w="1628" w:type="dxa"/>
          </w:tcPr>
          <w:p w14:paraId="5968D329" w14:textId="77777777" w:rsidR="0041458B" w:rsidRDefault="004A2D53">
            <w:pPr>
              <w:pStyle w:val="TableParagraph"/>
              <w:spacing w:line="20" w:lineRule="exact"/>
              <w:ind w:left="5"/>
              <w:rPr>
                <w:sz w:val="2"/>
              </w:rPr>
            </w:pPr>
            <w:r>
              <w:rPr>
                <w:sz w:val="2"/>
              </w:rPr>
            </w:r>
            <w:r>
              <w:rPr>
                <w:sz w:val="2"/>
              </w:rPr>
              <w:pict w14:anchorId="498AEA19">
                <v:group id="docshapegroup36" o:spid="_x0000_s2072" style="width:71.8pt;height:.25pt;mso-position-horizontal-relative:char;mso-position-vertical-relative:line" coordsize="1436,5">
                  <v:line id="_x0000_s2073" style="position:absolute" from="0,3" to="1436,3" strokeweight=".25pt"/>
                  <w10:wrap type="none"/>
                  <w10:anchorlock/>
                </v:group>
              </w:pict>
            </w:r>
          </w:p>
          <w:p w14:paraId="2579A9C8" w14:textId="77777777" w:rsidR="0041458B" w:rsidRDefault="001E6FA3">
            <w:pPr>
              <w:pStyle w:val="TableParagraph"/>
              <w:spacing w:before="148"/>
              <w:ind w:right="48"/>
              <w:jc w:val="right"/>
              <w:rPr>
                <w:sz w:val="20"/>
              </w:rPr>
            </w:pPr>
            <w:r>
              <w:rPr>
                <w:spacing w:val="-5"/>
                <w:sz w:val="20"/>
              </w:rPr>
              <w:t>(3)</w:t>
            </w:r>
          </w:p>
        </w:tc>
      </w:tr>
    </w:tbl>
    <w:p w14:paraId="27D1CF95" w14:textId="77777777" w:rsidR="0041458B" w:rsidRDefault="004A2D53">
      <w:pPr>
        <w:pStyle w:val="BodyText"/>
        <w:spacing w:line="20" w:lineRule="exact"/>
        <w:ind w:left="9125"/>
        <w:rPr>
          <w:sz w:val="2"/>
        </w:rPr>
      </w:pPr>
      <w:r>
        <w:rPr>
          <w:sz w:val="2"/>
        </w:rPr>
      </w:r>
      <w:r>
        <w:rPr>
          <w:sz w:val="2"/>
        </w:rPr>
        <w:pict w14:anchorId="4AD19370">
          <v:group id="docshapegroup37" o:spid="_x0000_s2070" style="width:71.8pt;height:.25pt;mso-position-horizontal-relative:char;mso-position-vertical-relative:line" coordsize="1436,5">
            <v:line id="_x0000_s2071" style="position:absolute" from="0,3" to="1436,3" strokeweight=".25pt"/>
            <w10:anchorlock/>
          </v:group>
        </w:pict>
      </w:r>
    </w:p>
    <w:p w14:paraId="37154339" w14:textId="77777777" w:rsidR="0041458B" w:rsidRDefault="001E6FA3">
      <w:pPr>
        <w:pStyle w:val="BodyText"/>
        <w:ind w:left="3106"/>
      </w:pPr>
      <w:r>
        <w:rPr>
          <w:spacing w:val="-2"/>
        </w:rPr>
        <w:t>(Zero</w:t>
      </w:r>
      <w:r>
        <w:rPr>
          <w:spacing w:val="-6"/>
        </w:rPr>
        <w:t xml:space="preserve"> </w:t>
      </w:r>
      <w:r>
        <w:rPr>
          <w:spacing w:val="-2"/>
        </w:rPr>
        <w:t>if</w:t>
      </w:r>
      <w:r>
        <w:rPr>
          <w:spacing w:val="-9"/>
        </w:rPr>
        <w:t xml:space="preserve"> </w:t>
      </w:r>
      <w:r>
        <w:rPr>
          <w:spacing w:val="-2"/>
        </w:rPr>
        <w:t>Less</w:t>
      </w:r>
      <w:r>
        <w:rPr>
          <w:spacing w:val="-11"/>
        </w:rPr>
        <w:t xml:space="preserve"> </w:t>
      </w:r>
      <w:r>
        <w:rPr>
          <w:spacing w:val="-2"/>
        </w:rPr>
        <w:t>Than</w:t>
      </w:r>
      <w:r>
        <w:rPr>
          <w:spacing w:val="-6"/>
        </w:rPr>
        <w:t xml:space="preserve"> </w:t>
      </w:r>
      <w:r>
        <w:rPr>
          <w:spacing w:val="-4"/>
        </w:rPr>
        <w:t>Zero)</w:t>
      </w:r>
    </w:p>
    <w:p w14:paraId="45C0AF1C" w14:textId="77777777" w:rsidR="0041458B" w:rsidRDefault="0041458B">
      <w:pPr>
        <w:pStyle w:val="BodyText"/>
        <w:rPr>
          <w:sz w:val="22"/>
        </w:rPr>
      </w:pPr>
    </w:p>
    <w:p w14:paraId="0C0A9101" w14:textId="77777777" w:rsidR="0041458B" w:rsidRDefault="0041458B">
      <w:pPr>
        <w:pStyle w:val="BodyText"/>
        <w:spacing w:before="5"/>
        <w:rPr>
          <w:sz w:val="26"/>
        </w:rPr>
      </w:pPr>
    </w:p>
    <w:p w14:paraId="0C697FF3" w14:textId="77777777" w:rsidR="0041458B" w:rsidRDefault="001E6FA3">
      <w:pPr>
        <w:pStyle w:val="Heading5"/>
        <w:rPr>
          <w:u w:val="none"/>
        </w:rPr>
      </w:pPr>
      <w:r>
        <w:rPr>
          <w:spacing w:val="-2"/>
          <w:u w:val="none"/>
        </w:rPr>
        <w:t>TRANSPORTATION:</w:t>
      </w:r>
    </w:p>
    <w:p w14:paraId="465E43AD" w14:textId="77777777" w:rsidR="0041458B" w:rsidRDefault="001E6FA3">
      <w:pPr>
        <w:spacing w:before="27" w:after="39"/>
        <w:ind w:left="524"/>
        <w:rPr>
          <w:sz w:val="24"/>
        </w:rPr>
      </w:pPr>
      <w:r>
        <w:rPr>
          <w:sz w:val="24"/>
        </w:rPr>
        <w:t>(Average</w:t>
      </w:r>
      <w:r>
        <w:rPr>
          <w:spacing w:val="-5"/>
          <w:sz w:val="24"/>
        </w:rPr>
        <w:t xml:space="preserve"> </w:t>
      </w:r>
      <w:r>
        <w:rPr>
          <w:sz w:val="24"/>
        </w:rPr>
        <w:t>Daily</w:t>
      </w:r>
      <w:r>
        <w:rPr>
          <w:spacing w:val="-15"/>
          <w:sz w:val="24"/>
        </w:rPr>
        <w:t xml:space="preserve"> </w:t>
      </w:r>
      <w:r>
        <w:rPr>
          <w:sz w:val="24"/>
        </w:rPr>
        <w:t>Haul</w:t>
      </w:r>
      <w:r>
        <w:rPr>
          <w:spacing w:val="-2"/>
          <w:sz w:val="24"/>
        </w:rPr>
        <w:t xml:space="preserve"> </w:t>
      </w:r>
      <w:r>
        <w:rPr>
          <w:sz w:val="24"/>
        </w:rPr>
        <w:t>x</w:t>
      </w:r>
      <w:r>
        <w:rPr>
          <w:spacing w:val="-4"/>
          <w:sz w:val="24"/>
        </w:rPr>
        <w:t xml:space="preserve"> </w:t>
      </w:r>
      <w:r>
        <w:rPr>
          <w:sz w:val="24"/>
        </w:rPr>
        <w:t>Per</w:t>
      </w:r>
      <w:r>
        <w:rPr>
          <w:spacing w:val="2"/>
          <w:sz w:val="24"/>
        </w:rPr>
        <w:t xml:space="preserve"> </w:t>
      </w:r>
      <w:r>
        <w:rPr>
          <w:sz w:val="24"/>
        </w:rPr>
        <w:t>Capita</w:t>
      </w:r>
      <w:r>
        <w:rPr>
          <w:spacing w:val="52"/>
          <w:sz w:val="24"/>
        </w:rPr>
        <w:t xml:space="preserve"> </w:t>
      </w:r>
      <w:r>
        <w:rPr>
          <w:sz w:val="24"/>
        </w:rPr>
        <w:t>x</w:t>
      </w:r>
      <w:r>
        <w:rPr>
          <w:spacing w:val="-1"/>
          <w:sz w:val="24"/>
        </w:rPr>
        <w:t xml:space="preserve"> </w:t>
      </w:r>
      <w:r>
        <w:rPr>
          <w:sz w:val="24"/>
        </w:rPr>
        <w:t>Transportation</w:t>
      </w:r>
      <w:r>
        <w:rPr>
          <w:spacing w:val="3"/>
          <w:sz w:val="24"/>
        </w:rPr>
        <w:t xml:space="preserve"> </w:t>
      </w:r>
      <w:r>
        <w:rPr>
          <w:spacing w:val="-2"/>
          <w:sz w:val="24"/>
        </w:rPr>
        <w:t>Factor)</w:t>
      </w:r>
    </w:p>
    <w:tbl>
      <w:tblPr>
        <w:tblW w:w="0" w:type="auto"/>
        <w:tblInd w:w="691" w:type="dxa"/>
        <w:tblLayout w:type="fixed"/>
        <w:tblCellMar>
          <w:left w:w="0" w:type="dxa"/>
          <w:right w:w="0" w:type="dxa"/>
        </w:tblCellMar>
        <w:tblLook w:val="01E0" w:firstRow="1" w:lastRow="1" w:firstColumn="1" w:lastColumn="1" w:noHBand="0" w:noVBand="0"/>
      </w:tblPr>
      <w:tblGrid>
        <w:gridCol w:w="3860"/>
        <w:gridCol w:w="566"/>
        <w:gridCol w:w="1950"/>
        <w:gridCol w:w="1768"/>
        <w:gridCol w:w="243"/>
        <w:gridCol w:w="1395"/>
        <w:gridCol w:w="301"/>
      </w:tblGrid>
      <w:tr w:rsidR="0041458B" w14:paraId="4E3457EB" w14:textId="77777777">
        <w:trPr>
          <w:trHeight w:val="266"/>
        </w:trPr>
        <w:tc>
          <w:tcPr>
            <w:tcW w:w="3860" w:type="dxa"/>
          </w:tcPr>
          <w:p w14:paraId="295718BE" w14:textId="77777777" w:rsidR="0041458B" w:rsidRDefault="001E6FA3">
            <w:pPr>
              <w:pStyle w:val="TableParagraph"/>
              <w:tabs>
                <w:tab w:val="left" w:pos="1652"/>
                <w:tab w:val="left" w:pos="3462"/>
              </w:tabs>
              <w:spacing w:line="246" w:lineRule="exact"/>
              <w:ind w:left="50"/>
              <w:rPr>
                <w:sz w:val="24"/>
              </w:rPr>
            </w:pPr>
            <w:r>
              <w:rPr>
                <w:sz w:val="24"/>
                <w:u w:val="thick"/>
              </w:rPr>
              <w:tab/>
            </w:r>
            <w:r>
              <w:rPr>
                <w:spacing w:val="40"/>
                <w:sz w:val="24"/>
              </w:rPr>
              <w:t xml:space="preserve"> </w:t>
            </w:r>
            <w:r>
              <w:rPr>
                <w:sz w:val="24"/>
              </w:rPr>
              <w:t>x</w:t>
            </w:r>
            <w:r>
              <w:rPr>
                <w:spacing w:val="81"/>
                <w:sz w:val="24"/>
              </w:rPr>
              <w:t xml:space="preserve"> </w:t>
            </w:r>
            <w:r>
              <w:rPr>
                <w:sz w:val="24"/>
                <w:u w:val="double" w:color="E6E6E6"/>
              </w:rPr>
              <w:tab/>
            </w:r>
          </w:p>
        </w:tc>
        <w:tc>
          <w:tcPr>
            <w:tcW w:w="566" w:type="dxa"/>
          </w:tcPr>
          <w:p w14:paraId="0D5D0326" w14:textId="77777777" w:rsidR="0041458B" w:rsidRDefault="001E6FA3">
            <w:pPr>
              <w:pStyle w:val="TableParagraph"/>
              <w:spacing w:line="246" w:lineRule="exact"/>
              <w:ind w:right="48"/>
              <w:jc w:val="right"/>
              <w:rPr>
                <w:sz w:val="24"/>
              </w:rPr>
            </w:pPr>
            <w:r>
              <w:rPr>
                <w:sz w:val="24"/>
              </w:rPr>
              <w:t>x</w:t>
            </w:r>
          </w:p>
        </w:tc>
        <w:tc>
          <w:tcPr>
            <w:tcW w:w="1950" w:type="dxa"/>
            <w:tcBorders>
              <w:bottom w:val="single" w:sz="12" w:space="0" w:color="E6E6E6"/>
            </w:tcBorders>
          </w:tcPr>
          <w:p w14:paraId="444E7F47" w14:textId="77777777" w:rsidR="0041458B" w:rsidRDefault="001E6FA3">
            <w:pPr>
              <w:pStyle w:val="TableParagraph"/>
              <w:spacing w:before="27" w:line="219" w:lineRule="exact"/>
              <w:ind w:left="213" w:right="233"/>
              <w:jc w:val="center"/>
              <w:rPr>
                <w:b/>
                <w:sz w:val="20"/>
              </w:rPr>
            </w:pPr>
            <w:r>
              <w:rPr>
                <w:b/>
                <w:spacing w:val="-4"/>
                <w:sz w:val="20"/>
              </w:rPr>
              <w:t>1.39</w:t>
            </w:r>
          </w:p>
        </w:tc>
        <w:tc>
          <w:tcPr>
            <w:tcW w:w="1768" w:type="dxa"/>
          </w:tcPr>
          <w:p w14:paraId="1275A2A8" w14:textId="77777777" w:rsidR="0041458B" w:rsidRDefault="001E6FA3">
            <w:pPr>
              <w:pStyle w:val="TableParagraph"/>
              <w:spacing w:before="27" w:line="219" w:lineRule="exact"/>
              <w:ind w:left="982"/>
              <w:rPr>
                <w:b/>
                <w:sz w:val="20"/>
              </w:rPr>
            </w:pPr>
            <w:r>
              <w:rPr>
                <w:b/>
                <w:spacing w:val="-2"/>
                <w:sz w:val="20"/>
              </w:rPr>
              <w:t>TOTAL</w:t>
            </w:r>
          </w:p>
        </w:tc>
        <w:tc>
          <w:tcPr>
            <w:tcW w:w="243" w:type="dxa"/>
          </w:tcPr>
          <w:p w14:paraId="45EDD508" w14:textId="77777777" w:rsidR="0041458B" w:rsidRDefault="001E6FA3">
            <w:pPr>
              <w:pStyle w:val="TableParagraph"/>
              <w:spacing w:line="246" w:lineRule="exact"/>
              <w:ind w:left="83"/>
              <w:rPr>
                <w:sz w:val="24"/>
              </w:rPr>
            </w:pPr>
            <w:r>
              <w:rPr>
                <w:sz w:val="24"/>
              </w:rPr>
              <w:t>=</w:t>
            </w:r>
          </w:p>
        </w:tc>
        <w:tc>
          <w:tcPr>
            <w:tcW w:w="1395" w:type="dxa"/>
            <w:tcBorders>
              <w:bottom w:val="single" w:sz="12" w:space="0" w:color="E6E6E6"/>
            </w:tcBorders>
          </w:tcPr>
          <w:p w14:paraId="5012711E" w14:textId="77777777" w:rsidR="0041458B" w:rsidRDefault="0041458B">
            <w:pPr>
              <w:pStyle w:val="TableParagraph"/>
              <w:rPr>
                <w:sz w:val="18"/>
              </w:rPr>
            </w:pPr>
          </w:p>
        </w:tc>
        <w:tc>
          <w:tcPr>
            <w:tcW w:w="301" w:type="dxa"/>
          </w:tcPr>
          <w:p w14:paraId="6E8A643D" w14:textId="77777777" w:rsidR="0041458B" w:rsidRDefault="001E6FA3">
            <w:pPr>
              <w:pStyle w:val="TableParagraph"/>
              <w:spacing w:before="27" w:line="219" w:lineRule="exact"/>
              <w:ind w:left="12"/>
              <w:rPr>
                <w:sz w:val="20"/>
              </w:rPr>
            </w:pPr>
            <w:r>
              <w:rPr>
                <w:spacing w:val="-5"/>
                <w:sz w:val="20"/>
              </w:rPr>
              <w:t>(4)</w:t>
            </w:r>
          </w:p>
        </w:tc>
      </w:tr>
      <w:tr w:rsidR="0041458B" w14:paraId="5EEC9A5F" w14:textId="77777777">
        <w:trPr>
          <w:trHeight w:val="274"/>
        </w:trPr>
        <w:tc>
          <w:tcPr>
            <w:tcW w:w="3860" w:type="dxa"/>
          </w:tcPr>
          <w:p w14:paraId="491DB19B" w14:textId="77777777" w:rsidR="0041458B" w:rsidRDefault="001E6FA3">
            <w:pPr>
              <w:pStyle w:val="TableParagraph"/>
              <w:tabs>
                <w:tab w:val="left" w:pos="2158"/>
              </w:tabs>
              <w:spacing w:line="255" w:lineRule="exact"/>
              <w:ind w:left="550"/>
              <w:rPr>
                <w:i/>
                <w:sz w:val="24"/>
              </w:rPr>
            </w:pPr>
            <w:r>
              <w:rPr>
                <w:i/>
                <w:spacing w:val="-5"/>
                <w:sz w:val="24"/>
              </w:rPr>
              <w:t>ADH</w:t>
            </w:r>
            <w:r>
              <w:rPr>
                <w:i/>
                <w:sz w:val="24"/>
              </w:rPr>
              <w:tab/>
              <w:t>Per</w:t>
            </w:r>
            <w:r>
              <w:rPr>
                <w:i/>
                <w:spacing w:val="-3"/>
                <w:sz w:val="24"/>
              </w:rPr>
              <w:t xml:space="preserve"> </w:t>
            </w:r>
            <w:r>
              <w:rPr>
                <w:i/>
                <w:spacing w:val="-2"/>
                <w:sz w:val="24"/>
              </w:rPr>
              <w:t>Capita</w:t>
            </w:r>
          </w:p>
        </w:tc>
        <w:tc>
          <w:tcPr>
            <w:tcW w:w="566" w:type="dxa"/>
          </w:tcPr>
          <w:p w14:paraId="13335BFB" w14:textId="77777777" w:rsidR="0041458B" w:rsidRDefault="0041458B">
            <w:pPr>
              <w:pStyle w:val="TableParagraph"/>
              <w:rPr>
                <w:sz w:val="20"/>
              </w:rPr>
            </w:pPr>
          </w:p>
        </w:tc>
        <w:tc>
          <w:tcPr>
            <w:tcW w:w="1950" w:type="dxa"/>
            <w:tcBorders>
              <w:top w:val="single" w:sz="12" w:space="0" w:color="E6E6E6"/>
            </w:tcBorders>
          </w:tcPr>
          <w:p w14:paraId="345C6967" w14:textId="77777777" w:rsidR="0041458B" w:rsidRDefault="001E6FA3">
            <w:pPr>
              <w:pStyle w:val="TableParagraph"/>
              <w:spacing w:line="255" w:lineRule="exact"/>
              <w:ind w:left="213" w:right="262"/>
              <w:jc w:val="center"/>
              <w:rPr>
                <w:i/>
                <w:sz w:val="24"/>
              </w:rPr>
            </w:pPr>
            <w:r>
              <w:rPr>
                <w:i/>
                <w:sz w:val="24"/>
              </w:rPr>
              <w:t>Transp.</w:t>
            </w:r>
            <w:r>
              <w:rPr>
                <w:i/>
                <w:spacing w:val="-7"/>
                <w:sz w:val="24"/>
              </w:rPr>
              <w:t xml:space="preserve"> </w:t>
            </w:r>
            <w:r>
              <w:rPr>
                <w:i/>
                <w:spacing w:val="-2"/>
                <w:sz w:val="24"/>
              </w:rPr>
              <w:t>Factor</w:t>
            </w:r>
          </w:p>
        </w:tc>
        <w:tc>
          <w:tcPr>
            <w:tcW w:w="1768" w:type="dxa"/>
          </w:tcPr>
          <w:p w14:paraId="58445741" w14:textId="77777777" w:rsidR="0041458B" w:rsidRDefault="0041458B">
            <w:pPr>
              <w:pStyle w:val="TableParagraph"/>
              <w:rPr>
                <w:sz w:val="20"/>
              </w:rPr>
            </w:pPr>
          </w:p>
        </w:tc>
        <w:tc>
          <w:tcPr>
            <w:tcW w:w="243" w:type="dxa"/>
          </w:tcPr>
          <w:p w14:paraId="50D4335A" w14:textId="77777777" w:rsidR="0041458B" w:rsidRDefault="0041458B">
            <w:pPr>
              <w:pStyle w:val="TableParagraph"/>
              <w:rPr>
                <w:sz w:val="20"/>
              </w:rPr>
            </w:pPr>
          </w:p>
        </w:tc>
        <w:tc>
          <w:tcPr>
            <w:tcW w:w="1395" w:type="dxa"/>
            <w:tcBorders>
              <w:top w:val="single" w:sz="12" w:space="0" w:color="E6E6E6"/>
            </w:tcBorders>
          </w:tcPr>
          <w:p w14:paraId="77C2DC42" w14:textId="77777777" w:rsidR="0041458B" w:rsidRDefault="0041458B">
            <w:pPr>
              <w:pStyle w:val="TableParagraph"/>
              <w:rPr>
                <w:sz w:val="20"/>
              </w:rPr>
            </w:pPr>
          </w:p>
        </w:tc>
        <w:tc>
          <w:tcPr>
            <w:tcW w:w="301" w:type="dxa"/>
          </w:tcPr>
          <w:p w14:paraId="0988C4A5" w14:textId="77777777" w:rsidR="0041458B" w:rsidRDefault="0041458B">
            <w:pPr>
              <w:pStyle w:val="TableParagraph"/>
              <w:rPr>
                <w:sz w:val="20"/>
              </w:rPr>
            </w:pPr>
          </w:p>
        </w:tc>
      </w:tr>
    </w:tbl>
    <w:p w14:paraId="35EB23B3" w14:textId="77777777" w:rsidR="0041458B" w:rsidRDefault="001E6FA3">
      <w:pPr>
        <w:pStyle w:val="BodyText"/>
        <w:spacing w:before="3"/>
      </w:pPr>
      <w:r>
        <w:rPr>
          <w:noProof/>
        </w:rPr>
        <w:drawing>
          <wp:anchor distT="0" distB="0" distL="0" distR="0" simplePos="0" relativeHeight="16" behindDoc="0" locked="0" layoutInCell="1" allowOverlap="1" wp14:anchorId="65121883" wp14:editId="024337DB">
            <wp:simplePos x="0" y="0"/>
            <wp:positionH relativeFrom="page">
              <wp:posOffset>568325</wp:posOffset>
            </wp:positionH>
            <wp:positionV relativeFrom="paragraph">
              <wp:posOffset>163492</wp:posOffset>
            </wp:positionV>
            <wp:extent cx="6281400" cy="11429"/>
            <wp:effectExtent l="0" t="0" r="0" b="0"/>
            <wp:wrapTopAndBottom/>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26" cstate="print"/>
                    <a:stretch>
                      <a:fillRect/>
                    </a:stretch>
                  </pic:blipFill>
                  <pic:spPr>
                    <a:xfrm>
                      <a:off x="0" y="0"/>
                      <a:ext cx="6281400" cy="11429"/>
                    </a:xfrm>
                    <a:prstGeom prst="rect">
                      <a:avLst/>
                    </a:prstGeom>
                  </pic:spPr>
                </pic:pic>
              </a:graphicData>
            </a:graphic>
          </wp:anchor>
        </w:drawing>
      </w:r>
    </w:p>
    <w:p w14:paraId="18C5672A" w14:textId="77777777" w:rsidR="0041458B" w:rsidRDefault="001E6FA3">
      <w:pPr>
        <w:pStyle w:val="Heading5"/>
        <w:spacing w:before="1"/>
        <w:rPr>
          <w:u w:val="none"/>
        </w:rPr>
      </w:pPr>
      <w:r>
        <w:rPr>
          <w:u w:val="none"/>
        </w:rPr>
        <w:t>SALARY</w:t>
      </w:r>
      <w:r>
        <w:rPr>
          <w:spacing w:val="4"/>
          <w:u w:val="none"/>
        </w:rPr>
        <w:t xml:space="preserve"> </w:t>
      </w:r>
      <w:r>
        <w:rPr>
          <w:u w:val="none"/>
        </w:rPr>
        <w:t>INCENTIVE</w:t>
      </w:r>
      <w:r>
        <w:rPr>
          <w:spacing w:val="73"/>
          <w:u w:val="none"/>
        </w:rPr>
        <w:t xml:space="preserve"> </w:t>
      </w:r>
      <w:r>
        <w:rPr>
          <w:spacing w:val="-5"/>
          <w:u w:val="none"/>
        </w:rPr>
        <w:t>AID</w:t>
      </w:r>
    </w:p>
    <w:p w14:paraId="681387A1" w14:textId="77777777" w:rsidR="0041458B" w:rsidRDefault="0041458B">
      <w:pPr>
        <w:pStyle w:val="BodyText"/>
        <w:spacing w:before="3"/>
        <w:rPr>
          <w:b/>
          <w:i/>
          <w:sz w:val="38"/>
        </w:rPr>
      </w:pPr>
    </w:p>
    <w:p w14:paraId="50470F5E" w14:textId="77777777" w:rsidR="0041458B" w:rsidRDefault="004A2D53">
      <w:pPr>
        <w:pStyle w:val="Heading6"/>
        <w:tabs>
          <w:tab w:val="left" w:pos="2749"/>
          <w:tab w:val="left" w:pos="4940"/>
          <w:tab w:val="left" w:pos="7113"/>
          <w:tab w:val="left" w:pos="8918"/>
          <w:tab w:val="left" w:pos="10516"/>
        </w:tabs>
      </w:pPr>
      <w:r>
        <w:pict w14:anchorId="67C26D00">
          <v:shape id="docshape38" o:spid="_x0000_s2069" style="position:absolute;left:0;text-align:left;margin-left:482.9pt;margin-top:16pt;width:67.9pt;height:.1pt;z-index:-15719936;mso-wrap-distance-left:0;mso-wrap-distance-right:0;mso-position-horizontal-relative:page" coordorigin="9658,320" coordsize="1358,0" path="m9658,320r1358,e" filled="f" strokeweight="1.06pt">
            <v:path arrowok="t"/>
            <w10:wrap type="topAndBottom" anchorx="page"/>
          </v:shape>
        </w:pict>
      </w:r>
      <w:r w:rsidR="001E6FA3">
        <w:rPr>
          <w:position w:val="3"/>
        </w:rPr>
        <w:t>A</w:t>
      </w:r>
      <w:r w:rsidR="001E6FA3">
        <w:rPr>
          <w:spacing w:val="-24"/>
          <w:position w:val="3"/>
        </w:rPr>
        <w:t xml:space="preserve"> </w:t>
      </w:r>
      <w:r w:rsidR="001E6FA3">
        <w:rPr>
          <w:u w:val="thick"/>
        </w:rPr>
        <w:tab/>
      </w:r>
      <w:r w:rsidR="001E6FA3">
        <w:t>Incentive</w:t>
      </w:r>
      <w:r w:rsidR="001E6FA3">
        <w:rPr>
          <w:spacing w:val="-15"/>
        </w:rPr>
        <w:t xml:space="preserve"> </w:t>
      </w:r>
      <w:r w:rsidR="001E6FA3">
        <w:t>Aid</w:t>
      </w:r>
      <w:r w:rsidR="001E6FA3">
        <w:rPr>
          <w:spacing w:val="-11"/>
        </w:rPr>
        <w:t xml:space="preserve"> </w:t>
      </w:r>
      <w:r w:rsidR="001E6FA3">
        <w:rPr>
          <w:spacing w:val="-2"/>
        </w:rPr>
        <w:t>Factor</w:t>
      </w:r>
      <w:r w:rsidR="001E6FA3">
        <w:tab/>
        <w:t>x</w:t>
      </w:r>
      <w:r w:rsidR="001E6FA3">
        <w:rPr>
          <w:spacing w:val="-5"/>
        </w:rPr>
        <w:t xml:space="preserve"> </w:t>
      </w:r>
      <w:r w:rsidR="001E6FA3">
        <w:rPr>
          <w:u w:val="double" w:color="E6E6E6"/>
        </w:rPr>
        <w:tab/>
      </w:r>
      <w:r w:rsidR="001E6FA3">
        <w:tab/>
      </w:r>
      <w:r w:rsidR="001E6FA3">
        <w:rPr>
          <w:spacing w:val="3"/>
        </w:rPr>
        <w:t>=</w:t>
      </w:r>
      <w:r w:rsidR="001E6FA3">
        <w:rPr>
          <w:u w:val="thick" w:color="E6E6E6"/>
        </w:rPr>
        <w:tab/>
      </w:r>
    </w:p>
    <w:p w14:paraId="512567DB" w14:textId="77777777" w:rsidR="0041458B" w:rsidRDefault="001E6FA3">
      <w:pPr>
        <w:pStyle w:val="BodyText"/>
        <w:spacing w:before="43"/>
        <w:ind w:left="964" w:right="315"/>
        <w:jc w:val="center"/>
      </w:pPr>
      <w:r>
        <w:rPr>
          <w:spacing w:val="-2"/>
        </w:rPr>
        <w:t>(Weighted</w:t>
      </w:r>
      <w:r>
        <w:rPr>
          <w:spacing w:val="-23"/>
        </w:rPr>
        <w:t xml:space="preserve"> </w:t>
      </w:r>
      <w:r>
        <w:rPr>
          <w:spacing w:val="-4"/>
        </w:rPr>
        <w:t>ADM)</w:t>
      </w:r>
    </w:p>
    <w:p w14:paraId="230E2D2E" w14:textId="77777777" w:rsidR="0041458B" w:rsidRDefault="0041458B">
      <w:pPr>
        <w:pStyle w:val="BodyText"/>
        <w:spacing w:before="1"/>
        <w:rPr>
          <w:sz w:val="18"/>
        </w:rPr>
      </w:pPr>
    </w:p>
    <w:p w14:paraId="71E7F169" w14:textId="77777777" w:rsidR="0041458B" w:rsidRDefault="001E6FA3">
      <w:pPr>
        <w:pStyle w:val="Heading6"/>
        <w:tabs>
          <w:tab w:val="left" w:pos="2825"/>
          <w:tab w:val="left" w:pos="8918"/>
        </w:tabs>
      </w:pPr>
      <w:r>
        <w:rPr>
          <w:spacing w:val="-5"/>
        </w:rPr>
        <w:t>B.</w:t>
      </w:r>
      <w:r>
        <w:tab/>
        <w:t>Adjusted</w:t>
      </w:r>
      <w:r>
        <w:rPr>
          <w:spacing w:val="-13"/>
        </w:rPr>
        <w:t xml:space="preserve"> </w:t>
      </w:r>
      <w:r>
        <w:t>District</w:t>
      </w:r>
      <w:r>
        <w:rPr>
          <w:spacing w:val="-13"/>
        </w:rPr>
        <w:t xml:space="preserve"> </w:t>
      </w:r>
      <w:r>
        <w:t>Assessed</w:t>
      </w:r>
      <w:r>
        <w:rPr>
          <w:spacing w:val="-15"/>
        </w:rPr>
        <w:t xml:space="preserve"> </w:t>
      </w:r>
      <w:r>
        <w:t>Valuation</w:t>
      </w:r>
      <w:r>
        <w:rPr>
          <w:spacing w:val="-12"/>
        </w:rPr>
        <w:t xml:space="preserve"> </w:t>
      </w:r>
      <w:r>
        <w:t>/</w:t>
      </w:r>
      <w:r>
        <w:rPr>
          <w:spacing w:val="-13"/>
        </w:rPr>
        <w:t xml:space="preserve"> </w:t>
      </w:r>
      <w:r>
        <w:rPr>
          <w:spacing w:val="-4"/>
        </w:rPr>
        <w:t>1000</w:t>
      </w:r>
      <w:r>
        <w:tab/>
      </w:r>
      <w:r>
        <w:rPr>
          <w:spacing w:val="-10"/>
        </w:rPr>
        <w:t>=</w:t>
      </w:r>
    </w:p>
    <w:p w14:paraId="6A252FB8" w14:textId="77777777" w:rsidR="0041458B" w:rsidRDefault="004A2D53">
      <w:pPr>
        <w:tabs>
          <w:tab w:val="left" w:pos="9067"/>
        </w:tabs>
        <w:spacing w:line="136" w:lineRule="exact"/>
        <w:ind w:left="709"/>
        <w:rPr>
          <w:sz w:val="13"/>
        </w:rPr>
      </w:pPr>
      <w:r>
        <w:rPr>
          <w:position w:val="-2"/>
          <w:sz w:val="13"/>
        </w:rPr>
      </w:r>
      <w:r>
        <w:rPr>
          <w:position w:val="-2"/>
          <w:sz w:val="13"/>
        </w:rPr>
        <w:pict w14:anchorId="2FEBBFB7">
          <v:group id="docshapegroup39" o:spid="_x0000_s2066" style="width:102pt;height:6.85pt;mso-position-horizontal-relative:char;mso-position-vertical-relative:line" coordsize="2040,137">
            <v:rect id="docshape40" o:spid="_x0000_s2068" style="position:absolute;width:2040;height:137" fillcolor="#e6e6e6" stroked="f"/>
            <v:line id="_x0000_s2067" style="position:absolute" from="14,67" to="1998,67" strokeweight=".37358mm"/>
            <w10:anchorlock/>
          </v:group>
        </w:pict>
      </w:r>
      <w:r w:rsidR="001E6FA3">
        <w:rPr>
          <w:position w:val="-2"/>
          <w:sz w:val="13"/>
        </w:rPr>
        <w:tab/>
      </w:r>
      <w:r>
        <w:rPr>
          <w:position w:val="-2"/>
          <w:sz w:val="13"/>
        </w:rPr>
      </w:r>
      <w:r>
        <w:rPr>
          <w:position w:val="-2"/>
          <w:sz w:val="13"/>
        </w:rPr>
        <w:pict w14:anchorId="201DC1C2">
          <v:group id="docshapegroup41" o:spid="_x0000_s2063" style="width:69.75pt;height:6.85pt;mso-position-horizontal-relative:char;mso-position-vertical-relative:line" coordsize="1395,137">
            <v:rect id="docshape42" o:spid="_x0000_s2065" style="position:absolute;width:1395;height:137" fillcolor="#e6e6e6" stroked="f"/>
            <v:line id="_x0000_s2064" style="position:absolute" from="10,124" to="1368,124" strokeweight=".37358mm"/>
            <w10:anchorlock/>
          </v:group>
        </w:pict>
      </w:r>
    </w:p>
    <w:p w14:paraId="2FA4994F" w14:textId="77777777" w:rsidR="0041458B" w:rsidRDefault="0041458B">
      <w:pPr>
        <w:pStyle w:val="BodyText"/>
      </w:pPr>
    </w:p>
    <w:p w14:paraId="589A4204" w14:textId="77777777" w:rsidR="0041458B" w:rsidRDefault="0041458B">
      <w:pPr>
        <w:pStyle w:val="BodyText"/>
        <w:spacing w:before="9"/>
        <w:rPr>
          <w:sz w:val="21"/>
        </w:rPr>
      </w:pPr>
    </w:p>
    <w:p w14:paraId="30E376E2" w14:textId="77777777" w:rsidR="0041458B" w:rsidRDefault="001E6FA3">
      <w:pPr>
        <w:pStyle w:val="Heading6"/>
        <w:tabs>
          <w:tab w:val="left" w:pos="8918"/>
        </w:tabs>
      </w:pPr>
      <w:r>
        <w:t>C.</w:t>
      </w:r>
      <w:r>
        <w:rPr>
          <w:spacing w:val="12"/>
        </w:rPr>
        <w:t xml:space="preserve"> </w:t>
      </w:r>
      <w:r>
        <w:t>Step</w:t>
      </w:r>
      <w:r>
        <w:rPr>
          <w:spacing w:val="-3"/>
        </w:rPr>
        <w:t xml:space="preserve"> </w:t>
      </w:r>
      <w:r>
        <w:t>A</w:t>
      </w:r>
      <w:r>
        <w:rPr>
          <w:spacing w:val="-3"/>
        </w:rPr>
        <w:t xml:space="preserve"> </w:t>
      </w:r>
      <w:r>
        <w:t>(-)</w:t>
      </w:r>
      <w:r>
        <w:rPr>
          <w:spacing w:val="-9"/>
        </w:rPr>
        <w:t xml:space="preserve"> </w:t>
      </w:r>
      <w:r>
        <w:t>Step</w:t>
      </w:r>
      <w:r>
        <w:rPr>
          <w:spacing w:val="-3"/>
        </w:rPr>
        <w:t xml:space="preserve"> </w:t>
      </w:r>
      <w:r>
        <w:rPr>
          <w:spacing w:val="-10"/>
        </w:rPr>
        <w:t>B</w:t>
      </w:r>
      <w:r>
        <w:tab/>
      </w:r>
      <w:r>
        <w:rPr>
          <w:spacing w:val="-10"/>
        </w:rPr>
        <w:t>=</w:t>
      </w:r>
    </w:p>
    <w:p w14:paraId="2154975E" w14:textId="77777777" w:rsidR="0041458B" w:rsidRDefault="004A2D53">
      <w:pPr>
        <w:pStyle w:val="BodyText"/>
        <w:spacing w:line="45" w:lineRule="exact"/>
        <w:ind w:left="9067"/>
        <w:rPr>
          <w:sz w:val="4"/>
        </w:rPr>
      </w:pPr>
      <w:r>
        <w:rPr>
          <w:sz w:val="4"/>
        </w:rPr>
      </w:r>
      <w:r>
        <w:rPr>
          <w:sz w:val="4"/>
        </w:rPr>
        <w:pict w14:anchorId="5AD18F2D">
          <v:group id="docshapegroup43" o:spid="_x0000_s2060" style="width:69.75pt;height:2.3pt;mso-position-horizontal-relative:char;mso-position-vertical-relative:line" coordsize="1395,46">
            <v:rect id="docshape44" o:spid="_x0000_s2062" style="position:absolute;width:1395;height:46" fillcolor="#e6e6e6" stroked="f"/>
            <v:line id="_x0000_s2061" style="position:absolute" from="10,23" to="1368,23" strokeweight=".37358mm"/>
            <w10:anchorlock/>
          </v:group>
        </w:pict>
      </w:r>
    </w:p>
    <w:p w14:paraId="453FADC4" w14:textId="77777777" w:rsidR="0041458B" w:rsidRDefault="004A2D53">
      <w:pPr>
        <w:tabs>
          <w:tab w:val="left" w:pos="1649"/>
          <w:tab w:val="left" w:pos="2009"/>
          <w:tab w:val="left" w:pos="4103"/>
          <w:tab w:val="left" w:pos="8918"/>
          <w:tab w:val="left" w:pos="10478"/>
        </w:tabs>
        <w:spacing w:before="167"/>
        <w:ind w:left="762"/>
        <w:rPr>
          <w:sz w:val="20"/>
        </w:rPr>
      </w:pPr>
      <w:r>
        <w:pict w14:anchorId="346E9740">
          <v:group id="docshapegroup45" o:spid="_x0000_s2057" style="position:absolute;left:0;text-align:left;margin-left:481.9pt;margin-top:23.5pt;width:70.45pt;height:3pt;z-index:-15717888;mso-wrap-distance-left:0;mso-wrap-distance-right:0;mso-position-horizontal-relative:page" coordorigin="9638,470" coordsize="1409,60">
            <v:rect id="docshape46" o:spid="_x0000_s2059" style="position:absolute;left:9638;top:470;width:1409;height:60" fillcolor="#e6e6e6" stroked="f"/>
            <v:line id="_x0000_s2058" style="position:absolute" from="9662,495" to="11020,495" strokeweight="2.02pt"/>
            <w10:wrap type="topAndBottom" anchorx="page"/>
          </v:group>
        </w:pict>
      </w:r>
      <w:r w:rsidR="001E6FA3">
        <w:rPr>
          <w:sz w:val="24"/>
        </w:rPr>
        <w:t>Step</w:t>
      </w:r>
      <w:r w:rsidR="001E6FA3">
        <w:rPr>
          <w:spacing w:val="-5"/>
          <w:sz w:val="24"/>
        </w:rPr>
        <w:t xml:space="preserve"> </w:t>
      </w:r>
      <w:r w:rsidR="001E6FA3">
        <w:rPr>
          <w:spacing w:val="-10"/>
          <w:sz w:val="24"/>
        </w:rPr>
        <w:t>C</w:t>
      </w:r>
      <w:r w:rsidR="001E6FA3">
        <w:rPr>
          <w:sz w:val="24"/>
        </w:rPr>
        <w:tab/>
      </w:r>
      <w:r w:rsidR="001E6FA3">
        <w:rPr>
          <w:spacing w:val="-10"/>
          <w:sz w:val="24"/>
        </w:rPr>
        <w:t>x</w:t>
      </w:r>
      <w:r w:rsidR="001E6FA3">
        <w:rPr>
          <w:sz w:val="24"/>
        </w:rPr>
        <w:tab/>
        <w:t>20</w:t>
      </w:r>
      <w:r w:rsidR="001E6FA3">
        <w:rPr>
          <w:spacing w:val="-2"/>
          <w:sz w:val="24"/>
        </w:rPr>
        <w:t xml:space="preserve"> </w:t>
      </w:r>
      <w:r w:rsidR="001E6FA3">
        <w:rPr>
          <w:sz w:val="24"/>
        </w:rPr>
        <w:t>Mills</w:t>
      </w:r>
      <w:r w:rsidR="001E6FA3">
        <w:rPr>
          <w:spacing w:val="58"/>
          <w:sz w:val="24"/>
        </w:rPr>
        <w:t xml:space="preserve"> </w:t>
      </w:r>
      <w:r w:rsidR="001E6FA3">
        <w:rPr>
          <w:spacing w:val="-10"/>
          <w:sz w:val="24"/>
        </w:rPr>
        <w:t>=</w:t>
      </w:r>
      <w:r w:rsidR="001E6FA3">
        <w:rPr>
          <w:sz w:val="24"/>
        </w:rPr>
        <w:tab/>
      </w:r>
      <w:r w:rsidR="001E6FA3">
        <w:rPr>
          <w:b/>
          <w:sz w:val="24"/>
        </w:rPr>
        <w:t>SALARY</w:t>
      </w:r>
      <w:r w:rsidR="001E6FA3">
        <w:rPr>
          <w:b/>
          <w:spacing w:val="39"/>
          <w:sz w:val="24"/>
        </w:rPr>
        <w:t xml:space="preserve"> </w:t>
      </w:r>
      <w:r w:rsidR="001E6FA3">
        <w:rPr>
          <w:b/>
          <w:sz w:val="24"/>
        </w:rPr>
        <w:t>INCENTIVE</w:t>
      </w:r>
      <w:r w:rsidR="001E6FA3">
        <w:rPr>
          <w:b/>
          <w:spacing w:val="42"/>
          <w:sz w:val="24"/>
        </w:rPr>
        <w:t xml:space="preserve"> </w:t>
      </w:r>
      <w:r w:rsidR="001E6FA3">
        <w:rPr>
          <w:b/>
          <w:spacing w:val="-5"/>
          <w:sz w:val="24"/>
        </w:rPr>
        <w:t>AID</w:t>
      </w:r>
      <w:r w:rsidR="001E6FA3">
        <w:rPr>
          <w:b/>
          <w:sz w:val="24"/>
        </w:rPr>
        <w:tab/>
      </w:r>
      <w:r w:rsidR="001E6FA3">
        <w:rPr>
          <w:spacing w:val="-10"/>
          <w:sz w:val="24"/>
        </w:rPr>
        <w:t>=</w:t>
      </w:r>
      <w:r w:rsidR="001E6FA3">
        <w:rPr>
          <w:sz w:val="24"/>
        </w:rPr>
        <w:tab/>
      </w:r>
      <w:r w:rsidR="001E6FA3">
        <w:rPr>
          <w:spacing w:val="-5"/>
          <w:sz w:val="20"/>
        </w:rPr>
        <w:t>(5)</w:t>
      </w:r>
    </w:p>
    <w:p w14:paraId="36FA1005" w14:textId="77777777" w:rsidR="0041458B" w:rsidRDefault="001E6FA3">
      <w:pPr>
        <w:tabs>
          <w:tab w:val="left" w:pos="3020"/>
          <w:tab w:val="left" w:pos="6892"/>
        </w:tabs>
        <w:spacing w:before="136"/>
        <w:ind w:left="281"/>
        <w:jc w:val="center"/>
        <w:rPr>
          <w:sz w:val="24"/>
        </w:rPr>
      </w:pPr>
      <w:r>
        <w:rPr>
          <w:b/>
          <w:sz w:val="24"/>
        </w:rPr>
        <w:t>TOTAL</w:t>
      </w:r>
      <w:r>
        <w:rPr>
          <w:b/>
          <w:spacing w:val="48"/>
          <w:sz w:val="24"/>
        </w:rPr>
        <w:t xml:space="preserve"> </w:t>
      </w:r>
      <w:r>
        <w:rPr>
          <w:b/>
          <w:sz w:val="24"/>
        </w:rPr>
        <w:t>STATE</w:t>
      </w:r>
      <w:r>
        <w:rPr>
          <w:b/>
          <w:spacing w:val="54"/>
          <w:sz w:val="24"/>
        </w:rPr>
        <w:t xml:space="preserve"> </w:t>
      </w:r>
      <w:r>
        <w:rPr>
          <w:b/>
          <w:spacing w:val="-5"/>
          <w:sz w:val="24"/>
        </w:rPr>
        <w:t>AID</w:t>
      </w:r>
      <w:r>
        <w:rPr>
          <w:b/>
          <w:sz w:val="24"/>
        </w:rPr>
        <w:tab/>
      </w:r>
      <w:r>
        <w:rPr>
          <w:b/>
          <w:sz w:val="20"/>
        </w:rPr>
        <w:t>(Amount</w:t>
      </w:r>
      <w:r>
        <w:rPr>
          <w:b/>
          <w:spacing w:val="-9"/>
          <w:sz w:val="20"/>
        </w:rPr>
        <w:t xml:space="preserve"> </w:t>
      </w:r>
      <w:r>
        <w:rPr>
          <w:b/>
          <w:sz w:val="20"/>
        </w:rPr>
        <w:t>3</w:t>
      </w:r>
      <w:r>
        <w:rPr>
          <w:b/>
          <w:spacing w:val="-7"/>
          <w:sz w:val="20"/>
        </w:rPr>
        <w:t xml:space="preserve"> </w:t>
      </w:r>
      <w:r>
        <w:rPr>
          <w:b/>
          <w:sz w:val="20"/>
        </w:rPr>
        <w:t>+</w:t>
      </w:r>
      <w:r>
        <w:rPr>
          <w:b/>
          <w:spacing w:val="-10"/>
          <w:sz w:val="20"/>
        </w:rPr>
        <w:t xml:space="preserve"> </w:t>
      </w:r>
      <w:r>
        <w:rPr>
          <w:b/>
          <w:sz w:val="20"/>
        </w:rPr>
        <w:t>4</w:t>
      </w:r>
      <w:r>
        <w:rPr>
          <w:b/>
          <w:spacing w:val="-7"/>
          <w:sz w:val="20"/>
        </w:rPr>
        <w:t xml:space="preserve"> </w:t>
      </w:r>
      <w:r>
        <w:rPr>
          <w:b/>
          <w:sz w:val="20"/>
        </w:rPr>
        <w:t>+</w:t>
      </w:r>
      <w:r>
        <w:rPr>
          <w:b/>
          <w:spacing w:val="-10"/>
          <w:sz w:val="20"/>
        </w:rPr>
        <w:t xml:space="preserve"> </w:t>
      </w:r>
      <w:r>
        <w:rPr>
          <w:b/>
          <w:spacing w:val="-5"/>
          <w:sz w:val="20"/>
        </w:rPr>
        <w:t>5)</w:t>
      </w:r>
      <w:r>
        <w:rPr>
          <w:b/>
          <w:sz w:val="20"/>
        </w:rPr>
        <w:tab/>
      </w:r>
      <w:r>
        <w:rPr>
          <w:spacing w:val="-10"/>
          <w:sz w:val="24"/>
        </w:rPr>
        <w:t>=</w:t>
      </w:r>
    </w:p>
    <w:p w14:paraId="32456529" w14:textId="77777777" w:rsidR="0041458B" w:rsidRDefault="004A2D53">
      <w:pPr>
        <w:pStyle w:val="BodyText"/>
        <w:spacing w:line="74" w:lineRule="exact"/>
        <w:ind w:left="9067"/>
        <w:rPr>
          <w:sz w:val="7"/>
        </w:rPr>
      </w:pPr>
      <w:r>
        <w:rPr>
          <w:sz w:val="7"/>
        </w:rPr>
      </w:r>
      <w:r>
        <w:rPr>
          <w:sz w:val="7"/>
        </w:rPr>
        <w:pict w14:anchorId="407ADDF5">
          <v:group id="docshapegroup47" o:spid="_x0000_s2053" style="width:69.75pt;height:3.75pt;mso-position-horizontal-relative:char;mso-position-vertical-relative:line" coordsize="1395,75">
            <v:rect id="docshape48" o:spid="_x0000_s2056" style="position:absolute;width:1395;height:75" fillcolor="#e6e6e6" stroked="f"/>
            <v:line id="_x0000_s2055" style="position:absolute" from="10,22" to="1368,22" strokeweight=".37358mm"/>
            <v:line id="_x0000_s2054" style="position:absolute" from="10,60" to="1368,60" strokeweight="1.06pt"/>
            <w10:anchorlock/>
          </v:group>
        </w:pict>
      </w:r>
    </w:p>
    <w:p w14:paraId="2B46AB77" w14:textId="77777777" w:rsidR="0041458B" w:rsidRDefault="0041458B">
      <w:pPr>
        <w:spacing w:line="74" w:lineRule="exact"/>
        <w:rPr>
          <w:sz w:val="7"/>
        </w:rPr>
        <w:sectPr w:rsidR="0041458B">
          <w:type w:val="continuous"/>
          <w:pgSz w:w="12240" w:h="15840"/>
          <w:pgMar w:top="1820" w:right="580" w:bottom="280" w:left="580" w:header="0" w:footer="1012" w:gutter="0"/>
          <w:cols w:space="720"/>
        </w:sectPr>
      </w:pPr>
    </w:p>
    <w:p w14:paraId="512CB857" w14:textId="77777777" w:rsidR="0041458B" w:rsidRDefault="0041458B">
      <w:pPr>
        <w:pStyle w:val="BodyText"/>
      </w:pPr>
    </w:p>
    <w:p w14:paraId="3BA8BFB7" w14:textId="77777777" w:rsidR="0041458B" w:rsidRDefault="0041458B">
      <w:pPr>
        <w:pStyle w:val="BodyText"/>
      </w:pPr>
    </w:p>
    <w:p w14:paraId="53CFAEB7" w14:textId="77777777" w:rsidR="0041458B" w:rsidRDefault="0041458B">
      <w:pPr>
        <w:pStyle w:val="BodyText"/>
      </w:pPr>
    </w:p>
    <w:p w14:paraId="616E7726" w14:textId="77777777" w:rsidR="0041458B" w:rsidRDefault="0041458B">
      <w:pPr>
        <w:pStyle w:val="BodyText"/>
      </w:pPr>
    </w:p>
    <w:p w14:paraId="65DDD062" w14:textId="77777777" w:rsidR="0041458B" w:rsidRDefault="0041458B">
      <w:pPr>
        <w:pStyle w:val="BodyText"/>
      </w:pPr>
    </w:p>
    <w:p w14:paraId="099028CE" w14:textId="77777777" w:rsidR="0041458B" w:rsidRDefault="0041458B">
      <w:pPr>
        <w:pStyle w:val="BodyText"/>
      </w:pPr>
    </w:p>
    <w:p w14:paraId="7A7A1B35" w14:textId="77777777" w:rsidR="0041458B" w:rsidRDefault="0041458B">
      <w:pPr>
        <w:pStyle w:val="BodyText"/>
      </w:pPr>
    </w:p>
    <w:p w14:paraId="3972BF2F" w14:textId="77777777" w:rsidR="0041458B" w:rsidRDefault="0041458B">
      <w:pPr>
        <w:pStyle w:val="BodyText"/>
      </w:pPr>
    </w:p>
    <w:p w14:paraId="021D3C87" w14:textId="77777777" w:rsidR="0041458B" w:rsidRDefault="001E6FA3">
      <w:pPr>
        <w:spacing w:before="221"/>
        <w:ind w:left="964" w:right="957"/>
        <w:jc w:val="center"/>
        <w:rPr>
          <w:b/>
          <w:sz w:val="36"/>
        </w:rPr>
      </w:pPr>
      <w:r>
        <w:rPr>
          <w:b/>
          <w:sz w:val="36"/>
        </w:rPr>
        <w:t>SECTION</w:t>
      </w:r>
      <w:r>
        <w:rPr>
          <w:b/>
          <w:spacing w:val="-22"/>
          <w:sz w:val="36"/>
        </w:rPr>
        <w:t xml:space="preserve"> </w:t>
      </w:r>
      <w:r>
        <w:rPr>
          <w:b/>
          <w:spacing w:val="-5"/>
          <w:sz w:val="36"/>
        </w:rPr>
        <w:t>III</w:t>
      </w:r>
    </w:p>
    <w:p w14:paraId="36A7C157" w14:textId="77777777" w:rsidR="0041458B" w:rsidRDefault="0041458B">
      <w:pPr>
        <w:pStyle w:val="BodyText"/>
        <w:rPr>
          <w:b/>
          <w:sz w:val="40"/>
        </w:rPr>
      </w:pPr>
    </w:p>
    <w:p w14:paraId="5CB0E638" w14:textId="77777777" w:rsidR="0041458B" w:rsidRDefault="0041458B">
      <w:pPr>
        <w:pStyle w:val="BodyText"/>
        <w:rPr>
          <w:b/>
          <w:sz w:val="40"/>
        </w:rPr>
      </w:pPr>
    </w:p>
    <w:p w14:paraId="097CEB5B" w14:textId="77777777" w:rsidR="0041458B" w:rsidRDefault="0041458B">
      <w:pPr>
        <w:pStyle w:val="BodyText"/>
        <w:rPr>
          <w:b/>
          <w:sz w:val="40"/>
        </w:rPr>
      </w:pPr>
    </w:p>
    <w:p w14:paraId="185DC2F3" w14:textId="77777777" w:rsidR="0041458B" w:rsidRDefault="001E6FA3">
      <w:pPr>
        <w:spacing w:before="314" w:line="398" w:lineRule="exact"/>
        <w:ind w:left="964" w:right="961"/>
        <w:jc w:val="center"/>
        <w:rPr>
          <w:b/>
          <w:sz w:val="36"/>
        </w:rPr>
      </w:pPr>
      <w:r>
        <w:rPr>
          <w:b/>
          <w:spacing w:val="-2"/>
          <w:sz w:val="36"/>
        </w:rPr>
        <w:t>PENALTIES/ADJUSTMENTS</w:t>
      </w:r>
    </w:p>
    <w:p w14:paraId="600CA34A" w14:textId="77777777" w:rsidR="0041458B" w:rsidRDefault="001E6FA3">
      <w:pPr>
        <w:spacing w:line="388" w:lineRule="exact"/>
        <w:ind w:left="964" w:right="963"/>
        <w:jc w:val="center"/>
        <w:rPr>
          <w:b/>
          <w:sz w:val="36"/>
        </w:rPr>
      </w:pPr>
      <w:r>
        <w:rPr>
          <w:b/>
          <w:spacing w:val="-5"/>
          <w:sz w:val="36"/>
        </w:rPr>
        <w:t>for</w:t>
      </w:r>
    </w:p>
    <w:p w14:paraId="5FE144DE" w14:textId="77777777" w:rsidR="0041458B" w:rsidRDefault="001E6FA3">
      <w:pPr>
        <w:spacing w:line="404" w:lineRule="exact"/>
        <w:ind w:left="964" w:right="961"/>
        <w:jc w:val="center"/>
        <w:rPr>
          <w:b/>
          <w:sz w:val="36"/>
        </w:rPr>
      </w:pPr>
      <w:r>
        <w:rPr>
          <w:b/>
          <w:sz w:val="36"/>
        </w:rPr>
        <w:t>OKLAHOMA</w:t>
      </w:r>
      <w:r>
        <w:rPr>
          <w:b/>
          <w:spacing w:val="57"/>
          <w:sz w:val="36"/>
        </w:rPr>
        <w:t xml:space="preserve"> </w:t>
      </w:r>
      <w:r>
        <w:rPr>
          <w:b/>
          <w:sz w:val="36"/>
        </w:rPr>
        <w:t>SCHOOL</w:t>
      </w:r>
      <w:r>
        <w:rPr>
          <w:b/>
          <w:spacing w:val="-10"/>
          <w:sz w:val="36"/>
        </w:rPr>
        <w:t xml:space="preserve"> </w:t>
      </w:r>
      <w:r>
        <w:rPr>
          <w:b/>
          <w:spacing w:val="-2"/>
          <w:sz w:val="36"/>
        </w:rPr>
        <w:t>DISTRICTS</w:t>
      </w:r>
    </w:p>
    <w:p w14:paraId="601BE392" w14:textId="77777777" w:rsidR="0041458B" w:rsidRDefault="0041458B">
      <w:pPr>
        <w:spacing w:line="404" w:lineRule="exact"/>
        <w:jc w:val="center"/>
        <w:rPr>
          <w:sz w:val="36"/>
        </w:rPr>
        <w:sectPr w:rsidR="0041458B">
          <w:pgSz w:w="12240" w:h="15840"/>
          <w:pgMar w:top="1820" w:right="580" w:bottom="1200" w:left="580" w:header="0" w:footer="1012" w:gutter="0"/>
          <w:cols w:space="720"/>
        </w:sectPr>
      </w:pPr>
    </w:p>
    <w:p w14:paraId="28F63999" w14:textId="77777777" w:rsidR="0041458B" w:rsidRDefault="001E6FA3">
      <w:pPr>
        <w:pStyle w:val="Heading3"/>
        <w:spacing w:before="64"/>
        <w:ind w:left="964" w:right="700"/>
      </w:pPr>
      <w:bookmarkStart w:id="31" w:name="_bookmark30"/>
      <w:bookmarkEnd w:id="31"/>
      <w:r>
        <w:lastRenderedPageBreak/>
        <w:t>SCHEDULE</w:t>
      </w:r>
      <w:r>
        <w:rPr>
          <w:spacing w:val="-5"/>
        </w:rPr>
        <w:t xml:space="preserve"> </w:t>
      </w:r>
      <w:r>
        <w:t>OF</w:t>
      </w:r>
      <w:r>
        <w:rPr>
          <w:spacing w:val="43"/>
        </w:rPr>
        <w:t xml:space="preserve"> </w:t>
      </w:r>
      <w:r>
        <w:rPr>
          <w:spacing w:val="-2"/>
        </w:rPr>
        <w:t>PENALTIES/ADJUSTMENTS</w:t>
      </w:r>
    </w:p>
    <w:p w14:paraId="090C6918" w14:textId="77777777" w:rsidR="0041458B" w:rsidRDefault="001E6FA3">
      <w:pPr>
        <w:tabs>
          <w:tab w:val="left" w:pos="6966"/>
        </w:tabs>
        <w:spacing w:before="230"/>
        <w:ind w:left="240"/>
        <w:rPr>
          <w:b/>
          <w:sz w:val="20"/>
        </w:rPr>
      </w:pPr>
      <w:r>
        <w:rPr>
          <w:b/>
          <w:sz w:val="20"/>
        </w:rPr>
        <w:t>Reports</w:t>
      </w:r>
      <w:r>
        <w:rPr>
          <w:b/>
          <w:spacing w:val="-10"/>
          <w:sz w:val="20"/>
        </w:rPr>
        <w:t xml:space="preserve"> </w:t>
      </w:r>
      <w:r>
        <w:rPr>
          <w:b/>
          <w:sz w:val="20"/>
        </w:rPr>
        <w:t>Must</w:t>
      </w:r>
      <w:r>
        <w:rPr>
          <w:b/>
          <w:spacing w:val="-9"/>
          <w:sz w:val="20"/>
        </w:rPr>
        <w:t xml:space="preserve"> </w:t>
      </w:r>
      <w:r>
        <w:rPr>
          <w:b/>
          <w:sz w:val="20"/>
        </w:rPr>
        <w:t>Be</w:t>
      </w:r>
      <w:r>
        <w:rPr>
          <w:b/>
          <w:spacing w:val="-12"/>
          <w:sz w:val="20"/>
        </w:rPr>
        <w:t xml:space="preserve"> </w:t>
      </w:r>
      <w:r>
        <w:rPr>
          <w:b/>
          <w:spacing w:val="-2"/>
          <w:sz w:val="20"/>
        </w:rPr>
        <w:t>Filed</w:t>
      </w:r>
      <w:r>
        <w:rPr>
          <w:b/>
          <w:sz w:val="20"/>
        </w:rPr>
        <w:tab/>
        <w:t>Assessed</w:t>
      </w:r>
      <w:r>
        <w:rPr>
          <w:b/>
          <w:spacing w:val="-10"/>
          <w:sz w:val="20"/>
        </w:rPr>
        <w:t xml:space="preserve"> </w:t>
      </w:r>
      <w:r>
        <w:rPr>
          <w:b/>
          <w:sz w:val="20"/>
        </w:rPr>
        <w:t>as</w:t>
      </w:r>
      <w:r>
        <w:rPr>
          <w:b/>
          <w:spacing w:val="-10"/>
          <w:sz w:val="20"/>
        </w:rPr>
        <w:t xml:space="preserve"> </w:t>
      </w:r>
      <w:r>
        <w:rPr>
          <w:b/>
          <w:spacing w:val="-2"/>
          <w:sz w:val="20"/>
        </w:rPr>
        <w:t>Needed.</w:t>
      </w:r>
    </w:p>
    <w:p w14:paraId="3C286E46" w14:textId="77777777" w:rsidR="0041458B" w:rsidRDefault="0041458B">
      <w:pPr>
        <w:pStyle w:val="BodyText"/>
        <w:rPr>
          <w:b/>
        </w:rPr>
      </w:pPr>
    </w:p>
    <w:p w14:paraId="761B41E0" w14:textId="77777777" w:rsidR="0041458B" w:rsidRDefault="0041458B">
      <w:pPr>
        <w:pStyle w:val="BodyText"/>
        <w:spacing w:before="8" w:after="1"/>
        <w:rPr>
          <w:b/>
          <w:sz w:val="16"/>
        </w:rPr>
      </w:pPr>
    </w:p>
    <w:tbl>
      <w:tblPr>
        <w:tblW w:w="0" w:type="auto"/>
        <w:tblInd w:w="205" w:type="dxa"/>
        <w:tblLayout w:type="fixed"/>
        <w:tblCellMar>
          <w:left w:w="0" w:type="dxa"/>
          <w:right w:w="0" w:type="dxa"/>
        </w:tblCellMar>
        <w:tblLook w:val="01E0" w:firstRow="1" w:lastRow="1" w:firstColumn="1" w:lastColumn="1" w:noHBand="0" w:noVBand="0"/>
      </w:tblPr>
      <w:tblGrid>
        <w:gridCol w:w="6367"/>
        <w:gridCol w:w="4286"/>
      </w:tblGrid>
      <w:tr w:rsidR="0041458B" w14:paraId="6FA8C6DE" w14:textId="77777777">
        <w:trPr>
          <w:trHeight w:val="258"/>
        </w:trPr>
        <w:tc>
          <w:tcPr>
            <w:tcW w:w="6367" w:type="dxa"/>
          </w:tcPr>
          <w:p w14:paraId="0EBB3566" w14:textId="77777777" w:rsidR="0041458B" w:rsidRDefault="001E6FA3">
            <w:pPr>
              <w:pStyle w:val="TableParagraph"/>
              <w:spacing w:line="221" w:lineRule="exact"/>
              <w:ind w:left="50"/>
              <w:rPr>
                <w:sz w:val="20"/>
              </w:rPr>
            </w:pPr>
            <w:r>
              <w:rPr>
                <w:sz w:val="20"/>
              </w:rPr>
              <w:t>Expenditure</w:t>
            </w:r>
            <w:r>
              <w:rPr>
                <w:spacing w:val="1"/>
                <w:sz w:val="20"/>
              </w:rPr>
              <w:t xml:space="preserve"> </w:t>
            </w:r>
            <w:r>
              <w:rPr>
                <w:sz w:val="20"/>
              </w:rPr>
              <w:t>and</w:t>
            </w:r>
            <w:r>
              <w:rPr>
                <w:spacing w:val="2"/>
                <w:sz w:val="20"/>
              </w:rPr>
              <w:t xml:space="preserve"> </w:t>
            </w:r>
            <w:r>
              <w:rPr>
                <w:sz w:val="20"/>
              </w:rPr>
              <w:t>Revenue</w:t>
            </w:r>
            <w:r>
              <w:rPr>
                <w:spacing w:val="4"/>
                <w:sz w:val="20"/>
              </w:rPr>
              <w:t xml:space="preserve"> </w:t>
            </w:r>
            <w:r>
              <w:rPr>
                <w:sz w:val="20"/>
              </w:rPr>
              <w:t>Reports</w:t>
            </w:r>
            <w:r>
              <w:rPr>
                <w:spacing w:val="-3"/>
                <w:sz w:val="20"/>
              </w:rPr>
              <w:t xml:space="preserve"> </w:t>
            </w:r>
            <w:r>
              <w:rPr>
                <w:sz w:val="20"/>
              </w:rPr>
              <w:t>for</w:t>
            </w:r>
            <w:r>
              <w:rPr>
                <w:spacing w:val="2"/>
                <w:sz w:val="20"/>
              </w:rPr>
              <w:t xml:space="preserve"> </w:t>
            </w:r>
            <w:r>
              <w:rPr>
                <w:sz w:val="20"/>
              </w:rPr>
              <w:t>Previous</w:t>
            </w:r>
            <w:r>
              <w:rPr>
                <w:spacing w:val="8"/>
                <w:sz w:val="20"/>
              </w:rPr>
              <w:t xml:space="preserve"> </w:t>
            </w:r>
            <w:r>
              <w:rPr>
                <w:sz w:val="20"/>
              </w:rPr>
              <w:t>Fiscal</w:t>
            </w:r>
            <w:r>
              <w:rPr>
                <w:spacing w:val="-2"/>
                <w:sz w:val="20"/>
              </w:rPr>
              <w:t xml:space="preserve"> </w:t>
            </w:r>
            <w:r>
              <w:rPr>
                <w:spacing w:val="-4"/>
                <w:sz w:val="20"/>
              </w:rPr>
              <w:t>Year</w:t>
            </w:r>
          </w:p>
        </w:tc>
        <w:tc>
          <w:tcPr>
            <w:tcW w:w="4286" w:type="dxa"/>
          </w:tcPr>
          <w:p w14:paraId="3EFC49D2" w14:textId="77777777" w:rsidR="0041458B" w:rsidRDefault="001E6FA3">
            <w:pPr>
              <w:pStyle w:val="TableParagraph"/>
              <w:spacing w:line="221" w:lineRule="exact"/>
              <w:ind w:left="428"/>
              <w:rPr>
                <w:sz w:val="20"/>
              </w:rPr>
            </w:pPr>
            <w:r>
              <w:rPr>
                <w:sz w:val="20"/>
              </w:rPr>
              <w:t>September</w:t>
            </w:r>
            <w:r>
              <w:rPr>
                <w:spacing w:val="-1"/>
                <w:sz w:val="20"/>
              </w:rPr>
              <w:t xml:space="preserve"> </w:t>
            </w:r>
            <w:r>
              <w:rPr>
                <w:spacing w:val="-10"/>
                <w:sz w:val="20"/>
              </w:rPr>
              <w:t>1</w:t>
            </w:r>
          </w:p>
        </w:tc>
      </w:tr>
      <w:tr w:rsidR="0041458B" w14:paraId="7D111B1D" w14:textId="77777777">
        <w:trPr>
          <w:trHeight w:val="537"/>
        </w:trPr>
        <w:tc>
          <w:tcPr>
            <w:tcW w:w="6367" w:type="dxa"/>
          </w:tcPr>
          <w:p w14:paraId="38E21AB9" w14:textId="77777777" w:rsidR="0041458B" w:rsidRDefault="001E6FA3">
            <w:pPr>
              <w:pStyle w:val="TableParagraph"/>
              <w:spacing w:before="36"/>
              <w:ind w:left="50"/>
              <w:rPr>
                <w:sz w:val="20"/>
              </w:rPr>
            </w:pPr>
            <w:r>
              <w:rPr>
                <w:sz w:val="20"/>
              </w:rPr>
              <w:t>First</w:t>
            </w:r>
            <w:r>
              <w:rPr>
                <w:spacing w:val="1"/>
                <w:sz w:val="20"/>
              </w:rPr>
              <w:t xml:space="preserve"> </w:t>
            </w:r>
            <w:r>
              <w:rPr>
                <w:sz w:val="20"/>
              </w:rPr>
              <w:t>Quarter</w:t>
            </w:r>
            <w:r>
              <w:rPr>
                <w:spacing w:val="2"/>
                <w:sz w:val="20"/>
              </w:rPr>
              <w:t xml:space="preserve"> </w:t>
            </w:r>
            <w:r>
              <w:rPr>
                <w:sz w:val="20"/>
              </w:rPr>
              <w:t>Statistical</w:t>
            </w:r>
            <w:r>
              <w:rPr>
                <w:spacing w:val="2"/>
                <w:sz w:val="20"/>
              </w:rPr>
              <w:t xml:space="preserve"> </w:t>
            </w:r>
            <w:r>
              <w:rPr>
                <w:spacing w:val="-2"/>
                <w:sz w:val="20"/>
              </w:rPr>
              <w:t>Report</w:t>
            </w:r>
          </w:p>
        </w:tc>
        <w:tc>
          <w:tcPr>
            <w:tcW w:w="4286" w:type="dxa"/>
          </w:tcPr>
          <w:p w14:paraId="55281096" w14:textId="77777777" w:rsidR="0041458B" w:rsidRDefault="001E6FA3">
            <w:pPr>
              <w:pStyle w:val="TableParagraph"/>
              <w:spacing w:before="36"/>
              <w:ind w:left="428"/>
              <w:rPr>
                <w:sz w:val="20"/>
              </w:rPr>
            </w:pPr>
            <w:r>
              <w:rPr>
                <w:sz w:val="20"/>
              </w:rPr>
              <w:t>No later than 10 days</w:t>
            </w:r>
            <w:r>
              <w:rPr>
                <w:spacing w:val="-2"/>
                <w:sz w:val="20"/>
              </w:rPr>
              <w:t xml:space="preserve"> </w:t>
            </w:r>
            <w:r>
              <w:rPr>
                <w:sz w:val="20"/>
              </w:rPr>
              <w:t>after</w:t>
            </w:r>
            <w:r>
              <w:rPr>
                <w:spacing w:val="-1"/>
                <w:sz w:val="20"/>
              </w:rPr>
              <w:t xml:space="preserve"> </w:t>
            </w:r>
            <w:r>
              <w:rPr>
                <w:sz w:val="20"/>
              </w:rPr>
              <w:t>the end of the</w:t>
            </w:r>
            <w:r>
              <w:rPr>
                <w:spacing w:val="-1"/>
                <w:sz w:val="20"/>
              </w:rPr>
              <w:t xml:space="preserve"> </w:t>
            </w:r>
            <w:r>
              <w:rPr>
                <w:sz w:val="20"/>
              </w:rPr>
              <w:t>1</w:t>
            </w:r>
            <w:r>
              <w:rPr>
                <w:sz w:val="20"/>
                <w:vertAlign w:val="superscript"/>
              </w:rPr>
              <w:t>st</w:t>
            </w:r>
            <w:r>
              <w:rPr>
                <w:spacing w:val="-1"/>
                <w:sz w:val="20"/>
              </w:rPr>
              <w:t xml:space="preserve"> </w:t>
            </w:r>
            <w:r>
              <w:rPr>
                <w:sz w:val="20"/>
              </w:rPr>
              <w:t xml:space="preserve">9 </w:t>
            </w:r>
            <w:r>
              <w:rPr>
                <w:spacing w:val="-2"/>
                <w:sz w:val="20"/>
              </w:rPr>
              <w:t>weeks</w:t>
            </w:r>
          </w:p>
        </w:tc>
      </w:tr>
      <w:tr w:rsidR="0041458B" w14:paraId="044CB032" w14:textId="77777777">
        <w:trPr>
          <w:trHeight w:val="302"/>
        </w:trPr>
        <w:tc>
          <w:tcPr>
            <w:tcW w:w="6367" w:type="dxa"/>
          </w:tcPr>
          <w:p w14:paraId="144A1276" w14:textId="77777777" w:rsidR="0041458B" w:rsidRDefault="001E6FA3">
            <w:pPr>
              <w:pStyle w:val="TableParagraph"/>
              <w:spacing w:before="31"/>
              <w:ind w:left="50"/>
              <w:rPr>
                <w:sz w:val="20"/>
              </w:rPr>
            </w:pPr>
            <w:r>
              <w:rPr>
                <w:sz w:val="20"/>
              </w:rPr>
              <w:t>Annual</w:t>
            </w:r>
            <w:r>
              <w:rPr>
                <w:spacing w:val="2"/>
                <w:sz w:val="20"/>
              </w:rPr>
              <w:t xml:space="preserve"> </w:t>
            </w:r>
            <w:r>
              <w:rPr>
                <w:sz w:val="20"/>
              </w:rPr>
              <w:t>Statistical</w:t>
            </w:r>
            <w:r>
              <w:rPr>
                <w:spacing w:val="6"/>
                <w:sz w:val="20"/>
              </w:rPr>
              <w:t xml:space="preserve"> </w:t>
            </w:r>
            <w:r>
              <w:rPr>
                <w:spacing w:val="-2"/>
                <w:sz w:val="20"/>
              </w:rPr>
              <w:t>Report</w:t>
            </w:r>
          </w:p>
        </w:tc>
        <w:tc>
          <w:tcPr>
            <w:tcW w:w="4286" w:type="dxa"/>
          </w:tcPr>
          <w:p w14:paraId="78B2F422" w14:textId="77777777" w:rsidR="0041458B" w:rsidRDefault="001E6FA3">
            <w:pPr>
              <w:pStyle w:val="TableParagraph"/>
              <w:spacing w:before="31"/>
              <w:ind w:left="428"/>
              <w:rPr>
                <w:sz w:val="20"/>
              </w:rPr>
            </w:pPr>
            <w:r>
              <w:rPr>
                <w:sz w:val="20"/>
              </w:rPr>
              <w:t>No</w:t>
            </w:r>
            <w:r>
              <w:rPr>
                <w:spacing w:val="2"/>
                <w:sz w:val="20"/>
              </w:rPr>
              <w:t xml:space="preserve"> </w:t>
            </w:r>
            <w:r>
              <w:rPr>
                <w:sz w:val="20"/>
              </w:rPr>
              <w:t>later</w:t>
            </w:r>
            <w:r>
              <w:rPr>
                <w:spacing w:val="3"/>
                <w:sz w:val="20"/>
              </w:rPr>
              <w:t xml:space="preserve"> </w:t>
            </w:r>
            <w:r>
              <w:rPr>
                <w:sz w:val="20"/>
              </w:rPr>
              <w:t>than</w:t>
            </w:r>
            <w:r>
              <w:rPr>
                <w:spacing w:val="3"/>
                <w:sz w:val="20"/>
              </w:rPr>
              <w:t xml:space="preserve"> </w:t>
            </w:r>
            <w:r>
              <w:rPr>
                <w:sz w:val="20"/>
              </w:rPr>
              <w:t>10</w:t>
            </w:r>
            <w:r>
              <w:rPr>
                <w:spacing w:val="1"/>
                <w:sz w:val="20"/>
              </w:rPr>
              <w:t xml:space="preserve"> </w:t>
            </w:r>
            <w:r>
              <w:rPr>
                <w:sz w:val="20"/>
              </w:rPr>
              <w:t>days</w:t>
            </w:r>
            <w:r>
              <w:rPr>
                <w:spacing w:val="-2"/>
                <w:sz w:val="20"/>
              </w:rPr>
              <w:t xml:space="preserve"> </w:t>
            </w:r>
            <w:r>
              <w:rPr>
                <w:sz w:val="20"/>
              </w:rPr>
              <w:t>after the</w:t>
            </w:r>
            <w:r>
              <w:rPr>
                <w:spacing w:val="1"/>
                <w:sz w:val="20"/>
              </w:rPr>
              <w:t xml:space="preserve"> </w:t>
            </w:r>
            <w:r>
              <w:rPr>
                <w:sz w:val="20"/>
              </w:rPr>
              <w:t>close of</w:t>
            </w:r>
            <w:r>
              <w:rPr>
                <w:spacing w:val="3"/>
                <w:sz w:val="20"/>
              </w:rPr>
              <w:t xml:space="preserve"> </w:t>
            </w:r>
            <w:r>
              <w:rPr>
                <w:spacing w:val="-2"/>
                <w:sz w:val="20"/>
              </w:rPr>
              <w:t>School</w:t>
            </w:r>
          </w:p>
        </w:tc>
      </w:tr>
      <w:tr w:rsidR="0041458B" w14:paraId="2C62FCB3" w14:textId="77777777">
        <w:trPr>
          <w:trHeight w:val="302"/>
        </w:trPr>
        <w:tc>
          <w:tcPr>
            <w:tcW w:w="6367" w:type="dxa"/>
          </w:tcPr>
          <w:p w14:paraId="0D101AC0" w14:textId="77777777" w:rsidR="0041458B" w:rsidRDefault="001E6FA3">
            <w:pPr>
              <w:pStyle w:val="TableParagraph"/>
              <w:spacing w:before="31"/>
              <w:ind w:left="50"/>
              <w:rPr>
                <w:sz w:val="20"/>
              </w:rPr>
            </w:pPr>
            <w:r>
              <w:rPr>
                <w:sz w:val="20"/>
              </w:rPr>
              <w:t>End</w:t>
            </w:r>
            <w:r>
              <w:rPr>
                <w:spacing w:val="-1"/>
                <w:sz w:val="20"/>
              </w:rPr>
              <w:t xml:space="preserve"> </w:t>
            </w:r>
            <w:r>
              <w:rPr>
                <w:sz w:val="20"/>
              </w:rPr>
              <w:t>of</w:t>
            </w:r>
            <w:r>
              <w:rPr>
                <w:spacing w:val="2"/>
                <w:sz w:val="20"/>
              </w:rPr>
              <w:t xml:space="preserve"> </w:t>
            </w:r>
            <w:r>
              <w:rPr>
                <w:sz w:val="20"/>
              </w:rPr>
              <w:t>Year</w:t>
            </w:r>
            <w:r>
              <w:rPr>
                <w:spacing w:val="2"/>
                <w:sz w:val="20"/>
              </w:rPr>
              <w:t xml:space="preserve"> </w:t>
            </w:r>
            <w:r>
              <w:rPr>
                <w:sz w:val="20"/>
              </w:rPr>
              <w:t>Supplemental Personnel</w:t>
            </w:r>
            <w:r>
              <w:rPr>
                <w:spacing w:val="4"/>
                <w:sz w:val="20"/>
              </w:rPr>
              <w:t xml:space="preserve"> </w:t>
            </w:r>
            <w:r>
              <w:rPr>
                <w:spacing w:val="-2"/>
                <w:sz w:val="20"/>
              </w:rPr>
              <w:t>Report</w:t>
            </w:r>
          </w:p>
        </w:tc>
        <w:tc>
          <w:tcPr>
            <w:tcW w:w="4286" w:type="dxa"/>
          </w:tcPr>
          <w:p w14:paraId="3DDEEE26" w14:textId="77777777" w:rsidR="0041458B" w:rsidRDefault="001E6FA3">
            <w:pPr>
              <w:pStyle w:val="TableParagraph"/>
              <w:spacing w:before="31"/>
              <w:ind w:left="428"/>
              <w:rPr>
                <w:sz w:val="20"/>
              </w:rPr>
            </w:pPr>
            <w:r>
              <w:rPr>
                <w:sz w:val="20"/>
              </w:rPr>
              <w:t>July</w:t>
            </w:r>
            <w:r>
              <w:rPr>
                <w:spacing w:val="-1"/>
                <w:sz w:val="20"/>
              </w:rPr>
              <w:t xml:space="preserve"> </w:t>
            </w:r>
            <w:r>
              <w:rPr>
                <w:spacing w:val="-5"/>
                <w:sz w:val="20"/>
              </w:rPr>
              <w:t>15</w:t>
            </w:r>
          </w:p>
        </w:tc>
      </w:tr>
      <w:tr w:rsidR="0041458B" w14:paraId="4AB77E84" w14:textId="77777777">
        <w:trPr>
          <w:trHeight w:val="532"/>
        </w:trPr>
        <w:tc>
          <w:tcPr>
            <w:tcW w:w="6367" w:type="dxa"/>
          </w:tcPr>
          <w:p w14:paraId="6C853125" w14:textId="77777777" w:rsidR="0041458B" w:rsidRDefault="001E6FA3">
            <w:pPr>
              <w:pStyle w:val="TableParagraph"/>
              <w:spacing w:before="31"/>
              <w:ind w:left="50"/>
              <w:rPr>
                <w:sz w:val="20"/>
              </w:rPr>
            </w:pPr>
            <w:r>
              <w:rPr>
                <w:sz w:val="20"/>
              </w:rPr>
              <w:t>Per</w:t>
            </w:r>
            <w:r>
              <w:rPr>
                <w:spacing w:val="2"/>
                <w:sz w:val="20"/>
              </w:rPr>
              <w:t xml:space="preserve"> </w:t>
            </w:r>
            <w:r>
              <w:rPr>
                <w:sz w:val="20"/>
              </w:rPr>
              <w:t>Pupil</w:t>
            </w:r>
            <w:r>
              <w:rPr>
                <w:spacing w:val="1"/>
                <w:sz w:val="20"/>
              </w:rPr>
              <w:t xml:space="preserve"> </w:t>
            </w:r>
            <w:r>
              <w:rPr>
                <w:sz w:val="20"/>
              </w:rPr>
              <w:t>Revenue</w:t>
            </w:r>
            <w:r>
              <w:rPr>
                <w:spacing w:val="1"/>
                <w:sz w:val="20"/>
              </w:rPr>
              <w:t xml:space="preserve"> </w:t>
            </w:r>
            <w:r>
              <w:rPr>
                <w:sz w:val="20"/>
              </w:rPr>
              <w:t>in</w:t>
            </w:r>
            <w:r>
              <w:rPr>
                <w:spacing w:val="2"/>
                <w:sz w:val="20"/>
              </w:rPr>
              <w:t xml:space="preserve"> </w:t>
            </w:r>
            <w:r>
              <w:rPr>
                <w:sz w:val="20"/>
              </w:rPr>
              <w:t>Excess</w:t>
            </w:r>
            <w:r>
              <w:rPr>
                <w:spacing w:val="1"/>
                <w:sz w:val="20"/>
              </w:rPr>
              <w:t xml:space="preserve"> </w:t>
            </w:r>
            <w:r>
              <w:rPr>
                <w:sz w:val="20"/>
              </w:rPr>
              <w:t>of 150</w:t>
            </w:r>
            <w:r>
              <w:rPr>
                <w:spacing w:val="2"/>
                <w:sz w:val="20"/>
              </w:rPr>
              <w:t xml:space="preserve"> </w:t>
            </w:r>
            <w:r>
              <w:rPr>
                <w:spacing w:val="-2"/>
                <w:sz w:val="20"/>
              </w:rPr>
              <w:t>Percent</w:t>
            </w:r>
          </w:p>
        </w:tc>
        <w:tc>
          <w:tcPr>
            <w:tcW w:w="4286" w:type="dxa"/>
          </w:tcPr>
          <w:p w14:paraId="4CBB5BA4" w14:textId="77777777" w:rsidR="0041458B" w:rsidRDefault="001E6FA3">
            <w:pPr>
              <w:pStyle w:val="TableParagraph"/>
              <w:spacing w:before="31"/>
              <w:ind w:left="428"/>
              <w:rPr>
                <w:sz w:val="20"/>
              </w:rPr>
            </w:pPr>
            <w:r>
              <w:rPr>
                <w:sz w:val="20"/>
              </w:rPr>
              <w:t>Assessed</w:t>
            </w:r>
            <w:r>
              <w:rPr>
                <w:spacing w:val="-2"/>
                <w:sz w:val="20"/>
              </w:rPr>
              <w:t xml:space="preserve"> </w:t>
            </w:r>
            <w:r>
              <w:rPr>
                <w:sz w:val="20"/>
              </w:rPr>
              <w:t>on Original</w:t>
            </w:r>
            <w:r>
              <w:rPr>
                <w:spacing w:val="-1"/>
                <w:sz w:val="20"/>
              </w:rPr>
              <w:t xml:space="preserve"> </w:t>
            </w:r>
            <w:r>
              <w:rPr>
                <w:sz w:val="20"/>
              </w:rPr>
              <w:t>Allocation</w:t>
            </w:r>
            <w:r>
              <w:rPr>
                <w:spacing w:val="-2"/>
                <w:sz w:val="20"/>
              </w:rPr>
              <w:t xml:space="preserve"> </w:t>
            </w:r>
            <w:r>
              <w:rPr>
                <w:sz w:val="20"/>
              </w:rPr>
              <w:t>in July and</w:t>
            </w:r>
            <w:r>
              <w:rPr>
                <w:spacing w:val="-2"/>
                <w:sz w:val="20"/>
              </w:rPr>
              <w:t xml:space="preserve"> </w:t>
            </w:r>
            <w:r>
              <w:rPr>
                <w:sz w:val="20"/>
              </w:rPr>
              <w:t>on Midyear Allocation in January</w:t>
            </w:r>
          </w:p>
        </w:tc>
      </w:tr>
      <w:tr w:rsidR="0041458B" w14:paraId="11800772" w14:textId="77777777">
        <w:trPr>
          <w:trHeight w:val="532"/>
        </w:trPr>
        <w:tc>
          <w:tcPr>
            <w:tcW w:w="6367" w:type="dxa"/>
          </w:tcPr>
          <w:p w14:paraId="7C7D62EB" w14:textId="77777777" w:rsidR="0041458B" w:rsidRDefault="001E6FA3">
            <w:pPr>
              <w:pStyle w:val="TableParagraph"/>
              <w:spacing w:before="31"/>
              <w:ind w:left="50"/>
              <w:rPr>
                <w:sz w:val="20"/>
              </w:rPr>
            </w:pPr>
            <w:r>
              <w:rPr>
                <w:sz w:val="20"/>
              </w:rPr>
              <w:t>Per</w:t>
            </w:r>
            <w:r>
              <w:rPr>
                <w:spacing w:val="1"/>
                <w:sz w:val="20"/>
              </w:rPr>
              <w:t xml:space="preserve"> </w:t>
            </w:r>
            <w:r>
              <w:rPr>
                <w:sz w:val="20"/>
              </w:rPr>
              <w:t>Pupil</w:t>
            </w:r>
            <w:r>
              <w:rPr>
                <w:spacing w:val="1"/>
                <w:sz w:val="20"/>
              </w:rPr>
              <w:t xml:space="preserve"> </w:t>
            </w:r>
            <w:r>
              <w:rPr>
                <w:sz w:val="20"/>
              </w:rPr>
              <w:t>Revenue</w:t>
            </w:r>
            <w:r>
              <w:rPr>
                <w:spacing w:val="1"/>
                <w:sz w:val="20"/>
              </w:rPr>
              <w:t xml:space="preserve"> </w:t>
            </w:r>
            <w:r>
              <w:rPr>
                <w:sz w:val="20"/>
              </w:rPr>
              <w:t>in</w:t>
            </w:r>
            <w:r>
              <w:rPr>
                <w:spacing w:val="2"/>
                <w:sz w:val="20"/>
              </w:rPr>
              <w:t xml:space="preserve"> </w:t>
            </w:r>
            <w:r>
              <w:rPr>
                <w:sz w:val="20"/>
              </w:rPr>
              <w:t>Excess</w:t>
            </w:r>
            <w:r>
              <w:rPr>
                <w:spacing w:val="1"/>
                <w:sz w:val="20"/>
              </w:rPr>
              <w:t xml:space="preserve"> </w:t>
            </w:r>
            <w:r>
              <w:rPr>
                <w:sz w:val="20"/>
              </w:rPr>
              <w:t>of</w:t>
            </w:r>
            <w:r>
              <w:rPr>
                <w:spacing w:val="-1"/>
                <w:sz w:val="20"/>
              </w:rPr>
              <w:t xml:space="preserve"> </w:t>
            </w:r>
            <w:r>
              <w:rPr>
                <w:sz w:val="20"/>
              </w:rPr>
              <w:t>300</w:t>
            </w:r>
            <w:r>
              <w:rPr>
                <w:spacing w:val="2"/>
                <w:sz w:val="20"/>
              </w:rPr>
              <w:t xml:space="preserve"> </w:t>
            </w:r>
            <w:r>
              <w:rPr>
                <w:spacing w:val="-2"/>
                <w:sz w:val="20"/>
              </w:rPr>
              <w:t>Percent</w:t>
            </w:r>
          </w:p>
        </w:tc>
        <w:tc>
          <w:tcPr>
            <w:tcW w:w="4286" w:type="dxa"/>
          </w:tcPr>
          <w:p w14:paraId="7148D0D2" w14:textId="77777777" w:rsidR="0041458B" w:rsidRDefault="001E6FA3">
            <w:pPr>
              <w:pStyle w:val="TableParagraph"/>
              <w:spacing w:before="31"/>
              <w:ind w:left="428"/>
              <w:rPr>
                <w:sz w:val="20"/>
              </w:rPr>
            </w:pPr>
            <w:r>
              <w:rPr>
                <w:sz w:val="20"/>
              </w:rPr>
              <w:t>Assessed</w:t>
            </w:r>
            <w:r>
              <w:rPr>
                <w:spacing w:val="-2"/>
                <w:sz w:val="20"/>
              </w:rPr>
              <w:t xml:space="preserve"> </w:t>
            </w:r>
            <w:r>
              <w:rPr>
                <w:sz w:val="20"/>
              </w:rPr>
              <w:t>on Original</w:t>
            </w:r>
            <w:r>
              <w:rPr>
                <w:spacing w:val="-1"/>
                <w:sz w:val="20"/>
              </w:rPr>
              <w:t xml:space="preserve"> </w:t>
            </w:r>
            <w:r>
              <w:rPr>
                <w:sz w:val="20"/>
              </w:rPr>
              <w:t>Allocation</w:t>
            </w:r>
            <w:r>
              <w:rPr>
                <w:spacing w:val="-2"/>
                <w:sz w:val="20"/>
              </w:rPr>
              <w:t xml:space="preserve"> </w:t>
            </w:r>
            <w:r>
              <w:rPr>
                <w:sz w:val="20"/>
              </w:rPr>
              <w:t>in July and</w:t>
            </w:r>
            <w:r>
              <w:rPr>
                <w:spacing w:val="-2"/>
                <w:sz w:val="20"/>
              </w:rPr>
              <w:t xml:space="preserve"> </w:t>
            </w:r>
            <w:r>
              <w:rPr>
                <w:sz w:val="20"/>
              </w:rPr>
              <w:t>on Midyear Allocation in January</w:t>
            </w:r>
          </w:p>
        </w:tc>
      </w:tr>
      <w:tr w:rsidR="0041458B" w14:paraId="5C43DD1D" w14:textId="77777777">
        <w:trPr>
          <w:trHeight w:val="303"/>
        </w:trPr>
        <w:tc>
          <w:tcPr>
            <w:tcW w:w="6367" w:type="dxa"/>
          </w:tcPr>
          <w:p w14:paraId="77AA5D54" w14:textId="77777777" w:rsidR="0041458B" w:rsidRDefault="001E6FA3">
            <w:pPr>
              <w:pStyle w:val="TableParagraph"/>
              <w:spacing w:before="31"/>
              <w:ind w:left="50"/>
              <w:rPr>
                <w:sz w:val="20"/>
              </w:rPr>
            </w:pPr>
            <w:r>
              <w:rPr>
                <w:color w:val="000000"/>
                <w:sz w:val="20"/>
                <w:shd w:val="clear" w:color="auto" w:fill="FFFF00"/>
              </w:rPr>
              <w:t>Maintenance</w:t>
            </w:r>
            <w:r>
              <w:rPr>
                <w:color w:val="000000"/>
                <w:spacing w:val="-2"/>
                <w:sz w:val="20"/>
                <w:shd w:val="clear" w:color="auto" w:fill="FFFF00"/>
              </w:rPr>
              <w:t xml:space="preserve"> </w:t>
            </w:r>
            <w:r>
              <w:rPr>
                <w:color w:val="000000"/>
                <w:sz w:val="20"/>
                <w:shd w:val="clear" w:color="auto" w:fill="FFFF00"/>
              </w:rPr>
              <w:t>of</w:t>
            </w:r>
            <w:r>
              <w:rPr>
                <w:color w:val="000000"/>
                <w:spacing w:val="1"/>
                <w:sz w:val="20"/>
                <w:shd w:val="clear" w:color="auto" w:fill="FFFF00"/>
              </w:rPr>
              <w:t xml:space="preserve"> </w:t>
            </w:r>
            <w:r>
              <w:rPr>
                <w:color w:val="000000"/>
                <w:sz w:val="20"/>
                <w:shd w:val="clear" w:color="auto" w:fill="FFFF00"/>
              </w:rPr>
              <w:t>Effort</w:t>
            </w:r>
            <w:r>
              <w:rPr>
                <w:color w:val="000000"/>
                <w:spacing w:val="4"/>
                <w:sz w:val="20"/>
                <w:shd w:val="clear" w:color="auto" w:fill="FFFF00"/>
              </w:rPr>
              <w:t xml:space="preserve"> </w:t>
            </w:r>
            <w:r>
              <w:rPr>
                <w:color w:val="000000"/>
                <w:sz w:val="20"/>
                <w:shd w:val="clear" w:color="auto" w:fill="FFFF00"/>
              </w:rPr>
              <w:t>(MOE)</w:t>
            </w:r>
            <w:r>
              <w:rPr>
                <w:color w:val="000000"/>
                <w:spacing w:val="1"/>
                <w:sz w:val="20"/>
                <w:shd w:val="clear" w:color="auto" w:fill="FFFF00"/>
              </w:rPr>
              <w:t xml:space="preserve"> </w:t>
            </w:r>
            <w:r>
              <w:rPr>
                <w:color w:val="000000"/>
                <w:spacing w:val="-2"/>
                <w:sz w:val="20"/>
                <w:shd w:val="clear" w:color="auto" w:fill="FFFF00"/>
              </w:rPr>
              <w:t>Penalty</w:t>
            </w:r>
          </w:p>
        </w:tc>
        <w:tc>
          <w:tcPr>
            <w:tcW w:w="4286" w:type="dxa"/>
          </w:tcPr>
          <w:p w14:paraId="5DCB5334" w14:textId="77777777" w:rsidR="0041458B" w:rsidRDefault="001E6FA3">
            <w:pPr>
              <w:pStyle w:val="TableParagraph"/>
              <w:spacing w:before="31"/>
              <w:ind w:left="428"/>
              <w:rPr>
                <w:sz w:val="20"/>
              </w:rPr>
            </w:pPr>
            <w:r>
              <w:rPr>
                <w:color w:val="000000"/>
                <w:sz w:val="20"/>
                <w:shd w:val="clear" w:color="auto" w:fill="FFFF00"/>
              </w:rPr>
              <w:t>Assessed</w:t>
            </w:r>
            <w:r>
              <w:rPr>
                <w:color w:val="000000"/>
                <w:spacing w:val="-1"/>
                <w:sz w:val="20"/>
                <w:shd w:val="clear" w:color="auto" w:fill="FFFF00"/>
              </w:rPr>
              <w:t xml:space="preserve"> </w:t>
            </w:r>
            <w:r>
              <w:rPr>
                <w:color w:val="000000"/>
                <w:sz w:val="20"/>
                <w:shd w:val="clear" w:color="auto" w:fill="FFFF00"/>
              </w:rPr>
              <w:t>on</w:t>
            </w:r>
            <w:r>
              <w:rPr>
                <w:color w:val="000000"/>
                <w:spacing w:val="4"/>
                <w:sz w:val="20"/>
                <w:shd w:val="clear" w:color="auto" w:fill="FFFF00"/>
              </w:rPr>
              <w:t xml:space="preserve"> </w:t>
            </w:r>
            <w:r>
              <w:rPr>
                <w:color w:val="000000"/>
                <w:sz w:val="20"/>
                <w:shd w:val="clear" w:color="auto" w:fill="FFFF00"/>
              </w:rPr>
              <w:t>August</w:t>
            </w:r>
            <w:r>
              <w:rPr>
                <w:color w:val="000000"/>
                <w:spacing w:val="2"/>
                <w:sz w:val="20"/>
                <w:shd w:val="clear" w:color="auto" w:fill="FFFF00"/>
              </w:rPr>
              <w:t xml:space="preserve"> </w:t>
            </w:r>
            <w:r>
              <w:rPr>
                <w:color w:val="000000"/>
                <w:sz w:val="20"/>
                <w:shd w:val="clear" w:color="auto" w:fill="FFFF00"/>
              </w:rPr>
              <w:t>Payment</w:t>
            </w:r>
            <w:r>
              <w:rPr>
                <w:color w:val="000000"/>
                <w:spacing w:val="1"/>
                <w:sz w:val="20"/>
                <w:shd w:val="clear" w:color="auto" w:fill="FFFF00"/>
              </w:rPr>
              <w:t xml:space="preserve"> </w:t>
            </w:r>
            <w:r>
              <w:rPr>
                <w:color w:val="000000"/>
                <w:sz w:val="20"/>
                <w:shd w:val="clear" w:color="auto" w:fill="FFFF00"/>
              </w:rPr>
              <w:t>of</w:t>
            </w:r>
            <w:r>
              <w:rPr>
                <w:color w:val="000000"/>
                <w:spacing w:val="-1"/>
                <w:sz w:val="20"/>
                <w:shd w:val="clear" w:color="auto" w:fill="FFFF00"/>
              </w:rPr>
              <w:t xml:space="preserve"> </w:t>
            </w:r>
            <w:r>
              <w:rPr>
                <w:color w:val="000000"/>
                <w:sz w:val="20"/>
                <w:shd w:val="clear" w:color="auto" w:fill="FFFF00"/>
              </w:rPr>
              <w:t>State</w:t>
            </w:r>
            <w:r>
              <w:rPr>
                <w:color w:val="000000"/>
                <w:spacing w:val="1"/>
                <w:sz w:val="20"/>
                <w:shd w:val="clear" w:color="auto" w:fill="FFFF00"/>
              </w:rPr>
              <w:t xml:space="preserve"> </w:t>
            </w:r>
            <w:r>
              <w:rPr>
                <w:color w:val="000000"/>
                <w:spacing w:val="-5"/>
                <w:sz w:val="20"/>
                <w:shd w:val="clear" w:color="auto" w:fill="FFFF00"/>
              </w:rPr>
              <w:t>Aid</w:t>
            </w:r>
          </w:p>
        </w:tc>
      </w:tr>
      <w:tr w:rsidR="0041458B" w14:paraId="46F3FD4B" w14:textId="77777777">
        <w:trPr>
          <w:trHeight w:val="303"/>
        </w:trPr>
        <w:tc>
          <w:tcPr>
            <w:tcW w:w="6367" w:type="dxa"/>
          </w:tcPr>
          <w:p w14:paraId="3286789A" w14:textId="77777777" w:rsidR="0041458B" w:rsidRDefault="001E6FA3">
            <w:pPr>
              <w:pStyle w:val="TableParagraph"/>
              <w:spacing w:before="33"/>
              <w:ind w:left="50"/>
              <w:rPr>
                <w:sz w:val="20"/>
              </w:rPr>
            </w:pPr>
            <w:r>
              <w:rPr>
                <w:color w:val="000000"/>
                <w:sz w:val="20"/>
                <w:shd w:val="clear" w:color="auto" w:fill="FFFF00"/>
              </w:rPr>
              <w:t>Excess</w:t>
            </w:r>
            <w:r>
              <w:rPr>
                <w:color w:val="000000"/>
                <w:spacing w:val="1"/>
                <w:sz w:val="20"/>
                <w:shd w:val="clear" w:color="auto" w:fill="FFFF00"/>
              </w:rPr>
              <w:t xml:space="preserve"> </w:t>
            </w:r>
            <w:r>
              <w:rPr>
                <w:color w:val="000000"/>
                <w:spacing w:val="-4"/>
                <w:sz w:val="20"/>
                <w:shd w:val="clear" w:color="auto" w:fill="FFFF00"/>
              </w:rPr>
              <w:t>Cost</w:t>
            </w:r>
          </w:p>
        </w:tc>
        <w:tc>
          <w:tcPr>
            <w:tcW w:w="4286" w:type="dxa"/>
          </w:tcPr>
          <w:p w14:paraId="6BCD8854" w14:textId="77777777" w:rsidR="0041458B" w:rsidRDefault="001E6FA3">
            <w:pPr>
              <w:pStyle w:val="TableParagraph"/>
              <w:spacing w:before="33"/>
              <w:ind w:left="428"/>
              <w:rPr>
                <w:sz w:val="20"/>
              </w:rPr>
            </w:pPr>
            <w:r>
              <w:rPr>
                <w:color w:val="000000"/>
                <w:sz w:val="20"/>
                <w:shd w:val="clear" w:color="auto" w:fill="FFFF00"/>
              </w:rPr>
              <w:t>Assessed</w:t>
            </w:r>
            <w:r>
              <w:rPr>
                <w:color w:val="000000"/>
                <w:spacing w:val="-1"/>
                <w:sz w:val="20"/>
                <w:shd w:val="clear" w:color="auto" w:fill="FFFF00"/>
              </w:rPr>
              <w:t xml:space="preserve"> </w:t>
            </w:r>
            <w:r>
              <w:rPr>
                <w:color w:val="000000"/>
                <w:sz w:val="20"/>
                <w:shd w:val="clear" w:color="auto" w:fill="FFFF00"/>
              </w:rPr>
              <w:t>on</w:t>
            </w:r>
            <w:r>
              <w:rPr>
                <w:color w:val="000000"/>
                <w:spacing w:val="4"/>
                <w:sz w:val="20"/>
                <w:shd w:val="clear" w:color="auto" w:fill="FFFF00"/>
              </w:rPr>
              <w:t xml:space="preserve"> </w:t>
            </w:r>
            <w:r>
              <w:rPr>
                <w:color w:val="000000"/>
                <w:sz w:val="20"/>
                <w:shd w:val="clear" w:color="auto" w:fill="FFFF00"/>
              </w:rPr>
              <w:t>August</w:t>
            </w:r>
            <w:r>
              <w:rPr>
                <w:color w:val="000000"/>
                <w:spacing w:val="1"/>
                <w:sz w:val="20"/>
                <w:shd w:val="clear" w:color="auto" w:fill="FFFF00"/>
              </w:rPr>
              <w:t xml:space="preserve"> </w:t>
            </w:r>
            <w:r>
              <w:rPr>
                <w:color w:val="000000"/>
                <w:sz w:val="20"/>
                <w:shd w:val="clear" w:color="auto" w:fill="FFFF00"/>
              </w:rPr>
              <w:t>Payment</w:t>
            </w:r>
            <w:r>
              <w:rPr>
                <w:color w:val="000000"/>
                <w:spacing w:val="1"/>
                <w:sz w:val="20"/>
                <w:shd w:val="clear" w:color="auto" w:fill="FFFF00"/>
              </w:rPr>
              <w:t xml:space="preserve"> </w:t>
            </w:r>
            <w:r>
              <w:rPr>
                <w:color w:val="000000"/>
                <w:sz w:val="20"/>
                <w:shd w:val="clear" w:color="auto" w:fill="FFFF00"/>
              </w:rPr>
              <w:t>of</w:t>
            </w:r>
            <w:r>
              <w:rPr>
                <w:color w:val="000000"/>
                <w:spacing w:val="-1"/>
                <w:sz w:val="20"/>
                <w:shd w:val="clear" w:color="auto" w:fill="FFFF00"/>
              </w:rPr>
              <w:t xml:space="preserve"> </w:t>
            </w:r>
            <w:r>
              <w:rPr>
                <w:color w:val="000000"/>
                <w:sz w:val="20"/>
                <w:shd w:val="clear" w:color="auto" w:fill="FFFF00"/>
              </w:rPr>
              <w:t>State</w:t>
            </w:r>
            <w:r>
              <w:rPr>
                <w:color w:val="000000"/>
                <w:spacing w:val="1"/>
                <w:sz w:val="20"/>
                <w:shd w:val="clear" w:color="auto" w:fill="FFFF00"/>
              </w:rPr>
              <w:t xml:space="preserve"> </w:t>
            </w:r>
            <w:r>
              <w:rPr>
                <w:color w:val="000000"/>
                <w:spacing w:val="-5"/>
                <w:sz w:val="20"/>
                <w:shd w:val="clear" w:color="auto" w:fill="FFFF00"/>
              </w:rPr>
              <w:t>Aid</w:t>
            </w:r>
          </w:p>
        </w:tc>
      </w:tr>
      <w:tr w:rsidR="0041458B" w14:paraId="2AEF0158" w14:textId="77777777">
        <w:trPr>
          <w:trHeight w:val="302"/>
        </w:trPr>
        <w:tc>
          <w:tcPr>
            <w:tcW w:w="6367" w:type="dxa"/>
          </w:tcPr>
          <w:p w14:paraId="19490CFA" w14:textId="77777777" w:rsidR="0041458B" w:rsidRDefault="001E6FA3">
            <w:pPr>
              <w:pStyle w:val="TableParagraph"/>
              <w:spacing w:before="32"/>
              <w:ind w:left="50"/>
              <w:rPr>
                <w:sz w:val="20"/>
              </w:rPr>
            </w:pPr>
            <w:r>
              <w:rPr>
                <w:sz w:val="20"/>
              </w:rPr>
              <w:t>Minimum</w:t>
            </w:r>
            <w:r>
              <w:rPr>
                <w:spacing w:val="1"/>
                <w:sz w:val="20"/>
              </w:rPr>
              <w:t xml:space="preserve"> </w:t>
            </w:r>
            <w:r>
              <w:rPr>
                <w:sz w:val="20"/>
              </w:rPr>
              <w:t>Teacher</w:t>
            </w:r>
            <w:r>
              <w:rPr>
                <w:spacing w:val="1"/>
                <w:sz w:val="20"/>
              </w:rPr>
              <w:t xml:space="preserve"> </w:t>
            </w:r>
            <w:r>
              <w:rPr>
                <w:sz w:val="20"/>
              </w:rPr>
              <w:t>Salaries</w:t>
            </w:r>
            <w:r>
              <w:rPr>
                <w:spacing w:val="1"/>
                <w:sz w:val="20"/>
              </w:rPr>
              <w:t xml:space="preserve"> </w:t>
            </w:r>
            <w:r>
              <w:rPr>
                <w:spacing w:val="-2"/>
                <w:sz w:val="20"/>
              </w:rPr>
              <w:t>Penalty</w:t>
            </w:r>
          </w:p>
        </w:tc>
        <w:tc>
          <w:tcPr>
            <w:tcW w:w="4286" w:type="dxa"/>
          </w:tcPr>
          <w:p w14:paraId="2283876C" w14:textId="77777777" w:rsidR="0041458B" w:rsidRDefault="001E6FA3">
            <w:pPr>
              <w:pStyle w:val="TableParagraph"/>
              <w:spacing w:before="32"/>
              <w:ind w:left="428"/>
              <w:rPr>
                <w:sz w:val="20"/>
              </w:rPr>
            </w:pPr>
            <w:r>
              <w:rPr>
                <w:sz w:val="20"/>
              </w:rPr>
              <w:t>Assessed</w:t>
            </w:r>
            <w:r>
              <w:rPr>
                <w:spacing w:val="-1"/>
                <w:sz w:val="20"/>
              </w:rPr>
              <w:t xml:space="preserve"> </w:t>
            </w:r>
            <w:r>
              <w:rPr>
                <w:sz w:val="20"/>
              </w:rPr>
              <w:t>on</w:t>
            </w:r>
            <w:r>
              <w:rPr>
                <w:spacing w:val="1"/>
                <w:sz w:val="20"/>
              </w:rPr>
              <w:t xml:space="preserve"> </w:t>
            </w:r>
            <w:r>
              <w:rPr>
                <w:sz w:val="20"/>
              </w:rPr>
              <w:t>October</w:t>
            </w:r>
            <w:r>
              <w:rPr>
                <w:spacing w:val="2"/>
                <w:sz w:val="20"/>
              </w:rPr>
              <w:t xml:space="preserve"> </w:t>
            </w:r>
            <w:r>
              <w:rPr>
                <w:sz w:val="20"/>
              </w:rPr>
              <w:t>Payment of</w:t>
            </w:r>
            <w:r>
              <w:rPr>
                <w:spacing w:val="2"/>
                <w:sz w:val="20"/>
              </w:rPr>
              <w:t xml:space="preserve"> </w:t>
            </w:r>
            <w:r>
              <w:rPr>
                <w:sz w:val="20"/>
              </w:rPr>
              <w:t>State</w:t>
            </w:r>
            <w:r>
              <w:rPr>
                <w:spacing w:val="1"/>
                <w:sz w:val="20"/>
              </w:rPr>
              <w:t xml:space="preserve"> </w:t>
            </w:r>
            <w:r>
              <w:rPr>
                <w:spacing w:val="-5"/>
                <w:sz w:val="20"/>
              </w:rPr>
              <w:t>Aid</w:t>
            </w:r>
          </w:p>
        </w:tc>
      </w:tr>
      <w:tr w:rsidR="0041458B" w14:paraId="2BAA2548" w14:textId="77777777">
        <w:trPr>
          <w:trHeight w:val="302"/>
        </w:trPr>
        <w:tc>
          <w:tcPr>
            <w:tcW w:w="6367" w:type="dxa"/>
          </w:tcPr>
          <w:p w14:paraId="2E134EE8" w14:textId="77777777" w:rsidR="0041458B" w:rsidRDefault="001E6FA3">
            <w:pPr>
              <w:pStyle w:val="TableParagraph"/>
              <w:spacing w:before="31"/>
              <w:ind w:left="50"/>
              <w:rPr>
                <w:sz w:val="20"/>
              </w:rPr>
            </w:pPr>
            <w:r>
              <w:rPr>
                <w:sz w:val="20"/>
              </w:rPr>
              <w:t>Noncertified</w:t>
            </w:r>
            <w:r>
              <w:rPr>
                <w:spacing w:val="2"/>
                <w:sz w:val="20"/>
              </w:rPr>
              <w:t xml:space="preserve"> </w:t>
            </w:r>
            <w:r>
              <w:rPr>
                <w:sz w:val="20"/>
              </w:rPr>
              <w:t>Teacher</w:t>
            </w:r>
            <w:r>
              <w:rPr>
                <w:spacing w:val="2"/>
                <w:sz w:val="20"/>
              </w:rPr>
              <w:t xml:space="preserve"> </w:t>
            </w:r>
            <w:r>
              <w:rPr>
                <w:spacing w:val="-2"/>
                <w:sz w:val="20"/>
              </w:rPr>
              <w:t>Penalty</w:t>
            </w:r>
          </w:p>
        </w:tc>
        <w:tc>
          <w:tcPr>
            <w:tcW w:w="4286" w:type="dxa"/>
          </w:tcPr>
          <w:p w14:paraId="35C6EE21" w14:textId="77777777" w:rsidR="0041458B" w:rsidRDefault="001E6FA3">
            <w:pPr>
              <w:pStyle w:val="TableParagraph"/>
              <w:spacing w:before="31"/>
              <w:ind w:left="428"/>
              <w:rPr>
                <w:sz w:val="20"/>
              </w:rPr>
            </w:pPr>
            <w:r>
              <w:rPr>
                <w:sz w:val="20"/>
              </w:rPr>
              <w:t>Assessed</w:t>
            </w:r>
            <w:r>
              <w:rPr>
                <w:spacing w:val="-1"/>
                <w:sz w:val="20"/>
              </w:rPr>
              <w:t xml:space="preserve"> </w:t>
            </w:r>
            <w:r>
              <w:rPr>
                <w:sz w:val="20"/>
              </w:rPr>
              <w:t>on</w:t>
            </w:r>
            <w:r>
              <w:rPr>
                <w:spacing w:val="1"/>
                <w:sz w:val="20"/>
              </w:rPr>
              <w:t xml:space="preserve"> </w:t>
            </w:r>
            <w:r>
              <w:rPr>
                <w:sz w:val="20"/>
              </w:rPr>
              <w:t>October</w:t>
            </w:r>
            <w:r>
              <w:rPr>
                <w:spacing w:val="2"/>
                <w:sz w:val="20"/>
              </w:rPr>
              <w:t xml:space="preserve"> </w:t>
            </w:r>
            <w:r>
              <w:rPr>
                <w:sz w:val="20"/>
              </w:rPr>
              <w:t>Payment of</w:t>
            </w:r>
            <w:r>
              <w:rPr>
                <w:spacing w:val="2"/>
                <w:sz w:val="20"/>
              </w:rPr>
              <w:t xml:space="preserve"> </w:t>
            </w:r>
            <w:r>
              <w:rPr>
                <w:sz w:val="20"/>
              </w:rPr>
              <w:t>State</w:t>
            </w:r>
            <w:r>
              <w:rPr>
                <w:spacing w:val="1"/>
                <w:sz w:val="20"/>
              </w:rPr>
              <w:t xml:space="preserve"> </w:t>
            </w:r>
            <w:r>
              <w:rPr>
                <w:spacing w:val="-5"/>
                <w:sz w:val="20"/>
              </w:rPr>
              <w:t>Aid</w:t>
            </w:r>
          </w:p>
        </w:tc>
      </w:tr>
      <w:tr w:rsidR="0041458B" w14:paraId="7D16C77C" w14:textId="77777777">
        <w:trPr>
          <w:trHeight w:val="303"/>
        </w:trPr>
        <w:tc>
          <w:tcPr>
            <w:tcW w:w="6367" w:type="dxa"/>
          </w:tcPr>
          <w:p w14:paraId="396504F6" w14:textId="77777777" w:rsidR="0041458B" w:rsidRDefault="001E6FA3">
            <w:pPr>
              <w:pStyle w:val="TableParagraph"/>
              <w:spacing w:before="31"/>
              <w:ind w:left="50"/>
              <w:rPr>
                <w:sz w:val="20"/>
              </w:rPr>
            </w:pPr>
            <w:r>
              <w:rPr>
                <w:sz w:val="20"/>
              </w:rPr>
              <w:t>Oklahoma</w:t>
            </w:r>
            <w:r>
              <w:rPr>
                <w:spacing w:val="3"/>
                <w:sz w:val="20"/>
              </w:rPr>
              <w:t xml:space="preserve"> </w:t>
            </w:r>
            <w:r>
              <w:rPr>
                <w:sz w:val="20"/>
              </w:rPr>
              <w:t>Cost</w:t>
            </w:r>
            <w:r>
              <w:rPr>
                <w:spacing w:val="1"/>
                <w:sz w:val="20"/>
              </w:rPr>
              <w:t xml:space="preserve"> </w:t>
            </w:r>
            <w:r>
              <w:rPr>
                <w:sz w:val="20"/>
              </w:rPr>
              <w:t>Accounting</w:t>
            </w:r>
            <w:r>
              <w:rPr>
                <w:spacing w:val="1"/>
                <w:sz w:val="20"/>
              </w:rPr>
              <w:t xml:space="preserve"> </w:t>
            </w:r>
            <w:r>
              <w:rPr>
                <w:sz w:val="20"/>
              </w:rPr>
              <w:t>System</w:t>
            </w:r>
            <w:r>
              <w:rPr>
                <w:spacing w:val="2"/>
                <w:sz w:val="20"/>
              </w:rPr>
              <w:t xml:space="preserve"> </w:t>
            </w:r>
            <w:r>
              <w:rPr>
                <w:sz w:val="20"/>
              </w:rPr>
              <w:t>(OCAS)</w:t>
            </w:r>
            <w:r>
              <w:rPr>
                <w:spacing w:val="1"/>
                <w:sz w:val="20"/>
              </w:rPr>
              <w:t xml:space="preserve"> </w:t>
            </w:r>
            <w:r>
              <w:rPr>
                <w:sz w:val="20"/>
              </w:rPr>
              <w:t>Penalty for</w:t>
            </w:r>
            <w:r>
              <w:rPr>
                <w:spacing w:val="-2"/>
                <w:sz w:val="20"/>
              </w:rPr>
              <w:t xml:space="preserve"> Noncompliance</w:t>
            </w:r>
          </w:p>
        </w:tc>
        <w:tc>
          <w:tcPr>
            <w:tcW w:w="4286" w:type="dxa"/>
          </w:tcPr>
          <w:p w14:paraId="737C27FB" w14:textId="77777777" w:rsidR="0041458B" w:rsidRDefault="001E6FA3">
            <w:pPr>
              <w:pStyle w:val="TableParagraph"/>
              <w:spacing w:before="31"/>
              <w:ind w:left="428"/>
              <w:rPr>
                <w:sz w:val="20"/>
              </w:rPr>
            </w:pPr>
            <w:r>
              <w:rPr>
                <w:sz w:val="20"/>
              </w:rPr>
              <w:t>Assessed</w:t>
            </w:r>
            <w:r>
              <w:rPr>
                <w:spacing w:val="-1"/>
                <w:sz w:val="20"/>
              </w:rPr>
              <w:t xml:space="preserve"> </w:t>
            </w:r>
            <w:r>
              <w:rPr>
                <w:sz w:val="20"/>
              </w:rPr>
              <w:t>on</w:t>
            </w:r>
            <w:r>
              <w:rPr>
                <w:spacing w:val="4"/>
                <w:sz w:val="20"/>
              </w:rPr>
              <w:t xml:space="preserve"> </w:t>
            </w:r>
            <w:r>
              <w:rPr>
                <w:sz w:val="20"/>
              </w:rPr>
              <w:t>November</w:t>
            </w:r>
            <w:r>
              <w:rPr>
                <w:spacing w:val="2"/>
                <w:sz w:val="20"/>
              </w:rPr>
              <w:t xml:space="preserve"> </w:t>
            </w:r>
            <w:r>
              <w:rPr>
                <w:sz w:val="20"/>
              </w:rPr>
              <w:t>Payment</w:t>
            </w:r>
            <w:r>
              <w:rPr>
                <w:spacing w:val="-2"/>
                <w:sz w:val="20"/>
              </w:rPr>
              <w:t xml:space="preserve"> </w:t>
            </w:r>
            <w:r>
              <w:rPr>
                <w:sz w:val="20"/>
              </w:rPr>
              <w:t>of</w:t>
            </w:r>
            <w:r>
              <w:rPr>
                <w:spacing w:val="2"/>
                <w:sz w:val="20"/>
              </w:rPr>
              <w:t xml:space="preserve"> </w:t>
            </w:r>
            <w:r>
              <w:rPr>
                <w:sz w:val="20"/>
              </w:rPr>
              <w:t>State</w:t>
            </w:r>
            <w:r>
              <w:rPr>
                <w:spacing w:val="-1"/>
                <w:sz w:val="20"/>
              </w:rPr>
              <w:t xml:space="preserve"> </w:t>
            </w:r>
            <w:r>
              <w:rPr>
                <w:spacing w:val="-5"/>
                <w:sz w:val="20"/>
              </w:rPr>
              <w:t>Aid</w:t>
            </w:r>
          </w:p>
        </w:tc>
      </w:tr>
      <w:tr w:rsidR="0041458B" w14:paraId="287B04F0" w14:textId="77777777">
        <w:trPr>
          <w:trHeight w:val="303"/>
        </w:trPr>
        <w:tc>
          <w:tcPr>
            <w:tcW w:w="6367" w:type="dxa"/>
          </w:tcPr>
          <w:p w14:paraId="6DEFD143" w14:textId="77777777" w:rsidR="0041458B" w:rsidRDefault="001E6FA3">
            <w:pPr>
              <w:pStyle w:val="TableParagraph"/>
              <w:spacing w:before="33"/>
              <w:ind w:left="50"/>
              <w:rPr>
                <w:sz w:val="20"/>
              </w:rPr>
            </w:pPr>
            <w:r>
              <w:rPr>
                <w:sz w:val="20"/>
              </w:rPr>
              <w:t>Delinquent</w:t>
            </w:r>
            <w:r>
              <w:rPr>
                <w:spacing w:val="1"/>
                <w:sz w:val="20"/>
              </w:rPr>
              <w:t xml:space="preserve"> </w:t>
            </w:r>
            <w:r>
              <w:rPr>
                <w:sz w:val="20"/>
              </w:rPr>
              <w:t>Final</w:t>
            </w:r>
            <w:r>
              <w:rPr>
                <w:spacing w:val="1"/>
                <w:sz w:val="20"/>
              </w:rPr>
              <w:t xml:space="preserve"> </w:t>
            </w:r>
            <w:r>
              <w:rPr>
                <w:sz w:val="20"/>
              </w:rPr>
              <w:t>Certified</w:t>
            </w:r>
            <w:r>
              <w:rPr>
                <w:spacing w:val="2"/>
                <w:sz w:val="20"/>
              </w:rPr>
              <w:t xml:space="preserve"> </w:t>
            </w:r>
            <w:r>
              <w:rPr>
                <w:sz w:val="20"/>
              </w:rPr>
              <w:t>and</w:t>
            </w:r>
            <w:r>
              <w:rPr>
                <w:spacing w:val="1"/>
                <w:sz w:val="20"/>
              </w:rPr>
              <w:t xml:space="preserve"> </w:t>
            </w:r>
            <w:r>
              <w:rPr>
                <w:sz w:val="20"/>
              </w:rPr>
              <w:t>Support</w:t>
            </w:r>
            <w:r>
              <w:rPr>
                <w:spacing w:val="1"/>
                <w:sz w:val="20"/>
              </w:rPr>
              <w:t xml:space="preserve"> </w:t>
            </w:r>
            <w:r>
              <w:rPr>
                <w:sz w:val="20"/>
              </w:rPr>
              <w:t>Personnel</w:t>
            </w:r>
            <w:r>
              <w:rPr>
                <w:spacing w:val="1"/>
                <w:sz w:val="20"/>
              </w:rPr>
              <w:t xml:space="preserve"> </w:t>
            </w:r>
            <w:r>
              <w:rPr>
                <w:spacing w:val="-2"/>
                <w:sz w:val="20"/>
              </w:rPr>
              <w:t>Reports</w:t>
            </w:r>
          </w:p>
        </w:tc>
        <w:tc>
          <w:tcPr>
            <w:tcW w:w="4286" w:type="dxa"/>
          </w:tcPr>
          <w:p w14:paraId="243BE2DD" w14:textId="77777777" w:rsidR="0041458B" w:rsidRDefault="001E6FA3">
            <w:pPr>
              <w:pStyle w:val="TableParagraph"/>
              <w:spacing w:before="33"/>
              <w:ind w:left="428"/>
              <w:rPr>
                <w:sz w:val="20"/>
              </w:rPr>
            </w:pPr>
            <w:r>
              <w:rPr>
                <w:sz w:val="20"/>
              </w:rPr>
              <w:t>Assessed</w:t>
            </w:r>
            <w:r>
              <w:rPr>
                <w:spacing w:val="-1"/>
                <w:sz w:val="20"/>
              </w:rPr>
              <w:t xml:space="preserve"> </w:t>
            </w:r>
            <w:r>
              <w:rPr>
                <w:sz w:val="20"/>
              </w:rPr>
              <w:t>on</w:t>
            </w:r>
            <w:r>
              <w:rPr>
                <w:spacing w:val="2"/>
                <w:sz w:val="20"/>
              </w:rPr>
              <w:t xml:space="preserve"> </w:t>
            </w:r>
            <w:r>
              <w:rPr>
                <w:sz w:val="20"/>
              </w:rPr>
              <w:t>February</w:t>
            </w:r>
            <w:r>
              <w:rPr>
                <w:spacing w:val="1"/>
                <w:sz w:val="20"/>
              </w:rPr>
              <w:t xml:space="preserve"> </w:t>
            </w:r>
            <w:r>
              <w:rPr>
                <w:sz w:val="20"/>
              </w:rPr>
              <w:t>Payment</w:t>
            </w:r>
            <w:r>
              <w:rPr>
                <w:spacing w:val="-2"/>
                <w:sz w:val="20"/>
              </w:rPr>
              <w:t xml:space="preserve"> </w:t>
            </w:r>
            <w:r>
              <w:rPr>
                <w:sz w:val="20"/>
              </w:rPr>
              <w:t>of</w:t>
            </w:r>
            <w:r>
              <w:rPr>
                <w:spacing w:val="2"/>
                <w:sz w:val="20"/>
              </w:rPr>
              <w:t xml:space="preserve"> </w:t>
            </w:r>
            <w:r>
              <w:rPr>
                <w:sz w:val="20"/>
              </w:rPr>
              <w:t xml:space="preserve">State </w:t>
            </w:r>
            <w:r>
              <w:rPr>
                <w:spacing w:val="-5"/>
                <w:sz w:val="20"/>
              </w:rPr>
              <w:t>Aid</w:t>
            </w:r>
          </w:p>
        </w:tc>
      </w:tr>
      <w:tr w:rsidR="0041458B" w14:paraId="72A67289" w14:textId="77777777">
        <w:trPr>
          <w:trHeight w:val="302"/>
        </w:trPr>
        <w:tc>
          <w:tcPr>
            <w:tcW w:w="6367" w:type="dxa"/>
          </w:tcPr>
          <w:p w14:paraId="12793E10" w14:textId="77777777" w:rsidR="0041458B" w:rsidRDefault="001E6FA3">
            <w:pPr>
              <w:pStyle w:val="TableParagraph"/>
              <w:spacing w:before="31"/>
              <w:ind w:left="50"/>
              <w:rPr>
                <w:sz w:val="20"/>
              </w:rPr>
            </w:pPr>
            <w:r>
              <w:rPr>
                <w:sz w:val="20"/>
              </w:rPr>
              <w:t>Class Size</w:t>
            </w:r>
            <w:r>
              <w:rPr>
                <w:spacing w:val="2"/>
                <w:sz w:val="20"/>
              </w:rPr>
              <w:t xml:space="preserve"> </w:t>
            </w:r>
            <w:r>
              <w:rPr>
                <w:spacing w:val="-2"/>
                <w:sz w:val="20"/>
              </w:rPr>
              <w:t>Penalties</w:t>
            </w:r>
          </w:p>
        </w:tc>
        <w:tc>
          <w:tcPr>
            <w:tcW w:w="4286" w:type="dxa"/>
          </w:tcPr>
          <w:p w14:paraId="504E9B3E" w14:textId="77777777" w:rsidR="0041458B" w:rsidRDefault="001E6FA3">
            <w:pPr>
              <w:pStyle w:val="TableParagraph"/>
              <w:spacing w:before="31"/>
              <w:ind w:left="428"/>
              <w:rPr>
                <w:sz w:val="20"/>
              </w:rPr>
            </w:pPr>
            <w:r>
              <w:rPr>
                <w:color w:val="000000"/>
                <w:sz w:val="20"/>
                <w:shd w:val="clear" w:color="auto" w:fill="FFFF00"/>
              </w:rPr>
              <w:t>Under</w:t>
            </w:r>
            <w:r>
              <w:rPr>
                <w:color w:val="000000"/>
                <w:spacing w:val="3"/>
                <w:sz w:val="20"/>
                <w:shd w:val="clear" w:color="auto" w:fill="FFFF00"/>
              </w:rPr>
              <w:t xml:space="preserve"> </w:t>
            </w:r>
            <w:r>
              <w:rPr>
                <w:color w:val="000000"/>
                <w:sz w:val="20"/>
                <w:shd w:val="clear" w:color="auto" w:fill="FFFF00"/>
              </w:rPr>
              <w:t>Construction for</w:t>
            </w:r>
            <w:r>
              <w:rPr>
                <w:color w:val="000000"/>
                <w:spacing w:val="1"/>
                <w:sz w:val="20"/>
                <w:shd w:val="clear" w:color="auto" w:fill="FFFF00"/>
              </w:rPr>
              <w:t xml:space="preserve"> </w:t>
            </w:r>
            <w:r>
              <w:rPr>
                <w:color w:val="000000"/>
                <w:spacing w:val="-2"/>
                <w:sz w:val="20"/>
                <w:shd w:val="clear" w:color="auto" w:fill="FFFF00"/>
              </w:rPr>
              <w:t>FY2023</w:t>
            </w:r>
          </w:p>
        </w:tc>
      </w:tr>
      <w:tr w:rsidR="0041458B" w14:paraId="6AF09221" w14:textId="77777777">
        <w:trPr>
          <w:trHeight w:val="302"/>
        </w:trPr>
        <w:tc>
          <w:tcPr>
            <w:tcW w:w="6367" w:type="dxa"/>
          </w:tcPr>
          <w:p w14:paraId="7684E9E0" w14:textId="77777777" w:rsidR="0041458B" w:rsidRDefault="001E6FA3">
            <w:pPr>
              <w:pStyle w:val="TableParagraph"/>
              <w:spacing w:before="31"/>
              <w:ind w:left="50"/>
              <w:rPr>
                <w:sz w:val="20"/>
              </w:rPr>
            </w:pPr>
            <w:r>
              <w:rPr>
                <w:sz w:val="20"/>
              </w:rPr>
              <w:t>General Fund</w:t>
            </w:r>
            <w:r>
              <w:rPr>
                <w:spacing w:val="1"/>
                <w:sz w:val="20"/>
              </w:rPr>
              <w:t xml:space="preserve"> </w:t>
            </w:r>
            <w:r>
              <w:rPr>
                <w:sz w:val="20"/>
              </w:rPr>
              <w:t>Carryover</w:t>
            </w:r>
            <w:r>
              <w:rPr>
                <w:spacing w:val="2"/>
                <w:sz w:val="20"/>
              </w:rPr>
              <w:t xml:space="preserve"> </w:t>
            </w:r>
            <w:r>
              <w:rPr>
                <w:spacing w:val="-2"/>
                <w:sz w:val="20"/>
              </w:rPr>
              <w:t>Penalty</w:t>
            </w:r>
          </w:p>
        </w:tc>
        <w:tc>
          <w:tcPr>
            <w:tcW w:w="4286" w:type="dxa"/>
          </w:tcPr>
          <w:p w14:paraId="640D3D2B" w14:textId="77777777" w:rsidR="0041458B" w:rsidRDefault="001E6FA3">
            <w:pPr>
              <w:pStyle w:val="TableParagraph"/>
              <w:spacing w:before="31"/>
              <w:ind w:left="428"/>
              <w:rPr>
                <w:sz w:val="20"/>
              </w:rPr>
            </w:pPr>
            <w:r>
              <w:rPr>
                <w:sz w:val="20"/>
              </w:rPr>
              <w:t>Assessed</w:t>
            </w:r>
            <w:r>
              <w:rPr>
                <w:spacing w:val="-1"/>
                <w:sz w:val="20"/>
              </w:rPr>
              <w:t xml:space="preserve"> </w:t>
            </w:r>
            <w:r>
              <w:rPr>
                <w:sz w:val="20"/>
              </w:rPr>
              <w:t>on</w:t>
            </w:r>
            <w:r>
              <w:rPr>
                <w:spacing w:val="1"/>
                <w:sz w:val="20"/>
              </w:rPr>
              <w:t xml:space="preserve"> </w:t>
            </w:r>
            <w:r>
              <w:rPr>
                <w:sz w:val="20"/>
              </w:rPr>
              <w:t>March</w:t>
            </w:r>
            <w:r>
              <w:rPr>
                <w:spacing w:val="2"/>
                <w:sz w:val="20"/>
              </w:rPr>
              <w:t xml:space="preserve"> </w:t>
            </w:r>
            <w:r>
              <w:rPr>
                <w:sz w:val="20"/>
              </w:rPr>
              <w:t>Payment</w:t>
            </w:r>
            <w:r>
              <w:rPr>
                <w:spacing w:val="5"/>
                <w:sz w:val="20"/>
              </w:rPr>
              <w:t xml:space="preserve"> </w:t>
            </w:r>
            <w:r>
              <w:rPr>
                <w:sz w:val="20"/>
              </w:rPr>
              <w:t>of</w:t>
            </w:r>
            <w:r>
              <w:rPr>
                <w:spacing w:val="-2"/>
                <w:sz w:val="20"/>
              </w:rPr>
              <w:t xml:space="preserve"> </w:t>
            </w:r>
            <w:r>
              <w:rPr>
                <w:sz w:val="20"/>
              </w:rPr>
              <w:t xml:space="preserve">State </w:t>
            </w:r>
            <w:r>
              <w:rPr>
                <w:spacing w:val="-5"/>
                <w:sz w:val="20"/>
              </w:rPr>
              <w:t>Aid</w:t>
            </w:r>
          </w:p>
        </w:tc>
      </w:tr>
      <w:tr w:rsidR="0041458B" w14:paraId="672F81F1" w14:textId="77777777">
        <w:trPr>
          <w:trHeight w:val="303"/>
        </w:trPr>
        <w:tc>
          <w:tcPr>
            <w:tcW w:w="6367" w:type="dxa"/>
          </w:tcPr>
          <w:p w14:paraId="2A22F154" w14:textId="77777777" w:rsidR="0041458B" w:rsidRDefault="001E6FA3">
            <w:pPr>
              <w:pStyle w:val="TableParagraph"/>
              <w:spacing w:before="31"/>
              <w:ind w:left="50"/>
              <w:rPr>
                <w:sz w:val="20"/>
              </w:rPr>
            </w:pPr>
            <w:r>
              <w:rPr>
                <w:sz w:val="20"/>
              </w:rPr>
              <w:t>Administrative</w:t>
            </w:r>
            <w:r>
              <w:rPr>
                <w:spacing w:val="2"/>
                <w:sz w:val="20"/>
              </w:rPr>
              <w:t xml:space="preserve"> </w:t>
            </w:r>
            <w:r>
              <w:rPr>
                <w:sz w:val="20"/>
              </w:rPr>
              <w:t>Cost</w:t>
            </w:r>
            <w:r>
              <w:rPr>
                <w:spacing w:val="2"/>
                <w:sz w:val="20"/>
              </w:rPr>
              <w:t xml:space="preserve"> </w:t>
            </w:r>
            <w:r>
              <w:rPr>
                <w:spacing w:val="-2"/>
                <w:sz w:val="20"/>
              </w:rPr>
              <w:t>Penalty</w:t>
            </w:r>
          </w:p>
        </w:tc>
        <w:tc>
          <w:tcPr>
            <w:tcW w:w="4286" w:type="dxa"/>
          </w:tcPr>
          <w:p w14:paraId="1990E861" w14:textId="77777777" w:rsidR="0041458B" w:rsidRDefault="001E6FA3">
            <w:pPr>
              <w:pStyle w:val="TableParagraph"/>
              <w:spacing w:before="31"/>
              <w:ind w:left="428"/>
              <w:rPr>
                <w:sz w:val="20"/>
              </w:rPr>
            </w:pPr>
            <w:r>
              <w:rPr>
                <w:sz w:val="20"/>
              </w:rPr>
              <w:t>Assessed</w:t>
            </w:r>
            <w:r>
              <w:rPr>
                <w:spacing w:val="-1"/>
                <w:sz w:val="20"/>
              </w:rPr>
              <w:t xml:space="preserve"> </w:t>
            </w:r>
            <w:r>
              <w:rPr>
                <w:sz w:val="20"/>
              </w:rPr>
              <w:t>on</w:t>
            </w:r>
            <w:r>
              <w:rPr>
                <w:spacing w:val="1"/>
                <w:sz w:val="20"/>
              </w:rPr>
              <w:t xml:space="preserve"> </w:t>
            </w:r>
            <w:r>
              <w:rPr>
                <w:sz w:val="20"/>
              </w:rPr>
              <w:t>March</w:t>
            </w:r>
            <w:r>
              <w:rPr>
                <w:spacing w:val="2"/>
                <w:sz w:val="20"/>
              </w:rPr>
              <w:t xml:space="preserve"> </w:t>
            </w:r>
            <w:r>
              <w:rPr>
                <w:sz w:val="20"/>
              </w:rPr>
              <w:t>Payment</w:t>
            </w:r>
            <w:r>
              <w:rPr>
                <w:spacing w:val="1"/>
                <w:sz w:val="20"/>
              </w:rPr>
              <w:t xml:space="preserve"> </w:t>
            </w:r>
            <w:r>
              <w:rPr>
                <w:sz w:val="20"/>
              </w:rPr>
              <w:t>of</w:t>
            </w:r>
            <w:r>
              <w:rPr>
                <w:spacing w:val="-2"/>
                <w:sz w:val="20"/>
              </w:rPr>
              <w:t xml:space="preserve"> </w:t>
            </w:r>
            <w:r>
              <w:rPr>
                <w:sz w:val="20"/>
              </w:rPr>
              <w:t xml:space="preserve">State </w:t>
            </w:r>
            <w:r>
              <w:rPr>
                <w:spacing w:val="-5"/>
                <w:sz w:val="20"/>
              </w:rPr>
              <w:t>Aid</w:t>
            </w:r>
          </w:p>
        </w:tc>
      </w:tr>
      <w:tr w:rsidR="0041458B" w14:paraId="769733AB" w14:textId="77777777">
        <w:trPr>
          <w:trHeight w:val="303"/>
        </w:trPr>
        <w:tc>
          <w:tcPr>
            <w:tcW w:w="6367" w:type="dxa"/>
          </w:tcPr>
          <w:p w14:paraId="2498D6F0" w14:textId="77777777" w:rsidR="0041458B" w:rsidRDefault="001E6FA3">
            <w:pPr>
              <w:pStyle w:val="TableParagraph"/>
              <w:spacing w:before="33"/>
              <w:ind w:left="50"/>
              <w:rPr>
                <w:sz w:val="20"/>
              </w:rPr>
            </w:pPr>
            <w:r>
              <w:rPr>
                <w:sz w:val="20"/>
              </w:rPr>
              <w:t>Noncompliance</w:t>
            </w:r>
            <w:r>
              <w:rPr>
                <w:spacing w:val="2"/>
                <w:sz w:val="20"/>
              </w:rPr>
              <w:t xml:space="preserve"> </w:t>
            </w:r>
            <w:r>
              <w:rPr>
                <w:sz w:val="20"/>
              </w:rPr>
              <w:t>Penalty</w:t>
            </w:r>
            <w:r>
              <w:rPr>
                <w:spacing w:val="3"/>
                <w:sz w:val="20"/>
              </w:rPr>
              <w:t xml:space="preserve"> </w:t>
            </w:r>
            <w:r>
              <w:rPr>
                <w:sz w:val="20"/>
              </w:rPr>
              <w:t>on</w:t>
            </w:r>
            <w:r>
              <w:rPr>
                <w:spacing w:val="1"/>
                <w:sz w:val="20"/>
              </w:rPr>
              <w:t xml:space="preserve"> </w:t>
            </w:r>
            <w:r>
              <w:rPr>
                <w:sz w:val="20"/>
              </w:rPr>
              <w:t>Late</w:t>
            </w:r>
            <w:r>
              <w:rPr>
                <w:spacing w:val="1"/>
                <w:sz w:val="20"/>
              </w:rPr>
              <w:t xml:space="preserve"> </w:t>
            </w:r>
            <w:r>
              <w:rPr>
                <w:spacing w:val="-2"/>
                <w:sz w:val="20"/>
              </w:rPr>
              <w:t>Audits</w:t>
            </w:r>
          </w:p>
        </w:tc>
        <w:tc>
          <w:tcPr>
            <w:tcW w:w="4286" w:type="dxa"/>
          </w:tcPr>
          <w:p w14:paraId="167A8D9B" w14:textId="77777777" w:rsidR="0041458B" w:rsidRDefault="001E6FA3">
            <w:pPr>
              <w:pStyle w:val="TableParagraph"/>
              <w:spacing w:before="33"/>
              <w:ind w:left="428"/>
              <w:rPr>
                <w:sz w:val="20"/>
              </w:rPr>
            </w:pPr>
            <w:r>
              <w:rPr>
                <w:sz w:val="20"/>
              </w:rPr>
              <w:t>Assessed</w:t>
            </w:r>
            <w:r>
              <w:rPr>
                <w:spacing w:val="-1"/>
                <w:sz w:val="20"/>
              </w:rPr>
              <w:t xml:space="preserve"> </w:t>
            </w:r>
            <w:r>
              <w:rPr>
                <w:sz w:val="20"/>
              </w:rPr>
              <w:t>on</w:t>
            </w:r>
            <w:r>
              <w:rPr>
                <w:spacing w:val="2"/>
                <w:sz w:val="20"/>
              </w:rPr>
              <w:t xml:space="preserve"> </w:t>
            </w:r>
            <w:r>
              <w:rPr>
                <w:sz w:val="20"/>
              </w:rPr>
              <w:t>August</w:t>
            </w:r>
            <w:r>
              <w:rPr>
                <w:spacing w:val="1"/>
                <w:sz w:val="20"/>
              </w:rPr>
              <w:t xml:space="preserve"> </w:t>
            </w:r>
            <w:r>
              <w:rPr>
                <w:sz w:val="20"/>
              </w:rPr>
              <w:t>Payment</w:t>
            </w:r>
            <w:r>
              <w:rPr>
                <w:spacing w:val="1"/>
                <w:sz w:val="20"/>
              </w:rPr>
              <w:t xml:space="preserve"> </w:t>
            </w:r>
            <w:r>
              <w:rPr>
                <w:sz w:val="20"/>
              </w:rPr>
              <w:t>of</w:t>
            </w:r>
            <w:r>
              <w:rPr>
                <w:spacing w:val="-1"/>
                <w:sz w:val="20"/>
              </w:rPr>
              <w:t xml:space="preserve"> </w:t>
            </w:r>
            <w:r>
              <w:rPr>
                <w:sz w:val="20"/>
              </w:rPr>
              <w:t>State</w:t>
            </w:r>
            <w:r>
              <w:rPr>
                <w:spacing w:val="1"/>
                <w:sz w:val="20"/>
              </w:rPr>
              <w:t xml:space="preserve"> </w:t>
            </w:r>
            <w:r>
              <w:rPr>
                <w:spacing w:val="-5"/>
                <w:sz w:val="20"/>
              </w:rPr>
              <w:t>Aid</w:t>
            </w:r>
          </w:p>
        </w:tc>
      </w:tr>
      <w:tr w:rsidR="0041458B" w14:paraId="5864A824" w14:textId="77777777">
        <w:trPr>
          <w:trHeight w:val="302"/>
        </w:trPr>
        <w:tc>
          <w:tcPr>
            <w:tcW w:w="6367" w:type="dxa"/>
          </w:tcPr>
          <w:p w14:paraId="21A62873" w14:textId="77777777" w:rsidR="0041458B" w:rsidRDefault="001E6FA3">
            <w:pPr>
              <w:pStyle w:val="TableParagraph"/>
              <w:spacing w:before="31"/>
              <w:ind w:left="50"/>
              <w:rPr>
                <w:sz w:val="20"/>
              </w:rPr>
            </w:pPr>
            <w:r>
              <w:rPr>
                <w:sz w:val="20"/>
              </w:rPr>
              <w:t>Penalty</w:t>
            </w:r>
            <w:r>
              <w:rPr>
                <w:spacing w:val="1"/>
                <w:sz w:val="20"/>
              </w:rPr>
              <w:t xml:space="preserve"> </w:t>
            </w:r>
            <w:r>
              <w:rPr>
                <w:sz w:val="20"/>
              </w:rPr>
              <w:t>for Insufficient</w:t>
            </w:r>
            <w:r>
              <w:rPr>
                <w:spacing w:val="2"/>
                <w:sz w:val="20"/>
              </w:rPr>
              <w:t xml:space="preserve"> </w:t>
            </w:r>
            <w:r>
              <w:rPr>
                <w:sz w:val="20"/>
              </w:rPr>
              <w:t>Days</w:t>
            </w:r>
            <w:r>
              <w:rPr>
                <w:spacing w:val="2"/>
                <w:sz w:val="20"/>
              </w:rPr>
              <w:t xml:space="preserve"> </w:t>
            </w:r>
            <w:r>
              <w:rPr>
                <w:sz w:val="20"/>
              </w:rPr>
              <w:t>or Hours</w:t>
            </w:r>
            <w:r>
              <w:rPr>
                <w:spacing w:val="2"/>
                <w:sz w:val="20"/>
              </w:rPr>
              <w:t xml:space="preserve"> </w:t>
            </w:r>
            <w:r>
              <w:rPr>
                <w:sz w:val="20"/>
              </w:rPr>
              <w:t>(per</w:t>
            </w:r>
            <w:r>
              <w:rPr>
                <w:spacing w:val="3"/>
                <w:sz w:val="20"/>
              </w:rPr>
              <w:t xml:space="preserve"> </w:t>
            </w:r>
            <w:r>
              <w:rPr>
                <w:sz w:val="20"/>
              </w:rPr>
              <w:t>school</w:t>
            </w:r>
            <w:r>
              <w:rPr>
                <w:spacing w:val="-1"/>
                <w:sz w:val="20"/>
              </w:rPr>
              <w:t xml:space="preserve"> </w:t>
            </w:r>
            <w:r>
              <w:rPr>
                <w:spacing w:val="-4"/>
                <w:sz w:val="20"/>
              </w:rPr>
              <w:t>year)</w:t>
            </w:r>
          </w:p>
        </w:tc>
        <w:tc>
          <w:tcPr>
            <w:tcW w:w="4286" w:type="dxa"/>
          </w:tcPr>
          <w:p w14:paraId="7E6A8B08" w14:textId="77777777" w:rsidR="0041458B" w:rsidRDefault="001E6FA3">
            <w:pPr>
              <w:pStyle w:val="TableParagraph"/>
              <w:spacing w:before="31"/>
              <w:ind w:left="428"/>
              <w:rPr>
                <w:sz w:val="20"/>
              </w:rPr>
            </w:pPr>
            <w:r>
              <w:rPr>
                <w:sz w:val="20"/>
              </w:rPr>
              <w:t>Assessed on</w:t>
            </w:r>
            <w:r>
              <w:rPr>
                <w:spacing w:val="2"/>
                <w:sz w:val="20"/>
              </w:rPr>
              <w:t xml:space="preserve"> </w:t>
            </w:r>
            <w:r>
              <w:rPr>
                <w:sz w:val="20"/>
              </w:rPr>
              <w:t>a</w:t>
            </w:r>
            <w:r>
              <w:rPr>
                <w:spacing w:val="2"/>
                <w:sz w:val="20"/>
              </w:rPr>
              <w:t xml:space="preserve"> </w:t>
            </w:r>
            <w:r>
              <w:rPr>
                <w:sz w:val="20"/>
              </w:rPr>
              <w:t>case-by-case</w:t>
            </w:r>
            <w:r>
              <w:rPr>
                <w:spacing w:val="-1"/>
                <w:sz w:val="20"/>
              </w:rPr>
              <w:t xml:space="preserve"> </w:t>
            </w:r>
            <w:r>
              <w:rPr>
                <w:spacing w:val="-4"/>
                <w:sz w:val="20"/>
              </w:rPr>
              <w:t>basis</w:t>
            </w:r>
          </w:p>
        </w:tc>
      </w:tr>
      <w:tr w:rsidR="0041458B" w14:paraId="7E45BEF5" w14:textId="77777777">
        <w:trPr>
          <w:trHeight w:val="302"/>
        </w:trPr>
        <w:tc>
          <w:tcPr>
            <w:tcW w:w="6367" w:type="dxa"/>
          </w:tcPr>
          <w:p w14:paraId="28935F32" w14:textId="77777777" w:rsidR="0041458B" w:rsidRDefault="001E6FA3">
            <w:pPr>
              <w:pStyle w:val="TableParagraph"/>
              <w:spacing w:before="31"/>
              <w:ind w:left="50"/>
              <w:rPr>
                <w:sz w:val="20"/>
              </w:rPr>
            </w:pPr>
            <w:r>
              <w:rPr>
                <w:sz w:val="20"/>
              </w:rPr>
              <w:t>Gifted and</w:t>
            </w:r>
            <w:r>
              <w:rPr>
                <w:spacing w:val="1"/>
                <w:sz w:val="20"/>
              </w:rPr>
              <w:t xml:space="preserve"> </w:t>
            </w:r>
            <w:r>
              <w:rPr>
                <w:sz w:val="20"/>
              </w:rPr>
              <w:t>Talented</w:t>
            </w:r>
            <w:r>
              <w:rPr>
                <w:spacing w:val="1"/>
                <w:sz w:val="20"/>
              </w:rPr>
              <w:t xml:space="preserve"> </w:t>
            </w:r>
            <w:r>
              <w:rPr>
                <w:spacing w:val="-2"/>
                <w:sz w:val="20"/>
              </w:rPr>
              <w:t>Penalty</w:t>
            </w:r>
          </w:p>
        </w:tc>
        <w:tc>
          <w:tcPr>
            <w:tcW w:w="4286" w:type="dxa"/>
          </w:tcPr>
          <w:p w14:paraId="38B7CD24" w14:textId="77777777" w:rsidR="0041458B" w:rsidRDefault="001E6FA3">
            <w:pPr>
              <w:pStyle w:val="TableParagraph"/>
              <w:spacing w:before="31"/>
              <w:ind w:left="428"/>
              <w:rPr>
                <w:sz w:val="20"/>
              </w:rPr>
            </w:pPr>
            <w:r>
              <w:rPr>
                <w:sz w:val="20"/>
              </w:rPr>
              <w:t>Assessed</w:t>
            </w:r>
            <w:r>
              <w:rPr>
                <w:spacing w:val="1"/>
                <w:sz w:val="20"/>
              </w:rPr>
              <w:t xml:space="preserve"> </w:t>
            </w:r>
            <w:r>
              <w:rPr>
                <w:sz w:val="20"/>
              </w:rPr>
              <w:t>in</w:t>
            </w:r>
            <w:r>
              <w:rPr>
                <w:spacing w:val="1"/>
                <w:sz w:val="20"/>
              </w:rPr>
              <w:t xml:space="preserve"> </w:t>
            </w:r>
            <w:r>
              <w:rPr>
                <w:spacing w:val="-2"/>
                <w:sz w:val="20"/>
              </w:rPr>
              <w:t>September</w:t>
            </w:r>
          </w:p>
        </w:tc>
      </w:tr>
      <w:tr w:rsidR="0041458B" w14:paraId="15EFDE41" w14:textId="77777777">
        <w:trPr>
          <w:trHeight w:val="261"/>
        </w:trPr>
        <w:tc>
          <w:tcPr>
            <w:tcW w:w="6367" w:type="dxa"/>
          </w:tcPr>
          <w:p w14:paraId="54BBB7E3" w14:textId="77777777" w:rsidR="0041458B" w:rsidRDefault="001E6FA3">
            <w:pPr>
              <w:pStyle w:val="TableParagraph"/>
              <w:spacing w:before="31" w:line="210" w:lineRule="exact"/>
              <w:ind w:left="50"/>
              <w:rPr>
                <w:sz w:val="20"/>
              </w:rPr>
            </w:pPr>
            <w:r>
              <w:rPr>
                <w:sz w:val="20"/>
              </w:rPr>
              <w:t>State</w:t>
            </w:r>
            <w:r>
              <w:rPr>
                <w:spacing w:val="1"/>
                <w:sz w:val="20"/>
              </w:rPr>
              <w:t xml:space="preserve"> </w:t>
            </w:r>
            <w:r>
              <w:rPr>
                <w:sz w:val="20"/>
              </w:rPr>
              <w:t>Student Record</w:t>
            </w:r>
            <w:r>
              <w:rPr>
                <w:spacing w:val="1"/>
                <w:sz w:val="20"/>
              </w:rPr>
              <w:t xml:space="preserve"> </w:t>
            </w:r>
            <w:r>
              <w:rPr>
                <w:sz w:val="20"/>
              </w:rPr>
              <w:t>System</w:t>
            </w:r>
            <w:r>
              <w:rPr>
                <w:spacing w:val="1"/>
                <w:sz w:val="20"/>
              </w:rPr>
              <w:t xml:space="preserve"> </w:t>
            </w:r>
            <w:r>
              <w:rPr>
                <w:spacing w:val="-2"/>
                <w:sz w:val="20"/>
              </w:rPr>
              <w:t>Noncompliance</w:t>
            </w:r>
          </w:p>
        </w:tc>
        <w:tc>
          <w:tcPr>
            <w:tcW w:w="4286" w:type="dxa"/>
          </w:tcPr>
          <w:p w14:paraId="408A551C" w14:textId="77777777" w:rsidR="0041458B" w:rsidRDefault="001E6FA3">
            <w:pPr>
              <w:pStyle w:val="TableParagraph"/>
              <w:spacing w:before="31" w:line="210" w:lineRule="exact"/>
              <w:ind w:left="428"/>
              <w:rPr>
                <w:sz w:val="20"/>
              </w:rPr>
            </w:pPr>
            <w:r>
              <w:rPr>
                <w:sz w:val="20"/>
              </w:rPr>
              <w:t>Assessed</w:t>
            </w:r>
            <w:r>
              <w:rPr>
                <w:spacing w:val="-1"/>
                <w:sz w:val="20"/>
              </w:rPr>
              <w:t xml:space="preserve"> </w:t>
            </w:r>
            <w:r>
              <w:rPr>
                <w:sz w:val="20"/>
              </w:rPr>
              <w:t>for</w:t>
            </w:r>
            <w:r>
              <w:rPr>
                <w:spacing w:val="-1"/>
                <w:sz w:val="20"/>
              </w:rPr>
              <w:t xml:space="preserve"> </w:t>
            </w:r>
            <w:r>
              <w:rPr>
                <w:sz w:val="20"/>
              </w:rPr>
              <w:t>Time</w:t>
            </w:r>
            <w:r>
              <w:rPr>
                <w:spacing w:val="1"/>
                <w:sz w:val="20"/>
              </w:rPr>
              <w:t xml:space="preserve"> </w:t>
            </w:r>
            <w:r>
              <w:rPr>
                <w:sz w:val="20"/>
              </w:rPr>
              <w:t>of</w:t>
            </w:r>
            <w:r>
              <w:rPr>
                <w:spacing w:val="2"/>
                <w:sz w:val="20"/>
              </w:rPr>
              <w:t xml:space="preserve"> </w:t>
            </w:r>
            <w:r>
              <w:rPr>
                <w:spacing w:val="-2"/>
                <w:sz w:val="20"/>
              </w:rPr>
              <w:t>Noncompliance</w:t>
            </w:r>
          </w:p>
        </w:tc>
      </w:tr>
    </w:tbl>
    <w:p w14:paraId="2E2E173E" w14:textId="77777777" w:rsidR="0041458B" w:rsidRDefault="0041458B">
      <w:pPr>
        <w:spacing w:line="210" w:lineRule="exact"/>
        <w:rPr>
          <w:sz w:val="20"/>
        </w:rPr>
        <w:sectPr w:rsidR="0041458B">
          <w:pgSz w:w="12240" w:h="15840"/>
          <w:pgMar w:top="760" w:right="580" w:bottom="1200" w:left="580" w:header="0" w:footer="1012" w:gutter="0"/>
          <w:cols w:space="720"/>
        </w:sectPr>
      </w:pPr>
    </w:p>
    <w:p w14:paraId="393E5EC5" w14:textId="77777777" w:rsidR="0041458B" w:rsidRDefault="001E6FA3">
      <w:pPr>
        <w:spacing w:before="95" w:line="208" w:lineRule="auto"/>
        <w:ind w:left="2792" w:right="2283" w:hanging="497"/>
        <w:rPr>
          <w:b/>
          <w:sz w:val="24"/>
        </w:rPr>
      </w:pPr>
      <w:bookmarkStart w:id="32" w:name="_bookmark31"/>
      <w:bookmarkEnd w:id="32"/>
      <w:r>
        <w:rPr>
          <w:b/>
          <w:sz w:val="24"/>
        </w:rPr>
        <w:lastRenderedPageBreak/>
        <w:t>PER</w:t>
      </w:r>
      <w:r>
        <w:rPr>
          <w:b/>
          <w:spacing w:val="40"/>
          <w:sz w:val="24"/>
        </w:rPr>
        <w:t xml:space="preserve"> </w:t>
      </w:r>
      <w:r>
        <w:rPr>
          <w:b/>
          <w:sz w:val="24"/>
        </w:rPr>
        <w:t>PUPIL</w:t>
      </w:r>
      <w:r>
        <w:rPr>
          <w:b/>
          <w:spacing w:val="40"/>
          <w:sz w:val="24"/>
        </w:rPr>
        <w:t xml:space="preserve"> </w:t>
      </w:r>
      <w:r>
        <w:rPr>
          <w:b/>
          <w:sz w:val="24"/>
        </w:rPr>
        <w:t>REVENUE</w:t>
      </w:r>
      <w:r>
        <w:rPr>
          <w:b/>
          <w:spacing w:val="-6"/>
          <w:sz w:val="24"/>
        </w:rPr>
        <w:t xml:space="preserve"> </w:t>
      </w:r>
      <w:r>
        <w:rPr>
          <w:b/>
          <w:sz w:val="24"/>
        </w:rPr>
        <w:t>IN</w:t>
      </w:r>
      <w:r>
        <w:rPr>
          <w:b/>
          <w:spacing w:val="40"/>
          <w:sz w:val="24"/>
        </w:rPr>
        <w:t xml:space="preserve"> </w:t>
      </w:r>
      <w:r>
        <w:rPr>
          <w:b/>
          <w:sz w:val="24"/>
        </w:rPr>
        <w:t>EXCESS</w:t>
      </w:r>
      <w:r>
        <w:rPr>
          <w:b/>
          <w:spacing w:val="40"/>
          <w:sz w:val="24"/>
        </w:rPr>
        <w:t xml:space="preserve"> </w:t>
      </w:r>
      <w:r>
        <w:rPr>
          <w:b/>
          <w:sz w:val="24"/>
        </w:rPr>
        <w:t>OF</w:t>
      </w:r>
      <w:r>
        <w:rPr>
          <w:b/>
          <w:spacing w:val="37"/>
          <w:sz w:val="24"/>
        </w:rPr>
        <w:t xml:space="preserve"> </w:t>
      </w:r>
      <w:r>
        <w:rPr>
          <w:b/>
          <w:sz w:val="24"/>
        </w:rPr>
        <w:t>150</w:t>
      </w:r>
      <w:r>
        <w:rPr>
          <w:b/>
          <w:spacing w:val="-10"/>
          <w:sz w:val="24"/>
        </w:rPr>
        <w:t xml:space="preserve"> </w:t>
      </w:r>
      <w:r>
        <w:rPr>
          <w:b/>
          <w:sz w:val="24"/>
        </w:rPr>
        <w:t>PERCENT FOR</w:t>
      </w:r>
      <w:r>
        <w:rPr>
          <w:b/>
          <w:spacing w:val="40"/>
          <w:sz w:val="24"/>
        </w:rPr>
        <w:t xml:space="preserve"> </w:t>
      </w:r>
      <w:r>
        <w:rPr>
          <w:b/>
          <w:sz w:val="24"/>
        </w:rPr>
        <w:t>SCHOOL DISTRICTS</w:t>
      </w:r>
      <w:r>
        <w:rPr>
          <w:b/>
          <w:spacing w:val="40"/>
          <w:sz w:val="24"/>
        </w:rPr>
        <w:t xml:space="preserve"> </w:t>
      </w:r>
      <w:r>
        <w:rPr>
          <w:b/>
          <w:sz w:val="24"/>
        </w:rPr>
        <w:t>RECEIVING</w:t>
      </w:r>
      <w:r>
        <w:rPr>
          <w:b/>
          <w:spacing w:val="40"/>
          <w:sz w:val="24"/>
        </w:rPr>
        <w:t xml:space="preserve"> </w:t>
      </w:r>
      <w:r>
        <w:rPr>
          <w:b/>
          <w:sz w:val="24"/>
        </w:rPr>
        <w:t>FUNDS</w:t>
      </w:r>
    </w:p>
    <w:p w14:paraId="28C67CB7" w14:textId="77777777" w:rsidR="0041458B" w:rsidRDefault="001E6FA3">
      <w:pPr>
        <w:spacing w:line="256" w:lineRule="exact"/>
        <w:ind w:left="2331"/>
        <w:rPr>
          <w:b/>
          <w:sz w:val="24"/>
        </w:rPr>
      </w:pPr>
      <w:r>
        <w:rPr>
          <w:b/>
          <w:sz w:val="24"/>
        </w:rPr>
        <w:t>THROUGH</w:t>
      </w:r>
      <w:r>
        <w:rPr>
          <w:b/>
          <w:spacing w:val="-6"/>
          <w:sz w:val="24"/>
        </w:rPr>
        <w:t xml:space="preserve"> </w:t>
      </w:r>
      <w:r>
        <w:rPr>
          <w:b/>
          <w:sz w:val="24"/>
        </w:rPr>
        <w:t>THE</w:t>
      </w:r>
      <w:r>
        <w:rPr>
          <w:b/>
          <w:spacing w:val="-4"/>
          <w:sz w:val="24"/>
        </w:rPr>
        <w:t xml:space="preserve"> </w:t>
      </w:r>
      <w:r>
        <w:rPr>
          <w:b/>
          <w:sz w:val="24"/>
        </w:rPr>
        <w:t>WEIGHTED</w:t>
      </w:r>
      <w:r>
        <w:rPr>
          <w:b/>
          <w:spacing w:val="49"/>
          <w:sz w:val="24"/>
        </w:rPr>
        <w:t xml:space="preserve"> </w:t>
      </w:r>
      <w:r>
        <w:rPr>
          <w:b/>
          <w:sz w:val="24"/>
        </w:rPr>
        <w:t>DISTRICT</w:t>
      </w:r>
      <w:r>
        <w:rPr>
          <w:b/>
          <w:spacing w:val="47"/>
          <w:sz w:val="24"/>
        </w:rPr>
        <w:t xml:space="preserve"> </w:t>
      </w:r>
      <w:r>
        <w:rPr>
          <w:b/>
          <w:spacing w:val="-2"/>
          <w:sz w:val="24"/>
        </w:rPr>
        <w:t>CALCULATION</w:t>
      </w:r>
    </w:p>
    <w:p w14:paraId="61AB4774" w14:textId="77777777" w:rsidR="0041458B" w:rsidRDefault="001E6FA3">
      <w:pPr>
        <w:spacing w:before="226" w:line="208" w:lineRule="auto"/>
        <w:ind w:left="4007" w:right="4001"/>
        <w:jc w:val="center"/>
        <w:rPr>
          <w:b/>
          <w:sz w:val="24"/>
        </w:rPr>
      </w:pPr>
      <w:r>
        <w:rPr>
          <w:b/>
          <w:sz w:val="24"/>
        </w:rPr>
        <w:t>SMALL</w:t>
      </w:r>
      <w:r>
        <w:rPr>
          <w:b/>
          <w:spacing w:val="19"/>
          <w:sz w:val="24"/>
        </w:rPr>
        <w:t xml:space="preserve"> </w:t>
      </w:r>
      <w:r>
        <w:rPr>
          <w:b/>
          <w:sz w:val="24"/>
        </w:rPr>
        <w:t>SCHOOL</w:t>
      </w:r>
      <w:r>
        <w:rPr>
          <w:b/>
          <w:spacing w:val="-15"/>
          <w:sz w:val="24"/>
        </w:rPr>
        <w:t xml:space="preserve"> </w:t>
      </w:r>
      <w:r>
        <w:rPr>
          <w:b/>
          <w:sz w:val="24"/>
        </w:rPr>
        <w:t xml:space="preserve">WEIGHT </w:t>
      </w:r>
      <w:r>
        <w:rPr>
          <w:b/>
          <w:spacing w:val="-6"/>
          <w:sz w:val="24"/>
        </w:rPr>
        <w:t>OR</w:t>
      </w:r>
    </w:p>
    <w:p w14:paraId="02E11838" w14:textId="77777777" w:rsidR="0041458B" w:rsidRDefault="001E6FA3">
      <w:pPr>
        <w:spacing w:line="254" w:lineRule="exact"/>
        <w:ind w:left="964" w:right="965"/>
        <w:jc w:val="center"/>
        <w:rPr>
          <w:b/>
          <w:sz w:val="24"/>
        </w:rPr>
      </w:pPr>
      <w:r>
        <w:rPr>
          <w:b/>
          <w:spacing w:val="-2"/>
          <w:sz w:val="24"/>
        </w:rPr>
        <w:t>ISOLATION</w:t>
      </w:r>
      <w:r>
        <w:rPr>
          <w:b/>
          <w:spacing w:val="-11"/>
          <w:sz w:val="24"/>
        </w:rPr>
        <w:t xml:space="preserve"> </w:t>
      </w:r>
      <w:r>
        <w:rPr>
          <w:b/>
          <w:spacing w:val="-2"/>
          <w:sz w:val="24"/>
        </w:rPr>
        <w:t>WEIGHT</w:t>
      </w:r>
    </w:p>
    <w:p w14:paraId="106ABF1D" w14:textId="316FD7BF" w:rsidR="0041458B" w:rsidRDefault="001E6FA3">
      <w:pPr>
        <w:spacing w:before="219" w:line="249" w:lineRule="auto"/>
        <w:ind w:left="860" w:right="935" w:firstLine="360"/>
        <w:jc w:val="both"/>
        <w:rPr>
          <w:i/>
          <w:sz w:val="20"/>
        </w:rPr>
      </w:pPr>
      <w:r>
        <w:rPr>
          <w:sz w:val="20"/>
        </w:rPr>
        <w:t xml:space="preserve">Pursuant to 70 O.S. § 18-201.1 . . . </w:t>
      </w:r>
      <w:r>
        <w:rPr>
          <w:i/>
          <w:sz w:val="20"/>
        </w:rPr>
        <w:t>If after the weighted district calculation is applied, the district’s projected per pupil revenue exceeds one hundred fifty percent (150%) of the projected state average per pupil revenue then the district’s</w:t>
      </w:r>
      <w:r>
        <w:rPr>
          <w:i/>
          <w:spacing w:val="-3"/>
          <w:sz w:val="20"/>
        </w:rPr>
        <w:t xml:space="preserve"> </w:t>
      </w:r>
      <w:r>
        <w:rPr>
          <w:i/>
          <w:sz w:val="20"/>
        </w:rPr>
        <w:t>State Aid shall be reduced by an amount that will restrict the district’s projected per pupil revenue to one hundred fifty percent (150%) of the projected state average per pupil revenue. Provided, in applying the restriction provided in this division, the district’s State Aid shall not be reduced by an amount greater than by the amount</w:t>
      </w:r>
      <w:r>
        <w:rPr>
          <w:i/>
          <w:spacing w:val="-7"/>
          <w:sz w:val="20"/>
        </w:rPr>
        <w:t xml:space="preserve"> </w:t>
      </w:r>
      <w:r>
        <w:rPr>
          <w:i/>
          <w:sz w:val="20"/>
        </w:rPr>
        <w:t>of</w:t>
      </w:r>
      <w:r>
        <w:rPr>
          <w:i/>
          <w:spacing w:val="-7"/>
          <w:sz w:val="20"/>
        </w:rPr>
        <w:t xml:space="preserve"> </w:t>
      </w:r>
      <w:r>
        <w:rPr>
          <w:i/>
          <w:sz w:val="20"/>
        </w:rPr>
        <w:t>State</w:t>
      </w:r>
      <w:r>
        <w:rPr>
          <w:i/>
          <w:spacing w:val="-7"/>
          <w:sz w:val="20"/>
        </w:rPr>
        <w:t xml:space="preserve"> </w:t>
      </w:r>
      <w:r>
        <w:rPr>
          <w:i/>
          <w:sz w:val="20"/>
        </w:rPr>
        <w:t>Aid which was</w:t>
      </w:r>
      <w:r w:rsidR="00427ADC">
        <w:rPr>
          <w:i/>
          <w:sz w:val="20"/>
        </w:rPr>
        <w:t xml:space="preserve"> </w:t>
      </w:r>
      <w:r>
        <w:rPr>
          <w:i/>
          <w:sz w:val="20"/>
        </w:rPr>
        <w:t>generated by</w:t>
      </w:r>
      <w:r>
        <w:rPr>
          <w:i/>
          <w:spacing w:val="-4"/>
          <w:sz w:val="20"/>
        </w:rPr>
        <w:t xml:space="preserve"> </w:t>
      </w:r>
      <w:r>
        <w:rPr>
          <w:i/>
          <w:sz w:val="20"/>
        </w:rPr>
        <w:t>the weighted</w:t>
      </w:r>
      <w:r>
        <w:rPr>
          <w:i/>
          <w:spacing w:val="-2"/>
          <w:sz w:val="20"/>
        </w:rPr>
        <w:t xml:space="preserve"> </w:t>
      </w:r>
      <w:r>
        <w:rPr>
          <w:i/>
          <w:sz w:val="20"/>
        </w:rPr>
        <w:t>district calculation.</w:t>
      </w:r>
    </w:p>
    <w:p w14:paraId="6A3279CD" w14:textId="77777777" w:rsidR="0041458B" w:rsidRDefault="0041458B">
      <w:pPr>
        <w:pStyle w:val="BodyText"/>
        <w:spacing w:before="6"/>
        <w:rPr>
          <w:i/>
        </w:rPr>
      </w:pPr>
    </w:p>
    <w:p w14:paraId="2D779C25" w14:textId="4FCAF4B4" w:rsidR="0041458B" w:rsidRDefault="001E6FA3">
      <w:pPr>
        <w:spacing w:line="249" w:lineRule="auto"/>
        <w:ind w:left="860" w:right="929" w:firstLine="360"/>
        <w:jc w:val="both"/>
        <w:rPr>
          <w:i/>
          <w:sz w:val="20"/>
        </w:rPr>
      </w:pPr>
      <w:r>
        <w:rPr>
          <w:i/>
          <w:sz w:val="20"/>
        </w:rPr>
        <w:t xml:space="preserve">The July calculation of the projected per pupil revenue shall be determined by dividing the </w:t>
      </w:r>
      <w:r w:rsidR="005F5E29">
        <w:rPr>
          <w:i/>
          <w:sz w:val="20"/>
        </w:rPr>
        <w:t xml:space="preserve">district’s preceding year’s average daily membership (ADM) as weighted by the pupil grade level, the pupil category, the district and the teacher experience degree index calculations for projected State Aid into the district’s projected total revenues including projected funds for the State Aid Formula for the preceding year, net assessed valuation for the preceding calendar year times thirty-nine (39) mills, county revenues excluding the county four-mills revenues for the second preceding year, other state appropriations for the preceding year and the collections for the preceding year of state apportionment, motor vehicle revenue, gross production tax and R.E.A. tax. </w:t>
      </w:r>
    </w:p>
    <w:p w14:paraId="60ADF5C8" w14:textId="77777777" w:rsidR="0041458B" w:rsidRDefault="0041458B">
      <w:pPr>
        <w:pStyle w:val="BodyText"/>
        <w:spacing w:before="2"/>
        <w:rPr>
          <w:i/>
          <w:sz w:val="21"/>
        </w:rPr>
      </w:pPr>
    </w:p>
    <w:p w14:paraId="0CBAD84B" w14:textId="5F288DB7" w:rsidR="0041458B" w:rsidRDefault="001E6FA3">
      <w:pPr>
        <w:spacing w:line="249" w:lineRule="auto"/>
        <w:ind w:left="860" w:right="829" w:firstLine="355"/>
        <w:rPr>
          <w:i/>
          <w:sz w:val="20"/>
        </w:rPr>
      </w:pPr>
      <w:r>
        <w:rPr>
          <w:i/>
          <w:sz w:val="20"/>
        </w:rPr>
        <w:t>The December calculation of</w:t>
      </w:r>
      <w:r>
        <w:rPr>
          <w:i/>
          <w:spacing w:val="-3"/>
          <w:sz w:val="20"/>
        </w:rPr>
        <w:t xml:space="preserve"> </w:t>
      </w:r>
      <w:r>
        <w:rPr>
          <w:i/>
          <w:sz w:val="20"/>
        </w:rPr>
        <w:t>the projected per</w:t>
      </w:r>
      <w:r>
        <w:rPr>
          <w:i/>
          <w:spacing w:val="-3"/>
          <w:sz w:val="20"/>
        </w:rPr>
        <w:t xml:space="preserve"> </w:t>
      </w:r>
      <w:r>
        <w:rPr>
          <w:i/>
          <w:sz w:val="20"/>
        </w:rPr>
        <w:t>pupil revenue shall be determined by</w:t>
      </w:r>
      <w:r>
        <w:rPr>
          <w:i/>
          <w:spacing w:val="-2"/>
          <w:sz w:val="20"/>
        </w:rPr>
        <w:t xml:space="preserve"> </w:t>
      </w:r>
      <w:r>
        <w:rPr>
          <w:i/>
          <w:sz w:val="20"/>
        </w:rPr>
        <w:t>dividing the</w:t>
      </w:r>
      <w:r>
        <w:rPr>
          <w:i/>
          <w:spacing w:val="-2"/>
          <w:sz w:val="20"/>
        </w:rPr>
        <w:t xml:space="preserve"> </w:t>
      </w:r>
      <w:r w:rsidR="005F5E29">
        <w:rPr>
          <w:i/>
          <w:sz w:val="20"/>
        </w:rPr>
        <w:t>higher</w:t>
      </w:r>
      <w:r w:rsidR="003250E0">
        <w:rPr>
          <w:i/>
          <w:sz w:val="20"/>
        </w:rPr>
        <w:t xml:space="preserve"> of the district’s first nine (9) weeks of the current school year or the preceding school year’s average daily membership (ADM) as weighted by the pupil grade level, the pupil category, the district and the teacher experience degree index calculations for projected State Aid into the district’s projected total revenues including funds for the December calculation of the current year State Aid Formula, net assessed valuation for the current calendar year times thirty-nine (39) mills, county revenues excluding the county four-mills revenue for the preceding year, other state appropriations for the preceding year and the collections for the preceding year of state apportionment, motor vehicle revenue, gross production tax and R.E.A. tax. </w:t>
      </w:r>
    </w:p>
    <w:p w14:paraId="77087887" w14:textId="77777777" w:rsidR="0041458B" w:rsidRDefault="0041458B">
      <w:pPr>
        <w:pStyle w:val="BodyText"/>
        <w:spacing w:before="7"/>
        <w:rPr>
          <w:i/>
        </w:rPr>
      </w:pPr>
    </w:p>
    <w:p w14:paraId="1B04D798" w14:textId="77777777" w:rsidR="0041458B" w:rsidRDefault="001E6FA3">
      <w:pPr>
        <w:spacing w:before="1" w:line="249" w:lineRule="auto"/>
        <w:ind w:left="860" w:right="926" w:firstLine="355"/>
        <w:jc w:val="both"/>
        <w:rPr>
          <w:i/>
          <w:sz w:val="20"/>
        </w:rPr>
      </w:pPr>
      <w:r>
        <w:rPr>
          <w:i/>
          <w:sz w:val="20"/>
        </w:rPr>
        <w:t>The district’s projected total revenues for each calculation shall exclude the following collections for the preceding year: federal revenue, insurance loss</w:t>
      </w:r>
      <w:r>
        <w:rPr>
          <w:i/>
          <w:spacing w:val="-3"/>
          <w:sz w:val="20"/>
        </w:rPr>
        <w:t xml:space="preserve"> </w:t>
      </w:r>
      <w:r>
        <w:rPr>
          <w:i/>
          <w:sz w:val="20"/>
        </w:rPr>
        <w:t>payments, reimbursements, recovery of overpayments and refunds, unused</w:t>
      </w:r>
      <w:r>
        <w:rPr>
          <w:i/>
          <w:spacing w:val="-10"/>
          <w:sz w:val="20"/>
        </w:rPr>
        <w:t xml:space="preserve"> </w:t>
      </w:r>
      <w:r>
        <w:rPr>
          <w:i/>
          <w:sz w:val="20"/>
        </w:rPr>
        <w:t>reserves,</w:t>
      </w:r>
      <w:r>
        <w:rPr>
          <w:i/>
          <w:spacing w:val="-15"/>
          <w:sz w:val="20"/>
        </w:rPr>
        <w:t xml:space="preserve"> </w:t>
      </w:r>
      <w:r>
        <w:rPr>
          <w:i/>
          <w:sz w:val="20"/>
        </w:rPr>
        <w:t>prior</w:t>
      </w:r>
      <w:r>
        <w:rPr>
          <w:i/>
          <w:spacing w:val="-16"/>
          <w:sz w:val="20"/>
        </w:rPr>
        <w:t xml:space="preserve"> </w:t>
      </w:r>
      <w:r>
        <w:rPr>
          <w:i/>
          <w:sz w:val="20"/>
        </w:rPr>
        <w:t>expenditures</w:t>
      </w:r>
      <w:r>
        <w:rPr>
          <w:i/>
          <w:spacing w:val="-17"/>
          <w:sz w:val="20"/>
        </w:rPr>
        <w:t xml:space="preserve"> </w:t>
      </w:r>
      <w:r>
        <w:rPr>
          <w:i/>
          <w:sz w:val="20"/>
        </w:rPr>
        <w:t>recovered,</w:t>
      </w:r>
      <w:r>
        <w:rPr>
          <w:i/>
          <w:spacing w:val="-15"/>
          <w:sz w:val="20"/>
        </w:rPr>
        <w:t xml:space="preserve"> </w:t>
      </w:r>
      <w:r>
        <w:rPr>
          <w:i/>
          <w:sz w:val="20"/>
        </w:rPr>
        <w:t>prior</w:t>
      </w:r>
      <w:r>
        <w:rPr>
          <w:i/>
          <w:spacing w:val="-16"/>
          <w:sz w:val="20"/>
        </w:rPr>
        <w:t xml:space="preserve"> </w:t>
      </w:r>
      <w:r>
        <w:rPr>
          <w:i/>
          <w:sz w:val="20"/>
        </w:rPr>
        <w:t>year</w:t>
      </w:r>
      <w:r>
        <w:rPr>
          <w:i/>
          <w:spacing w:val="-16"/>
          <w:sz w:val="20"/>
        </w:rPr>
        <w:t xml:space="preserve"> </w:t>
      </w:r>
      <w:r>
        <w:rPr>
          <w:i/>
          <w:sz w:val="20"/>
        </w:rPr>
        <w:t>surpluses,</w:t>
      </w:r>
      <w:r>
        <w:rPr>
          <w:i/>
          <w:spacing w:val="-13"/>
          <w:sz w:val="20"/>
        </w:rPr>
        <w:t xml:space="preserve"> </w:t>
      </w:r>
      <w:r>
        <w:rPr>
          <w:i/>
          <w:sz w:val="20"/>
        </w:rPr>
        <w:t>and</w:t>
      </w:r>
      <w:r>
        <w:rPr>
          <w:i/>
          <w:spacing w:val="-13"/>
          <w:sz w:val="20"/>
        </w:rPr>
        <w:t xml:space="preserve"> </w:t>
      </w:r>
      <w:r>
        <w:rPr>
          <w:i/>
          <w:sz w:val="20"/>
        </w:rPr>
        <w:t>other</w:t>
      </w:r>
      <w:r>
        <w:rPr>
          <w:i/>
          <w:spacing w:val="-16"/>
          <w:sz w:val="20"/>
        </w:rPr>
        <w:t xml:space="preserve"> </w:t>
      </w:r>
      <w:r>
        <w:rPr>
          <w:i/>
          <w:sz w:val="20"/>
        </w:rPr>
        <w:t>local</w:t>
      </w:r>
      <w:r>
        <w:rPr>
          <w:i/>
          <w:spacing w:val="-15"/>
          <w:sz w:val="20"/>
        </w:rPr>
        <w:t xml:space="preserve"> </w:t>
      </w:r>
      <w:r>
        <w:rPr>
          <w:i/>
          <w:sz w:val="20"/>
        </w:rPr>
        <w:t>miscellaneous</w:t>
      </w:r>
      <w:r>
        <w:rPr>
          <w:i/>
          <w:spacing w:val="-16"/>
          <w:sz w:val="20"/>
        </w:rPr>
        <w:t xml:space="preserve"> </w:t>
      </w:r>
      <w:r>
        <w:rPr>
          <w:i/>
          <w:sz w:val="20"/>
        </w:rPr>
        <w:t>revenues.</w:t>
      </w:r>
    </w:p>
    <w:p w14:paraId="23CFA222" w14:textId="77777777" w:rsidR="0041458B" w:rsidRDefault="0041458B">
      <w:pPr>
        <w:pStyle w:val="BodyText"/>
        <w:spacing w:before="7"/>
        <w:rPr>
          <w:i/>
        </w:rPr>
      </w:pPr>
    </w:p>
    <w:p w14:paraId="6F8BC9DD" w14:textId="77777777" w:rsidR="0041458B" w:rsidRDefault="001E6FA3">
      <w:pPr>
        <w:pStyle w:val="BodyText"/>
        <w:spacing w:line="249" w:lineRule="auto"/>
        <w:ind w:left="860" w:right="942" w:firstLine="360"/>
        <w:jc w:val="both"/>
      </w:pPr>
      <w:r>
        <w:t>If the School District Per Pupil Revenue exceeds the State Average per Pupil Revenue at 150 percent (150%), calculate the</w:t>
      </w:r>
      <w:r>
        <w:rPr>
          <w:spacing w:val="-1"/>
        </w:rPr>
        <w:t xml:space="preserve"> </w:t>
      </w:r>
      <w:r>
        <w:t>difference and multiply</w:t>
      </w:r>
      <w:r>
        <w:rPr>
          <w:spacing w:val="-2"/>
        </w:rPr>
        <w:t xml:space="preserve"> </w:t>
      </w:r>
      <w:r>
        <w:t xml:space="preserve">by the </w:t>
      </w:r>
      <w:r>
        <w:rPr>
          <w:i/>
        </w:rPr>
        <w:t xml:space="preserve">highest year </w:t>
      </w:r>
      <w:r>
        <w:t>Weighted ADM. This calculated product is the amount</w:t>
      </w:r>
      <w:r>
        <w:rPr>
          <w:spacing w:val="-1"/>
        </w:rPr>
        <w:t xml:space="preserve"> </w:t>
      </w:r>
      <w:r>
        <w:t>of revenue</w:t>
      </w:r>
      <w:r>
        <w:rPr>
          <w:spacing w:val="-3"/>
        </w:rPr>
        <w:t xml:space="preserve"> </w:t>
      </w:r>
      <w:r>
        <w:t>which</w:t>
      </w:r>
      <w:r>
        <w:rPr>
          <w:spacing w:val="-2"/>
        </w:rPr>
        <w:t xml:space="preserve"> </w:t>
      </w:r>
      <w:r>
        <w:t>the</w:t>
      </w:r>
      <w:r>
        <w:rPr>
          <w:spacing w:val="-6"/>
        </w:rPr>
        <w:t xml:space="preserve"> </w:t>
      </w:r>
      <w:r>
        <w:t>school</w:t>
      </w:r>
      <w:r>
        <w:rPr>
          <w:spacing w:val="-3"/>
        </w:rPr>
        <w:t xml:space="preserve"> </w:t>
      </w:r>
      <w:r>
        <w:t>district</w:t>
      </w:r>
      <w:r>
        <w:rPr>
          <w:spacing w:val="-3"/>
        </w:rPr>
        <w:t xml:space="preserve"> </w:t>
      </w:r>
      <w:r>
        <w:t>has</w:t>
      </w:r>
      <w:r>
        <w:rPr>
          <w:spacing w:val="-8"/>
        </w:rPr>
        <w:t xml:space="preserve"> </w:t>
      </w:r>
      <w:r>
        <w:t>in</w:t>
      </w:r>
      <w:r>
        <w:rPr>
          <w:spacing w:val="-2"/>
        </w:rPr>
        <w:t xml:space="preserve"> </w:t>
      </w:r>
      <w:r>
        <w:t>excess</w:t>
      </w:r>
      <w:r>
        <w:rPr>
          <w:spacing w:val="-6"/>
        </w:rPr>
        <w:t xml:space="preserve"> </w:t>
      </w:r>
      <w:r>
        <w:t>of</w:t>
      </w:r>
      <w:r>
        <w:rPr>
          <w:spacing w:val="-5"/>
        </w:rPr>
        <w:t xml:space="preserve"> </w:t>
      </w:r>
      <w:r>
        <w:t>150</w:t>
      </w:r>
      <w:r>
        <w:rPr>
          <w:spacing w:val="-2"/>
        </w:rPr>
        <w:t xml:space="preserve"> </w:t>
      </w:r>
      <w:r>
        <w:t>percent</w:t>
      </w:r>
      <w:r>
        <w:rPr>
          <w:spacing w:val="-4"/>
        </w:rPr>
        <w:t xml:space="preserve"> </w:t>
      </w:r>
      <w:r>
        <w:t>(150%) of</w:t>
      </w:r>
      <w:r>
        <w:rPr>
          <w:spacing w:val="-3"/>
        </w:rPr>
        <w:t xml:space="preserve"> </w:t>
      </w:r>
      <w:r>
        <w:t>the</w:t>
      </w:r>
      <w:r>
        <w:rPr>
          <w:spacing w:val="-6"/>
        </w:rPr>
        <w:t xml:space="preserve"> </w:t>
      </w:r>
      <w:r>
        <w:t>State Average</w:t>
      </w:r>
      <w:r>
        <w:rPr>
          <w:spacing w:val="-7"/>
        </w:rPr>
        <w:t xml:space="preserve"> </w:t>
      </w:r>
      <w:r>
        <w:t>per Pupil</w:t>
      </w:r>
      <w:r>
        <w:rPr>
          <w:spacing w:val="-1"/>
        </w:rPr>
        <w:t xml:space="preserve"> </w:t>
      </w:r>
      <w:r>
        <w:t>Revenue.</w:t>
      </w:r>
      <w:r>
        <w:rPr>
          <w:spacing w:val="25"/>
        </w:rPr>
        <w:t xml:space="preserve"> </w:t>
      </w:r>
      <w:r>
        <w:t>This amount in excess will be assessed as a penalty in state aid. However, the amount calculated as a penalty</w:t>
      </w:r>
      <w:r>
        <w:rPr>
          <w:spacing w:val="-1"/>
        </w:rPr>
        <w:t xml:space="preserve"> </w:t>
      </w:r>
      <w:r>
        <w:t>cannot be greater than the amount generated by the small school or isolation weight. Whichever is the smaller dollar amount will be the actual penalty amount. If required, such penalty will be assessed at the time of the initial and final allocation of state aid formula funds.</w:t>
      </w:r>
    </w:p>
    <w:p w14:paraId="60CC297B" w14:textId="77777777" w:rsidR="0041458B" w:rsidRDefault="0041458B">
      <w:pPr>
        <w:spacing w:line="249" w:lineRule="auto"/>
        <w:jc w:val="both"/>
        <w:sectPr w:rsidR="0041458B">
          <w:pgSz w:w="12240" w:h="15840"/>
          <w:pgMar w:top="1340" w:right="580" w:bottom="1200" w:left="580" w:header="0" w:footer="1012" w:gutter="0"/>
          <w:cols w:space="720"/>
        </w:sectPr>
      </w:pPr>
    </w:p>
    <w:p w14:paraId="136039D0" w14:textId="77777777" w:rsidR="0041458B" w:rsidRDefault="001E6FA3">
      <w:pPr>
        <w:spacing w:before="67"/>
        <w:ind w:left="180"/>
        <w:rPr>
          <w:b/>
          <w:sz w:val="20"/>
        </w:rPr>
      </w:pPr>
      <w:r>
        <w:rPr>
          <w:b/>
          <w:sz w:val="20"/>
        </w:rPr>
        <w:lastRenderedPageBreak/>
        <w:t>The</w:t>
      </w:r>
      <w:r>
        <w:rPr>
          <w:b/>
          <w:spacing w:val="-9"/>
          <w:sz w:val="20"/>
        </w:rPr>
        <w:t xml:space="preserve"> </w:t>
      </w:r>
      <w:r>
        <w:rPr>
          <w:b/>
          <w:sz w:val="20"/>
        </w:rPr>
        <w:t>150</w:t>
      </w:r>
      <w:r>
        <w:rPr>
          <w:b/>
          <w:spacing w:val="-5"/>
          <w:sz w:val="20"/>
        </w:rPr>
        <w:t xml:space="preserve"> </w:t>
      </w:r>
      <w:r>
        <w:rPr>
          <w:b/>
          <w:sz w:val="20"/>
        </w:rPr>
        <w:t>percent</w:t>
      </w:r>
      <w:r>
        <w:rPr>
          <w:b/>
          <w:spacing w:val="-8"/>
          <w:sz w:val="20"/>
        </w:rPr>
        <w:t xml:space="preserve"> </w:t>
      </w:r>
      <w:r>
        <w:rPr>
          <w:b/>
          <w:sz w:val="20"/>
        </w:rPr>
        <w:t>(150%)</w:t>
      </w:r>
      <w:r>
        <w:rPr>
          <w:b/>
          <w:spacing w:val="-7"/>
          <w:sz w:val="20"/>
        </w:rPr>
        <w:t xml:space="preserve"> </w:t>
      </w:r>
      <w:r>
        <w:rPr>
          <w:b/>
          <w:sz w:val="20"/>
        </w:rPr>
        <w:t>calculation</w:t>
      </w:r>
      <w:r>
        <w:rPr>
          <w:b/>
          <w:spacing w:val="-6"/>
          <w:sz w:val="20"/>
        </w:rPr>
        <w:t xml:space="preserve"> </w:t>
      </w:r>
      <w:r>
        <w:rPr>
          <w:b/>
          <w:sz w:val="20"/>
        </w:rPr>
        <w:t>is</w:t>
      </w:r>
      <w:r>
        <w:rPr>
          <w:b/>
          <w:spacing w:val="-9"/>
          <w:sz w:val="20"/>
        </w:rPr>
        <w:t xml:space="preserve"> </w:t>
      </w:r>
      <w:r>
        <w:rPr>
          <w:b/>
          <w:sz w:val="20"/>
        </w:rPr>
        <w:t>determined</w:t>
      </w:r>
      <w:r>
        <w:rPr>
          <w:b/>
          <w:spacing w:val="-7"/>
          <w:sz w:val="20"/>
        </w:rPr>
        <w:t xml:space="preserve"> </w:t>
      </w:r>
      <w:r>
        <w:rPr>
          <w:b/>
          <w:sz w:val="20"/>
        </w:rPr>
        <w:t>as</w:t>
      </w:r>
      <w:r>
        <w:rPr>
          <w:b/>
          <w:spacing w:val="-9"/>
          <w:sz w:val="20"/>
        </w:rPr>
        <w:t xml:space="preserve"> </w:t>
      </w:r>
      <w:r>
        <w:rPr>
          <w:b/>
          <w:spacing w:val="-2"/>
          <w:sz w:val="20"/>
        </w:rPr>
        <w:t>follows:</w:t>
      </w:r>
    </w:p>
    <w:p w14:paraId="6D96AA24" w14:textId="77777777" w:rsidR="0041458B" w:rsidRDefault="0041458B">
      <w:pPr>
        <w:pStyle w:val="BodyText"/>
        <w:spacing w:before="7"/>
        <w:rPr>
          <w:b/>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5"/>
        <w:gridCol w:w="4496"/>
        <w:gridCol w:w="1716"/>
      </w:tblGrid>
      <w:tr w:rsidR="0041458B" w14:paraId="35B1C89B" w14:textId="77777777">
        <w:trPr>
          <w:trHeight w:val="280"/>
        </w:trPr>
        <w:tc>
          <w:tcPr>
            <w:tcW w:w="4575" w:type="dxa"/>
          </w:tcPr>
          <w:p w14:paraId="480A0F27" w14:textId="77777777" w:rsidR="0041458B" w:rsidRDefault="001E6FA3">
            <w:pPr>
              <w:pStyle w:val="TableParagraph"/>
              <w:spacing w:before="51" w:line="210" w:lineRule="exact"/>
              <w:ind w:left="107"/>
              <w:rPr>
                <w:b/>
                <w:sz w:val="20"/>
              </w:rPr>
            </w:pPr>
            <w:r>
              <w:rPr>
                <w:b/>
                <w:sz w:val="20"/>
              </w:rPr>
              <w:t>July</w:t>
            </w:r>
            <w:r>
              <w:rPr>
                <w:b/>
                <w:spacing w:val="-4"/>
                <w:sz w:val="20"/>
              </w:rPr>
              <w:t xml:space="preserve"> </w:t>
            </w:r>
            <w:r>
              <w:rPr>
                <w:b/>
                <w:sz w:val="20"/>
              </w:rPr>
              <w:t>Initial</w:t>
            </w:r>
            <w:r>
              <w:rPr>
                <w:b/>
                <w:spacing w:val="-5"/>
                <w:sz w:val="20"/>
              </w:rPr>
              <w:t xml:space="preserve"> </w:t>
            </w:r>
            <w:r>
              <w:rPr>
                <w:b/>
                <w:spacing w:val="-2"/>
                <w:sz w:val="20"/>
              </w:rPr>
              <w:t>Allocation</w:t>
            </w:r>
          </w:p>
        </w:tc>
        <w:tc>
          <w:tcPr>
            <w:tcW w:w="4496" w:type="dxa"/>
          </w:tcPr>
          <w:p w14:paraId="44F4308C" w14:textId="77777777" w:rsidR="0041458B" w:rsidRDefault="001E6FA3">
            <w:pPr>
              <w:pStyle w:val="TableParagraph"/>
              <w:spacing w:before="51" w:line="210" w:lineRule="exact"/>
              <w:ind w:left="108"/>
              <w:rPr>
                <w:b/>
                <w:sz w:val="20"/>
              </w:rPr>
            </w:pPr>
            <w:r>
              <w:rPr>
                <w:b/>
                <w:sz w:val="20"/>
              </w:rPr>
              <w:t>January</w:t>
            </w:r>
            <w:r>
              <w:rPr>
                <w:b/>
                <w:spacing w:val="-4"/>
                <w:sz w:val="20"/>
              </w:rPr>
              <w:t xml:space="preserve"> </w:t>
            </w:r>
            <w:r>
              <w:rPr>
                <w:b/>
                <w:sz w:val="20"/>
              </w:rPr>
              <w:t>Final</w:t>
            </w:r>
            <w:r>
              <w:rPr>
                <w:b/>
                <w:spacing w:val="-6"/>
                <w:sz w:val="20"/>
              </w:rPr>
              <w:t xml:space="preserve"> </w:t>
            </w:r>
            <w:r>
              <w:rPr>
                <w:b/>
                <w:spacing w:val="-2"/>
                <w:sz w:val="20"/>
              </w:rPr>
              <w:t>Allocation</w:t>
            </w:r>
          </w:p>
        </w:tc>
        <w:tc>
          <w:tcPr>
            <w:tcW w:w="1716" w:type="dxa"/>
          </w:tcPr>
          <w:p w14:paraId="66F73B7B" w14:textId="77777777" w:rsidR="0041458B" w:rsidRDefault="0041458B">
            <w:pPr>
              <w:pStyle w:val="TableParagraph"/>
              <w:rPr>
                <w:sz w:val="18"/>
              </w:rPr>
            </w:pPr>
          </w:p>
        </w:tc>
      </w:tr>
      <w:tr w:rsidR="0041458B" w14:paraId="2241EB9E" w14:textId="77777777">
        <w:trPr>
          <w:trHeight w:val="282"/>
        </w:trPr>
        <w:tc>
          <w:tcPr>
            <w:tcW w:w="4575" w:type="dxa"/>
          </w:tcPr>
          <w:p w14:paraId="0069C3DF" w14:textId="77777777" w:rsidR="0041458B" w:rsidRDefault="001E6FA3">
            <w:pPr>
              <w:pStyle w:val="TableParagraph"/>
              <w:spacing w:before="53" w:line="210" w:lineRule="exact"/>
              <w:ind w:left="107"/>
              <w:rPr>
                <w:sz w:val="20"/>
              </w:rPr>
            </w:pPr>
            <w:r>
              <w:rPr>
                <w:sz w:val="20"/>
              </w:rPr>
              <w:t>2021-22</w:t>
            </w:r>
            <w:r>
              <w:rPr>
                <w:spacing w:val="-3"/>
                <w:sz w:val="20"/>
              </w:rPr>
              <w:t xml:space="preserve"> </w:t>
            </w:r>
            <w:r>
              <w:rPr>
                <w:sz w:val="20"/>
              </w:rPr>
              <w:t>State</w:t>
            </w:r>
            <w:r>
              <w:rPr>
                <w:spacing w:val="-4"/>
                <w:sz w:val="20"/>
              </w:rPr>
              <w:t xml:space="preserve"> </w:t>
            </w:r>
            <w:r>
              <w:rPr>
                <w:sz w:val="20"/>
              </w:rPr>
              <w:t>Aid</w:t>
            </w:r>
            <w:r>
              <w:rPr>
                <w:spacing w:val="-2"/>
                <w:sz w:val="20"/>
              </w:rPr>
              <w:t xml:space="preserve"> Formula</w:t>
            </w:r>
          </w:p>
        </w:tc>
        <w:tc>
          <w:tcPr>
            <w:tcW w:w="4496" w:type="dxa"/>
          </w:tcPr>
          <w:p w14:paraId="748BE227" w14:textId="77777777" w:rsidR="0041458B" w:rsidRDefault="001E6FA3">
            <w:pPr>
              <w:pStyle w:val="TableParagraph"/>
              <w:spacing w:before="53" w:line="210" w:lineRule="exact"/>
              <w:ind w:left="108"/>
              <w:rPr>
                <w:sz w:val="20"/>
              </w:rPr>
            </w:pPr>
            <w:r>
              <w:rPr>
                <w:sz w:val="20"/>
              </w:rPr>
              <w:t>2022-23</w:t>
            </w:r>
            <w:r>
              <w:rPr>
                <w:spacing w:val="-3"/>
                <w:sz w:val="20"/>
              </w:rPr>
              <w:t xml:space="preserve"> </w:t>
            </w:r>
            <w:r>
              <w:rPr>
                <w:sz w:val="20"/>
              </w:rPr>
              <w:t>State</w:t>
            </w:r>
            <w:r>
              <w:rPr>
                <w:spacing w:val="-4"/>
                <w:sz w:val="20"/>
              </w:rPr>
              <w:t xml:space="preserve"> </w:t>
            </w:r>
            <w:r>
              <w:rPr>
                <w:sz w:val="20"/>
              </w:rPr>
              <w:t>Aid</w:t>
            </w:r>
            <w:r>
              <w:rPr>
                <w:spacing w:val="-3"/>
                <w:sz w:val="20"/>
              </w:rPr>
              <w:t xml:space="preserve"> </w:t>
            </w:r>
            <w:r>
              <w:rPr>
                <w:spacing w:val="-2"/>
                <w:sz w:val="20"/>
              </w:rPr>
              <w:t>Formula</w:t>
            </w:r>
          </w:p>
        </w:tc>
        <w:tc>
          <w:tcPr>
            <w:tcW w:w="1716" w:type="dxa"/>
          </w:tcPr>
          <w:p w14:paraId="356FEF73" w14:textId="77777777" w:rsidR="0041458B" w:rsidRDefault="0041458B">
            <w:pPr>
              <w:pStyle w:val="TableParagraph"/>
              <w:rPr>
                <w:sz w:val="18"/>
              </w:rPr>
            </w:pPr>
          </w:p>
        </w:tc>
      </w:tr>
      <w:tr w:rsidR="0041458B" w14:paraId="589C7073" w14:textId="77777777">
        <w:trPr>
          <w:trHeight w:val="265"/>
        </w:trPr>
        <w:tc>
          <w:tcPr>
            <w:tcW w:w="4575" w:type="dxa"/>
          </w:tcPr>
          <w:p w14:paraId="55F8C1E5" w14:textId="77777777" w:rsidR="0041458B" w:rsidRDefault="001E6FA3">
            <w:pPr>
              <w:pStyle w:val="TableParagraph"/>
              <w:spacing w:before="50" w:line="195" w:lineRule="exact"/>
              <w:ind w:left="107"/>
              <w:rPr>
                <w:sz w:val="20"/>
              </w:rPr>
            </w:pPr>
            <w:r>
              <w:rPr>
                <w:sz w:val="20"/>
              </w:rPr>
              <w:t>2021-22</w:t>
            </w:r>
            <w:r>
              <w:rPr>
                <w:spacing w:val="19"/>
                <w:sz w:val="20"/>
              </w:rPr>
              <w:t xml:space="preserve"> </w:t>
            </w:r>
            <w:r>
              <w:rPr>
                <w:sz w:val="20"/>
              </w:rPr>
              <w:t>Full</w:t>
            </w:r>
            <w:r>
              <w:rPr>
                <w:spacing w:val="-7"/>
                <w:sz w:val="20"/>
              </w:rPr>
              <w:t xml:space="preserve"> </w:t>
            </w:r>
            <w:r>
              <w:rPr>
                <w:sz w:val="20"/>
              </w:rPr>
              <w:t>Valuation times</w:t>
            </w:r>
            <w:r>
              <w:rPr>
                <w:spacing w:val="-7"/>
                <w:sz w:val="20"/>
              </w:rPr>
              <w:t xml:space="preserve"> </w:t>
            </w:r>
            <w:r>
              <w:rPr>
                <w:spacing w:val="-4"/>
                <w:sz w:val="20"/>
              </w:rPr>
              <w:t>.039</w:t>
            </w:r>
          </w:p>
        </w:tc>
        <w:tc>
          <w:tcPr>
            <w:tcW w:w="4496" w:type="dxa"/>
          </w:tcPr>
          <w:p w14:paraId="4333628E" w14:textId="77777777" w:rsidR="0041458B" w:rsidRDefault="001E6FA3">
            <w:pPr>
              <w:pStyle w:val="TableParagraph"/>
              <w:spacing w:before="50" w:line="195" w:lineRule="exact"/>
              <w:ind w:left="108"/>
              <w:rPr>
                <w:sz w:val="20"/>
              </w:rPr>
            </w:pPr>
            <w:r>
              <w:rPr>
                <w:sz w:val="20"/>
              </w:rPr>
              <w:t>2022-23</w:t>
            </w:r>
            <w:r>
              <w:rPr>
                <w:spacing w:val="-5"/>
                <w:sz w:val="20"/>
              </w:rPr>
              <w:t xml:space="preserve"> </w:t>
            </w:r>
            <w:r>
              <w:rPr>
                <w:sz w:val="20"/>
              </w:rPr>
              <w:t>Full</w:t>
            </w:r>
            <w:r>
              <w:rPr>
                <w:spacing w:val="-7"/>
                <w:sz w:val="20"/>
              </w:rPr>
              <w:t xml:space="preserve"> </w:t>
            </w:r>
            <w:r>
              <w:rPr>
                <w:sz w:val="20"/>
              </w:rPr>
              <w:t>Valuation</w:t>
            </w:r>
            <w:r>
              <w:rPr>
                <w:spacing w:val="-4"/>
                <w:sz w:val="20"/>
              </w:rPr>
              <w:t xml:space="preserve"> </w:t>
            </w:r>
            <w:r>
              <w:rPr>
                <w:sz w:val="20"/>
              </w:rPr>
              <w:t>times</w:t>
            </w:r>
            <w:r>
              <w:rPr>
                <w:spacing w:val="-7"/>
                <w:sz w:val="20"/>
              </w:rPr>
              <w:t xml:space="preserve"> </w:t>
            </w:r>
            <w:r>
              <w:rPr>
                <w:spacing w:val="-4"/>
                <w:sz w:val="20"/>
              </w:rPr>
              <w:t>.039</w:t>
            </w:r>
          </w:p>
        </w:tc>
        <w:tc>
          <w:tcPr>
            <w:tcW w:w="1716" w:type="dxa"/>
            <w:tcBorders>
              <w:bottom w:val="thinThickMediumGap" w:sz="3" w:space="0" w:color="000000"/>
            </w:tcBorders>
          </w:tcPr>
          <w:p w14:paraId="2558BECC" w14:textId="77777777" w:rsidR="0041458B" w:rsidRDefault="0041458B">
            <w:pPr>
              <w:pStyle w:val="TableParagraph"/>
              <w:rPr>
                <w:sz w:val="18"/>
              </w:rPr>
            </w:pPr>
          </w:p>
        </w:tc>
      </w:tr>
      <w:tr w:rsidR="0041458B" w14:paraId="653547B4" w14:textId="77777777">
        <w:trPr>
          <w:trHeight w:val="252"/>
        </w:trPr>
        <w:tc>
          <w:tcPr>
            <w:tcW w:w="4575" w:type="dxa"/>
          </w:tcPr>
          <w:p w14:paraId="0492CB8A" w14:textId="77777777" w:rsidR="0041458B" w:rsidRDefault="001E6FA3">
            <w:pPr>
              <w:pStyle w:val="TableParagraph"/>
              <w:spacing w:before="33" w:line="200" w:lineRule="exact"/>
              <w:ind w:left="107"/>
              <w:rPr>
                <w:sz w:val="20"/>
              </w:rPr>
            </w:pPr>
            <w:r>
              <w:rPr>
                <w:sz w:val="20"/>
              </w:rPr>
              <w:t>2021-22</w:t>
            </w:r>
            <w:r>
              <w:rPr>
                <w:spacing w:val="19"/>
                <w:sz w:val="20"/>
              </w:rPr>
              <w:t xml:space="preserve"> </w:t>
            </w:r>
            <w:r>
              <w:rPr>
                <w:sz w:val="20"/>
              </w:rPr>
              <w:t>School</w:t>
            </w:r>
            <w:r>
              <w:rPr>
                <w:spacing w:val="-5"/>
                <w:sz w:val="20"/>
              </w:rPr>
              <w:t xml:space="preserve"> </w:t>
            </w:r>
            <w:r>
              <w:rPr>
                <w:sz w:val="20"/>
              </w:rPr>
              <w:t>Land</w:t>
            </w:r>
            <w:r>
              <w:rPr>
                <w:spacing w:val="-2"/>
                <w:sz w:val="20"/>
              </w:rPr>
              <w:t xml:space="preserve"> Revenue</w:t>
            </w:r>
          </w:p>
        </w:tc>
        <w:tc>
          <w:tcPr>
            <w:tcW w:w="4496" w:type="dxa"/>
          </w:tcPr>
          <w:p w14:paraId="0E9725DB" w14:textId="77777777" w:rsidR="0041458B" w:rsidRDefault="001E6FA3">
            <w:pPr>
              <w:pStyle w:val="TableParagraph"/>
              <w:spacing w:before="33" w:line="200" w:lineRule="exact"/>
              <w:ind w:left="108"/>
              <w:rPr>
                <w:sz w:val="20"/>
              </w:rPr>
            </w:pPr>
            <w:r>
              <w:rPr>
                <w:sz w:val="20"/>
              </w:rPr>
              <w:t>2022-23</w:t>
            </w:r>
            <w:r>
              <w:rPr>
                <w:spacing w:val="-4"/>
                <w:sz w:val="20"/>
              </w:rPr>
              <w:t xml:space="preserve"> </w:t>
            </w:r>
            <w:r>
              <w:rPr>
                <w:sz w:val="20"/>
              </w:rPr>
              <w:t>School</w:t>
            </w:r>
            <w:r>
              <w:rPr>
                <w:spacing w:val="-6"/>
                <w:sz w:val="20"/>
              </w:rPr>
              <w:t xml:space="preserve"> </w:t>
            </w:r>
            <w:r>
              <w:rPr>
                <w:sz w:val="20"/>
              </w:rPr>
              <w:t>Land</w:t>
            </w:r>
            <w:r>
              <w:rPr>
                <w:spacing w:val="-3"/>
                <w:sz w:val="20"/>
              </w:rPr>
              <w:t xml:space="preserve"> </w:t>
            </w:r>
            <w:r>
              <w:rPr>
                <w:spacing w:val="-2"/>
                <w:sz w:val="20"/>
              </w:rPr>
              <w:t>Revenue</w:t>
            </w:r>
          </w:p>
        </w:tc>
        <w:tc>
          <w:tcPr>
            <w:tcW w:w="1716" w:type="dxa"/>
            <w:tcBorders>
              <w:top w:val="thickThinMediumGap" w:sz="3" w:space="0" w:color="000000"/>
              <w:bottom w:val="single" w:sz="12" w:space="0" w:color="000000"/>
            </w:tcBorders>
          </w:tcPr>
          <w:p w14:paraId="5794094A" w14:textId="77777777" w:rsidR="0041458B" w:rsidRDefault="0041458B">
            <w:pPr>
              <w:pStyle w:val="TableParagraph"/>
              <w:rPr>
                <w:sz w:val="18"/>
              </w:rPr>
            </w:pPr>
          </w:p>
        </w:tc>
      </w:tr>
      <w:tr w:rsidR="0041458B" w14:paraId="4BCC824B" w14:textId="77777777">
        <w:trPr>
          <w:trHeight w:val="272"/>
        </w:trPr>
        <w:tc>
          <w:tcPr>
            <w:tcW w:w="4575" w:type="dxa"/>
          </w:tcPr>
          <w:p w14:paraId="480CACD7" w14:textId="77777777" w:rsidR="0041458B" w:rsidRDefault="001E6FA3">
            <w:pPr>
              <w:pStyle w:val="TableParagraph"/>
              <w:spacing w:before="43" w:line="210" w:lineRule="exact"/>
              <w:ind w:left="107"/>
              <w:rPr>
                <w:sz w:val="20"/>
              </w:rPr>
            </w:pPr>
            <w:r>
              <w:rPr>
                <w:sz w:val="20"/>
              </w:rPr>
              <w:t>2021-22</w:t>
            </w:r>
            <w:r>
              <w:rPr>
                <w:spacing w:val="18"/>
                <w:sz w:val="20"/>
              </w:rPr>
              <w:t xml:space="preserve"> </w:t>
            </w:r>
            <w:r>
              <w:rPr>
                <w:sz w:val="20"/>
              </w:rPr>
              <w:t>Gross</w:t>
            </w:r>
            <w:r>
              <w:rPr>
                <w:spacing w:val="-5"/>
                <w:sz w:val="20"/>
              </w:rPr>
              <w:t xml:space="preserve"> </w:t>
            </w:r>
            <w:r>
              <w:rPr>
                <w:sz w:val="20"/>
              </w:rPr>
              <w:t>Production</w:t>
            </w:r>
            <w:r>
              <w:rPr>
                <w:spacing w:val="-3"/>
                <w:sz w:val="20"/>
              </w:rPr>
              <w:t xml:space="preserve"> </w:t>
            </w:r>
            <w:r>
              <w:rPr>
                <w:spacing w:val="-2"/>
                <w:sz w:val="20"/>
              </w:rPr>
              <w:t>Revenue</w:t>
            </w:r>
          </w:p>
        </w:tc>
        <w:tc>
          <w:tcPr>
            <w:tcW w:w="4496" w:type="dxa"/>
          </w:tcPr>
          <w:p w14:paraId="294F95E3" w14:textId="77777777" w:rsidR="0041458B" w:rsidRDefault="001E6FA3">
            <w:pPr>
              <w:pStyle w:val="TableParagraph"/>
              <w:spacing w:before="43" w:line="210" w:lineRule="exact"/>
              <w:ind w:left="108"/>
              <w:rPr>
                <w:sz w:val="20"/>
              </w:rPr>
            </w:pPr>
            <w:r>
              <w:rPr>
                <w:sz w:val="20"/>
              </w:rPr>
              <w:t>2022-23</w:t>
            </w:r>
            <w:r>
              <w:rPr>
                <w:spacing w:val="18"/>
                <w:sz w:val="20"/>
              </w:rPr>
              <w:t xml:space="preserve"> </w:t>
            </w:r>
            <w:r>
              <w:rPr>
                <w:sz w:val="20"/>
              </w:rPr>
              <w:t>Gross</w:t>
            </w:r>
            <w:r>
              <w:rPr>
                <w:spacing w:val="-6"/>
                <w:sz w:val="20"/>
              </w:rPr>
              <w:t xml:space="preserve"> </w:t>
            </w:r>
            <w:r>
              <w:rPr>
                <w:sz w:val="20"/>
              </w:rPr>
              <w:t>Production</w:t>
            </w:r>
            <w:r>
              <w:rPr>
                <w:spacing w:val="-2"/>
                <w:sz w:val="20"/>
              </w:rPr>
              <w:t xml:space="preserve"> Revenue</w:t>
            </w:r>
          </w:p>
        </w:tc>
        <w:tc>
          <w:tcPr>
            <w:tcW w:w="1716" w:type="dxa"/>
            <w:tcBorders>
              <w:top w:val="single" w:sz="12" w:space="0" w:color="000000"/>
            </w:tcBorders>
          </w:tcPr>
          <w:p w14:paraId="6D3600E0" w14:textId="77777777" w:rsidR="0041458B" w:rsidRDefault="0041458B">
            <w:pPr>
              <w:pStyle w:val="TableParagraph"/>
              <w:rPr>
                <w:sz w:val="18"/>
              </w:rPr>
            </w:pPr>
          </w:p>
        </w:tc>
      </w:tr>
      <w:tr w:rsidR="0041458B" w14:paraId="68902532" w14:textId="77777777">
        <w:trPr>
          <w:trHeight w:val="265"/>
        </w:trPr>
        <w:tc>
          <w:tcPr>
            <w:tcW w:w="4575" w:type="dxa"/>
          </w:tcPr>
          <w:p w14:paraId="7FAF46E4" w14:textId="77777777" w:rsidR="0041458B" w:rsidRDefault="001E6FA3">
            <w:pPr>
              <w:pStyle w:val="TableParagraph"/>
              <w:spacing w:before="50" w:line="195" w:lineRule="exact"/>
              <w:ind w:left="107"/>
              <w:rPr>
                <w:sz w:val="20"/>
              </w:rPr>
            </w:pPr>
            <w:r>
              <w:rPr>
                <w:spacing w:val="-2"/>
                <w:sz w:val="20"/>
              </w:rPr>
              <w:t>2021-22</w:t>
            </w:r>
            <w:r>
              <w:rPr>
                <w:sz w:val="20"/>
              </w:rPr>
              <w:t xml:space="preserve"> </w:t>
            </w:r>
            <w:r>
              <w:rPr>
                <w:spacing w:val="-2"/>
                <w:sz w:val="20"/>
              </w:rPr>
              <w:t>Motor Vehicle Revenue</w:t>
            </w:r>
          </w:p>
        </w:tc>
        <w:tc>
          <w:tcPr>
            <w:tcW w:w="4496" w:type="dxa"/>
          </w:tcPr>
          <w:p w14:paraId="023F9C42" w14:textId="77777777" w:rsidR="0041458B" w:rsidRDefault="001E6FA3">
            <w:pPr>
              <w:pStyle w:val="TableParagraph"/>
              <w:spacing w:before="50" w:line="195" w:lineRule="exact"/>
              <w:ind w:left="108"/>
              <w:rPr>
                <w:sz w:val="20"/>
              </w:rPr>
            </w:pPr>
            <w:r>
              <w:rPr>
                <w:spacing w:val="-2"/>
                <w:sz w:val="20"/>
              </w:rPr>
              <w:t>2022-23</w:t>
            </w:r>
            <w:r>
              <w:rPr>
                <w:sz w:val="20"/>
              </w:rPr>
              <w:t xml:space="preserve"> </w:t>
            </w:r>
            <w:r>
              <w:rPr>
                <w:spacing w:val="-2"/>
                <w:sz w:val="20"/>
              </w:rPr>
              <w:t>Motor Vehicle Revenue</w:t>
            </w:r>
          </w:p>
        </w:tc>
        <w:tc>
          <w:tcPr>
            <w:tcW w:w="1716" w:type="dxa"/>
            <w:tcBorders>
              <w:bottom w:val="thinThickMediumGap" w:sz="3" w:space="0" w:color="000000"/>
            </w:tcBorders>
          </w:tcPr>
          <w:p w14:paraId="5D5A342A" w14:textId="77777777" w:rsidR="0041458B" w:rsidRDefault="0041458B">
            <w:pPr>
              <w:pStyle w:val="TableParagraph"/>
              <w:rPr>
                <w:sz w:val="18"/>
              </w:rPr>
            </w:pPr>
          </w:p>
        </w:tc>
      </w:tr>
      <w:tr w:rsidR="0041458B" w14:paraId="2357549A" w14:textId="77777777">
        <w:trPr>
          <w:trHeight w:val="252"/>
        </w:trPr>
        <w:tc>
          <w:tcPr>
            <w:tcW w:w="4575" w:type="dxa"/>
          </w:tcPr>
          <w:p w14:paraId="7CEFDC42" w14:textId="77777777" w:rsidR="0041458B" w:rsidRDefault="001E6FA3">
            <w:pPr>
              <w:pStyle w:val="TableParagraph"/>
              <w:spacing w:before="33" w:line="200" w:lineRule="exact"/>
              <w:ind w:left="107"/>
              <w:rPr>
                <w:sz w:val="20"/>
              </w:rPr>
            </w:pPr>
            <w:r>
              <w:rPr>
                <w:sz w:val="20"/>
              </w:rPr>
              <w:t>2021-22</w:t>
            </w:r>
            <w:r>
              <w:rPr>
                <w:spacing w:val="-5"/>
                <w:sz w:val="20"/>
              </w:rPr>
              <w:t xml:space="preserve"> </w:t>
            </w:r>
            <w:r>
              <w:rPr>
                <w:sz w:val="20"/>
              </w:rPr>
              <w:t>R.E.A.</w:t>
            </w:r>
            <w:r>
              <w:rPr>
                <w:spacing w:val="-5"/>
                <w:sz w:val="20"/>
              </w:rPr>
              <w:t xml:space="preserve"> </w:t>
            </w:r>
            <w:r>
              <w:rPr>
                <w:spacing w:val="-2"/>
                <w:sz w:val="20"/>
              </w:rPr>
              <w:t>Revenue</w:t>
            </w:r>
          </w:p>
        </w:tc>
        <w:tc>
          <w:tcPr>
            <w:tcW w:w="4496" w:type="dxa"/>
          </w:tcPr>
          <w:p w14:paraId="18E1BBCD" w14:textId="77777777" w:rsidR="0041458B" w:rsidRDefault="001E6FA3">
            <w:pPr>
              <w:pStyle w:val="TableParagraph"/>
              <w:spacing w:before="33" w:line="200" w:lineRule="exact"/>
              <w:ind w:left="108"/>
              <w:rPr>
                <w:sz w:val="20"/>
              </w:rPr>
            </w:pPr>
            <w:r>
              <w:rPr>
                <w:sz w:val="20"/>
              </w:rPr>
              <w:t>2022-23</w:t>
            </w:r>
            <w:r>
              <w:rPr>
                <w:spacing w:val="-5"/>
                <w:sz w:val="20"/>
              </w:rPr>
              <w:t xml:space="preserve"> </w:t>
            </w:r>
            <w:r>
              <w:rPr>
                <w:sz w:val="20"/>
              </w:rPr>
              <w:t>R.E.A.</w:t>
            </w:r>
            <w:r>
              <w:rPr>
                <w:spacing w:val="-6"/>
                <w:sz w:val="20"/>
              </w:rPr>
              <w:t xml:space="preserve"> </w:t>
            </w:r>
            <w:r>
              <w:rPr>
                <w:spacing w:val="-2"/>
                <w:sz w:val="20"/>
              </w:rPr>
              <w:t>Revenue</w:t>
            </w:r>
          </w:p>
        </w:tc>
        <w:tc>
          <w:tcPr>
            <w:tcW w:w="1716" w:type="dxa"/>
            <w:tcBorders>
              <w:top w:val="thickThinMediumGap" w:sz="3" w:space="0" w:color="000000"/>
              <w:bottom w:val="single" w:sz="12" w:space="0" w:color="000000"/>
            </w:tcBorders>
          </w:tcPr>
          <w:p w14:paraId="26EE69A3" w14:textId="77777777" w:rsidR="0041458B" w:rsidRDefault="0041458B">
            <w:pPr>
              <w:pStyle w:val="TableParagraph"/>
              <w:rPr>
                <w:sz w:val="18"/>
              </w:rPr>
            </w:pPr>
          </w:p>
        </w:tc>
      </w:tr>
      <w:tr w:rsidR="0041458B" w14:paraId="6545D5A1" w14:textId="77777777">
        <w:trPr>
          <w:trHeight w:val="272"/>
        </w:trPr>
        <w:tc>
          <w:tcPr>
            <w:tcW w:w="4575" w:type="dxa"/>
          </w:tcPr>
          <w:p w14:paraId="68556F3C" w14:textId="77777777" w:rsidR="0041458B" w:rsidRDefault="001E6FA3">
            <w:pPr>
              <w:pStyle w:val="TableParagraph"/>
              <w:spacing w:before="43" w:line="210" w:lineRule="exact"/>
              <w:ind w:left="107"/>
              <w:rPr>
                <w:sz w:val="20"/>
              </w:rPr>
            </w:pPr>
            <w:r>
              <w:rPr>
                <w:sz w:val="20"/>
              </w:rPr>
              <w:t>2020-21</w:t>
            </w:r>
            <w:r>
              <w:rPr>
                <w:spacing w:val="-4"/>
                <w:sz w:val="20"/>
              </w:rPr>
              <w:t xml:space="preserve"> </w:t>
            </w:r>
            <w:r>
              <w:rPr>
                <w:sz w:val="20"/>
              </w:rPr>
              <w:t>County</w:t>
            </w:r>
            <w:r>
              <w:rPr>
                <w:spacing w:val="-4"/>
                <w:sz w:val="20"/>
              </w:rPr>
              <w:t xml:space="preserve"> </w:t>
            </w:r>
            <w:r>
              <w:rPr>
                <w:sz w:val="20"/>
              </w:rPr>
              <w:t>Revenue</w:t>
            </w:r>
            <w:r>
              <w:rPr>
                <w:spacing w:val="-5"/>
                <w:sz w:val="20"/>
              </w:rPr>
              <w:t xml:space="preserve"> </w:t>
            </w:r>
            <w:r>
              <w:rPr>
                <w:sz w:val="20"/>
              </w:rPr>
              <w:t>Excluding</w:t>
            </w:r>
            <w:r>
              <w:rPr>
                <w:spacing w:val="-4"/>
                <w:sz w:val="20"/>
              </w:rPr>
              <w:t xml:space="preserve"> </w:t>
            </w:r>
            <w:r>
              <w:rPr>
                <w:sz w:val="20"/>
              </w:rPr>
              <w:t>Co.</w:t>
            </w:r>
            <w:r>
              <w:rPr>
                <w:spacing w:val="-7"/>
                <w:sz w:val="20"/>
              </w:rPr>
              <w:t xml:space="preserve"> </w:t>
            </w:r>
            <w:r>
              <w:rPr>
                <w:sz w:val="20"/>
              </w:rPr>
              <w:t>4</w:t>
            </w:r>
            <w:r>
              <w:rPr>
                <w:spacing w:val="-4"/>
                <w:sz w:val="20"/>
              </w:rPr>
              <w:t xml:space="preserve"> </w:t>
            </w:r>
            <w:r>
              <w:rPr>
                <w:spacing w:val="-2"/>
                <w:sz w:val="20"/>
              </w:rPr>
              <w:t>Mill*</w:t>
            </w:r>
          </w:p>
        </w:tc>
        <w:tc>
          <w:tcPr>
            <w:tcW w:w="4496" w:type="dxa"/>
          </w:tcPr>
          <w:p w14:paraId="30994217" w14:textId="77777777" w:rsidR="0041458B" w:rsidRDefault="001E6FA3">
            <w:pPr>
              <w:pStyle w:val="TableParagraph"/>
              <w:spacing w:before="43" w:line="210" w:lineRule="exact"/>
              <w:ind w:left="158"/>
              <w:rPr>
                <w:sz w:val="20"/>
              </w:rPr>
            </w:pPr>
            <w:r>
              <w:rPr>
                <w:sz w:val="20"/>
              </w:rPr>
              <w:t>2021-22</w:t>
            </w:r>
            <w:r>
              <w:rPr>
                <w:spacing w:val="-6"/>
                <w:sz w:val="20"/>
              </w:rPr>
              <w:t xml:space="preserve"> </w:t>
            </w:r>
            <w:r>
              <w:rPr>
                <w:sz w:val="20"/>
              </w:rPr>
              <w:t>County</w:t>
            </w:r>
            <w:r>
              <w:rPr>
                <w:spacing w:val="-4"/>
                <w:sz w:val="20"/>
              </w:rPr>
              <w:t xml:space="preserve"> </w:t>
            </w:r>
            <w:r>
              <w:rPr>
                <w:sz w:val="20"/>
              </w:rPr>
              <w:t>Revenue</w:t>
            </w:r>
            <w:r>
              <w:rPr>
                <w:spacing w:val="-4"/>
                <w:sz w:val="20"/>
              </w:rPr>
              <w:t xml:space="preserve"> </w:t>
            </w:r>
            <w:r>
              <w:rPr>
                <w:sz w:val="20"/>
              </w:rPr>
              <w:t>Excluding</w:t>
            </w:r>
            <w:r>
              <w:rPr>
                <w:spacing w:val="-4"/>
                <w:sz w:val="20"/>
              </w:rPr>
              <w:t xml:space="preserve"> </w:t>
            </w:r>
            <w:r>
              <w:rPr>
                <w:sz w:val="20"/>
              </w:rPr>
              <w:t>Co.</w:t>
            </w:r>
            <w:r>
              <w:rPr>
                <w:spacing w:val="-6"/>
                <w:sz w:val="20"/>
              </w:rPr>
              <w:t xml:space="preserve"> </w:t>
            </w:r>
            <w:r>
              <w:rPr>
                <w:sz w:val="20"/>
              </w:rPr>
              <w:t>4</w:t>
            </w:r>
            <w:r>
              <w:rPr>
                <w:spacing w:val="-4"/>
                <w:sz w:val="20"/>
              </w:rPr>
              <w:t xml:space="preserve"> </w:t>
            </w:r>
            <w:r>
              <w:rPr>
                <w:spacing w:val="-2"/>
                <w:sz w:val="20"/>
              </w:rPr>
              <w:t>Mill*</w:t>
            </w:r>
          </w:p>
        </w:tc>
        <w:tc>
          <w:tcPr>
            <w:tcW w:w="1716" w:type="dxa"/>
            <w:tcBorders>
              <w:top w:val="single" w:sz="12" w:space="0" w:color="000000"/>
            </w:tcBorders>
          </w:tcPr>
          <w:p w14:paraId="02893869" w14:textId="77777777" w:rsidR="0041458B" w:rsidRDefault="0041458B">
            <w:pPr>
              <w:pStyle w:val="TableParagraph"/>
              <w:rPr>
                <w:sz w:val="18"/>
              </w:rPr>
            </w:pPr>
          </w:p>
        </w:tc>
      </w:tr>
      <w:tr w:rsidR="0041458B" w14:paraId="22EB8F18" w14:textId="77777777">
        <w:trPr>
          <w:trHeight w:val="265"/>
        </w:trPr>
        <w:tc>
          <w:tcPr>
            <w:tcW w:w="4575" w:type="dxa"/>
          </w:tcPr>
          <w:p w14:paraId="43217841" w14:textId="77777777" w:rsidR="0041458B" w:rsidRDefault="001E6FA3">
            <w:pPr>
              <w:pStyle w:val="TableParagraph"/>
              <w:spacing w:before="50" w:line="195" w:lineRule="exact"/>
              <w:ind w:left="559"/>
              <w:rPr>
                <w:sz w:val="20"/>
              </w:rPr>
            </w:pPr>
            <w:r>
              <w:rPr>
                <w:sz w:val="20"/>
              </w:rPr>
              <w:t>2021-22</w:t>
            </w:r>
            <w:r>
              <w:rPr>
                <w:spacing w:val="-5"/>
                <w:sz w:val="20"/>
              </w:rPr>
              <w:t xml:space="preserve"> </w:t>
            </w:r>
            <w:r>
              <w:rPr>
                <w:sz w:val="20"/>
              </w:rPr>
              <w:t>State</w:t>
            </w:r>
            <w:r>
              <w:rPr>
                <w:spacing w:val="-6"/>
                <w:sz w:val="20"/>
              </w:rPr>
              <w:t xml:space="preserve"> </w:t>
            </w:r>
            <w:r>
              <w:rPr>
                <w:spacing w:val="-2"/>
                <w:sz w:val="20"/>
              </w:rPr>
              <w:t>Appropriations**</w:t>
            </w:r>
          </w:p>
        </w:tc>
        <w:tc>
          <w:tcPr>
            <w:tcW w:w="4496" w:type="dxa"/>
          </w:tcPr>
          <w:p w14:paraId="760F1C45" w14:textId="77777777" w:rsidR="0041458B" w:rsidRDefault="001E6FA3">
            <w:pPr>
              <w:pStyle w:val="TableParagraph"/>
              <w:spacing w:before="50" w:line="195" w:lineRule="exact"/>
              <w:ind w:left="508"/>
              <w:rPr>
                <w:sz w:val="20"/>
              </w:rPr>
            </w:pPr>
            <w:r>
              <w:rPr>
                <w:sz w:val="20"/>
              </w:rPr>
              <w:t>2021-22</w:t>
            </w:r>
            <w:r>
              <w:rPr>
                <w:spacing w:val="-4"/>
                <w:sz w:val="20"/>
              </w:rPr>
              <w:t xml:space="preserve"> </w:t>
            </w:r>
            <w:r>
              <w:rPr>
                <w:sz w:val="20"/>
              </w:rPr>
              <w:t>State</w:t>
            </w:r>
            <w:r>
              <w:rPr>
                <w:spacing w:val="-6"/>
                <w:sz w:val="20"/>
              </w:rPr>
              <w:t xml:space="preserve"> </w:t>
            </w:r>
            <w:r>
              <w:rPr>
                <w:spacing w:val="-2"/>
                <w:sz w:val="20"/>
              </w:rPr>
              <w:t>Appropriations**</w:t>
            </w:r>
          </w:p>
        </w:tc>
        <w:tc>
          <w:tcPr>
            <w:tcW w:w="1716" w:type="dxa"/>
            <w:tcBorders>
              <w:bottom w:val="thinThickMediumGap" w:sz="3" w:space="0" w:color="000000"/>
            </w:tcBorders>
          </w:tcPr>
          <w:p w14:paraId="3CBC67EC" w14:textId="77777777" w:rsidR="0041458B" w:rsidRDefault="0041458B">
            <w:pPr>
              <w:pStyle w:val="TableParagraph"/>
              <w:rPr>
                <w:sz w:val="18"/>
              </w:rPr>
            </w:pPr>
          </w:p>
        </w:tc>
      </w:tr>
      <w:tr w:rsidR="0041458B" w14:paraId="19A271C6" w14:textId="77777777">
        <w:trPr>
          <w:trHeight w:val="262"/>
        </w:trPr>
        <w:tc>
          <w:tcPr>
            <w:tcW w:w="4575" w:type="dxa"/>
          </w:tcPr>
          <w:p w14:paraId="41DD54B3" w14:textId="77777777" w:rsidR="0041458B" w:rsidRDefault="0041458B">
            <w:pPr>
              <w:pStyle w:val="TableParagraph"/>
              <w:rPr>
                <w:sz w:val="18"/>
              </w:rPr>
            </w:pPr>
          </w:p>
        </w:tc>
        <w:tc>
          <w:tcPr>
            <w:tcW w:w="4496" w:type="dxa"/>
          </w:tcPr>
          <w:p w14:paraId="63072DB8" w14:textId="77777777" w:rsidR="0041458B" w:rsidRDefault="0041458B">
            <w:pPr>
              <w:pStyle w:val="TableParagraph"/>
              <w:rPr>
                <w:sz w:val="18"/>
              </w:rPr>
            </w:pPr>
          </w:p>
        </w:tc>
        <w:tc>
          <w:tcPr>
            <w:tcW w:w="1716" w:type="dxa"/>
            <w:tcBorders>
              <w:top w:val="thickThinMediumGap" w:sz="3" w:space="0" w:color="000000"/>
            </w:tcBorders>
          </w:tcPr>
          <w:p w14:paraId="2571CBC1" w14:textId="77777777" w:rsidR="0041458B" w:rsidRDefault="0041458B">
            <w:pPr>
              <w:pStyle w:val="TableParagraph"/>
              <w:rPr>
                <w:sz w:val="18"/>
              </w:rPr>
            </w:pPr>
          </w:p>
        </w:tc>
      </w:tr>
      <w:tr w:rsidR="0041458B" w14:paraId="4929A770" w14:textId="77777777">
        <w:trPr>
          <w:trHeight w:val="272"/>
        </w:trPr>
        <w:tc>
          <w:tcPr>
            <w:tcW w:w="4575" w:type="dxa"/>
          </w:tcPr>
          <w:p w14:paraId="07F3776C" w14:textId="77777777" w:rsidR="0041458B" w:rsidRDefault="001E6FA3">
            <w:pPr>
              <w:pStyle w:val="TableParagraph"/>
              <w:spacing w:before="53" w:line="200" w:lineRule="exact"/>
              <w:ind w:left="1809"/>
              <w:rPr>
                <w:sz w:val="20"/>
              </w:rPr>
            </w:pPr>
            <w:r>
              <w:rPr>
                <w:sz w:val="20"/>
              </w:rPr>
              <w:t>Projected</w:t>
            </w:r>
            <w:r>
              <w:rPr>
                <w:spacing w:val="-6"/>
                <w:sz w:val="20"/>
              </w:rPr>
              <w:t xml:space="preserve"> </w:t>
            </w:r>
            <w:r>
              <w:rPr>
                <w:sz w:val="20"/>
              </w:rPr>
              <w:t>Total</w:t>
            </w:r>
            <w:r>
              <w:rPr>
                <w:spacing w:val="-5"/>
                <w:sz w:val="20"/>
              </w:rPr>
              <w:t xml:space="preserve"> </w:t>
            </w:r>
            <w:r>
              <w:rPr>
                <w:spacing w:val="-2"/>
                <w:sz w:val="20"/>
              </w:rPr>
              <w:t>Revenue</w:t>
            </w:r>
          </w:p>
        </w:tc>
        <w:tc>
          <w:tcPr>
            <w:tcW w:w="4496" w:type="dxa"/>
          </w:tcPr>
          <w:p w14:paraId="22393072" w14:textId="77777777" w:rsidR="0041458B" w:rsidRDefault="001E6FA3">
            <w:pPr>
              <w:pStyle w:val="TableParagraph"/>
              <w:spacing w:before="53" w:line="200" w:lineRule="exact"/>
              <w:ind w:left="1810"/>
              <w:rPr>
                <w:sz w:val="20"/>
              </w:rPr>
            </w:pPr>
            <w:r>
              <w:rPr>
                <w:sz w:val="20"/>
              </w:rPr>
              <w:t>Projected</w:t>
            </w:r>
            <w:r>
              <w:rPr>
                <w:spacing w:val="-6"/>
                <w:sz w:val="20"/>
              </w:rPr>
              <w:t xml:space="preserve"> </w:t>
            </w:r>
            <w:r>
              <w:rPr>
                <w:sz w:val="20"/>
              </w:rPr>
              <w:t>Total</w:t>
            </w:r>
            <w:r>
              <w:rPr>
                <w:spacing w:val="-5"/>
                <w:sz w:val="20"/>
              </w:rPr>
              <w:t xml:space="preserve"> </w:t>
            </w:r>
            <w:r>
              <w:rPr>
                <w:spacing w:val="-2"/>
                <w:sz w:val="20"/>
              </w:rPr>
              <w:t>Revenue</w:t>
            </w:r>
          </w:p>
        </w:tc>
        <w:tc>
          <w:tcPr>
            <w:tcW w:w="1716" w:type="dxa"/>
            <w:tcBorders>
              <w:bottom w:val="single" w:sz="12" w:space="0" w:color="000000"/>
            </w:tcBorders>
          </w:tcPr>
          <w:p w14:paraId="07044076" w14:textId="77777777" w:rsidR="0041458B" w:rsidRDefault="0041458B">
            <w:pPr>
              <w:pStyle w:val="TableParagraph"/>
              <w:rPr>
                <w:sz w:val="18"/>
              </w:rPr>
            </w:pPr>
          </w:p>
        </w:tc>
      </w:tr>
      <w:tr w:rsidR="0041458B" w14:paraId="155C75A3" w14:textId="77777777">
        <w:trPr>
          <w:trHeight w:val="273"/>
        </w:trPr>
        <w:tc>
          <w:tcPr>
            <w:tcW w:w="4575" w:type="dxa"/>
          </w:tcPr>
          <w:p w14:paraId="5E0952D8" w14:textId="77777777" w:rsidR="0041458B" w:rsidRDefault="001E6FA3">
            <w:pPr>
              <w:pStyle w:val="TableParagraph"/>
              <w:spacing w:before="40" w:line="212" w:lineRule="exact"/>
              <w:ind w:left="1809"/>
              <w:rPr>
                <w:sz w:val="20"/>
              </w:rPr>
            </w:pPr>
            <w:r>
              <w:rPr>
                <w:sz w:val="20"/>
              </w:rPr>
              <w:t>Divided</w:t>
            </w:r>
            <w:r>
              <w:rPr>
                <w:spacing w:val="-6"/>
                <w:sz w:val="20"/>
              </w:rPr>
              <w:t xml:space="preserve"> </w:t>
            </w:r>
            <w:r>
              <w:rPr>
                <w:sz w:val="20"/>
              </w:rPr>
              <w:t>by</w:t>
            </w:r>
            <w:r>
              <w:rPr>
                <w:spacing w:val="-3"/>
                <w:sz w:val="20"/>
              </w:rPr>
              <w:t xml:space="preserve"> </w:t>
            </w:r>
            <w:r>
              <w:rPr>
                <w:sz w:val="20"/>
              </w:rPr>
              <w:t>Weighted</w:t>
            </w:r>
            <w:r>
              <w:rPr>
                <w:spacing w:val="-4"/>
                <w:sz w:val="20"/>
              </w:rPr>
              <w:t xml:space="preserve"> </w:t>
            </w:r>
            <w:r>
              <w:rPr>
                <w:spacing w:val="-5"/>
                <w:sz w:val="20"/>
              </w:rPr>
              <w:t>ADM</w:t>
            </w:r>
          </w:p>
        </w:tc>
        <w:tc>
          <w:tcPr>
            <w:tcW w:w="4496" w:type="dxa"/>
          </w:tcPr>
          <w:p w14:paraId="26BC1C89" w14:textId="77777777" w:rsidR="0041458B" w:rsidRDefault="001E6FA3">
            <w:pPr>
              <w:pStyle w:val="TableParagraph"/>
              <w:spacing w:before="40" w:line="212" w:lineRule="exact"/>
              <w:ind w:left="1810"/>
              <w:rPr>
                <w:sz w:val="20"/>
              </w:rPr>
            </w:pPr>
            <w:r>
              <w:rPr>
                <w:sz w:val="20"/>
              </w:rPr>
              <w:t>Divided</w:t>
            </w:r>
            <w:r>
              <w:rPr>
                <w:spacing w:val="-6"/>
                <w:sz w:val="20"/>
              </w:rPr>
              <w:t xml:space="preserve"> </w:t>
            </w:r>
            <w:r>
              <w:rPr>
                <w:sz w:val="20"/>
              </w:rPr>
              <w:t>by</w:t>
            </w:r>
            <w:r>
              <w:rPr>
                <w:spacing w:val="-3"/>
                <w:sz w:val="20"/>
              </w:rPr>
              <w:t xml:space="preserve"> </w:t>
            </w:r>
            <w:r>
              <w:rPr>
                <w:sz w:val="20"/>
              </w:rPr>
              <w:t>Weighted</w:t>
            </w:r>
            <w:r>
              <w:rPr>
                <w:spacing w:val="-4"/>
                <w:sz w:val="20"/>
              </w:rPr>
              <w:t xml:space="preserve"> </w:t>
            </w:r>
            <w:r>
              <w:rPr>
                <w:spacing w:val="-5"/>
                <w:sz w:val="20"/>
              </w:rPr>
              <w:t>ADM</w:t>
            </w:r>
          </w:p>
        </w:tc>
        <w:tc>
          <w:tcPr>
            <w:tcW w:w="1716" w:type="dxa"/>
            <w:tcBorders>
              <w:top w:val="single" w:sz="12" w:space="0" w:color="000000"/>
            </w:tcBorders>
          </w:tcPr>
          <w:p w14:paraId="199F751C" w14:textId="77777777" w:rsidR="0041458B" w:rsidRDefault="0041458B">
            <w:pPr>
              <w:pStyle w:val="TableParagraph"/>
              <w:rPr>
                <w:sz w:val="18"/>
              </w:rPr>
            </w:pPr>
          </w:p>
        </w:tc>
      </w:tr>
      <w:tr w:rsidR="0041458B" w14:paraId="23792806" w14:textId="77777777">
        <w:trPr>
          <w:trHeight w:val="270"/>
        </w:trPr>
        <w:tc>
          <w:tcPr>
            <w:tcW w:w="4575" w:type="dxa"/>
          </w:tcPr>
          <w:p w14:paraId="1719A61D" w14:textId="77777777" w:rsidR="0041458B" w:rsidRDefault="001E6FA3">
            <w:pPr>
              <w:pStyle w:val="TableParagraph"/>
              <w:spacing w:before="51" w:line="200" w:lineRule="exact"/>
              <w:ind w:left="1061"/>
              <w:rPr>
                <w:sz w:val="20"/>
              </w:rPr>
            </w:pPr>
            <w:r>
              <w:rPr>
                <w:sz w:val="20"/>
              </w:rPr>
              <w:t>(Higher</w:t>
            </w:r>
            <w:r>
              <w:rPr>
                <w:spacing w:val="-4"/>
                <w:sz w:val="20"/>
              </w:rPr>
              <w:t xml:space="preserve"> </w:t>
            </w:r>
            <w:r>
              <w:rPr>
                <w:sz w:val="20"/>
              </w:rPr>
              <w:t>of</w:t>
            </w:r>
            <w:r>
              <w:rPr>
                <w:spacing w:val="-4"/>
                <w:sz w:val="20"/>
              </w:rPr>
              <w:t xml:space="preserve"> </w:t>
            </w:r>
            <w:r>
              <w:rPr>
                <w:sz w:val="20"/>
              </w:rPr>
              <w:t>two</w:t>
            </w:r>
            <w:r>
              <w:rPr>
                <w:spacing w:val="-3"/>
                <w:sz w:val="20"/>
              </w:rPr>
              <w:t xml:space="preserve"> </w:t>
            </w:r>
            <w:r>
              <w:rPr>
                <w:sz w:val="20"/>
              </w:rPr>
              <w:t>[2]</w:t>
            </w:r>
            <w:r>
              <w:rPr>
                <w:spacing w:val="-7"/>
                <w:sz w:val="20"/>
              </w:rPr>
              <w:t xml:space="preserve"> </w:t>
            </w:r>
            <w:r>
              <w:rPr>
                <w:sz w:val="20"/>
              </w:rPr>
              <w:t>Years</w:t>
            </w:r>
            <w:r>
              <w:rPr>
                <w:spacing w:val="-5"/>
                <w:sz w:val="20"/>
              </w:rPr>
              <w:t xml:space="preserve"> </w:t>
            </w:r>
            <w:r>
              <w:rPr>
                <w:sz w:val="20"/>
              </w:rPr>
              <w:t>Weighted</w:t>
            </w:r>
            <w:r>
              <w:rPr>
                <w:spacing w:val="-3"/>
                <w:sz w:val="20"/>
              </w:rPr>
              <w:t xml:space="preserve"> </w:t>
            </w:r>
            <w:r>
              <w:rPr>
                <w:spacing w:val="-4"/>
                <w:sz w:val="20"/>
              </w:rPr>
              <w:t>ADM)</w:t>
            </w:r>
          </w:p>
        </w:tc>
        <w:tc>
          <w:tcPr>
            <w:tcW w:w="4496" w:type="dxa"/>
          </w:tcPr>
          <w:p w14:paraId="4E066D58" w14:textId="77777777" w:rsidR="0041458B" w:rsidRDefault="001E6FA3">
            <w:pPr>
              <w:pStyle w:val="TableParagraph"/>
              <w:spacing w:before="51" w:line="200" w:lineRule="exact"/>
              <w:ind w:right="130"/>
              <w:jc w:val="right"/>
              <w:rPr>
                <w:sz w:val="20"/>
              </w:rPr>
            </w:pPr>
            <w:r>
              <w:rPr>
                <w:sz w:val="20"/>
              </w:rPr>
              <w:t>(Higher</w:t>
            </w:r>
            <w:r>
              <w:rPr>
                <w:spacing w:val="-6"/>
                <w:sz w:val="20"/>
              </w:rPr>
              <w:t xml:space="preserve"> </w:t>
            </w:r>
            <w:r>
              <w:rPr>
                <w:sz w:val="20"/>
              </w:rPr>
              <w:t>of</w:t>
            </w:r>
            <w:r>
              <w:rPr>
                <w:spacing w:val="-2"/>
                <w:sz w:val="20"/>
              </w:rPr>
              <w:t xml:space="preserve"> </w:t>
            </w:r>
            <w:r>
              <w:rPr>
                <w:sz w:val="20"/>
              </w:rPr>
              <w:t>three</w:t>
            </w:r>
            <w:r>
              <w:rPr>
                <w:spacing w:val="-4"/>
                <w:sz w:val="20"/>
              </w:rPr>
              <w:t xml:space="preserve"> </w:t>
            </w:r>
            <w:r>
              <w:rPr>
                <w:sz w:val="20"/>
              </w:rPr>
              <w:t>[3]</w:t>
            </w:r>
            <w:r>
              <w:rPr>
                <w:spacing w:val="-6"/>
                <w:sz w:val="20"/>
              </w:rPr>
              <w:t xml:space="preserve"> </w:t>
            </w:r>
            <w:r>
              <w:rPr>
                <w:sz w:val="20"/>
              </w:rPr>
              <w:t>Years</w:t>
            </w:r>
            <w:r>
              <w:rPr>
                <w:spacing w:val="-6"/>
                <w:sz w:val="20"/>
              </w:rPr>
              <w:t xml:space="preserve"> </w:t>
            </w:r>
            <w:r>
              <w:rPr>
                <w:sz w:val="20"/>
              </w:rPr>
              <w:t>Weighted</w:t>
            </w:r>
            <w:r>
              <w:rPr>
                <w:spacing w:val="-3"/>
                <w:sz w:val="20"/>
              </w:rPr>
              <w:t xml:space="preserve"> </w:t>
            </w:r>
            <w:r>
              <w:rPr>
                <w:spacing w:val="-4"/>
                <w:sz w:val="20"/>
              </w:rPr>
              <w:t>ADM)</w:t>
            </w:r>
          </w:p>
        </w:tc>
        <w:tc>
          <w:tcPr>
            <w:tcW w:w="1716" w:type="dxa"/>
            <w:tcBorders>
              <w:bottom w:val="single" w:sz="12" w:space="0" w:color="000000"/>
            </w:tcBorders>
          </w:tcPr>
          <w:p w14:paraId="679D9565" w14:textId="77777777" w:rsidR="0041458B" w:rsidRDefault="0041458B">
            <w:pPr>
              <w:pStyle w:val="TableParagraph"/>
              <w:rPr>
                <w:sz w:val="18"/>
              </w:rPr>
            </w:pPr>
          </w:p>
        </w:tc>
      </w:tr>
      <w:tr w:rsidR="0041458B" w14:paraId="260FCA43" w14:textId="77777777">
        <w:trPr>
          <w:trHeight w:val="272"/>
        </w:trPr>
        <w:tc>
          <w:tcPr>
            <w:tcW w:w="4575" w:type="dxa"/>
          </w:tcPr>
          <w:p w14:paraId="7A0129F8" w14:textId="77777777" w:rsidR="0041458B" w:rsidRDefault="0041458B">
            <w:pPr>
              <w:pStyle w:val="TableParagraph"/>
              <w:rPr>
                <w:sz w:val="18"/>
              </w:rPr>
            </w:pPr>
          </w:p>
        </w:tc>
        <w:tc>
          <w:tcPr>
            <w:tcW w:w="4496" w:type="dxa"/>
          </w:tcPr>
          <w:p w14:paraId="19B40D5A" w14:textId="77777777" w:rsidR="0041458B" w:rsidRDefault="0041458B">
            <w:pPr>
              <w:pStyle w:val="TableParagraph"/>
              <w:rPr>
                <w:sz w:val="18"/>
              </w:rPr>
            </w:pPr>
          </w:p>
        </w:tc>
        <w:tc>
          <w:tcPr>
            <w:tcW w:w="1716" w:type="dxa"/>
            <w:tcBorders>
              <w:top w:val="single" w:sz="12" w:space="0" w:color="000000"/>
            </w:tcBorders>
          </w:tcPr>
          <w:p w14:paraId="2B70EBB8" w14:textId="77777777" w:rsidR="0041458B" w:rsidRDefault="0041458B">
            <w:pPr>
              <w:pStyle w:val="TableParagraph"/>
              <w:rPr>
                <w:sz w:val="18"/>
              </w:rPr>
            </w:pPr>
          </w:p>
        </w:tc>
      </w:tr>
      <w:tr w:rsidR="0041458B" w14:paraId="459D058F" w14:textId="77777777">
        <w:trPr>
          <w:trHeight w:val="282"/>
        </w:trPr>
        <w:tc>
          <w:tcPr>
            <w:tcW w:w="4575" w:type="dxa"/>
          </w:tcPr>
          <w:p w14:paraId="46CF2CB4" w14:textId="77777777" w:rsidR="0041458B" w:rsidRDefault="0041458B">
            <w:pPr>
              <w:pStyle w:val="TableParagraph"/>
              <w:rPr>
                <w:sz w:val="18"/>
              </w:rPr>
            </w:pPr>
          </w:p>
        </w:tc>
        <w:tc>
          <w:tcPr>
            <w:tcW w:w="4496" w:type="dxa"/>
          </w:tcPr>
          <w:p w14:paraId="14F2D05B" w14:textId="77777777" w:rsidR="0041458B" w:rsidRDefault="001E6FA3">
            <w:pPr>
              <w:pStyle w:val="TableParagraph"/>
              <w:spacing w:before="50" w:line="212" w:lineRule="exact"/>
              <w:ind w:right="123"/>
              <w:jc w:val="right"/>
              <w:rPr>
                <w:sz w:val="20"/>
              </w:rPr>
            </w:pPr>
            <w:r>
              <w:rPr>
                <w:sz w:val="20"/>
              </w:rPr>
              <w:t>School</w:t>
            </w:r>
            <w:r>
              <w:rPr>
                <w:spacing w:val="-7"/>
                <w:sz w:val="20"/>
              </w:rPr>
              <w:t xml:space="preserve"> </w:t>
            </w:r>
            <w:r>
              <w:rPr>
                <w:sz w:val="20"/>
              </w:rPr>
              <w:t>district</w:t>
            </w:r>
            <w:r>
              <w:rPr>
                <w:spacing w:val="-3"/>
                <w:sz w:val="20"/>
              </w:rPr>
              <w:t xml:space="preserve"> </w:t>
            </w:r>
            <w:r>
              <w:rPr>
                <w:sz w:val="20"/>
              </w:rPr>
              <w:t>per</w:t>
            </w:r>
            <w:r>
              <w:rPr>
                <w:spacing w:val="-2"/>
                <w:sz w:val="20"/>
              </w:rPr>
              <w:t xml:space="preserve"> </w:t>
            </w:r>
            <w:r>
              <w:rPr>
                <w:sz w:val="20"/>
              </w:rPr>
              <w:t>Pupil</w:t>
            </w:r>
            <w:r>
              <w:rPr>
                <w:spacing w:val="-4"/>
                <w:sz w:val="20"/>
              </w:rPr>
              <w:t xml:space="preserve"> </w:t>
            </w:r>
            <w:r>
              <w:rPr>
                <w:spacing w:val="-2"/>
                <w:sz w:val="20"/>
              </w:rPr>
              <w:t>Revenue=</w:t>
            </w:r>
          </w:p>
        </w:tc>
        <w:tc>
          <w:tcPr>
            <w:tcW w:w="1716" w:type="dxa"/>
          </w:tcPr>
          <w:p w14:paraId="422FFA2A" w14:textId="77777777" w:rsidR="0041458B" w:rsidRDefault="0041458B">
            <w:pPr>
              <w:pStyle w:val="TableParagraph"/>
              <w:rPr>
                <w:sz w:val="18"/>
              </w:rPr>
            </w:pPr>
          </w:p>
        </w:tc>
      </w:tr>
      <w:tr w:rsidR="0041458B" w14:paraId="63C77753" w14:textId="77777777">
        <w:trPr>
          <w:trHeight w:val="270"/>
        </w:trPr>
        <w:tc>
          <w:tcPr>
            <w:tcW w:w="4575" w:type="dxa"/>
          </w:tcPr>
          <w:p w14:paraId="33EB12CC" w14:textId="77777777" w:rsidR="0041458B" w:rsidRDefault="0041458B">
            <w:pPr>
              <w:pStyle w:val="TableParagraph"/>
              <w:rPr>
                <w:sz w:val="18"/>
              </w:rPr>
            </w:pPr>
          </w:p>
        </w:tc>
        <w:tc>
          <w:tcPr>
            <w:tcW w:w="4496" w:type="dxa"/>
          </w:tcPr>
          <w:p w14:paraId="5C3CD966" w14:textId="77777777" w:rsidR="0041458B" w:rsidRDefault="001E6FA3">
            <w:pPr>
              <w:pStyle w:val="TableParagraph"/>
              <w:spacing w:before="50" w:line="200" w:lineRule="exact"/>
              <w:ind w:right="138"/>
              <w:jc w:val="right"/>
              <w:rPr>
                <w:sz w:val="20"/>
              </w:rPr>
            </w:pPr>
            <w:r>
              <w:rPr>
                <w:sz w:val="20"/>
              </w:rPr>
              <w:t>State</w:t>
            </w:r>
            <w:r>
              <w:rPr>
                <w:spacing w:val="-5"/>
                <w:sz w:val="20"/>
              </w:rPr>
              <w:t xml:space="preserve"> </w:t>
            </w:r>
            <w:r>
              <w:rPr>
                <w:sz w:val="20"/>
              </w:rPr>
              <w:t>Average</w:t>
            </w:r>
            <w:r>
              <w:rPr>
                <w:spacing w:val="-4"/>
                <w:sz w:val="20"/>
              </w:rPr>
              <w:t xml:space="preserve"> </w:t>
            </w:r>
            <w:r>
              <w:rPr>
                <w:sz w:val="20"/>
              </w:rPr>
              <w:t>Per</w:t>
            </w:r>
            <w:r>
              <w:rPr>
                <w:spacing w:val="-4"/>
                <w:sz w:val="20"/>
              </w:rPr>
              <w:t xml:space="preserve"> </w:t>
            </w:r>
            <w:r>
              <w:rPr>
                <w:sz w:val="20"/>
              </w:rPr>
              <w:t>Pupil</w:t>
            </w:r>
            <w:r>
              <w:rPr>
                <w:spacing w:val="-5"/>
                <w:sz w:val="20"/>
              </w:rPr>
              <w:t xml:space="preserve"> </w:t>
            </w:r>
            <w:r>
              <w:rPr>
                <w:sz w:val="20"/>
              </w:rPr>
              <w:t>Revenue</w:t>
            </w:r>
            <w:r>
              <w:rPr>
                <w:spacing w:val="-4"/>
                <w:sz w:val="20"/>
              </w:rPr>
              <w:t xml:space="preserve"> </w:t>
            </w:r>
            <w:r>
              <w:rPr>
                <w:sz w:val="20"/>
              </w:rPr>
              <w:t>at</w:t>
            </w:r>
            <w:r>
              <w:rPr>
                <w:spacing w:val="-4"/>
                <w:sz w:val="20"/>
              </w:rPr>
              <w:t xml:space="preserve"> 150%=</w:t>
            </w:r>
          </w:p>
        </w:tc>
        <w:tc>
          <w:tcPr>
            <w:tcW w:w="1716" w:type="dxa"/>
            <w:tcBorders>
              <w:bottom w:val="single" w:sz="12" w:space="0" w:color="000000"/>
            </w:tcBorders>
          </w:tcPr>
          <w:p w14:paraId="256D0E39" w14:textId="77777777" w:rsidR="0041458B" w:rsidRDefault="0041458B">
            <w:pPr>
              <w:pStyle w:val="TableParagraph"/>
              <w:rPr>
                <w:sz w:val="18"/>
              </w:rPr>
            </w:pPr>
          </w:p>
        </w:tc>
      </w:tr>
      <w:tr w:rsidR="0041458B" w14:paraId="72FF41DE" w14:textId="77777777">
        <w:trPr>
          <w:trHeight w:val="272"/>
        </w:trPr>
        <w:tc>
          <w:tcPr>
            <w:tcW w:w="4575" w:type="dxa"/>
          </w:tcPr>
          <w:p w14:paraId="76398417" w14:textId="77777777" w:rsidR="0041458B" w:rsidRDefault="0041458B">
            <w:pPr>
              <w:pStyle w:val="TableParagraph"/>
              <w:rPr>
                <w:sz w:val="18"/>
              </w:rPr>
            </w:pPr>
          </w:p>
        </w:tc>
        <w:tc>
          <w:tcPr>
            <w:tcW w:w="4496" w:type="dxa"/>
          </w:tcPr>
          <w:p w14:paraId="178D5780" w14:textId="77777777" w:rsidR="0041458B" w:rsidRDefault="0041458B">
            <w:pPr>
              <w:pStyle w:val="TableParagraph"/>
              <w:rPr>
                <w:sz w:val="18"/>
              </w:rPr>
            </w:pPr>
          </w:p>
        </w:tc>
        <w:tc>
          <w:tcPr>
            <w:tcW w:w="1716" w:type="dxa"/>
            <w:tcBorders>
              <w:top w:val="single" w:sz="12" w:space="0" w:color="000000"/>
            </w:tcBorders>
          </w:tcPr>
          <w:p w14:paraId="246287C4" w14:textId="77777777" w:rsidR="0041458B" w:rsidRDefault="0041458B">
            <w:pPr>
              <w:pStyle w:val="TableParagraph"/>
              <w:rPr>
                <w:sz w:val="18"/>
              </w:rPr>
            </w:pPr>
          </w:p>
        </w:tc>
      </w:tr>
      <w:tr w:rsidR="0041458B" w14:paraId="74094CDD" w14:textId="77777777">
        <w:trPr>
          <w:trHeight w:val="282"/>
        </w:trPr>
        <w:tc>
          <w:tcPr>
            <w:tcW w:w="4575" w:type="dxa"/>
          </w:tcPr>
          <w:p w14:paraId="458ECF6B" w14:textId="77777777" w:rsidR="0041458B" w:rsidRDefault="001E6FA3">
            <w:pPr>
              <w:pStyle w:val="TableParagraph"/>
              <w:spacing w:before="50" w:line="212" w:lineRule="exact"/>
              <w:ind w:left="107"/>
              <w:rPr>
                <w:b/>
                <w:sz w:val="20"/>
              </w:rPr>
            </w:pPr>
            <w:r>
              <w:rPr>
                <w:b/>
                <w:sz w:val="20"/>
              </w:rPr>
              <w:t>*County</w:t>
            </w:r>
            <w:r>
              <w:rPr>
                <w:b/>
                <w:spacing w:val="-5"/>
                <w:sz w:val="20"/>
              </w:rPr>
              <w:t xml:space="preserve"> </w:t>
            </w:r>
            <w:r>
              <w:rPr>
                <w:b/>
                <w:sz w:val="20"/>
              </w:rPr>
              <w:t>Revenue</w:t>
            </w:r>
            <w:r>
              <w:rPr>
                <w:b/>
                <w:spacing w:val="-6"/>
                <w:sz w:val="20"/>
              </w:rPr>
              <w:t xml:space="preserve"> </w:t>
            </w:r>
            <w:r>
              <w:rPr>
                <w:b/>
                <w:sz w:val="20"/>
              </w:rPr>
              <w:t>Includes</w:t>
            </w:r>
            <w:r>
              <w:rPr>
                <w:b/>
                <w:spacing w:val="-6"/>
                <w:sz w:val="20"/>
              </w:rPr>
              <w:t xml:space="preserve"> </w:t>
            </w:r>
            <w:r>
              <w:rPr>
                <w:b/>
                <w:sz w:val="20"/>
              </w:rPr>
              <w:t>the</w:t>
            </w:r>
            <w:r>
              <w:rPr>
                <w:b/>
                <w:spacing w:val="-6"/>
                <w:sz w:val="20"/>
              </w:rPr>
              <w:t xml:space="preserve"> </w:t>
            </w:r>
            <w:r>
              <w:rPr>
                <w:b/>
                <w:spacing w:val="-2"/>
                <w:sz w:val="20"/>
              </w:rPr>
              <w:t>following:</w:t>
            </w:r>
          </w:p>
        </w:tc>
        <w:tc>
          <w:tcPr>
            <w:tcW w:w="4496" w:type="dxa"/>
          </w:tcPr>
          <w:p w14:paraId="12B819C2" w14:textId="77777777" w:rsidR="0041458B" w:rsidRDefault="001E6FA3">
            <w:pPr>
              <w:pStyle w:val="TableParagraph"/>
              <w:spacing w:before="50" w:line="212" w:lineRule="exact"/>
              <w:ind w:left="108"/>
              <w:rPr>
                <w:sz w:val="20"/>
              </w:rPr>
            </w:pPr>
            <w:r>
              <w:rPr>
                <w:sz w:val="20"/>
              </w:rPr>
              <w:t>County</w:t>
            </w:r>
            <w:r>
              <w:rPr>
                <w:spacing w:val="-3"/>
                <w:sz w:val="20"/>
              </w:rPr>
              <w:t xml:space="preserve"> </w:t>
            </w:r>
            <w:r>
              <w:rPr>
                <w:spacing w:val="-2"/>
                <w:sz w:val="20"/>
              </w:rPr>
              <w:t>Apportionment</w:t>
            </w:r>
          </w:p>
        </w:tc>
        <w:tc>
          <w:tcPr>
            <w:tcW w:w="1716" w:type="dxa"/>
          </w:tcPr>
          <w:p w14:paraId="3BC0F1CE" w14:textId="77777777" w:rsidR="0041458B" w:rsidRDefault="0041458B">
            <w:pPr>
              <w:pStyle w:val="TableParagraph"/>
              <w:rPr>
                <w:sz w:val="18"/>
              </w:rPr>
            </w:pPr>
          </w:p>
        </w:tc>
      </w:tr>
      <w:tr w:rsidR="0041458B" w14:paraId="33EC6325" w14:textId="77777777">
        <w:trPr>
          <w:trHeight w:val="270"/>
        </w:trPr>
        <w:tc>
          <w:tcPr>
            <w:tcW w:w="4575" w:type="dxa"/>
          </w:tcPr>
          <w:p w14:paraId="23D6C31B" w14:textId="77777777" w:rsidR="0041458B" w:rsidRDefault="0041458B">
            <w:pPr>
              <w:pStyle w:val="TableParagraph"/>
              <w:rPr>
                <w:sz w:val="18"/>
              </w:rPr>
            </w:pPr>
          </w:p>
        </w:tc>
        <w:tc>
          <w:tcPr>
            <w:tcW w:w="4496" w:type="dxa"/>
          </w:tcPr>
          <w:p w14:paraId="0107B05D" w14:textId="77777777" w:rsidR="0041458B" w:rsidRDefault="001E6FA3">
            <w:pPr>
              <w:pStyle w:val="TableParagraph"/>
              <w:spacing w:before="50" w:line="200" w:lineRule="exact"/>
              <w:ind w:left="108"/>
              <w:rPr>
                <w:sz w:val="20"/>
              </w:rPr>
            </w:pPr>
            <w:r>
              <w:rPr>
                <w:sz w:val="20"/>
              </w:rPr>
              <w:t>Resale</w:t>
            </w:r>
            <w:r>
              <w:rPr>
                <w:spacing w:val="-6"/>
                <w:sz w:val="20"/>
              </w:rPr>
              <w:t xml:space="preserve"> </w:t>
            </w:r>
            <w:r>
              <w:rPr>
                <w:sz w:val="20"/>
              </w:rPr>
              <w:t>Property</w:t>
            </w:r>
            <w:r>
              <w:rPr>
                <w:spacing w:val="-4"/>
                <w:sz w:val="20"/>
              </w:rPr>
              <w:t xml:space="preserve"> Fund</w:t>
            </w:r>
          </w:p>
        </w:tc>
        <w:tc>
          <w:tcPr>
            <w:tcW w:w="1716" w:type="dxa"/>
            <w:tcBorders>
              <w:bottom w:val="single" w:sz="12" w:space="0" w:color="000000"/>
            </w:tcBorders>
          </w:tcPr>
          <w:p w14:paraId="1F059330" w14:textId="77777777" w:rsidR="0041458B" w:rsidRDefault="0041458B">
            <w:pPr>
              <w:pStyle w:val="TableParagraph"/>
              <w:rPr>
                <w:sz w:val="18"/>
              </w:rPr>
            </w:pPr>
          </w:p>
        </w:tc>
      </w:tr>
      <w:tr w:rsidR="0041458B" w14:paraId="3A105237" w14:textId="77777777">
        <w:trPr>
          <w:trHeight w:val="262"/>
        </w:trPr>
        <w:tc>
          <w:tcPr>
            <w:tcW w:w="4575" w:type="dxa"/>
          </w:tcPr>
          <w:p w14:paraId="0EA44518" w14:textId="77777777" w:rsidR="0041458B" w:rsidRDefault="0041458B">
            <w:pPr>
              <w:pStyle w:val="TableParagraph"/>
              <w:rPr>
                <w:sz w:val="18"/>
              </w:rPr>
            </w:pPr>
          </w:p>
        </w:tc>
        <w:tc>
          <w:tcPr>
            <w:tcW w:w="4496" w:type="dxa"/>
          </w:tcPr>
          <w:p w14:paraId="4EFB5FDB" w14:textId="77777777" w:rsidR="0041458B" w:rsidRDefault="001E6FA3">
            <w:pPr>
              <w:pStyle w:val="TableParagraph"/>
              <w:spacing w:before="43" w:line="200" w:lineRule="exact"/>
              <w:ind w:left="108"/>
              <w:rPr>
                <w:sz w:val="20"/>
              </w:rPr>
            </w:pPr>
            <w:r>
              <w:rPr>
                <w:sz w:val="20"/>
              </w:rPr>
              <w:t>Other</w:t>
            </w:r>
            <w:r>
              <w:rPr>
                <w:spacing w:val="-5"/>
                <w:sz w:val="20"/>
              </w:rPr>
              <w:t xml:space="preserve"> </w:t>
            </w:r>
            <w:r>
              <w:rPr>
                <w:sz w:val="20"/>
              </w:rPr>
              <w:t>County</w:t>
            </w:r>
            <w:r>
              <w:rPr>
                <w:spacing w:val="-4"/>
                <w:sz w:val="20"/>
              </w:rPr>
              <w:t xml:space="preserve"> </w:t>
            </w:r>
            <w:r>
              <w:rPr>
                <w:sz w:val="20"/>
              </w:rPr>
              <w:t>Miscellaneous</w:t>
            </w:r>
            <w:r>
              <w:rPr>
                <w:spacing w:val="-8"/>
                <w:sz w:val="20"/>
              </w:rPr>
              <w:t xml:space="preserve"> </w:t>
            </w:r>
            <w:r>
              <w:rPr>
                <w:spacing w:val="-2"/>
                <w:sz w:val="20"/>
              </w:rPr>
              <w:t>Revenue</w:t>
            </w:r>
          </w:p>
        </w:tc>
        <w:tc>
          <w:tcPr>
            <w:tcW w:w="1716" w:type="dxa"/>
            <w:tcBorders>
              <w:top w:val="single" w:sz="12" w:space="0" w:color="000000"/>
              <w:bottom w:val="single" w:sz="12" w:space="0" w:color="000000"/>
            </w:tcBorders>
          </w:tcPr>
          <w:p w14:paraId="1C99243F" w14:textId="77777777" w:rsidR="0041458B" w:rsidRDefault="0041458B">
            <w:pPr>
              <w:pStyle w:val="TableParagraph"/>
              <w:rPr>
                <w:sz w:val="18"/>
              </w:rPr>
            </w:pPr>
          </w:p>
        </w:tc>
      </w:tr>
      <w:tr w:rsidR="0041458B" w14:paraId="6F21FBED" w14:textId="77777777">
        <w:trPr>
          <w:trHeight w:val="272"/>
        </w:trPr>
        <w:tc>
          <w:tcPr>
            <w:tcW w:w="4575" w:type="dxa"/>
          </w:tcPr>
          <w:p w14:paraId="1F2ECCD8" w14:textId="77777777" w:rsidR="0041458B" w:rsidRDefault="0041458B">
            <w:pPr>
              <w:pStyle w:val="TableParagraph"/>
              <w:rPr>
                <w:sz w:val="18"/>
              </w:rPr>
            </w:pPr>
          </w:p>
        </w:tc>
        <w:tc>
          <w:tcPr>
            <w:tcW w:w="4496" w:type="dxa"/>
          </w:tcPr>
          <w:p w14:paraId="61752B2C" w14:textId="77777777" w:rsidR="0041458B" w:rsidRDefault="001E6FA3">
            <w:pPr>
              <w:pStyle w:val="TableParagraph"/>
              <w:spacing w:before="40" w:line="212" w:lineRule="exact"/>
              <w:ind w:left="108"/>
              <w:rPr>
                <w:b/>
                <w:sz w:val="20"/>
              </w:rPr>
            </w:pPr>
            <w:r>
              <w:rPr>
                <w:b/>
                <w:sz w:val="20"/>
              </w:rPr>
              <w:t>Total</w:t>
            </w:r>
            <w:r>
              <w:rPr>
                <w:b/>
                <w:spacing w:val="-6"/>
                <w:sz w:val="20"/>
              </w:rPr>
              <w:t xml:space="preserve"> </w:t>
            </w:r>
            <w:r>
              <w:rPr>
                <w:b/>
                <w:sz w:val="20"/>
              </w:rPr>
              <w:t>County</w:t>
            </w:r>
            <w:r>
              <w:rPr>
                <w:b/>
                <w:spacing w:val="-4"/>
                <w:sz w:val="20"/>
              </w:rPr>
              <w:t xml:space="preserve"> </w:t>
            </w:r>
            <w:r>
              <w:rPr>
                <w:b/>
                <w:spacing w:val="-2"/>
                <w:sz w:val="20"/>
              </w:rPr>
              <w:t>Revenue</w:t>
            </w:r>
          </w:p>
        </w:tc>
        <w:tc>
          <w:tcPr>
            <w:tcW w:w="1716" w:type="dxa"/>
            <w:tcBorders>
              <w:top w:val="single" w:sz="12" w:space="0" w:color="000000"/>
            </w:tcBorders>
          </w:tcPr>
          <w:p w14:paraId="6706135E" w14:textId="77777777" w:rsidR="0041458B" w:rsidRDefault="0041458B">
            <w:pPr>
              <w:pStyle w:val="TableParagraph"/>
              <w:rPr>
                <w:sz w:val="18"/>
              </w:rPr>
            </w:pPr>
          </w:p>
        </w:tc>
      </w:tr>
      <w:tr w:rsidR="0041458B" w14:paraId="4099C90E" w14:textId="77777777">
        <w:trPr>
          <w:trHeight w:val="280"/>
        </w:trPr>
        <w:tc>
          <w:tcPr>
            <w:tcW w:w="4575" w:type="dxa"/>
          </w:tcPr>
          <w:p w14:paraId="05CA99D4" w14:textId="77777777" w:rsidR="0041458B" w:rsidRDefault="0041458B">
            <w:pPr>
              <w:pStyle w:val="TableParagraph"/>
              <w:rPr>
                <w:sz w:val="18"/>
              </w:rPr>
            </w:pPr>
          </w:p>
        </w:tc>
        <w:tc>
          <w:tcPr>
            <w:tcW w:w="4496" w:type="dxa"/>
          </w:tcPr>
          <w:p w14:paraId="487C0EB1" w14:textId="77777777" w:rsidR="0041458B" w:rsidRDefault="0041458B">
            <w:pPr>
              <w:pStyle w:val="TableParagraph"/>
              <w:rPr>
                <w:sz w:val="18"/>
              </w:rPr>
            </w:pPr>
          </w:p>
        </w:tc>
        <w:tc>
          <w:tcPr>
            <w:tcW w:w="1716" w:type="dxa"/>
          </w:tcPr>
          <w:p w14:paraId="5A4C6A60" w14:textId="77777777" w:rsidR="0041458B" w:rsidRDefault="0041458B">
            <w:pPr>
              <w:pStyle w:val="TableParagraph"/>
              <w:rPr>
                <w:sz w:val="18"/>
              </w:rPr>
            </w:pPr>
          </w:p>
        </w:tc>
      </w:tr>
      <w:tr w:rsidR="0041458B" w14:paraId="26A8BC06" w14:textId="77777777">
        <w:trPr>
          <w:trHeight w:val="237"/>
        </w:trPr>
        <w:tc>
          <w:tcPr>
            <w:tcW w:w="4575" w:type="dxa"/>
          </w:tcPr>
          <w:p w14:paraId="66C2F24E" w14:textId="77777777" w:rsidR="0041458B" w:rsidRDefault="0041458B">
            <w:pPr>
              <w:pStyle w:val="TableParagraph"/>
              <w:rPr>
                <w:sz w:val="16"/>
              </w:rPr>
            </w:pPr>
          </w:p>
        </w:tc>
        <w:tc>
          <w:tcPr>
            <w:tcW w:w="4496" w:type="dxa"/>
          </w:tcPr>
          <w:p w14:paraId="5FD67A78" w14:textId="77777777" w:rsidR="0041458B" w:rsidRDefault="0041458B">
            <w:pPr>
              <w:pStyle w:val="TableParagraph"/>
              <w:rPr>
                <w:sz w:val="16"/>
              </w:rPr>
            </w:pPr>
          </w:p>
        </w:tc>
        <w:tc>
          <w:tcPr>
            <w:tcW w:w="1716" w:type="dxa"/>
          </w:tcPr>
          <w:p w14:paraId="42252928" w14:textId="77777777" w:rsidR="0041458B" w:rsidRDefault="0041458B">
            <w:pPr>
              <w:pStyle w:val="TableParagraph"/>
              <w:rPr>
                <w:sz w:val="16"/>
              </w:rPr>
            </w:pPr>
          </w:p>
        </w:tc>
      </w:tr>
      <w:tr w:rsidR="0041458B" w14:paraId="6058FD9D" w14:textId="77777777">
        <w:trPr>
          <w:trHeight w:val="280"/>
        </w:trPr>
        <w:tc>
          <w:tcPr>
            <w:tcW w:w="4575" w:type="dxa"/>
          </w:tcPr>
          <w:p w14:paraId="3241F983" w14:textId="77777777" w:rsidR="0041458B" w:rsidRDefault="001E6FA3">
            <w:pPr>
              <w:pStyle w:val="TableParagraph"/>
              <w:spacing w:before="50" w:line="210" w:lineRule="exact"/>
              <w:ind w:left="107"/>
              <w:rPr>
                <w:b/>
                <w:sz w:val="20"/>
              </w:rPr>
            </w:pPr>
            <w:r>
              <w:rPr>
                <w:b/>
                <w:sz w:val="20"/>
              </w:rPr>
              <w:t>**State</w:t>
            </w:r>
            <w:r>
              <w:rPr>
                <w:b/>
                <w:spacing w:val="-7"/>
                <w:sz w:val="20"/>
              </w:rPr>
              <w:t xml:space="preserve"> </w:t>
            </w:r>
            <w:r>
              <w:rPr>
                <w:b/>
                <w:sz w:val="20"/>
              </w:rPr>
              <w:t>Appropriations</w:t>
            </w:r>
            <w:r>
              <w:rPr>
                <w:b/>
                <w:spacing w:val="-8"/>
                <w:sz w:val="20"/>
              </w:rPr>
              <w:t xml:space="preserve"> </w:t>
            </w:r>
            <w:r>
              <w:rPr>
                <w:b/>
                <w:sz w:val="20"/>
              </w:rPr>
              <w:t>include</w:t>
            </w:r>
            <w:r>
              <w:rPr>
                <w:b/>
                <w:spacing w:val="-6"/>
                <w:sz w:val="20"/>
              </w:rPr>
              <w:t xml:space="preserve"> </w:t>
            </w:r>
            <w:r>
              <w:rPr>
                <w:b/>
                <w:sz w:val="20"/>
              </w:rPr>
              <w:t>the</w:t>
            </w:r>
            <w:r>
              <w:rPr>
                <w:b/>
                <w:spacing w:val="-7"/>
                <w:sz w:val="20"/>
              </w:rPr>
              <w:t xml:space="preserve"> </w:t>
            </w:r>
            <w:r>
              <w:rPr>
                <w:b/>
                <w:spacing w:val="-2"/>
                <w:sz w:val="20"/>
              </w:rPr>
              <w:t>following:</w:t>
            </w:r>
          </w:p>
        </w:tc>
        <w:tc>
          <w:tcPr>
            <w:tcW w:w="4496" w:type="dxa"/>
          </w:tcPr>
          <w:p w14:paraId="280DED6F" w14:textId="77777777" w:rsidR="0041458B" w:rsidRDefault="0041458B">
            <w:pPr>
              <w:pStyle w:val="TableParagraph"/>
              <w:rPr>
                <w:sz w:val="18"/>
              </w:rPr>
            </w:pPr>
          </w:p>
        </w:tc>
        <w:tc>
          <w:tcPr>
            <w:tcW w:w="1716" w:type="dxa"/>
          </w:tcPr>
          <w:p w14:paraId="395A82CE" w14:textId="77777777" w:rsidR="0041458B" w:rsidRDefault="0041458B">
            <w:pPr>
              <w:pStyle w:val="TableParagraph"/>
              <w:rPr>
                <w:sz w:val="18"/>
              </w:rPr>
            </w:pPr>
          </w:p>
        </w:tc>
      </w:tr>
      <w:tr w:rsidR="0041458B" w14:paraId="3E70DCF6" w14:textId="77777777">
        <w:trPr>
          <w:trHeight w:val="283"/>
        </w:trPr>
        <w:tc>
          <w:tcPr>
            <w:tcW w:w="4575" w:type="dxa"/>
          </w:tcPr>
          <w:p w14:paraId="510655A3" w14:textId="77777777" w:rsidR="0041458B" w:rsidRDefault="001E6FA3">
            <w:pPr>
              <w:pStyle w:val="TableParagraph"/>
              <w:spacing w:before="53" w:line="210" w:lineRule="exact"/>
              <w:ind w:left="2760"/>
              <w:rPr>
                <w:b/>
                <w:sz w:val="20"/>
              </w:rPr>
            </w:pPr>
            <w:r>
              <w:rPr>
                <w:b/>
                <w:sz w:val="20"/>
              </w:rPr>
              <w:t>Allocations</w:t>
            </w:r>
            <w:r>
              <w:rPr>
                <w:b/>
                <w:spacing w:val="-10"/>
                <w:sz w:val="20"/>
              </w:rPr>
              <w:t xml:space="preserve"> </w:t>
            </w:r>
            <w:r>
              <w:rPr>
                <w:b/>
                <w:spacing w:val="-5"/>
                <w:sz w:val="20"/>
              </w:rPr>
              <w:t>of:</w:t>
            </w:r>
          </w:p>
        </w:tc>
        <w:tc>
          <w:tcPr>
            <w:tcW w:w="4496" w:type="dxa"/>
          </w:tcPr>
          <w:p w14:paraId="7B1033BD" w14:textId="77777777" w:rsidR="0041458B" w:rsidRDefault="001E6FA3">
            <w:pPr>
              <w:pStyle w:val="TableParagraph"/>
              <w:spacing w:before="53" w:line="210" w:lineRule="exact"/>
              <w:ind w:left="108"/>
              <w:rPr>
                <w:sz w:val="20"/>
              </w:rPr>
            </w:pPr>
            <w:r>
              <w:rPr>
                <w:sz w:val="20"/>
              </w:rPr>
              <w:t>Ace</w:t>
            </w:r>
            <w:r>
              <w:rPr>
                <w:spacing w:val="-4"/>
                <w:sz w:val="20"/>
              </w:rPr>
              <w:t xml:space="preserve"> </w:t>
            </w:r>
            <w:r>
              <w:rPr>
                <w:spacing w:val="-2"/>
                <w:sz w:val="20"/>
              </w:rPr>
              <w:t>Technology</w:t>
            </w:r>
          </w:p>
        </w:tc>
        <w:tc>
          <w:tcPr>
            <w:tcW w:w="1716" w:type="dxa"/>
          </w:tcPr>
          <w:p w14:paraId="379DDE95" w14:textId="77777777" w:rsidR="0041458B" w:rsidRDefault="0041458B">
            <w:pPr>
              <w:pStyle w:val="TableParagraph"/>
              <w:rPr>
                <w:sz w:val="18"/>
              </w:rPr>
            </w:pPr>
          </w:p>
        </w:tc>
      </w:tr>
      <w:tr w:rsidR="0041458B" w14:paraId="561F1872" w14:textId="77777777">
        <w:trPr>
          <w:trHeight w:val="282"/>
        </w:trPr>
        <w:tc>
          <w:tcPr>
            <w:tcW w:w="4575" w:type="dxa"/>
          </w:tcPr>
          <w:p w14:paraId="0AD99340" w14:textId="77777777" w:rsidR="0041458B" w:rsidRDefault="0041458B">
            <w:pPr>
              <w:pStyle w:val="TableParagraph"/>
              <w:rPr>
                <w:sz w:val="18"/>
              </w:rPr>
            </w:pPr>
          </w:p>
        </w:tc>
        <w:tc>
          <w:tcPr>
            <w:tcW w:w="4496" w:type="dxa"/>
          </w:tcPr>
          <w:p w14:paraId="57F2B579" w14:textId="77777777" w:rsidR="0041458B" w:rsidRDefault="001E6FA3">
            <w:pPr>
              <w:pStyle w:val="TableParagraph"/>
              <w:spacing w:before="50" w:line="212" w:lineRule="exact"/>
              <w:ind w:left="108"/>
              <w:rPr>
                <w:sz w:val="20"/>
              </w:rPr>
            </w:pPr>
            <w:r>
              <w:rPr>
                <w:sz w:val="20"/>
              </w:rPr>
              <w:t>Alternative</w:t>
            </w:r>
            <w:r>
              <w:rPr>
                <w:spacing w:val="-7"/>
                <w:sz w:val="20"/>
              </w:rPr>
              <w:t xml:space="preserve"> </w:t>
            </w:r>
            <w:r>
              <w:rPr>
                <w:sz w:val="20"/>
              </w:rPr>
              <w:t>Education</w:t>
            </w:r>
            <w:r>
              <w:rPr>
                <w:spacing w:val="-8"/>
                <w:sz w:val="20"/>
              </w:rPr>
              <w:t xml:space="preserve"> </w:t>
            </w:r>
            <w:r>
              <w:rPr>
                <w:sz w:val="20"/>
              </w:rPr>
              <w:t>Statewide</w:t>
            </w:r>
            <w:r>
              <w:rPr>
                <w:spacing w:val="-6"/>
                <w:sz w:val="20"/>
              </w:rPr>
              <w:t xml:space="preserve"> </w:t>
            </w:r>
            <w:r>
              <w:rPr>
                <w:spacing w:val="-2"/>
                <w:sz w:val="20"/>
              </w:rPr>
              <w:t>Program</w:t>
            </w:r>
          </w:p>
        </w:tc>
        <w:tc>
          <w:tcPr>
            <w:tcW w:w="1716" w:type="dxa"/>
          </w:tcPr>
          <w:p w14:paraId="1528B7C7" w14:textId="77777777" w:rsidR="0041458B" w:rsidRDefault="0041458B">
            <w:pPr>
              <w:pStyle w:val="TableParagraph"/>
              <w:rPr>
                <w:sz w:val="18"/>
              </w:rPr>
            </w:pPr>
          </w:p>
        </w:tc>
      </w:tr>
      <w:tr w:rsidR="0041458B" w14:paraId="0A9D2224" w14:textId="77777777">
        <w:trPr>
          <w:trHeight w:val="280"/>
        </w:trPr>
        <w:tc>
          <w:tcPr>
            <w:tcW w:w="4575" w:type="dxa"/>
          </w:tcPr>
          <w:p w14:paraId="01F9AE60" w14:textId="77777777" w:rsidR="0041458B" w:rsidRDefault="0041458B">
            <w:pPr>
              <w:pStyle w:val="TableParagraph"/>
              <w:rPr>
                <w:sz w:val="18"/>
              </w:rPr>
            </w:pPr>
          </w:p>
        </w:tc>
        <w:tc>
          <w:tcPr>
            <w:tcW w:w="4496" w:type="dxa"/>
          </w:tcPr>
          <w:p w14:paraId="62A34DFF" w14:textId="77777777" w:rsidR="0041458B" w:rsidRDefault="001E6FA3">
            <w:pPr>
              <w:pStyle w:val="TableParagraph"/>
              <w:spacing w:before="50" w:line="210" w:lineRule="exact"/>
              <w:ind w:left="108"/>
              <w:rPr>
                <w:sz w:val="20"/>
              </w:rPr>
            </w:pPr>
            <w:r>
              <w:rPr>
                <w:sz w:val="20"/>
              </w:rPr>
              <w:t>Certified</w:t>
            </w:r>
            <w:r>
              <w:rPr>
                <w:spacing w:val="-6"/>
                <w:sz w:val="20"/>
              </w:rPr>
              <w:t xml:space="preserve"> </w:t>
            </w:r>
            <w:r>
              <w:rPr>
                <w:sz w:val="20"/>
              </w:rPr>
              <w:t>Employee</w:t>
            </w:r>
            <w:r>
              <w:rPr>
                <w:spacing w:val="-6"/>
                <w:sz w:val="20"/>
              </w:rPr>
              <w:t xml:space="preserve"> </w:t>
            </w:r>
            <w:r>
              <w:rPr>
                <w:sz w:val="20"/>
              </w:rPr>
              <w:t>Health</w:t>
            </w:r>
            <w:r>
              <w:rPr>
                <w:spacing w:val="-6"/>
                <w:sz w:val="20"/>
              </w:rPr>
              <w:t xml:space="preserve"> </w:t>
            </w:r>
            <w:r>
              <w:rPr>
                <w:spacing w:val="-2"/>
                <w:sz w:val="20"/>
              </w:rPr>
              <w:t>Allowance</w:t>
            </w:r>
          </w:p>
        </w:tc>
        <w:tc>
          <w:tcPr>
            <w:tcW w:w="1716" w:type="dxa"/>
          </w:tcPr>
          <w:p w14:paraId="2DF42787" w14:textId="77777777" w:rsidR="0041458B" w:rsidRDefault="0041458B">
            <w:pPr>
              <w:pStyle w:val="TableParagraph"/>
              <w:rPr>
                <w:sz w:val="18"/>
              </w:rPr>
            </w:pPr>
          </w:p>
        </w:tc>
      </w:tr>
      <w:tr w:rsidR="0041458B" w14:paraId="653B66B6" w14:textId="77777777">
        <w:trPr>
          <w:trHeight w:val="513"/>
        </w:trPr>
        <w:tc>
          <w:tcPr>
            <w:tcW w:w="4575" w:type="dxa"/>
          </w:tcPr>
          <w:p w14:paraId="4933661E" w14:textId="77777777" w:rsidR="0041458B" w:rsidRDefault="0041458B">
            <w:pPr>
              <w:pStyle w:val="TableParagraph"/>
              <w:rPr>
                <w:sz w:val="18"/>
              </w:rPr>
            </w:pPr>
          </w:p>
        </w:tc>
        <w:tc>
          <w:tcPr>
            <w:tcW w:w="4496" w:type="dxa"/>
          </w:tcPr>
          <w:p w14:paraId="53E158BA" w14:textId="77777777" w:rsidR="0041458B" w:rsidRDefault="001E6FA3">
            <w:pPr>
              <w:pStyle w:val="TableParagraph"/>
              <w:spacing w:before="33" w:line="230" w:lineRule="atLeast"/>
              <w:ind w:left="108" w:right="154"/>
              <w:rPr>
                <w:sz w:val="20"/>
              </w:rPr>
            </w:pPr>
            <w:r>
              <w:rPr>
                <w:sz w:val="20"/>
              </w:rPr>
              <w:t>Certified</w:t>
            </w:r>
            <w:r>
              <w:rPr>
                <w:spacing w:val="-7"/>
                <w:sz w:val="20"/>
              </w:rPr>
              <w:t xml:space="preserve"> </w:t>
            </w:r>
            <w:r>
              <w:rPr>
                <w:sz w:val="20"/>
              </w:rPr>
              <w:t>Employee</w:t>
            </w:r>
            <w:r>
              <w:rPr>
                <w:spacing w:val="-7"/>
                <w:sz w:val="20"/>
              </w:rPr>
              <w:t xml:space="preserve"> </w:t>
            </w:r>
            <w:r>
              <w:rPr>
                <w:sz w:val="20"/>
              </w:rPr>
              <w:t>Health</w:t>
            </w:r>
            <w:r>
              <w:rPr>
                <w:spacing w:val="-7"/>
                <w:sz w:val="20"/>
              </w:rPr>
              <w:t xml:space="preserve"> </w:t>
            </w:r>
            <w:r>
              <w:rPr>
                <w:sz w:val="20"/>
              </w:rPr>
              <w:t>Allowance</w:t>
            </w:r>
            <w:r>
              <w:rPr>
                <w:spacing w:val="-7"/>
                <w:sz w:val="20"/>
              </w:rPr>
              <w:t xml:space="preserve"> </w:t>
            </w:r>
            <w:r>
              <w:rPr>
                <w:sz w:val="20"/>
              </w:rPr>
              <w:t>in</w:t>
            </w:r>
            <w:r>
              <w:rPr>
                <w:spacing w:val="-7"/>
                <w:sz w:val="20"/>
              </w:rPr>
              <w:t xml:space="preserve"> </w:t>
            </w:r>
            <w:r>
              <w:rPr>
                <w:sz w:val="20"/>
              </w:rPr>
              <w:t>Lieu</w:t>
            </w:r>
            <w:r>
              <w:rPr>
                <w:spacing w:val="-8"/>
                <w:sz w:val="20"/>
              </w:rPr>
              <w:t xml:space="preserve"> </w:t>
            </w:r>
            <w:r>
              <w:rPr>
                <w:sz w:val="20"/>
              </w:rPr>
              <w:t xml:space="preserve">of </w:t>
            </w:r>
            <w:r>
              <w:rPr>
                <w:spacing w:val="-4"/>
                <w:sz w:val="20"/>
              </w:rPr>
              <w:t>FBA</w:t>
            </w:r>
          </w:p>
        </w:tc>
        <w:tc>
          <w:tcPr>
            <w:tcW w:w="1716" w:type="dxa"/>
          </w:tcPr>
          <w:p w14:paraId="0715AA85" w14:textId="77777777" w:rsidR="0041458B" w:rsidRDefault="0041458B">
            <w:pPr>
              <w:pStyle w:val="TableParagraph"/>
              <w:rPr>
                <w:sz w:val="18"/>
              </w:rPr>
            </w:pPr>
          </w:p>
        </w:tc>
      </w:tr>
      <w:tr w:rsidR="0041458B" w14:paraId="145843D2" w14:textId="77777777">
        <w:trPr>
          <w:trHeight w:val="282"/>
        </w:trPr>
        <w:tc>
          <w:tcPr>
            <w:tcW w:w="4575" w:type="dxa"/>
          </w:tcPr>
          <w:p w14:paraId="32E04F60" w14:textId="77777777" w:rsidR="0041458B" w:rsidRDefault="0041458B">
            <w:pPr>
              <w:pStyle w:val="TableParagraph"/>
              <w:rPr>
                <w:sz w:val="18"/>
              </w:rPr>
            </w:pPr>
          </w:p>
        </w:tc>
        <w:tc>
          <w:tcPr>
            <w:tcW w:w="4496" w:type="dxa"/>
          </w:tcPr>
          <w:p w14:paraId="6251E7FF" w14:textId="77777777" w:rsidR="0041458B" w:rsidRDefault="001E6FA3">
            <w:pPr>
              <w:pStyle w:val="TableParagraph"/>
              <w:spacing w:before="50" w:line="212" w:lineRule="exact"/>
              <w:ind w:left="108"/>
              <w:rPr>
                <w:sz w:val="20"/>
              </w:rPr>
            </w:pPr>
            <w:r>
              <w:rPr>
                <w:sz w:val="20"/>
              </w:rPr>
              <w:t>Driver</w:t>
            </w:r>
            <w:r>
              <w:rPr>
                <w:spacing w:val="-5"/>
                <w:sz w:val="20"/>
              </w:rPr>
              <w:t xml:space="preserve"> </w:t>
            </w:r>
            <w:r>
              <w:rPr>
                <w:spacing w:val="-2"/>
                <w:sz w:val="20"/>
              </w:rPr>
              <w:t>Education</w:t>
            </w:r>
          </w:p>
        </w:tc>
        <w:tc>
          <w:tcPr>
            <w:tcW w:w="1716" w:type="dxa"/>
          </w:tcPr>
          <w:p w14:paraId="7B3DFE78" w14:textId="77777777" w:rsidR="0041458B" w:rsidRDefault="0041458B">
            <w:pPr>
              <w:pStyle w:val="TableParagraph"/>
              <w:rPr>
                <w:sz w:val="18"/>
              </w:rPr>
            </w:pPr>
          </w:p>
        </w:tc>
      </w:tr>
      <w:tr w:rsidR="0041458B" w14:paraId="37EA719D" w14:textId="77777777">
        <w:trPr>
          <w:trHeight w:val="280"/>
        </w:trPr>
        <w:tc>
          <w:tcPr>
            <w:tcW w:w="4575" w:type="dxa"/>
          </w:tcPr>
          <w:p w14:paraId="192E9D71" w14:textId="77777777" w:rsidR="0041458B" w:rsidRDefault="0041458B">
            <w:pPr>
              <w:pStyle w:val="TableParagraph"/>
              <w:rPr>
                <w:sz w:val="18"/>
              </w:rPr>
            </w:pPr>
          </w:p>
        </w:tc>
        <w:tc>
          <w:tcPr>
            <w:tcW w:w="4496" w:type="dxa"/>
          </w:tcPr>
          <w:p w14:paraId="2C5ABCD6" w14:textId="77777777" w:rsidR="0041458B" w:rsidRDefault="001E6FA3">
            <w:pPr>
              <w:pStyle w:val="TableParagraph"/>
              <w:spacing w:before="50" w:line="210" w:lineRule="exact"/>
              <w:ind w:left="108"/>
              <w:rPr>
                <w:sz w:val="20"/>
              </w:rPr>
            </w:pPr>
            <w:r>
              <w:rPr>
                <w:sz w:val="20"/>
              </w:rPr>
              <w:t>Purchase</w:t>
            </w:r>
            <w:r>
              <w:rPr>
                <w:spacing w:val="-4"/>
                <w:sz w:val="20"/>
              </w:rPr>
              <w:t xml:space="preserve"> </w:t>
            </w:r>
            <w:r>
              <w:rPr>
                <w:sz w:val="20"/>
              </w:rPr>
              <w:t>of</w:t>
            </w:r>
            <w:r>
              <w:rPr>
                <w:spacing w:val="-3"/>
                <w:sz w:val="20"/>
              </w:rPr>
              <w:t xml:space="preserve"> </w:t>
            </w:r>
            <w:r>
              <w:rPr>
                <w:spacing w:val="-2"/>
                <w:sz w:val="20"/>
              </w:rPr>
              <w:t>Textbooks</w:t>
            </w:r>
          </w:p>
        </w:tc>
        <w:tc>
          <w:tcPr>
            <w:tcW w:w="1716" w:type="dxa"/>
          </w:tcPr>
          <w:p w14:paraId="300B2DD8" w14:textId="77777777" w:rsidR="0041458B" w:rsidRDefault="0041458B">
            <w:pPr>
              <w:pStyle w:val="TableParagraph"/>
              <w:rPr>
                <w:sz w:val="18"/>
              </w:rPr>
            </w:pPr>
          </w:p>
        </w:tc>
      </w:tr>
      <w:tr w:rsidR="0041458B" w14:paraId="6CE7DC1B" w14:textId="77777777">
        <w:trPr>
          <w:trHeight w:val="282"/>
        </w:trPr>
        <w:tc>
          <w:tcPr>
            <w:tcW w:w="4575" w:type="dxa"/>
          </w:tcPr>
          <w:p w14:paraId="38156C14" w14:textId="77777777" w:rsidR="0041458B" w:rsidRDefault="0041458B">
            <w:pPr>
              <w:pStyle w:val="TableParagraph"/>
              <w:rPr>
                <w:sz w:val="18"/>
              </w:rPr>
            </w:pPr>
          </w:p>
        </w:tc>
        <w:tc>
          <w:tcPr>
            <w:tcW w:w="4496" w:type="dxa"/>
          </w:tcPr>
          <w:p w14:paraId="28DFFF27" w14:textId="77777777" w:rsidR="0041458B" w:rsidRDefault="001E6FA3">
            <w:pPr>
              <w:pStyle w:val="TableParagraph"/>
              <w:spacing w:before="50" w:line="212" w:lineRule="exact"/>
              <w:ind w:left="108"/>
              <w:rPr>
                <w:sz w:val="20"/>
              </w:rPr>
            </w:pPr>
            <w:r>
              <w:rPr>
                <w:sz w:val="20"/>
              </w:rPr>
              <w:t>Reading</w:t>
            </w:r>
            <w:r>
              <w:rPr>
                <w:spacing w:val="-6"/>
                <w:sz w:val="20"/>
              </w:rPr>
              <w:t xml:space="preserve"> </w:t>
            </w:r>
            <w:r>
              <w:rPr>
                <w:spacing w:val="-2"/>
                <w:sz w:val="20"/>
              </w:rPr>
              <w:t>Sufficiency</w:t>
            </w:r>
          </w:p>
        </w:tc>
        <w:tc>
          <w:tcPr>
            <w:tcW w:w="1716" w:type="dxa"/>
          </w:tcPr>
          <w:p w14:paraId="344C4460" w14:textId="77777777" w:rsidR="0041458B" w:rsidRDefault="0041458B">
            <w:pPr>
              <w:pStyle w:val="TableParagraph"/>
              <w:rPr>
                <w:sz w:val="18"/>
              </w:rPr>
            </w:pPr>
          </w:p>
        </w:tc>
      </w:tr>
      <w:tr w:rsidR="0041458B" w14:paraId="45688484" w14:textId="77777777">
        <w:trPr>
          <w:trHeight w:val="282"/>
        </w:trPr>
        <w:tc>
          <w:tcPr>
            <w:tcW w:w="4575" w:type="dxa"/>
          </w:tcPr>
          <w:p w14:paraId="15F3F1B8" w14:textId="77777777" w:rsidR="0041458B" w:rsidRDefault="0041458B">
            <w:pPr>
              <w:pStyle w:val="TableParagraph"/>
              <w:rPr>
                <w:sz w:val="18"/>
              </w:rPr>
            </w:pPr>
          </w:p>
        </w:tc>
        <w:tc>
          <w:tcPr>
            <w:tcW w:w="4496" w:type="dxa"/>
          </w:tcPr>
          <w:p w14:paraId="4A8CE7B3" w14:textId="77777777" w:rsidR="0041458B" w:rsidRDefault="001E6FA3">
            <w:pPr>
              <w:pStyle w:val="TableParagraph"/>
              <w:spacing w:before="50" w:line="212" w:lineRule="exact"/>
              <w:ind w:left="108"/>
              <w:rPr>
                <w:sz w:val="20"/>
              </w:rPr>
            </w:pPr>
            <w:r>
              <w:rPr>
                <w:sz w:val="20"/>
              </w:rPr>
              <w:t>School</w:t>
            </w:r>
            <w:r>
              <w:rPr>
                <w:spacing w:val="-9"/>
                <w:sz w:val="20"/>
              </w:rPr>
              <w:t xml:space="preserve"> </w:t>
            </w:r>
            <w:r>
              <w:rPr>
                <w:sz w:val="20"/>
              </w:rPr>
              <w:t>Consolidation</w:t>
            </w:r>
            <w:r>
              <w:rPr>
                <w:spacing w:val="-6"/>
                <w:sz w:val="20"/>
              </w:rPr>
              <w:t xml:space="preserve"> </w:t>
            </w:r>
            <w:r>
              <w:rPr>
                <w:sz w:val="20"/>
              </w:rPr>
              <w:t>Assistance</w:t>
            </w:r>
            <w:r>
              <w:rPr>
                <w:spacing w:val="-8"/>
                <w:sz w:val="20"/>
              </w:rPr>
              <w:t xml:space="preserve"> </w:t>
            </w:r>
            <w:r>
              <w:rPr>
                <w:spacing w:val="-4"/>
                <w:sz w:val="20"/>
              </w:rPr>
              <w:t>Fund</w:t>
            </w:r>
          </w:p>
        </w:tc>
        <w:tc>
          <w:tcPr>
            <w:tcW w:w="1716" w:type="dxa"/>
          </w:tcPr>
          <w:p w14:paraId="1AA19F49" w14:textId="77777777" w:rsidR="0041458B" w:rsidRDefault="0041458B">
            <w:pPr>
              <w:pStyle w:val="TableParagraph"/>
              <w:rPr>
                <w:sz w:val="18"/>
              </w:rPr>
            </w:pPr>
          </w:p>
        </w:tc>
      </w:tr>
      <w:tr w:rsidR="0041458B" w14:paraId="46EC756A" w14:textId="77777777">
        <w:trPr>
          <w:trHeight w:val="280"/>
        </w:trPr>
        <w:tc>
          <w:tcPr>
            <w:tcW w:w="4575" w:type="dxa"/>
          </w:tcPr>
          <w:p w14:paraId="55B0A35A" w14:textId="77777777" w:rsidR="0041458B" w:rsidRDefault="0041458B">
            <w:pPr>
              <w:pStyle w:val="TableParagraph"/>
              <w:rPr>
                <w:sz w:val="18"/>
              </w:rPr>
            </w:pPr>
          </w:p>
        </w:tc>
        <w:tc>
          <w:tcPr>
            <w:tcW w:w="4496" w:type="dxa"/>
          </w:tcPr>
          <w:p w14:paraId="7477A702" w14:textId="77777777" w:rsidR="0041458B" w:rsidRDefault="001E6FA3">
            <w:pPr>
              <w:pStyle w:val="TableParagraph"/>
              <w:spacing w:before="50" w:line="210" w:lineRule="exact"/>
              <w:ind w:left="108"/>
              <w:rPr>
                <w:sz w:val="20"/>
              </w:rPr>
            </w:pPr>
            <w:r>
              <w:rPr>
                <w:sz w:val="20"/>
              </w:rPr>
              <w:t>Shared</w:t>
            </w:r>
            <w:r>
              <w:rPr>
                <w:spacing w:val="-7"/>
                <w:sz w:val="20"/>
              </w:rPr>
              <w:t xml:space="preserve"> </w:t>
            </w:r>
            <w:r>
              <w:rPr>
                <w:sz w:val="20"/>
              </w:rPr>
              <w:t>Superintendent</w:t>
            </w:r>
            <w:r>
              <w:rPr>
                <w:spacing w:val="-8"/>
                <w:sz w:val="20"/>
              </w:rPr>
              <w:t xml:space="preserve"> </w:t>
            </w:r>
            <w:r>
              <w:rPr>
                <w:spacing w:val="-2"/>
                <w:sz w:val="20"/>
              </w:rPr>
              <w:t>Assistance</w:t>
            </w:r>
          </w:p>
        </w:tc>
        <w:tc>
          <w:tcPr>
            <w:tcW w:w="1716" w:type="dxa"/>
          </w:tcPr>
          <w:p w14:paraId="2D4EE679" w14:textId="77777777" w:rsidR="0041458B" w:rsidRDefault="0041458B">
            <w:pPr>
              <w:pStyle w:val="TableParagraph"/>
              <w:rPr>
                <w:sz w:val="18"/>
              </w:rPr>
            </w:pPr>
          </w:p>
        </w:tc>
      </w:tr>
      <w:tr w:rsidR="0041458B" w14:paraId="677FEDBF" w14:textId="77777777">
        <w:trPr>
          <w:trHeight w:val="282"/>
        </w:trPr>
        <w:tc>
          <w:tcPr>
            <w:tcW w:w="4575" w:type="dxa"/>
          </w:tcPr>
          <w:p w14:paraId="78614BF4" w14:textId="77777777" w:rsidR="0041458B" w:rsidRDefault="0041458B">
            <w:pPr>
              <w:pStyle w:val="TableParagraph"/>
              <w:rPr>
                <w:sz w:val="18"/>
              </w:rPr>
            </w:pPr>
          </w:p>
        </w:tc>
        <w:tc>
          <w:tcPr>
            <w:tcW w:w="4496" w:type="dxa"/>
          </w:tcPr>
          <w:p w14:paraId="47ABD7C9" w14:textId="77777777" w:rsidR="0041458B" w:rsidRDefault="001E6FA3">
            <w:pPr>
              <w:pStyle w:val="TableParagraph"/>
              <w:spacing w:before="50" w:line="212" w:lineRule="exact"/>
              <w:ind w:left="108"/>
              <w:rPr>
                <w:sz w:val="20"/>
              </w:rPr>
            </w:pPr>
            <w:r>
              <w:rPr>
                <w:sz w:val="20"/>
              </w:rPr>
              <w:t>Support</w:t>
            </w:r>
            <w:r>
              <w:rPr>
                <w:spacing w:val="-7"/>
                <w:sz w:val="20"/>
              </w:rPr>
              <w:t xml:space="preserve"> </w:t>
            </w:r>
            <w:r>
              <w:rPr>
                <w:sz w:val="20"/>
              </w:rPr>
              <w:t>Personnel</w:t>
            </w:r>
            <w:r>
              <w:rPr>
                <w:spacing w:val="-5"/>
                <w:sz w:val="20"/>
              </w:rPr>
              <w:t xml:space="preserve"> </w:t>
            </w:r>
            <w:r>
              <w:rPr>
                <w:sz w:val="20"/>
              </w:rPr>
              <w:t>Health</w:t>
            </w:r>
            <w:r>
              <w:rPr>
                <w:spacing w:val="-6"/>
                <w:sz w:val="20"/>
              </w:rPr>
              <w:t xml:space="preserve"> </w:t>
            </w:r>
            <w:r>
              <w:rPr>
                <w:spacing w:val="-2"/>
                <w:sz w:val="20"/>
              </w:rPr>
              <w:t>Allowance</w:t>
            </w:r>
          </w:p>
        </w:tc>
        <w:tc>
          <w:tcPr>
            <w:tcW w:w="1716" w:type="dxa"/>
          </w:tcPr>
          <w:p w14:paraId="26821582" w14:textId="77777777" w:rsidR="0041458B" w:rsidRDefault="0041458B">
            <w:pPr>
              <w:pStyle w:val="TableParagraph"/>
              <w:rPr>
                <w:sz w:val="18"/>
              </w:rPr>
            </w:pPr>
          </w:p>
        </w:tc>
      </w:tr>
      <w:tr w:rsidR="0041458B" w14:paraId="1EAFA79F" w14:textId="77777777">
        <w:trPr>
          <w:trHeight w:val="282"/>
        </w:trPr>
        <w:tc>
          <w:tcPr>
            <w:tcW w:w="4575" w:type="dxa"/>
          </w:tcPr>
          <w:p w14:paraId="31D0AA34" w14:textId="77777777" w:rsidR="0041458B" w:rsidRDefault="0041458B">
            <w:pPr>
              <w:pStyle w:val="TableParagraph"/>
              <w:rPr>
                <w:sz w:val="18"/>
              </w:rPr>
            </w:pPr>
          </w:p>
        </w:tc>
        <w:tc>
          <w:tcPr>
            <w:tcW w:w="4496" w:type="dxa"/>
          </w:tcPr>
          <w:p w14:paraId="2D1E635C" w14:textId="77777777" w:rsidR="0041458B" w:rsidRDefault="001E6FA3">
            <w:pPr>
              <w:pStyle w:val="TableParagraph"/>
              <w:spacing w:before="50" w:line="212" w:lineRule="exact"/>
              <w:ind w:left="108"/>
              <w:rPr>
                <w:sz w:val="20"/>
              </w:rPr>
            </w:pPr>
            <w:r>
              <w:rPr>
                <w:sz w:val="20"/>
              </w:rPr>
              <w:t>Support</w:t>
            </w:r>
            <w:r>
              <w:rPr>
                <w:spacing w:val="-6"/>
                <w:sz w:val="20"/>
              </w:rPr>
              <w:t xml:space="preserve"> </w:t>
            </w:r>
            <w:r>
              <w:rPr>
                <w:sz w:val="20"/>
              </w:rPr>
              <w:t>Personnel</w:t>
            </w:r>
            <w:r>
              <w:rPr>
                <w:spacing w:val="-4"/>
                <w:sz w:val="20"/>
              </w:rPr>
              <w:t xml:space="preserve"> </w:t>
            </w:r>
            <w:r>
              <w:rPr>
                <w:sz w:val="20"/>
              </w:rPr>
              <w:t>Health</w:t>
            </w:r>
            <w:r>
              <w:rPr>
                <w:spacing w:val="-4"/>
                <w:sz w:val="20"/>
              </w:rPr>
              <w:t xml:space="preserve"> </w:t>
            </w:r>
            <w:r>
              <w:rPr>
                <w:sz w:val="20"/>
              </w:rPr>
              <w:t>Allowance</w:t>
            </w:r>
            <w:r>
              <w:rPr>
                <w:spacing w:val="-5"/>
                <w:sz w:val="20"/>
              </w:rPr>
              <w:t xml:space="preserve"> </w:t>
            </w:r>
            <w:r>
              <w:rPr>
                <w:sz w:val="20"/>
              </w:rPr>
              <w:t>In</w:t>
            </w:r>
            <w:r>
              <w:rPr>
                <w:spacing w:val="-5"/>
                <w:sz w:val="20"/>
              </w:rPr>
              <w:t xml:space="preserve"> </w:t>
            </w:r>
            <w:r>
              <w:rPr>
                <w:sz w:val="20"/>
              </w:rPr>
              <w:t>Lieu</w:t>
            </w:r>
            <w:r>
              <w:rPr>
                <w:spacing w:val="-4"/>
                <w:sz w:val="20"/>
              </w:rPr>
              <w:t xml:space="preserve"> </w:t>
            </w:r>
            <w:r>
              <w:rPr>
                <w:sz w:val="20"/>
              </w:rPr>
              <w:t>of</w:t>
            </w:r>
            <w:r>
              <w:rPr>
                <w:spacing w:val="-6"/>
                <w:sz w:val="20"/>
              </w:rPr>
              <w:t xml:space="preserve"> </w:t>
            </w:r>
            <w:r>
              <w:rPr>
                <w:spacing w:val="-5"/>
                <w:sz w:val="20"/>
              </w:rPr>
              <w:t>FBA</w:t>
            </w:r>
          </w:p>
        </w:tc>
        <w:tc>
          <w:tcPr>
            <w:tcW w:w="1716" w:type="dxa"/>
          </w:tcPr>
          <w:p w14:paraId="01D68B6E" w14:textId="77777777" w:rsidR="0041458B" w:rsidRDefault="0041458B">
            <w:pPr>
              <w:pStyle w:val="TableParagraph"/>
              <w:rPr>
                <w:sz w:val="18"/>
              </w:rPr>
            </w:pPr>
          </w:p>
        </w:tc>
      </w:tr>
      <w:tr w:rsidR="0041458B" w14:paraId="463535FE" w14:textId="77777777">
        <w:trPr>
          <w:trHeight w:val="281"/>
        </w:trPr>
        <w:tc>
          <w:tcPr>
            <w:tcW w:w="4575" w:type="dxa"/>
          </w:tcPr>
          <w:p w14:paraId="53BE3C21" w14:textId="77777777" w:rsidR="0041458B" w:rsidRDefault="0041458B">
            <w:pPr>
              <w:pStyle w:val="TableParagraph"/>
              <w:rPr>
                <w:sz w:val="18"/>
              </w:rPr>
            </w:pPr>
          </w:p>
        </w:tc>
        <w:tc>
          <w:tcPr>
            <w:tcW w:w="4496" w:type="dxa"/>
          </w:tcPr>
          <w:p w14:paraId="4415A5C4" w14:textId="77777777" w:rsidR="0041458B" w:rsidRDefault="001E6FA3">
            <w:pPr>
              <w:pStyle w:val="TableParagraph"/>
              <w:spacing w:before="51" w:line="210" w:lineRule="exact"/>
              <w:ind w:left="108"/>
              <w:rPr>
                <w:sz w:val="20"/>
              </w:rPr>
            </w:pPr>
            <w:r>
              <w:rPr>
                <w:sz w:val="20"/>
              </w:rPr>
              <w:t>School</w:t>
            </w:r>
            <w:r>
              <w:rPr>
                <w:spacing w:val="-6"/>
                <w:sz w:val="20"/>
              </w:rPr>
              <w:t xml:space="preserve"> </w:t>
            </w:r>
            <w:r>
              <w:rPr>
                <w:sz w:val="20"/>
              </w:rPr>
              <w:t>Lunch-State</w:t>
            </w:r>
            <w:r>
              <w:rPr>
                <w:spacing w:val="-5"/>
                <w:sz w:val="20"/>
              </w:rPr>
              <w:t xml:space="preserve"> </w:t>
            </w:r>
            <w:r>
              <w:rPr>
                <w:sz w:val="20"/>
              </w:rPr>
              <w:t>Reimbursement</w:t>
            </w:r>
            <w:r>
              <w:rPr>
                <w:spacing w:val="-6"/>
                <w:sz w:val="20"/>
              </w:rPr>
              <w:t xml:space="preserve"> </w:t>
            </w:r>
            <w:r>
              <w:rPr>
                <w:sz w:val="20"/>
              </w:rPr>
              <w:t>/</w:t>
            </w:r>
            <w:r>
              <w:rPr>
                <w:spacing w:val="-5"/>
                <w:sz w:val="20"/>
              </w:rPr>
              <w:t xml:space="preserve"> </w:t>
            </w:r>
            <w:r>
              <w:rPr>
                <w:spacing w:val="-2"/>
                <w:sz w:val="20"/>
              </w:rPr>
              <w:t>Matching</w:t>
            </w:r>
          </w:p>
        </w:tc>
        <w:tc>
          <w:tcPr>
            <w:tcW w:w="1716" w:type="dxa"/>
          </w:tcPr>
          <w:p w14:paraId="0D8519A3" w14:textId="77777777" w:rsidR="0041458B" w:rsidRDefault="0041458B">
            <w:pPr>
              <w:pStyle w:val="TableParagraph"/>
              <w:rPr>
                <w:sz w:val="18"/>
              </w:rPr>
            </w:pPr>
          </w:p>
        </w:tc>
      </w:tr>
      <w:tr w:rsidR="0041458B" w14:paraId="1B82CFC2" w14:textId="77777777">
        <w:trPr>
          <w:trHeight w:val="282"/>
        </w:trPr>
        <w:tc>
          <w:tcPr>
            <w:tcW w:w="4575" w:type="dxa"/>
          </w:tcPr>
          <w:p w14:paraId="02651876" w14:textId="77777777" w:rsidR="0041458B" w:rsidRDefault="0041458B">
            <w:pPr>
              <w:pStyle w:val="TableParagraph"/>
              <w:rPr>
                <w:sz w:val="18"/>
              </w:rPr>
            </w:pPr>
          </w:p>
        </w:tc>
        <w:tc>
          <w:tcPr>
            <w:tcW w:w="4496" w:type="dxa"/>
          </w:tcPr>
          <w:p w14:paraId="7B680968" w14:textId="77777777" w:rsidR="0041458B" w:rsidRDefault="001E6FA3">
            <w:pPr>
              <w:pStyle w:val="TableParagraph"/>
              <w:spacing w:before="50" w:line="212" w:lineRule="exact"/>
              <w:ind w:left="108"/>
              <w:rPr>
                <w:b/>
                <w:sz w:val="20"/>
              </w:rPr>
            </w:pPr>
            <w:r>
              <w:rPr>
                <w:b/>
                <w:sz w:val="20"/>
              </w:rPr>
              <w:t>Total</w:t>
            </w:r>
            <w:r>
              <w:rPr>
                <w:b/>
                <w:spacing w:val="-5"/>
                <w:sz w:val="20"/>
              </w:rPr>
              <w:t xml:space="preserve"> </w:t>
            </w:r>
            <w:r>
              <w:rPr>
                <w:b/>
                <w:sz w:val="20"/>
              </w:rPr>
              <w:t>State</w:t>
            </w:r>
            <w:r>
              <w:rPr>
                <w:b/>
                <w:spacing w:val="-3"/>
                <w:sz w:val="20"/>
              </w:rPr>
              <w:t xml:space="preserve"> </w:t>
            </w:r>
            <w:r>
              <w:rPr>
                <w:b/>
                <w:spacing w:val="-2"/>
                <w:sz w:val="20"/>
              </w:rPr>
              <w:t>Appropriations</w:t>
            </w:r>
          </w:p>
        </w:tc>
        <w:tc>
          <w:tcPr>
            <w:tcW w:w="1716" w:type="dxa"/>
          </w:tcPr>
          <w:p w14:paraId="613DD0DE" w14:textId="77777777" w:rsidR="0041458B" w:rsidRDefault="0041458B">
            <w:pPr>
              <w:pStyle w:val="TableParagraph"/>
              <w:rPr>
                <w:sz w:val="18"/>
              </w:rPr>
            </w:pPr>
          </w:p>
        </w:tc>
      </w:tr>
    </w:tbl>
    <w:p w14:paraId="046909AA" w14:textId="77777777" w:rsidR="0041458B" w:rsidRDefault="0041458B">
      <w:pPr>
        <w:rPr>
          <w:sz w:val="18"/>
        </w:rPr>
        <w:sectPr w:rsidR="0041458B">
          <w:footerReference w:type="default" r:id="rId27"/>
          <w:pgSz w:w="12240" w:h="15840"/>
          <w:pgMar w:top="1040" w:right="580" w:bottom="1200" w:left="580" w:header="0" w:footer="1012" w:gutter="0"/>
          <w:cols w:space="720"/>
        </w:sectPr>
      </w:pPr>
    </w:p>
    <w:p w14:paraId="4CA47D79" w14:textId="77777777" w:rsidR="0041458B" w:rsidRDefault="001E6FA3">
      <w:pPr>
        <w:pStyle w:val="Heading3"/>
        <w:spacing w:before="63"/>
        <w:ind w:left="964" w:right="793"/>
      </w:pPr>
      <w:bookmarkStart w:id="33" w:name="_bookmark32"/>
      <w:bookmarkEnd w:id="33"/>
      <w:r>
        <w:lastRenderedPageBreak/>
        <w:t>PER</w:t>
      </w:r>
      <w:r>
        <w:rPr>
          <w:spacing w:val="-8"/>
        </w:rPr>
        <w:t xml:space="preserve"> </w:t>
      </w:r>
      <w:r>
        <w:t>PUPIL</w:t>
      </w:r>
      <w:r>
        <w:rPr>
          <w:spacing w:val="47"/>
        </w:rPr>
        <w:t xml:space="preserve"> </w:t>
      </w:r>
      <w:r>
        <w:t>REVENUE</w:t>
      </w:r>
      <w:r>
        <w:rPr>
          <w:spacing w:val="52"/>
        </w:rPr>
        <w:t xml:space="preserve"> </w:t>
      </w:r>
      <w:r>
        <w:t>IN</w:t>
      </w:r>
      <w:r>
        <w:rPr>
          <w:spacing w:val="45"/>
        </w:rPr>
        <w:t xml:space="preserve"> </w:t>
      </w:r>
      <w:r>
        <w:t>EXCESS</w:t>
      </w:r>
      <w:r>
        <w:rPr>
          <w:spacing w:val="49"/>
        </w:rPr>
        <w:t xml:space="preserve"> </w:t>
      </w:r>
      <w:r>
        <w:t>OF</w:t>
      </w:r>
      <w:r>
        <w:rPr>
          <w:spacing w:val="44"/>
        </w:rPr>
        <w:t xml:space="preserve"> </w:t>
      </w:r>
      <w:r>
        <w:t>300</w:t>
      </w:r>
      <w:r>
        <w:rPr>
          <w:spacing w:val="50"/>
        </w:rPr>
        <w:t xml:space="preserve"> </w:t>
      </w:r>
      <w:r>
        <w:rPr>
          <w:spacing w:val="-2"/>
        </w:rPr>
        <w:t>PERCENT</w:t>
      </w:r>
    </w:p>
    <w:p w14:paraId="5D6E6612" w14:textId="77777777" w:rsidR="0041458B" w:rsidRDefault="001E6FA3">
      <w:pPr>
        <w:spacing w:before="232" w:line="249" w:lineRule="auto"/>
        <w:ind w:left="860" w:right="937" w:firstLine="360"/>
        <w:jc w:val="both"/>
        <w:rPr>
          <w:i/>
          <w:sz w:val="20"/>
        </w:rPr>
      </w:pPr>
      <w:r>
        <w:rPr>
          <w:i/>
          <w:sz w:val="20"/>
        </w:rPr>
        <w:t>Pursuant to 70 O.S. § 18-200.1 . . . no district having per pupil revenue in excess of three hundred percent (300%)</w:t>
      </w:r>
      <w:r>
        <w:rPr>
          <w:i/>
          <w:spacing w:val="-13"/>
          <w:sz w:val="20"/>
        </w:rPr>
        <w:t xml:space="preserve"> </w:t>
      </w:r>
      <w:r>
        <w:rPr>
          <w:i/>
          <w:sz w:val="20"/>
        </w:rPr>
        <w:t>of</w:t>
      </w:r>
      <w:r>
        <w:rPr>
          <w:i/>
          <w:spacing w:val="-10"/>
          <w:sz w:val="20"/>
        </w:rPr>
        <w:t xml:space="preserve"> </w:t>
      </w:r>
      <w:r>
        <w:rPr>
          <w:i/>
          <w:sz w:val="20"/>
        </w:rPr>
        <w:t>the</w:t>
      </w:r>
      <w:r>
        <w:rPr>
          <w:i/>
          <w:spacing w:val="-9"/>
          <w:sz w:val="20"/>
        </w:rPr>
        <w:t xml:space="preserve"> </w:t>
      </w:r>
      <w:r>
        <w:rPr>
          <w:i/>
          <w:sz w:val="20"/>
        </w:rPr>
        <w:t>average</w:t>
      </w:r>
      <w:r>
        <w:rPr>
          <w:i/>
          <w:spacing w:val="-5"/>
          <w:sz w:val="20"/>
        </w:rPr>
        <w:t xml:space="preserve"> </w:t>
      </w:r>
      <w:r>
        <w:rPr>
          <w:i/>
          <w:sz w:val="20"/>
        </w:rPr>
        <w:t>per</w:t>
      </w:r>
      <w:r>
        <w:rPr>
          <w:i/>
          <w:spacing w:val="-10"/>
          <w:sz w:val="20"/>
        </w:rPr>
        <w:t xml:space="preserve"> </w:t>
      </w:r>
      <w:r>
        <w:rPr>
          <w:i/>
          <w:sz w:val="20"/>
        </w:rPr>
        <w:t>pupil</w:t>
      </w:r>
      <w:r>
        <w:rPr>
          <w:i/>
          <w:spacing w:val="-5"/>
          <w:sz w:val="20"/>
        </w:rPr>
        <w:t xml:space="preserve"> </w:t>
      </w:r>
      <w:r>
        <w:rPr>
          <w:i/>
          <w:sz w:val="20"/>
        </w:rPr>
        <w:t>revenue</w:t>
      </w:r>
      <w:r>
        <w:rPr>
          <w:i/>
          <w:spacing w:val="-9"/>
          <w:sz w:val="20"/>
        </w:rPr>
        <w:t xml:space="preserve"> </w:t>
      </w:r>
      <w:r>
        <w:rPr>
          <w:i/>
          <w:sz w:val="20"/>
        </w:rPr>
        <w:t>of</w:t>
      </w:r>
      <w:r>
        <w:rPr>
          <w:i/>
          <w:spacing w:val="-10"/>
          <w:sz w:val="20"/>
        </w:rPr>
        <w:t xml:space="preserve"> </w:t>
      </w:r>
      <w:r>
        <w:rPr>
          <w:i/>
          <w:sz w:val="20"/>
        </w:rPr>
        <w:t>all</w:t>
      </w:r>
      <w:r>
        <w:rPr>
          <w:i/>
          <w:spacing w:val="-12"/>
          <w:sz w:val="20"/>
        </w:rPr>
        <w:t xml:space="preserve"> </w:t>
      </w:r>
      <w:r>
        <w:rPr>
          <w:i/>
          <w:sz w:val="20"/>
        </w:rPr>
        <w:t>districts</w:t>
      </w:r>
      <w:r>
        <w:rPr>
          <w:i/>
          <w:spacing w:val="-10"/>
          <w:sz w:val="20"/>
        </w:rPr>
        <w:t xml:space="preserve"> </w:t>
      </w:r>
      <w:r>
        <w:rPr>
          <w:i/>
          <w:sz w:val="20"/>
        </w:rPr>
        <w:t>shall</w:t>
      </w:r>
      <w:r>
        <w:rPr>
          <w:i/>
          <w:spacing w:val="-9"/>
          <w:sz w:val="20"/>
        </w:rPr>
        <w:t xml:space="preserve"> </w:t>
      </w:r>
      <w:r>
        <w:rPr>
          <w:i/>
          <w:sz w:val="20"/>
        </w:rPr>
        <w:t>receive</w:t>
      </w:r>
      <w:r>
        <w:rPr>
          <w:i/>
          <w:spacing w:val="-11"/>
          <w:sz w:val="20"/>
        </w:rPr>
        <w:t xml:space="preserve"> </w:t>
      </w:r>
      <w:r>
        <w:rPr>
          <w:i/>
          <w:sz w:val="20"/>
        </w:rPr>
        <w:t>any</w:t>
      </w:r>
      <w:r>
        <w:rPr>
          <w:i/>
          <w:spacing w:val="-9"/>
          <w:sz w:val="20"/>
        </w:rPr>
        <w:t xml:space="preserve"> </w:t>
      </w:r>
      <w:r>
        <w:rPr>
          <w:i/>
          <w:sz w:val="20"/>
        </w:rPr>
        <w:t>State</w:t>
      </w:r>
      <w:r>
        <w:rPr>
          <w:i/>
          <w:spacing w:val="-9"/>
          <w:sz w:val="20"/>
        </w:rPr>
        <w:t xml:space="preserve"> </w:t>
      </w:r>
      <w:r>
        <w:rPr>
          <w:i/>
          <w:sz w:val="20"/>
        </w:rPr>
        <w:t>Aid</w:t>
      </w:r>
      <w:r>
        <w:rPr>
          <w:i/>
          <w:spacing w:val="-5"/>
          <w:sz w:val="20"/>
        </w:rPr>
        <w:t xml:space="preserve"> </w:t>
      </w:r>
      <w:r>
        <w:rPr>
          <w:i/>
          <w:sz w:val="20"/>
        </w:rPr>
        <w:t>or</w:t>
      </w:r>
      <w:r>
        <w:rPr>
          <w:i/>
          <w:spacing w:val="-10"/>
          <w:sz w:val="20"/>
        </w:rPr>
        <w:t xml:space="preserve"> </w:t>
      </w:r>
      <w:r>
        <w:rPr>
          <w:i/>
          <w:sz w:val="20"/>
        </w:rPr>
        <w:t>Supplement</w:t>
      </w:r>
      <w:r>
        <w:rPr>
          <w:i/>
          <w:spacing w:val="-9"/>
          <w:sz w:val="20"/>
        </w:rPr>
        <w:t xml:space="preserve"> </w:t>
      </w:r>
      <w:r>
        <w:rPr>
          <w:i/>
          <w:sz w:val="20"/>
        </w:rPr>
        <w:t>in</w:t>
      </w:r>
      <w:r>
        <w:rPr>
          <w:i/>
          <w:spacing w:val="-4"/>
          <w:sz w:val="20"/>
        </w:rPr>
        <w:t xml:space="preserve"> </w:t>
      </w:r>
      <w:r>
        <w:rPr>
          <w:i/>
          <w:sz w:val="20"/>
        </w:rPr>
        <w:t>State</w:t>
      </w:r>
      <w:r>
        <w:rPr>
          <w:i/>
          <w:spacing w:val="-9"/>
          <w:sz w:val="20"/>
        </w:rPr>
        <w:t xml:space="preserve"> </w:t>
      </w:r>
      <w:r>
        <w:rPr>
          <w:i/>
          <w:sz w:val="20"/>
        </w:rPr>
        <w:t>Aid.</w:t>
      </w:r>
    </w:p>
    <w:p w14:paraId="6F4E9595" w14:textId="77777777" w:rsidR="0041458B" w:rsidRDefault="0041458B">
      <w:pPr>
        <w:pStyle w:val="BodyText"/>
        <w:rPr>
          <w:i/>
          <w:sz w:val="21"/>
        </w:rPr>
      </w:pPr>
    </w:p>
    <w:p w14:paraId="34CD5530" w14:textId="471D1649" w:rsidR="0041458B" w:rsidRDefault="001E6FA3">
      <w:pPr>
        <w:spacing w:line="247" w:lineRule="auto"/>
        <w:ind w:left="860" w:right="930" w:firstLine="357"/>
        <w:jc w:val="both"/>
        <w:rPr>
          <w:i/>
          <w:sz w:val="20"/>
        </w:rPr>
      </w:pPr>
      <w:r>
        <w:rPr>
          <w:i/>
          <w:sz w:val="20"/>
        </w:rPr>
        <w:t>The</w:t>
      </w:r>
      <w:r>
        <w:rPr>
          <w:i/>
          <w:spacing w:val="-2"/>
          <w:sz w:val="20"/>
        </w:rPr>
        <w:t xml:space="preserve"> </w:t>
      </w:r>
      <w:r>
        <w:rPr>
          <w:i/>
          <w:sz w:val="20"/>
        </w:rPr>
        <w:t>July</w:t>
      </w:r>
      <w:r>
        <w:rPr>
          <w:i/>
          <w:spacing w:val="-2"/>
          <w:sz w:val="20"/>
        </w:rPr>
        <w:t xml:space="preserve"> </w:t>
      </w:r>
      <w:r>
        <w:rPr>
          <w:i/>
          <w:sz w:val="20"/>
        </w:rPr>
        <w:t>calculation of</w:t>
      </w:r>
      <w:r>
        <w:rPr>
          <w:i/>
          <w:spacing w:val="-8"/>
          <w:sz w:val="20"/>
        </w:rPr>
        <w:t xml:space="preserve"> </w:t>
      </w:r>
      <w:r>
        <w:rPr>
          <w:i/>
          <w:sz w:val="20"/>
        </w:rPr>
        <w:t>per</w:t>
      </w:r>
      <w:r>
        <w:rPr>
          <w:i/>
          <w:spacing w:val="-2"/>
          <w:sz w:val="20"/>
        </w:rPr>
        <w:t xml:space="preserve"> </w:t>
      </w:r>
      <w:r>
        <w:rPr>
          <w:i/>
          <w:sz w:val="20"/>
        </w:rPr>
        <w:t>pupil</w:t>
      </w:r>
      <w:r>
        <w:rPr>
          <w:i/>
          <w:spacing w:val="-3"/>
          <w:sz w:val="20"/>
        </w:rPr>
        <w:t xml:space="preserve"> </w:t>
      </w:r>
      <w:r>
        <w:rPr>
          <w:i/>
          <w:sz w:val="20"/>
        </w:rPr>
        <w:t>revenue</w:t>
      </w:r>
      <w:r>
        <w:rPr>
          <w:i/>
          <w:spacing w:val="-3"/>
          <w:sz w:val="20"/>
        </w:rPr>
        <w:t xml:space="preserve"> </w:t>
      </w:r>
      <w:r>
        <w:rPr>
          <w:i/>
          <w:sz w:val="20"/>
        </w:rPr>
        <w:t>shall</w:t>
      </w:r>
      <w:r>
        <w:rPr>
          <w:i/>
          <w:spacing w:val="-6"/>
          <w:sz w:val="20"/>
        </w:rPr>
        <w:t xml:space="preserve"> </w:t>
      </w:r>
      <w:r>
        <w:rPr>
          <w:i/>
          <w:sz w:val="20"/>
        </w:rPr>
        <w:t>be</w:t>
      </w:r>
      <w:r>
        <w:rPr>
          <w:i/>
          <w:spacing w:val="-4"/>
          <w:sz w:val="20"/>
        </w:rPr>
        <w:t xml:space="preserve"> </w:t>
      </w:r>
      <w:r>
        <w:rPr>
          <w:i/>
          <w:sz w:val="20"/>
        </w:rPr>
        <w:t>determined</w:t>
      </w:r>
      <w:r>
        <w:rPr>
          <w:i/>
          <w:spacing w:val="-1"/>
          <w:sz w:val="20"/>
        </w:rPr>
        <w:t xml:space="preserve"> </w:t>
      </w:r>
      <w:r>
        <w:rPr>
          <w:i/>
          <w:sz w:val="20"/>
        </w:rPr>
        <w:t>by</w:t>
      </w:r>
      <w:r>
        <w:rPr>
          <w:i/>
          <w:spacing w:val="-2"/>
          <w:sz w:val="20"/>
        </w:rPr>
        <w:t xml:space="preserve"> </w:t>
      </w:r>
      <w:r>
        <w:rPr>
          <w:i/>
          <w:sz w:val="20"/>
        </w:rPr>
        <w:t>dividing the</w:t>
      </w:r>
      <w:r>
        <w:rPr>
          <w:i/>
          <w:spacing w:val="-7"/>
          <w:sz w:val="20"/>
        </w:rPr>
        <w:t xml:space="preserve"> </w:t>
      </w:r>
      <w:r>
        <w:rPr>
          <w:i/>
          <w:sz w:val="20"/>
        </w:rPr>
        <w:t>district’s</w:t>
      </w:r>
      <w:r>
        <w:rPr>
          <w:i/>
          <w:spacing w:val="-6"/>
          <w:sz w:val="20"/>
        </w:rPr>
        <w:t xml:space="preserve"> </w:t>
      </w:r>
      <w:r w:rsidR="009B5ABD">
        <w:rPr>
          <w:i/>
          <w:sz w:val="20"/>
        </w:rPr>
        <w:t xml:space="preserve">preceding year’s total weighted average daily membership (ADM) into the district’s preceding year’s total revenues excluding federal revenue, insurance loss payments, reimbursements, recovery of overpayments and refunds, unused reserves, prior expenditures recovered, prior year surpluses and less the amount of any transfer fees paid in that year. </w:t>
      </w:r>
    </w:p>
    <w:p w14:paraId="4449E72E" w14:textId="77777777" w:rsidR="0041458B" w:rsidRDefault="0041458B">
      <w:pPr>
        <w:pStyle w:val="BodyText"/>
        <w:spacing w:before="4"/>
        <w:rPr>
          <w:i/>
          <w:sz w:val="21"/>
        </w:rPr>
      </w:pPr>
    </w:p>
    <w:p w14:paraId="6236BA42" w14:textId="77777777" w:rsidR="0041458B" w:rsidRDefault="001E6FA3">
      <w:pPr>
        <w:spacing w:line="247" w:lineRule="auto"/>
        <w:ind w:left="860" w:right="925" w:firstLine="357"/>
        <w:jc w:val="both"/>
        <w:rPr>
          <w:i/>
          <w:sz w:val="20"/>
        </w:rPr>
      </w:pPr>
      <w:r>
        <w:rPr>
          <w:i/>
          <w:sz w:val="20"/>
        </w:rPr>
        <w:t>The December calculation of</w:t>
      </w:r>
      <w:r>
        <w:rPr>
          <w:i/>
          <w:spacing w:val="-1"/>
          <w:sz w:val="20"/>
        </w:rPr>
        <w:t xml:space="preserve"> </w:t>
      </w:r>
      <w:r>
        <w:rPr>
          <w:i/>
          <w:sz w:val="20"/>
        </w:rPr>
        <w:t>per pupil revenue shall be determined by dividing the district’s preceding year’s total weighted average daily membership (ADM) into the district’s preceding year’s total revenues excluding federal</w:t>
      </w:r>
      <w:r>
        <w:rPr>
          <w:i/>
          <w:spacing w:val="-4"/>
          <w:sz w:val="20"/>
        </w:rPr>
        <w:t xml:space="preserve"> </w:t>
      </w:r>
      <w:r>
        <w:rPr>
          <w:i/>
          <w:sz w:val="20"/>
        </w:rPr>
        <w:t>revenue, insurance</w:t>
      </w:r>
      <w:r>
        <w:rPr>
          <w:i/>
          <w:spacing w:val="-3"/>
          <w:sz w:val="20"/>
        </w:rPr>
        <w:t xml:space="preserve"> </w:t>
      </w:r>
      <w:r>
        <w:rPr>
          <w:i/>
          <w:sz w:val="20"/>
        </w:rPr>
        <w:t>loss</w:t>
      </w:r>
      <w:r>
        <w:rPr>
          <w:i/>
          <w:spacing w:val="-9"/>
          <w:sz w:val="20"/>
        </w:rPr>
        <w:t xml:space="preserve"> </w:t>
      </w:r>
      <w:r>
        <w:rPr>
          <w:i/>
          <w:sz w:val="20"/>
        </w:rPr>
        <w:t>payments, reimbursements,</w:t>
      </w:r>
      <w:r>
        <w:rPr>
          <w:i/>
          <w:spacing w:val="-3"/>
          <w:sz w:val="20"/>
        </w:rPr>
        <w:t xml:space="preserve"> </w:t>
      </w:r>
      <w:r>
        <w:rPr>
          <w:i/>
          <w:sz w:val="20"/>
        </w:rPr>
        <w:t>recovery</w:t>
      </w:r>
      <w:r>
        <w:rPr>
          <w:i/>
          <w:spacing w:val="-4"/>
          <w:sz w:val="20"/>
        </w:rPr>
        <w:t xml:space="preserve"> </w:t>
      </w:r>
      <w:r>
        <w:rPr>
          <w:i/>
          <w:sz w:val="20"/>
        </w:rPr>
        <w:t>of</w:t>
      </w:r>
      <w:r>
        <w:rPr>
          <w:i/>
          <w:spacing w:val="-5"/>
          <w:sz w:val="20"/>
        </w:rPr>
        <w:t xml:space="preserve"> </w:t>
      </w:r>
      <w:r>
        <w:rPr>
          <w:i/>
          <w:sz w:val="20"/>
        </w:rPr>
        <w:t>overpayments</w:t>
      </w:r>
      <w:r>
        <w:rPr>
          <w:i/>
          <w:spacing w:val="-3"/>
          <w:sz w:val="20"/>
        </w:rPr>
        <w:t xml:space="preserve"> </w:t>
      </w:r>
      <w:r>
        <w:rPr>
          <w:i/>
          <w:sz w:val="20"/>
        </w:rPr>
        <w:t>and</w:t>
      </w:r>
      <w:r>
        <w:rPr>
          <w:i/>
          <w:spacing w:val="-6"/>
          <w:sz w:val="20"/>
        </w:rPr>
        <w:t xml:space="preserve"> </w:t>
      </w:r>
      <w:r>
        <w:rPr>
          <w:i/>
          <w:sz w:val="20"/>
        </w:rPr>
        <w:t>refunds, unused reserves, prior</w:t>
      </w:r>
      <w:r>
        <w:rPr>
          <w:i/>
          <w:spacing w:val="-11"/>
          <w:sz w:val="20"/>
        </w:rPr>
        <w:t xml:space="preserve"> </w:t>
      </w:r>
      <w:r>
        <w:rPr>
          <w:i/>
          <w:sz w:val="20"/>
        </w:rPr>
        <w:t>expenditures</w:t>
      </w:r>
      <w:r>
        <w:rPr>
          <w:i/>
          <w:spacing w:val="-10"/>
          <w:sz w:val="20"/>
        </w:rPr>
        <w:t xml:space="preserve"> </w:t>
      </w:r>
      <w:r>
        <w:rPr>
          <w:i/>
          <w:sz w:val="20"/>
        </w:rPr>
        <w:t>recovered,</w:t>
      </w:r>
      <w:r>
        <w:rPr>
          <w:i/>
          <w:spacing w:val="-4"/>
          <w:sz w:val="20"/>
        </w:rPr>
        <w:t xml:space="preserve"> </w:t>
      </w:r>
      <w:r>
        <w:rPr>
          <w:i/>
          <w:sz w:val="20"/>
        </w:rPr>
        <w:t>prior</w:t>
      </w:r>
      <w:r>
        <w:rPr>
          <w:i/>
          <w:spacing w:val="-11"/>
          <w:sz w:val="20"/>
        </w:rPr>
        <w:t xml:space="preserve"> </w:t>
      </w:r>
      <w:r>
        <w:rPr>
          <w:i/>
          <w:sz w:val="20"/>
        </w:rPr>
        <w:t>year</w:t>
      </w:r>
      <w:r>
        <w:rPr>
          <w:i/>
          <w:spacing w:val="-9"/>
          <w:sz w:val="20"/>
        </w:rPr>
        <w:t xml:space="preserve"> </w:t>
      </w:r>
      <w:r>
        <w:rPr>
          <w:i/>
          <w:sz w:val="20"/>
        </w:rPr>
        <w:t>surpluses,</w:t>
      </w:r>
      <w:r>
        <w:rPr>
          <w:i/>
          <w:spacing w:val="-8"/>
          <w:sz w:val="20"/>
        </w:rPr>
        <w:t xml:space="preserve"> </w:t>
      </w:r>
      <w:r>
        <w:rPr>
          <w:i/>
          <w:sz w:val="20"/>
        </w:rPr>
        <w:t>and</w:t>
      </w:r>
      <w:r>
        <w:rPr>
          <w:i/>
          <w:spacing w:val="-4"/>
          <w:sz w:val="20"/>
        </w:rPr>
        <w:t xml:space="preserve"> </w:t>
      </w:r>
      <w:r>
        <w:rPr>
          <w:i/>
          <w:sz w:val="20"/>
        </w:rPr>
        <w:t>less</w:t>
      </w:r>
      <w:r>
        <w:rPr>
          <w:i/>
          <w:spacing w:val="-13"/>
          <w:sz w:val="20"/>
        </w:rPr>
        <w:t xml:space="preserve"> </w:t>
      </w:r>
      <w:r>
        <w:rPr>
          <w:i/>
          <w:sz w:val="20"/>
        </w:rPr>
        <w:t>the</w:t>
      </w:r>
      <w:r>
        <w:rPr>
          <w:i/>
          <w:spacing w:val="-10"/>
          <w:sz w:val="20"/>
        </w:rPr>
        <w:t xml:space="preserve"> </w:t>
      </w:r>
      <w:r>
        <w:rPr>
          <w:i/>
          <w:sz w:val="20"/>
        </w:rPr>
        <w:t>amount</w:t>
      </w:r>
      <w:r>
        <w:rPr>
          <w:i/>
          <w:spacing w:val="-10"/>
          <w:sz w:val="20"/>
        </w:rPr>
        <w:t xml:space="preserve"> </w:t>
      </w:r>
      <w:r>
        <w:rPr>
          <w:i/>
          <w:sz w:val="20"/>
        </w:rPr>
        <w:t>of</w:t>
      </w:r>
      <w:r>
        <w:rPr>
          <w:i/>
          <w:spacing w:val="-11"/>
          <w:sz w:val="20"/>
        </w:rPr>
        <w:t xml:space="preserve"> </w:t>
      </w:r>
      <w:r>
        <w:rPr>
          <w:i/>
          <w:sz w:val="20"/>
        </w:rPr>
        <w:t>any</w:t>
      </w:r>
      <w:r>
        <w:rPr>
          <w:i/>
          <w:spacing w:val="-10"/>
          <w:sz w:val="20"/>
        </w:rPr>
        <w:t xml:space="preserve"> </w:t>
      </w:r>
      <w:r>
        <w:rPr>
          <w:i/>
          <w:sz w:val="20"/>
        </w:rPr>
        <w:t>transfer</w:t>
      </w:r>
      <w:r>
        <w:rPr>
          <w:i/>
          <w:spacing w:val="-15"/>
          <w:sz w:val="20"/>
        </w:rPr>
        <w:t xml:space="preserve"> </w:t>
      </w:r>
      <w:r>
        <w:rPr>
          <w:i/>
          <w:sz w:val="20"/>
        </w:rPr>
        <w:t>fees</w:t>
      </w:r>
      <w:r>
        <w:rPr>
          <w:i/>
          <w:spacing w:val="-14"/>
          <w:sz w:val="20"/>
        </w:rPr>
        <w:t xml:space="preserve"> </w:t>
      </w:r>
      <w:r>
        <w:rPr>
          <w:i/>
          <w:sz w:val="20"/>
        </w:rPr>
        <w:t>paid</w:t>
      </w:r>
      <w:r>
        <w:rPr>
          <w:i/>
          <w:spacing w:val="-4"/>
          <w:sz w:val="20"/>
        </w:rPr>
        <w:t xml:space="preserve"> </w:t>
      </w:r>
      <w:r>
        <w:rPr>
          <w:i/>
          <w:sz w:val="20"/>
        </w:rPr>
        <w:t>in</w:t>
      </w:r>
      <w:r>
        <w:rPr>
          <w:i/>
          <w:spacing w:val="-10"/>
          <w:sz w:val="20"/>
        </w:rPr>
        <w:t xml:space="preserve"> </w:t>
      </w:r>
      <w:r>
        <w:rPr>
          <w:i/>
          <w:sz w:val="20"/>
        </w:rPr>
        <w:t>that</w:t>
      </w:r>
      <w:r>
        <w:rPr>
          <w:i/>
          <w:spacing w:val="-8"/>
          <w:sz w:val="20"/>
        </w:rPr>
        <w:t xml:space="preserve"> </w:t>
      </w:r>
      <w:r>
        <w:rPr>
          <w:i/>
          <w:sz w:val="20"/>
        </w:rPr>
        <w:t>year.</w:t>
      </w:r>
    </w:p>
    <w:p w14:paraId="68945B0D" w14:textId="77777777" w:rsidR="0041458B" w:rsidRDefault="0041458B">
      <w:pPr>
        <w:pStyle w:val="BodyText"/>
        <w:spacing w:before="2"/>
        <w:rPr>
          <w:i/>
          <w:sz w:val="21"/>
        </w:rPr>
      </w:pPr>
    </w:p>
    <w:p w14:paraId="1E760333" w14:textId="77777777" w:rsidR="0041458B" w:rsidRDefault="001E6FA3">
      <w:pPr>
        <w:pStyle w:val="BodyText"/>
        <w:ind w:left="740" w:right="829" w:firstLine="477"/>
      </w:pPr>
      <w:r>
        <w:t>For the 2022 school year, the per pupil revenue will be calculated using data taken from the 2020 and the 2021 School</w:t>
      </w:r>
      <w:r>
        <w:rPr>
          <w:spacing w:val="-4"/>
        </w:rPr>
        <w:t xml:space="preserve"> </w:t>
      </w:r>
      <w:r>
        <w:t>District</w:t>
      </w:r>
      <w:r>
        <w:rPr>
          <w:spacing w:val="-3"/>
        </w:rPr>
        <w:t xml:space="preserve"> </w:t>
      </w:r>
      <w:r>
        <w:t>Revenue</w:t>
      </w:r>
      <w:r>
        <w:rPr>
          <w:spacing w:val="-3"/>
        </w:rPr>
        <w:t xml:space="preserve"> </w:t>
      </w:r>
      <w:r>
        <w:t>and</w:t>
      </w:r>
      <w:r>
        <w:rPr>
          <w:spacing w:val="-4"/>
        </w:rPr>
        <w:t xml:space="preserve"> </w:t>
      </w:r>
      <w:r>
        <w:t>Expenditure</w:t>
      </w:r>
      <w:r>
        <w:rPr>
          <w:spacing w:val="-3"/>
        </w:rPr>
        <w:t xml:space="preserve"> </w:t>
      </w:r>
      <w:r>
        <w:t>Reports</w:t>
      </w:r>
      <w:r>
        <w:rPr>
          <w:spacing w:val="-4"/>
        </w:rPr>
        <w:t xml:space="preserve"> </w:t>
      </w:r>
      <w:r>
        <w:t>as</w:t>
      </w:r>
      <w:r>
        <w:rPr>
          <w:spacing w:val="-4"/>
        </w:rPr>
        <w:t xml:space="preserve"> </w:t>
      </w:r>
      <w:r>
        <w:t>reported</w:t>
      </w:r>
      <w:r>
        <w:rPr>
          <w:spacing w:val="-3"/>
        </w:rPr>
        <w:t xml:space="preserve"> </w:t>
      </w:r>
      <w:r>
        <w:t>by</w:t>
      </w:r>
      <w:r>
        <w:rPr>
          <w:spacing w:val="-3"/>
        </w:rPr>
        <w:t xml:space="preserve"> </w:t>
      </w:r>
      <w:r>
        <w:t>the</w:t>
      </w:r>
      <w:r>
        <w:rPr>
          <w:spacing w:val="-3"/>
        </w:rPr>
        <w:t xml:space="preserve"> </w:t>
      </w:r>
      <w:r>
        <w:t>Oklahoma</w:t>
      </w:r>
      <w:r>
        <w:rPr>
          <w:spacing w:val="-3"/>
        </w:rPr>
        <w:t xml:space="preserve"> </w:t>
      </w:r>
      <w:r>
        <w:t>Cost</w:t>
      </w:r>
      <w:r>
        <w:rPr>
          <w:spacing w:val="-4"/>
        </w:rPr>
        <w:t xml:space="preserve"> </w:t>
      </w:r>
      <w:r>
        <w:t>Accounting</w:t>
      </w:r>
      <w:r>
        <w:rPr>
          <w:spacing w:val="-4"/>
        </w:rPr>
        <w:t xml:space="preserve"> </w:t>
      </w:r>
      <w:r>
        <w:t>System</w:t>
      </w:r>
      <w:r>
        <w:rPr>
          <w:spacing w:val="-3"/>
        </w:rPr>
        <w:t xml:space="preserve"> </w:t>
      </w:r>
      <w:r>
        <w:t>(OCAS).</w:t>
      </w:r>
      <w:r>
        <w:rPr>
          <w:spacing w:val="-3"/>
        </w:rPr>
        <w:t xml:space="preserve"> </w:t>
      </w:r>
      <w:r>
        <w:t>The July calculation will use the 2020 OCAS data and the 2020 Weighted Average Daily Membership (ADM). The December calculation will use the 2021 OCAS data and the 2021 Weighted ADM.</w:t>
      </w:r>
    </w:p>
    <w:p w14:paraId="30659092" w14:textId="77777777" w:rsidR="0041458B" w:rsidRDefault="0041458B">
      <w:pPr>
        <w:pStyle w:val="BodyText"/>
        <w:spacing w:before="3"/>
        <w:rPr>
          <w:sz w:val="18"/>
        </w:rPr>
      </w:pPr>
    </w:p>
    <w:p w14:paraId="43681119" w14:textId="77777777" w:rsidR="0041458B" w:rsidRDefault="001E6FA3">
      <w:pPr>
        <w:pStyle w:val="BodyText"/>
        <w:spacing w:after="58"/>
        <w:ind w:left="1280"/>
      </w:pPr>
      <w:r>
        <w:t>The</w:t>
      </w:r>
      <w:r>
        <w:rPr>
          <w:spacing w:val="-5"/>
        </w:rPr>
        <w:t xml:space="preserve"> </w:t>
      </w:r>
      <w:r>
        <w:t>calculation</w:t>
      </w:r>
      <w:r>
        <w:rPr>
          <w:spacing w:val="-3"/>
        </w:rPr>
        <w:t xml:space="preserve"> </w:t>
      </w:r>
      <w:r>
        <w:t>is</w:t>
      </w:r>
      <w:r>
        <w:rPr>
          <w:spacing w:val="-6"/>
        </w:rPr>
        <w:t xml:space="preserve"> </w:t>
      </w:r>
      <w:r>
        <w:t>determined</w:t>
      </w:r>
      <w:r>
        <w:rPr>
          <w:spacing w:val="-5"/>
        </w:rPr>
        <w:t xml:space="preserve"> </w:t>
      </w:r>
      <w:r>
        <w:t>as</w:t>
      </w:r>
      <w:r>
        <w:rPr>
          <w:spacing w:val="-5"/>
        </w:rPr>
        <w:t xml:space="preserve"> </w:t>
      </w:r>
      <w:r>
        <w:rPr>
          <w:spacing w:val="-2"/>
        </w:rPr>
        <w:t>follows:</w:t>
      </w:r>
    </w:p>
    <w:tbl>
      <w:tblPr>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7"/>
        <w:gridCol w:w="3197"/>
        <w:gridCol w:w="3197"/>
      </w:tblGrid>
      <w:tr w:rsidR="0041458B" w14:paraId="0F6B8B05" w14:textId="77777777">
        <w:trPr>
          <w:trHeight w:val="285"/>
        </w:trPr>
        <w:tc>
          <w:tcPr>
            <w:tcW w:w="3197" w:type="dxa"/>
          </w:tcPr>
          <w:p w14:paraId="0A64C0AE" w14:textId="77777777" w:rsidR="0041458B" w:rsidRDefault="0041458B">
            <w:pPr>
              <w:pStyle w:val="TableParagraph"/>
              <w:rPr>
                <w:sz w:val="20"/>
              </w:rPr>
            </w:pPr>
          </w:p>
        </w:tc>
        <w:tc>
          <w:tcPr>
            <w:tcW w:w="3197" w:type="dxa"/>
          </w:tcPr>
          <w:p w14:paraId="56408975" w14:textId="77777777" w:rsidR="0041458B" w:rsidRDefault="0041458B">
            <w:pPr>
              <w:pStyle w:val="TableParagraph"/>
              <w:rPr>
                <w:sz w:val="20"/>
              </w:rPr>
            </w:pPr>
          </w:p>
        </w:tc>
        <w:tc>
          <w:tcPr>
            <w:tcW w:w="3197" w:type="dxa"/>
          </w:tcPr>
          <w:p w14:paraId="04E63AD4" w14:textId="77777777" w:rsidR="0041458B" w:rsidRDefault="001E6FA3">
            <w:pPr>
              <w:pStyle w:val="TableParagraph"/>
              <w:ind w:left="108"/>
              <w:rPr>
                <w:sz w:val="20"/>
              </w:rPr>
            </w:pPr>
            <w:r>
              <w:rPr>
                <w:sz w:val="20"/>
              </w:rPr>
              <w:t>Source</w:t>
            </w:r>
            <w:r>
              <w:rPr>
                <w:spacing w:val="-3"/>
                <w:sz w:val="20"/>
              </w:rPr>
              <w:t xml:space="preserve"> </w:t>
            </w:r>
            <w:r>
              <w:rPr>
                <w:sz w:val="20"/>
              </w:rPr>
              <w:t>of</w:t>
            </w:r>
            <w:r>
              <w:rPr>
                <w:spacing w:val="-3"/>
                <w:sz w:val="20"/>
              </w:rPr>
              <w:t xml:space="preserve"> </w:t>
            </w:r>
            <w:r>
              <w:rPr>
                <w:spacing w:val="-2"/>
                <w:sz w:val="20"/>
              </w:rPr>
              <w:t>Revenue</w:t>
            </w:r>
          </w:p>
        </w:tc>
      </w:tr>
      <w:tr w:rsidR="0041458B" w14:paraId="08FEF527" w14:textId="77777777">
        <w:trPr>
          <w:trHeight w:val="287"/>
        </w:trPr>
        <w:tc>
          <w:tcPr>
            <w:tcW w:w="3197" w:type="dxa"/>
          </w:tcPr>
          <w:p w14:paraId="2BC0F48B" w14:textId="77777777" w:rsidR="0041458B" w:rsidRDefault="001E6FA3">
            <w:pPr>
              <w:pStyle w:val="TableParagraph"/>
              <w:spacing w:before="2"/>
              <w:ind w:left="107"/>
              <w:rPr>
                <w:sz w:val="20"/>
              </w:rPr>
            </w:pPr>
            <w:r>
              <w:rPr>
                <w:sz w:val="20"/>
              </w:rPr>
              <w:t>Total</w:t>
            </w:r>
            <w:r>
              <w:rPr>
                <w:spacing w:val="-4"/>
                <w:sz w:val="20"/>
              </w:rPr>
              <w:t xml:space="preserve"> </w:t>
            </w:r>
            <w:r>
              <w:rPr>
                <w:spacing w:val="-2"/>
                <w:sz w:val="20"/>
              </w:rPr>
              <w:t>Receipts</w:t>
            </w:r>
          </w:p>
        </w:tc>
        <w:tc>
          <w:tcPr>
            <w:tcW w:w="3197" w:type="dxa"/>
          </w:tcPr>
          <w:p w14:paraId="2472350A" w14:textId="77777777" w:rsidR="0041458B" w:rsidRDefault="001E6FA3">
            <w:pPr>
              <w:pStyle w:val="TableParagraph"/>
              <w:spacing w:before="2"/>
              <w:ind w:left="108"/>
              <w:rPr>
                <w:sz w:val="20"/>
              </w:rPr>
            </w:pPr>
            <w:r>
              <w:rPr>
                <w:spacing w:val="-4"/>
                <w:sz w:val="20"/>
              </w:rPr>
              <w:t>0.00</w:t>
            </w:r>
          </w:p>
        </w:tc>
        <w:tc>
          <w:tcPr>
            <w:tcW w:w="3197" w:type="dxa"/>
          </w:tcPr>
          <w:p w14:paraId="4C69917B" w14:textId="77777777" w:rsidR="0041458B" w:rsidRDefault="001E6FA3">
            <w:pPr>
              <w:pStyle w:val="TableParagraph"/>
              <w:spacing w:before="2"/>
              <w:ind w:left="108"/>
              <w:rPr>
                <w:sz w:val="20"/>
              </w:rPr>
            </w:pPr>
            <w:r>
              <w:rPr>
                <w:spacing w:val="-2"/>
                <w:sz w:val="20"/>
              </w:rPr>
              <w:t>1000-</w:t>
            </w:r>
            <w:r>
              <w:rPr>
                <w:spacing w:val="-4"/>
                <w:sz w:val="20"/>
              </w:rPr>
              <w:t>4000</w:t>
            </w:r>
          </w:p>
        </w:tc>
      </w:tr>
      <w:tr w:rsidR="0041458B" w14:paraId="6FDF7640" w14:textId="77777777">
        <w:trPr>
          <w:trHeight w:val="287"/>
        </w:trPr>
        <w:tc>
          <w:tcPr>
            <w:tcW w:w="3197" w:type="dxa"/>
          </w:tcPr>
          <w:p w14:paraId="380F8800" w14:textId="77777777" w:rsidR="0041458B" w:rsidRDefault="001E6FA3">
            <w:pPr>
              <w:pStyle w:val="TableParagraph"/>
              <w:ind w:left="510"/>
              <w:rPr>
                <w:sz w:val="20"/>
              </w:rPr>
            </w:pPr>
            <w:r>
              <w:rPr>
                <w:spacing w:val="-4"/>
                <w:sz w:val="20"/>
              </w:rPr>
              <w:t>less</w:t>
            </w:r>
          </w:p>
        </w:tc>
        <w:tc>
          <w:tcPr>
            <w:tcW w:w="3197" w:type="dxa"/>
          </w:tcPr>
          <w:p w14:paraId="46E12FA2" w14:textId="77777777" w:rsidR="0041458B" w:rsidRDefault="0041458B">
            <w:pPr>
              <w:pStyle w:val="TableParagraph"/>
              <w:rPr>
                <w:sz w:val="20"/>
              </w:rPr>
            </w:pPr>
          </w:p>
        </w:tc>
        <w:tc>
          <w:tcPr>
            <w:tcW w:w="3197" w:type="dxa"/>
          </w:tcPr>
          <w:p w14:paraId="47ED2634" w14:textId="77777777" w:rsidR="0041458B" w:rsidRDefault="0041458B">
            <w:pPr>
              <w:pStyle w:val="TableParagraph"/>
              <w:rPr>
                <w:sz w:val="20"/>
              </w:rPr>
            </w:pPr>
          </w:p>
        </w:tc>
      </w:tr>
      <w:tr w:rsidR="0041458B" w14:paraId="3F9B0A78" w14:textId="77777777">
        <w:trPr>
          <w:trHeight w:val="285"/>
        </w:trPr>
        <w:tc>
          <w:tcPr>
            <w:tcW w:w="3197" w:type="dxa"/>
          </w:tcPr>
          <w:p w14:paraId="6AC85B86" w14:textId="77777777" w:rsidR="0041458B" w:rsidRDefault="001E6FA3">
            <w:pPr>
              <w:pStyle w:val="TableParagraph"/>
              <w:ind w:left="107"/>
              <w:rPr>
                <w:sz w:val="20"/>
              </w:rPr>
            </w:pPr>
            <w:r>
              <w:rPr>
                <w:sz w:val="20"/>
              </w:rPr>
              <w:t>Total</w:t>
            </w:r>
            <w:r>
              <w:rPr>
                <w:spacing w:val="-4"/>
                <w:sz w:val="20"/>
              </w:rPr>
              <w:t xml:space="preserve"> </w:t>
            </w:r>
            <w:r>
              <w:rPr>
                <w:sz w:val="20"/>
              </w:rPr>
              <w:t>Federal</w:t>
            </w:r>
            <w:r>
              <w:rPr>
                <w:spacing w:val="-4"/>
                <w:sz w:val="20"/>
              </w:rPr>
              <w:t xml:space="preserve"> </w:t>
            </w:r>
            <w:r>
              <w:rPr>
                <w:spacing w:val="-2"/>
                <w:sz w:val="20"/>
              </w:rPr>
              <w:t>Revenue</w:t>
            </w:r>
          </w:p>
        </w:tc>
        <w:tc>
          <w:tcPr>
            <w:tcW w:w="3197" w:type="dxa"/>
          </w:tcPr>
          <w:p w14:paraId="236C21A3" w14:textId="77777777" w:rsidR="0041458B" w:rsidRDefault="001E6FA3">
            <w:pPr>
              <w:pStyle w:val="TableParagraph"/>
              <w:ind w:left="108"/>
              <w:rPr>
                <w:sz w:val="20"/>
              </w:rPr>
            </w:pPr>
            <w:r>
              <w:rPr>
                <w:spacing w:val="-4"/>
                <w:sz w:val="20"/>
              </w:rPr>
              <w:t>0.00</w:t>
            </w:r>
          </w:p>
        </w:tc>
        <w:tc>
          <w:tcPr>
            <w:tcW w:w="3197" w:type="dxa"/>
          </w:tcPr>
          <w:p w14:paraId="06532ABB" w14:textId="77777777" w:rsidR="0041458B" w:rsidRDefault="001E6FA3">
            <w:pPr>
              <w:pStyle w:val="TableParagraph"/>
              <w:ind w:left="108"/>
              <w:rPr>
                <w:sz w:val="20"/>
              </w:rPr>
            </w:pPr>
            <w:r>
              <w:rPr>
                <w:spacing w:val="-4"/>
                <w:sz w:val="20"/>
              </w:rPr>
              <w:t>4000</w:t>
            </w:r>
          </w:p>
        </w:tc>
      </w:tr>
      <w:tr w:rsidR="0041458B" w14:paraId="16EBE797" w14:textId="77777777">
        <w:trPr>
          <w:trHeight w:val="287"/>
        </w:trPr>
        <w:tc>
          <w:tcPr>
            <w:tcW w:w="3197" w:type="dxa"/>
          </w:tcPr>
          <w:p w14:paraId="39ED82D3" w14:textId="77777777" w:rsidR="0041458B" w:rsidRDefault="001E6FA3">
            <w:pPr>
              <w:pStyle w:val="TableParagraph"/>
              <w:ind w:left="107"/>
              <w:rPr>
                <w:sz w:val="20"/>
              </w:rPr>
            </w:pPr>
            <w:r>
              <w:rPr>
                <w:sz w:val="20"/>
              </w:rPr>
              <w:t>Insurance</w:t>
            </w:r>
            <w:r>
              <w:rPr>
                <w:spacing w:val="-6"/>
                <w:sz w:val="20"/>
              </w:rPr>
              <w:t xml:space="preserve"> </w:t>
            </w:r>
            <w:r>
              <w:rPr>
                <w:sz w:val="20"/>
              </w:rPr>
              <w:t>Loss</w:t>
            </w:r>
            <w:r>
              <w:rPr>
                <w:spacing w:val="-7"/>
                <w:sz w:val="20"/>
              </w:rPr>
              <w:t xml:space="preserve"> </w:t>
            </w:r>
            <w:r>
              <w:rPr>
                <w:spacing w:val="-2"/>
                <w:sz w:val="20"/>
              </w:rPr>
              <w:t>Payments</w:t>
            </w:r>
          </w:p>
        </w:tc>
        <w:tc>
          <w:tcPr>
            <w:tcW w:w="3197" w:type="dxa"/>
          </w:tcPr>
          <w:p w14:paraId="67C09B56" w14:textId="77777777" w:rsidR="0041458B" w:rsidRDefault="001E6FA3">
            <w:pPr>
              <w:pStyle w:val="TableParagraph"/>
              <w:ind w:left="108"/>
              <w:rPr>
                <w:sz w:val="20"/>
              </w:rPr>
            </w:pPr>
            <w:r>
              <w:rPr>
                <w:spacing w:val="-4"/>
                <w:sz w:val="20"/>
              </w:rPr>
              <w:t>0.00</w:t>
            </w:r>
          </w:p>
        </w:tc>
        <w:tc>
          <w:tcPr>
            <w:tcW w:w="3197" w:type="dxa"/>
          </w:tcPr>
          <w:p w14:paraId="63142568" w14:textId="77777777" w:rsidR="0041458B" w:rsidRDefault="001E6FA3">
            <w:pPr>
              <w:pStyle w:val="TableParagraph"/>
              <w:ind w:left="108"/>
              <w:rPr>
                <w:sz w:val="20"/>
              </w:rPr>
            </w:pPr>
            <w:r>
              <w:rPr>
                <w:spacing w:val="-4"/>
                <w:sz w:val="20"/>
              </w:rPr>
              <w:t>1510</w:t>
            </w:r>
          </w:p>
        </w:tc>
      </w:tr>
      <w:tr w:rsidR="0041458B" w14:paraId="721AA690" w14:textId="77777777">
        <w:trPr>
          <w:trHeight w:val="285"/>
        </w:trPr>
        <w:tc>
          <w:tcPr>
            <w:tcW w:w="3197" w:type="dxa"/>
          </w:tcPr>
          <w:p w14:paraId="73205967" w14:textId="77777777" w:rsidR="0041458B" w:rsidRDefault="001E6FA3">
            <w:pPr>
              <w:pStyle w:val="TableParagraph"/>
              <w:ind w:left="107"/>
              <w:rPr>
                <w:sz w:val="20"/>
              </w:rPr>
            </w:pPr>
            <w:r>
              <w:rPr>
                <w:spacing w:val="-2"/>
                <w:sz w:val="20"/>
              </w:rPr>
              <w:t>Reimbursements</w:t>
            </w:r>
          </w:p>
        </w:tc>
        <w:tc>
          <w:tcPr>
            <w:tcW w:w="3197" w:type="dxa"/>
          </w:tcPr>
          <w:p w14:paraId="3B12C48C" w14:textId="77777777" w:rsidR="0041458B" w:rsidRDefault="001E6FA3">
            <w:pPr>
              <w:pStyle w:val="TableParagraph"/>
              <w:ind w:left="108"/>
              <w:rPr>
                <w:sz w:val="20"/>
              </w:rPr>
            </w:pPr>
            <w:r>
              <w:rPr>
                <w:spacing w:val="-4"/>
                <w:sz w:val="20"/>
              </w:rPr>
              <w:t>0.00</w:t>
            </w:r>
          </w:p>
        </w:tc>
        <w:tc>
          <w:tcPr>
            <w:tcW w:w="3197" w:type="dxa"/>
          </w:tcPr>
          <w:p w14:paraId="5A0AF9B6" w14:textId="77777777" w:rsidR="0041458B" w:rsidRDefault="001E6FA3">
            <w:pPr>
              <w:pStyle w:val="TableParagraph"/>
              <w:ind w:left="108"/>
              <w:rPr>
                <w:sz w:val="20"/>
              </w:rPr>
            </w:pPr>
            <w:r>
              <w:rPr>
                <w:spacing w:val="-4"/>
                <w:sz w:val="20"/>
              </w:rPr>
              <w:t>1590</w:t>
            </w:r>
          </w:p>
        </w:tc>
      </w:tr>
      <w:tr w:rsidR="0041458B" w14:paraId="0F029B53" w14:textId="77777777">
        <w:trPr>
          <w:trHeight w:val="287"/>
        </w:trPr>
        <w:tc>
          <w:tcPr>
            <w:tcW w:w="3197" w:type="dxa"/>
          </w:tcPr>
          <w:p w14:paraId="0374CE4A" w14:textId="77777777" w:rsidR="0041458B" w:rsidRDefault="001E6FA3">
            <w:pPr>
              <w:pStyle w:val="TableParagraph"/>
              <w:ind w:left="107"/>
              <w:rPr>
                <w:sz w:val="20"/>
              </w:rPr>
            </w:pPr>
            <w:r>
              <w:rPr>
                <w:sz w:val="20"/>
              </w:rPr>
              <w:t>Overpayment</w:t>
            </w:r>
            <w:r>
              <w:rPr>
                <w:spacing w:val="-6"/>
                <w:sz w:val="20"/>
              </w:rPr>
              <w:t xml:space="preserve"> </w:t>
            </w:r>
            <w:r>
              <w:rPr>
                <w:sz w:val="20"/>
              </w:rPr>
              <w:t>/</w:t>
            </w:r>
            <w:r>
              <w:rPr>
                <w:spacing w:val="-4"/>
                <w:sz w:val="20"/>
              </w:rPr>
              <w:t xml:space="preserve"> </w:t>
            </w:r>
            <w:r>
              <w:rPr>
                <w:spacing w:val="-2"/>
                <w:sz w:val="20"/>
              </w:rPr>
              <w:t>Refunds</w:t>
            </w:r>
          </w:p>
        </w:tc>
        <w:tc>
          <w:tcPr>
            <w:tcW w:w="3197" w:type="dxa"/>
          </w:tcPr>
          <w:p w14:paraId="331A969E" w14:textId="77777777" w:rsidR="0041458B" w:rsidRDefault="001E6FA3">
            <w:pPr>
              <w:pStyle w:val="TableParagraph"/>
              <w:ind w:left="108"/>
              <w:rPr>
                <w:sz w:val="20"/>
              </w:rPr>
            </w:pPr>
            <w:r>
              <w:rPr>
                <w:spacing w:val="-4"/>
                <w:sz w:val="20"/>
              </w:rPr>
              <w:t>0.00</w:t>
            </w:r>
          </w:p>
        </w:tc>
        <w:tc>
          <w:tcPr>
            <w:tcW w:w="3197" w:type="dxa"/>
          </w:tcPr>
          <w:p w14:paraId="1E110BE9" w14:textId="77777777" w:rsidR="0041458B" w:rsidRDefault="001E6FA3">
            <w:pPr>
              <w:pStyle w:val="TableParagraph"/>
              <w:ind w:left="108"/>
              <w:rPr>
                <w:sz w:val="20"/>
              </w:rPr>
            </w:pPr>
            <w:r>
              <w:rPr>
                <w:spacing w:val="-4"/>
                <w:sz w:val="20"/>
              </w:rPr>
              <w:t>1680</w:t>
            </w:r>
          </w:p>
        </w:tc>
      </w:tr>
      <w:tr w:rsidR="0041458B" w14:paraId="6AFCBD05" w14:textId="77777777">
        <w:trPr>
          <w:trHeight w:val="285"/>
        </w:trPr>
        <w:tc>
          <w:tcPr>
            <w:tcW w:w="3197" w:type="dxa"/>
          </w:tcPr>
          <w:p w14:paraId="720D8309" w14:textId="77777777" w:rsidR="0041458B" w:rsidRDefault="001E6FA3">
            <w:pPr>
              <w:pStyle w:val="TableParagraph"/>
              <w:ind w:left="410"/>
              <w:rPr>
                <w:sz w:val="20"/>
              </w:rPr>
            </w:pPr>
            <w:r>
              <w:rPr>
                <w:spacing w:val="-2"/>
                <w:sz w:val="20"/>
              </w:rPr>
              <w:t>(Rebates/Refunds)</w:t>
            </w:r>
          </w:p>
        </w:tc>
        <w:tc>
          <w:tcPr>
            <w:tcW w:w="3197" w:type="dxa"/>
          </w:tcPr>
          <w:p w14:paraId="0B68DFD7" w14:textId="77777777" w:rsidR="0041458B" w:rsidRDefault="0041458B">
            <w:pPr>
              <w:pStyle w:val="TableParagraph"/>
              <w:rPr>
                <w:sz w:val="20"/>
              </w:rPr>
            </w:pPr>
          </w:p>
        </w:tc>
        <w:tc>
          <w:tcPr>
            <w:tcW w:w="3197" w:type="dxa"/>
          </w:tcPr>
          <w:p w14:paraId="5160006A" w14:textId="77777777" w:rsidR="0041458B" w:rsidRDefault="001E6FA3">
            <w:pPr>
              <w:pStyle w:val="TableParagraph"/>
              <w:ind w:left="108"/>
              <w:rPr>
                <w:sz w:val="20"/>
              </w:rPr>
            </w:pPr>
            <w:r>
              <w:rPr>
                <w:spacing w:val="-2"/>
                <w:sz w:val="20"/>
              </w:rPr>
              <w:t>Function/Object</w:t>
            </w:r>
          </w:p>
        </w:tc>
      </w:tr>
      <w:tr w:rsidR="0041458B" w14:paraId="6202BE70" w14:textId="77777777">
        <w:trPr>
          <w:trHeight w:val="287"/>
        </w:trPr>
        <w:tc>
          <w:tcPr>
            <w:tcW w:w="3197" w:type="dxa"/>
          </w:tcPr>
          <w:p w14:paraId="7CEC52D6" w14:textId="77777777" w:rsidR="0041458B" w:rsidRDefault="001E6FA3">
            <w:pPr>
              <w:pStyle w:val="TableParagraph"/>
              <w:spacing w:before="2"/>
              <w:ind w:left="460"/>
              <w:rPr>
                <w:sz w:val="20"/>
              </w:rPr>
            </w:pPr>
            <w:r>
              <w:rPr>
                <w:sz w:val="20"/>
              </w:rPr>
              <w:t>Transfer</w:t>
            </w:r>
            <w:r>
              <w:rPr>
                <w:spacing w:val="-6"/>
                <w:sz w:val="20"/>
              </w:rPr>
              <w:t xml:space="preserve"> </w:t>
            </w:r>
            <w:r>
              <w:rPr>
                <w:sz w:val="20"/>
              </w:rPr>
              <w:t>Fees</w:t>
            </w:r>
            <w:r>
              <w:rPr>
                <w:spacing w:val="-7"/>
                <w:sz w:val="20"/>
              </w:rPr>
              <w:t xml:space="preserve"> </w:t>
            </w:r>
            <w:r>
              <w:rPr>
                <w:spacing w:val="-4"/>
                <w:sz w:val="20"/>
              </w:rPr>
              <w:t>Paid</w:t>
            </w:r>
          </w:p>
        </w:tc>
        <w:tc>
          <w:tcPr>
            <w:tcW w:w="3197" w:type="dxa"/>
          </w:tcPr>
          <w:p w14:paraId="1132DCD9" w14:textId="77777777" w:rsidR="0041458B" w:rsidRDefault="001E6FA3">
            <w:pPr>
              <w:pStyle w:val="TableParagraph"/>
              <w:spacing w:before="2"/>
              <w:ind w:left="108"/>
              <w:rPr>
                <w:sz w:val="20"/>
              </w:rPr>
            </w:pPr>
            <w:r>
              <w:rPr>
                <w:spacing w:val="-4"/>
                <w:sz w:val="20"/>
              </w:rPr>
              <w:t>0.00</w:t>
            </w:r>
          </w:p>
        </w:tc>
        <w:tc>
          <w:tcPr>
            <w:tcW w:w="3197" w:type="dxa"/>
          </w:tcPr>
          <w:p w14:paraId="674F231B" w14:textId="77777777" w:rsidR="0041458B" w:rsidRDefault="001E6FA3">
            <w:pPr>
              <w:pStyle w:val="TableParagraph"/>
              <w:spacing w:before="2"/>
              <w:ind w:left="108"/>
              <w:rPr>
                <w:sz w:val="20"/>
              </w:rPr>
            </w:pPr>
            <w:r>
              <w:rPr>
                <w:sz w:val="20"/>
              </w:rPr>
              <w:t>1000 /</w:t>
            </w:r>
            <w:r>
              <w:rPr>
                <w:spacing w:val="-4"/>
                <w:sz w:val="20"/>
              </w:rPr>
              <w:t xml:space="preserve"> </w:t>
            </w:r>
            <w:r>
              <w:rPr>
                <w:spacing w:val="-5"/>
                <w:sz w:val="20"/>
              </w:rPr>
              <w:t>560</w:t>
            </w:r>
          </w:p>
        </w:tc>
      </w:tr>
    </w:tbl>
    <w:p w14:paraId="1E50C3A7" w14:textId="77777777" w:rsidR="0041458B" w:rsidRDefault="0041458B">
      <w:pPr>
        <w:pStyle w:val="BodyText"/>
        <w:spacing w:before="4"/>
        <w:rPr>
          <w:sz w:val="25"/>
        </w:rPr>
      </w:pPr>
    </w:p>
    <w:tbl>
      <w:tblPr>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9"/>
        <w:gridCol w:w="3262"/>
        <w:gridCol w:w="3171"/>
      </w:tblGrid>
      <w:tr w:rsidR="0041458B" w14:paraId="2FCCC1A4" w14:textId="77777777">
        <w:trPr>
          <w:trHeight w:val="242"/>
        </w:trPr>
        <w:tc>
          <w:tcPr>
            <w:tcW w:w="3159" w:type="dxa"/>
          </w:tcPr>
          <w:p w14:paraId="1B6EA5E7" w14:textId="77777777" w:rsidR="0041458B" w:rsidRDefault="001E6FA3">
            <w:pPr>
              <w:pStyle w:val="TableParagraph"/>
              <w:spacing w:line="222" w:lineRule="exact"/>
              <w:ind w:left="107"/>
              <w:rPr>
                <w:rFonts w:ascii="Calibri"/>
                <w:b/>
                <w:sz w:val="20"/>
              </w:rPr>
            </w:pPr>
            <w:r>
              <w:rPr>
                <w:rFonts w:ascii="Calibri"/>
                <w:b/>
                <w:spacing w:val="-2"/>
                <w:sz w:val="20"/>
              </w:rPr>
              <w:t>Total</w:t>
            </w:r>
            <w:r>
              <w:rPr>
                <w:rFonts w:ascii="Calibri"/>
                <w:b/>
                <w:spacing w:val="-1"/>
                <w:sz w:val="20"/>
              </w:rPr>
              <w:t xml:space="preserve"> </w:t>
            </w:r>
            <w:r>
              <w:rPr>
                <w:rFonts w:ascii="Calibri"/>
                <w:b/>
                <w:spacing w:val="-2"/>
                <w:sz w:val="20"/>
              </w:rPr>
              <w:t>Adjusted</w:t>
            </w:r>
            <w:r>
              <w:rPr>
                <w:rFonts w:ascii="Calibri"/>
                <w:b/>
                <w:spacing w:val="-1"/>
                <w:sz w:val="20"/>
              </w:rPr>
              <w:t xml:space="preserve"> </w:t>
            </w:r>
            <w:r>
              <w:rPr>
                <w:rFonts w:ascii="Calibri"/>
                <w:b/>
                <w:spacing w:val="-2"/>
                <w:sz w:val="20"/>
              </w:rPr>
              <w:t>Revenue</w:t>
            </w:r>
          </w:p>
        </w:tc>
        <w:tc>
          <w:tcPr>
            <w:tcW w:w="3262" w:type="dxa"/>
          </w:tcPr>
          <w:p w14:paraId="7EDF4649" w14:textId="77777777" w:rsidR="0041458B" w:rsidRDefault="001E6FA3">
            <w:pPr>
              <w:pStyle w:val="TableParagraph"/>
              <w:spacing w:line="222" w:lineRule="exact"/>
              <w:ind w:left="107"/>
              <w:rPr>
                <w:rFonts w:ascii="Calibri"/>
                <w:b/>
                <w:sz w:val="20"/>
              </w:rPr>
            </w:pPr>
            <w:r>
              <w:rPr>
                <w:rFonts w:ascii="Calibri"/>
                <w:b/>
                <w:spacing w:val="-2"/>
                <w:sz w:val="20"/>
              </w:rPr>
              <w:t>(2021)</w:t>
            </w:r>
            <w:r>
              <w:rPr>
                <w:rFonts w:ascii="Calibri"/>
                <w:b/>
                <w:spacing w:val="-1"/>
                <w:sz w:val="20"/>
              </w:rPr>
              <w:t xml:space="preserve"> </w:t>
            </w:r>
            <w:r>
              <w:rPr>
                <w:rFonts w:ascii="Calibri"/>
                <w:b/>
                <w:spacing w:val="-2"/>
                <w:sz w:val="20"/>
              </w:rPr>
              <w:t>(2022)</w:t>
            </w:r>
          </w:p>
        </w:tc>
        <w:tc>
          <w:tcPr>
            <w:tcW w:w="3171" w:type="dxa"/>
          </w:tcPr>
          <w:p w14:paraId="569867A3" w14:textId="77777777" w:rsidR="0041458B" w:rsidRDefault="001E6FA3">
            <w:pPr>
              <w:pStyle w:val="TableParagraph"/>
              <w:spacing w:line="222" w:lineRule="exact"/>
              <w:ind w:right="619"/>
              <w:jc w:val="right"/>
              <w:rPr>
                <w:rFonts w:ascii="Calibri"/>
                <w:sz w:val="20"/>
              </w:rPr>
            </w:pPr>
            <w:r>
              <w:rPr>
                <w:rFonts w:ascii="Calibri"/>
                <w:spacing w:val="-4"/>
                <w:sz w:val="20"/>
              </w:rPr>
              <w:t>0.00</w:t>
            </w:r>
          </w:p>
        </w:tc>
      </w:tr>
      <w:tr w:rsidR="0041458B" w14:paraId="7D844AE0" w14:textId="77777777">
        <w:trPr>
          <w:trHeight w:val="234"/>
        </w:trPr>
        <w:tc>
          <w:tcPr>
            <w:tcW w:w="3159" w:type="dxa"/>
          </w:tcPr>
          <w:p w14:paraId="5D2D79DB" w14:textId="77777777" w:rsidR="0041458B" w:rsidRDefault="0041458B">
            <w:pPr>
              <w:pStyle w:val="TableParagraph"/>
              <w:rPr>
                <w:sz w:val="16"/>
              </w:rPr>
            </w:pPr>
          </w:p>
        </w:tc>
        <w:tc>
          <w:tcPr>
            <w:tcW w:w="3262" w:type="dxa"/>
          </w:tcPr>
          <w:p w14:paraId="34A8B920" w14:textId="77777777" w:rsidR="0041458B" w:rsidRDefault="001E6FA3">
            <w:pPr>
              <w:pStyle w:val="TableParagraph"/>
              <w:spacing w:before="1" w:line="213" w:lineRule="exact"/>
              <w:ind w:left="467"/>
              <w:rPr>
                <w:rFonts w:ascii="Calibri"/>
                <w:b/>
                <w:sz w:val="20"/>
              </w:rPr>
            </w:pPr>
            <w:r>
              <w:rPr>
                <w:rFonts w:ascii="Calibri"/>
                <w:b/>
                <w:sz w:val="20"/>
              </w:rPr>
              <w:t>(A)</w:t>
            </w:r>
            <w:r>
              <w:rPr>
                <w:rFonts w:ascii="Calibri"/>
                <w:b/>
                <w:spacing w:val="58"/>
                <w:sz w:val="20"/>
              </w:rPr>
              <w:t xml:space="preserve"> </w:t>
            </w:r>
            <w:r>
              <w:rPr>
                <w:rFonts w:ascii="Calibri"/>
                <w:b/>
                <w:sz w:val="20"/>
              </w:rPr>
              <w:t>Divided</w:t>
            </w:r>
            <w:r>
              <w:rPr>
                <w:rFonts w:ascii="Calibri"/>
                <w:b/>
                <w:spacing w:val="-6"/>
                <w:sz w:val="20"/>
              </w:rPr>
              <w:t xml:space="preserve"> </w:t>
            </w:r>
            <w:r>
              <w:rPr>
                <w:rFonts w:ascii="Calibri"/>
                <w:b/>
                <w:spacing w:val="-7"/>
                <w:sz w:val="20"/>
              </w:rPr>
              <w:t>by</w:t>
            </w:r>
          </w:p>
        </w:tc>
        <w:tc>
          <w:tcPr>
            <w:tcW w:w="3171" w:type="dxa"/>
            <w:tcBorders>
              <w:bottom w:val="single" w:sz="12" w:space="0" w:color="000000"/>
            </w:tcBorders>
          </w:tcPr>
          <w:p w14:paraId="47D2D00D" w14:textId="77777777" w:rsidR="0041458B" w:rsidRDefault="0041458B">
            <w:pPr>
              <w:pStyle w:val="TableParagraph"/>
              <w:rPr>
                <w:sz w:val="16"/>
              </w:rPr>
            </w:pPr>
          </w:p>
        </w:tc>
      </w:tr>
      <w:tr w:rsidR="0041458B" w14:paraId="74E818F5" w14:textId="77777777">
        <w:trPr>
          <w:trHeight w:val="255"/>
        </w:trPr>
        <w:tc>
          <w:tcPr>
            <w:tcW w:w="3159" w:type="dxa"/>
          </w:tcPr>
          <w:p w14:paraId="57397081" w14:textId="77777777" w:rsidR="0041458B" w:rsidRDefault="0041458B">
            <w:pPr>
              <w:pStyle w:val="TableParagraph"/>
              <w:rPr>
                <w:sz w:val="18"/>
              </w:rPr>
            </w:pPr>
          </w:p>
        </w:tc>
        <w:tc>
          <w:tcPr>
            <w:tcW w:w="3262" w:type="dxa"/>
          </w:tcPr>
          <w:p w14:paraId="519DEBE4" w14:textId="77777777" w:rsidR="0041458B" w:rsidRDefault="001E6FA3">
            <w:pPr>
              <w:pStyle w:val="TableParagraph"/>
              <w:spacing w:before="13" w:line="223" w:lineRule="exact"/>
              <w:ind w:left="772"/>
              <w:rPr>
                <w:rFonts w:ascii="Calibri"/>
                <w:sz w:val="20"/>
              </w:rPr>
            </w:pPr>
            <w:r>
              <w:rPr>
                <w:rFonts w:ascii="Calibri"/>
                <w:spacing w:val="-4"/>
                <w:sz w:val="20"/>
              </w:rPr>
              <w:t>July</w:t>
            </w:r>
          </w:p>
        </w:tc>
        <w:tc>
          <w:tcPr>
            <w:tcW w:w="3171" w:type="dxa"/>
            <w:tcBorders>
              <w:top w:val="single" w:sz="12" w:space="0" w:color="000000"/>
            </w:tcBorders>
          </w:tcPr>
          <w:p w14:paraId="326F5A4D" w14:textId="77777777" w:rsidR="0041458B" w:rsidRDefault="001E6FA3">
            <w:pPr>
              <w:pStyle w:val="TableParagraph"/>
              <w:spacing w:before="13" w:line="223" w:lineRule="exact"/>
              <w:ind w:left="729"/>
              <w:rPr>
                <w:rFonts w:ascii="Calibri"/>
                <w:b/>
                <w:sz w:val="20"/>
              </w:rPr>
            </w:pPr>
            <w:r>
              <w:rPr>
                <w:rFonts w:ascii="Calibri"/>
                <w:b/>
                <w:spacing w:val="-2"/>
                <w:sz w:val="20"/>
              </w:rPr>
              <w:t>2021</w:t>
            </w:r>
            <w:r>
              <w:rPr>
                <w:rFonts w:ascii="Calibri"/>
                <w:b/>
                <w:spacing w:val="-1"/>
                <w:sz w:val="20"/>
              </w:rPr>
              <w:t xml:space="preserve"> </w:t>
            </w:r>
            <w:r>
              <w:rPr>
                <w:rFonts w:ascii="Calibri"/>
                <w:b/>
                <w:spacing w:val="-2"/>
                <w:sz w:val="20"/>
              </w:rPr>
              <w:t>Weighted</w:t>
            </w:r>
            <w:r>
              <w:rPr>
                <w:rFonts w:ascii="Calibri"/>
                <w:b/>
                <w:sz w:val="20"/>
              </w:rPr>
              <w:t xml:space="preserve"> </w:t>
            </w:r>
            <w:r>
              <w:rPr>
                <w:rFonts w:ascii="Calibri"/>
                <w:b/>
                <w:spacing w:val="-5"/>
                <w:sz w:val="20"/>
              </w:rPr>
              <w:t>ADM</w:t>
            </w:r>
          </w:p>
        </w:tc>
      </w:tr>
      <w:tr w:rsidR="0041458B" w14:paraId="2AF82302" w14:textId="77777777">
        <w:trPr>
          <w:trHeight w:val="231"/>
        </w:trPr>
        <w:tc>
          <w:tcPr>
            <w:tcW w:w="3159" w:type="dxa"/>
          </w:tcPr>
          <w:p w14:paraId="071258CE" w14:textId="77777777" w:rsidR="0041458B" w:rsidRDefault="0041458B">
            <w:pPr>
              <w:pStyle w:val="TableParagraph"/>
              <w:rPr>
                <w:sz w:val="16"/>
              </w:rPr>
            </w:pPr>
          </w:p>
        </w:tc>
        <w:tc>
          <w:tcPr>
            <w:tcW w:w="3262" w:type="dxa"/>
          </w:tcPr>
          <w:p w14:paraId="65E59C98" w14:textId="77777777" w:rsidR="0041458B" w:rsidRDefault="0041458B">
            <w:pPr>
              <w:pStyle w:val="TableParagraph"/>
              <w:rPr>
                <w:sz w:val="16"/>
              </w:rPr>
            </w:pPr>
          </w:p>
        </w:tc>
        <w:tc>
          <w:tcPr>
            <w:tcW w:w="3171" w:type="dxa"/>
            <w:tcBorders>
              <w:bottom w:val="single" w:sz="12" w:space="0" w:color="000000"/>
            </w:tcBorders>
          </w:tcPr>
          <w:p w14:paraId="34B5512E" w14:textId="77777777" w:rsidR="0041458B" w:rsidRDefault="0041458B">
            <w:pPr>
              <w:pStyle w:val="TableParagraph"/>
              <w:rPr>
                <w:sz w:val="16"/>
              </w:rPr>
            </w:pPr>
          </w:p>
        </w:tc>
      </w:tr>
      <w:tr w:rsidR="0041458B" w14:paraId="0AF5AFE6" w14:textId="77777777">
        <w:trPr>
          <w:trHeight w:val="256"/>
        </w:trPr>
        <w:tc>
          <w:tcPr>
            <w:tcW w:w="3159" w:type="dxa"/>
          </w:tcPr>
          <w:p w14:paraId="0C63E0A4" w14:textId="77777777" w:rsidR="0041458B" w:rsidRDefault="0041458B">
            <w:pPr>
              <w:pStyle w:val="TableParagraph"/>
              <w:rPr>
                <w:sz w:val="18"/>
              </w:rPr>
            </w:pPr>
          </w:p>
        </w:tc>
        <w:tc>
          <w:tcPr>
            <w:tcW w:w="3262" w:type="dxa"/>
          </w:tcPr>
          <w:p w14:paraId="6EADB00B" w14:textId="77777777" w:rsidR="0041458B" w:rsidRDefault="001E6FA3">
            <w:pPr>
              <w:pStyle w:val="TableParagraph"/>
              <w:spacing w:before="13" w:line="223" w:lineRule="exact"/>
              <w:ind w:left="772"/>
              <w:rPr>
                <w:rFonts w:ascii="Calibri"/>
                <w:sz w:val="20"/>
              </w:rPr>
            </w:pPr>
            <w:r>
              <w:rPr>
                <w:rFonts w:ascii="Calibri"/>
                <w:spacing w:val="-2"/>
                <w:sz w:val="20"/>
              </w:rPr>
              <w:t>December</w:t>
            </w:r>
          </w:p>
        </w:tc>
        <w:tc>
          <w:tcPr>
            <w:tcW w:w="3171" w:type="dxa"/>
            <w:tcBorders>
              <w:top w:val="single" w:sz="12" w:space="0" w:color="000000"/>
            </w:tcBorders>
          </w:tcPr>
          <w:p w14:paraId="1847863E" w14:textId="77777777" w:rsidR="0041458B" w:rsidRDefault="001E6FA3">
            <w:pPr>
              <w:pStyle w:val="TableParagraph"/>
              <w:spacing w:before="13" w:line="223" w:lineRule="exact"/>
              <w:ind w:left="729"/>
              <w:rPr>
                <w:rFonts w:ascii="Calibri"/>
                <w:b/>
                <w:sz w:val="20"/>
              </w:rPr>
            </w:pPr>
            <w:r>
              <w:rPr>
                <w:rFonts w:ascii="Calibri"/>
                <w:b/>
                <w:spacing w:val="-2"/>
                <w:sz w:val="20"/>
              </w:rPr>
              <w:t>2022</w:t>
            </w:r>
            <w:r>
              <w:rPr>
                <w:rFonts w:ascii="Calibri"/>
                <w:b/>
                <w:spacing w:val="-1"/>
                <w:sz w:val="20"/>
              </w:rPr>
              <w:t xml:space="preserve"> </w:t>
            </w:r>
            <w:r>
              <w:rPr>
                <w:rFonts w:ascii="Calibri"/>
                <w:b/>
                <w:spacing w:val="-2"/>
                <w:sz w:val="20"/>
              </w:rPr>
              <w:t>Weighted</w:t>
            </w:r>
            <w:r>
              <w:rPr>
                <w:rFonts w:ascii="Calibri"/>
                <w:b/>
                <w:sz w:val="20"/>
              </w:rPr>
              <w:t xml:space="preserve"> </w:t>
            </w:r>
            <w:r>
              <w:rPr>
                <w:rFonts w:ascii="Calibri"/>
                <w:b/>
                <w:spacing w:val="-5"/>
                <w:sz w:val="20"/>
              </w:rPr>
              <w:t>ADM</w:t>
            </w:r>
          </w:p>
        </w:tc>
      </w:tr>
      <w:tr w:rsidR="0041458B" w14:paraId="43C579E3" w14:textId="77777777">
        <w:trPr>
          <w:trHeight w:val="234"/>
        </w:trPr>
        <w:tc>
          <w:tcPr>
            <w:tcW w:w="3159" w:type="dxa"/>
          </w:tcPr>
          <w:p w14:paraId="0E69C6F3" w14:textId="77777777" w:rsidR="0041458B" w:rsidRDefault="0041458B">
            <w:pPr>
              <w:pStyle w:val="TableParagraph"/>
              <w:rPr>
                <w:sz w:val="16"/>
              </w:rPr>
            </w:pPr>
          </w:p>
        </w:tc>
        <w:tc>
          <w:tcPr>
            <w:tcW w:w="3262" w:type="dxa"/>
            <w:tcBorders>
              <w:right w:val="single" w:sz="12" w:space="0" w:color="000000"/>
            </w:tcBorders>
          </w:tcPr>
          <w:p w14:paraId="0B021B31" w14:textId="77777777" w:rsidR="0041458B" w:rsidRDefault="001E6FA3">
            <w:pPr>
              <w:pStyle w:val="TableParagraph"/>
              <w:spacing w:before="1" w:line="213" w:lineRule="exact"/>
              <w:ind w:right="289"/>
              <w:jc w:val="right"/>
              <w:rPr>
                <w:rFonts w:ascii="Calibri"/>
                <w:sz w:val="20"/>
              </w:rPr>
            </w:pPr>
            <w:r>
              <w:rPr>
                <w:rFonts w:ascii="Calibri"/>
                <w:w w:val="99"/>
                <w:sz w:val="20"/>
              </w:rPr>
              <w:t>=</w:t>
            </w:r>
          </w:p>
        </w:tc>
        <w:tc>
          <w:tcPr>
            <w:tcW w:w="3171" w:type="dxa"/>
            <w:tcBorders>
              <w:left w:val="single" w:sz="12" w:space="0" w:color="000000"/>
              <w:bottom w:val="single" w:sz="12" w:space="0" w:color="000000"/>
            </w:tcBorders>
          </w:tcPr>
          <w:p w14:paraId="6AD9E224" w14:textId="77777777" w:rsidR="0041458B" w:rsidRDefault="0041458B">
            <w:pPr>
              <w:pStyle w:val="TableParagraph"/>
              <w:rPr>
                <w:sz w:val="16"/>
              </w:rPr>
            </w:pPr>
          </w:p>
        </w:tc>
      </w:tr>
      <w:tr w:rsidR="0041458B" w14:paraId="5DD6EE1D" w14:textId="77777777">
        <w:trPr>
          <w:trHeight w:val="253"/>
        </w:trPr>
        <w:tc>
          <w:tcPr>
            <w:tcW w:w="3159" w:type="dxa"/>
          </w:tcPr>
          <w:p w14:paraId="09E1C838" w14:textId="77777777" w:rsidR="0041458B" w:rsidRDefault="0041458B">
            <w:pPr>
              <w:pStyle w:val="TableParagraph"/>
              <w:rPr>
                <w:sz w:val="18"/>
              </w:rPr>
            </w:pPr>
          </w:p>
        </w:tc>
        <w:tc>
          <w:tcPr>
            <w:tcW w:w="3262" w:type="dxa"/>
          </w:tcPr>
          <w:p w14:paraId="35CABC26" w14:textId="77777777" w:rsidR="0041458B" w:rsidRDefault="0041458B">
            <w:pPr>
              <w:pStyle w:val="TableParagraph"/>
              <w:rPr>
                <w:sz w:val="18"/>
              </w:rPr>
            </w:pPr>
          </w:p>
        </w:tc>
        <w:tc>
          <w:tcPr>
            <w:tcW w:w="3171" w:type="dxa"/>
            <w:tcBorders>
              <w:top w:val="single" w:sz="12" w:space="0" w:color="000000"/>
            </w:tcBorders>
          </w:tcPr>
          <w:p w14:paraId="3DA0D34C" w14:textId="77777777" w:rsidR="0041458B" w:rsidRDefault="001E6FA3">
            <w:pPr>
              <w:pStyle w:val="TableParagraph"/>
              <w:spacing w:before="10" w:line="223" w:lineRule="exact"/>
              <w:ind w:right="216"/>
              <w:jc w:val="right"/>
              <w:rPr>
                <w:rFonts w:ascii="Calibri"/>
                <w:b/>
                <w:sz w:val="20"/>
              </w:rPr>
            </w:pPr>
            <w:r>
              <w:rPr>
                <w:rFonts w:ascii="Calibri"/>
                <w:b/>
                <w:spacing w:val="-2"/>
                <w:sz w:val="20"/>
              </w:rPr>
              <w:t>School</w:t>
            </w:r>
            <w:r>
              <w:rPr>
                <w:rFonts w:ascii="Calibri"/>
                <w:b/>
                <w:spacing w:val="-3"/>
                <w:sz w:val="20"/>
              </w:rPr>
              <w:t xml:space="preserve"> </w:t>
            </w:r>
            <w:r>
              <w:rPr>
                <w:rFonts w:ascii="Calibri"/>
                <w:b/>
                <w:spacing w:val="-2"/>
                <w:sz w:val="20"/>
              </w:rPr>
              <w:t>District</w:t>
            </w:r>
            <w:r>
              <w:rPr>
                <w:rFonts w:ascii="Calibri"/>
                <w:b/>
                <w:spacing w:val="-1"/>
                <w:sz w:val="20"/>
              </w:rPr>
              <w:t xml:space="preserve"> </w:t>
            </w:r>
            <w:r>
              <w:rPr>
                <w:rFonts w:ascii="Calibri"/>
                <w:b/>
                <w:spacing w:val="-2"/>
                <w:sz w:val="20"/>
              </w:rPr>
              <w:t>Per</w:t>
            </w:r>
            <w:r>
              <w:rPr>
                <w:rFonts w:ascii="Calibri"/>
                <w:b/>
                <w:spacing w:val="-1"/>
                <w:sz w:val="20"/>
              </w:rPr>
              <w:t xml:space="preserve"> </w:t>
            </w:r>
            <w:r>
              <w:rPr>
                <w:rFonts w:ascii="Calibri"/>
                <w:b/>
                <w:spacing w:val="-2"/>
                <w:sz w:val="20"/>
              </w:rPr>
              <w:t>Pupil Revenue</w:t>
            </w:r>
          </w:p>
        </w:tc>
      </w:tr>
      <w:tr w:rsidR="0041458B" w14:paraId="199B9C43" w14:textId="77777777">
        <w:trPr>
          <w:trHeight w:val="234"/>
        </w:trPr>
        <w:tc>
          <w:tcPr>
            <w:tcW w:w="3159" w:type="dxa"/>
          </w:tcPr>
          <w:p w14:paraId="1979B0C5" w14:textId="77777777" w:rsidR="0041458B" w:rsidRDefault="0041458B">
            <w:pPr>
              <w:pStyle w:val="TableParagraph"/>
              <w:rPr>
                <w:sz w:val="16"/>
              </w:rPr>
            </w:pPr>
          </w:p>
        </w:tc>
        <w:tc>
          <w:tcPr>
            <w:tcW w:w="3262" w:type="dxa"/>
          </w:tcPr>
          <w:p w14:paraId="6C7F2E0F" w14:textId="77777777" w:rsidR="0041458B" w:rsidRDefault="001E6FA3">
            <w:pPr>
              <w:pStyle w:val="TableParagraph"/>
              <w:spacing w:before="1" w:line="213" w:lineRule="exact"/>
              <w:ind w:left="467"/>
              <w:rPr>
                <w:rFonts w:ascii="Calibri"/>
                <w:b/>
                <w:sz w:val="20"/>
              </w:rPr>
            </w:pPr>
            <w:r>
              <w:rPr>
                <w:rFonts w:ascii="Calibri"/>
                <w:b/>
                <w:sz w:val="20"/>
              </w:rPr>
              <w:t>(B)</w:t>
            </w:r>
            <w:r>
              <w:rPr>
                <w:rFonts w:ascii="Calibri"/>
                <w:b/>
                <w:spacing w:val="66"/>
                <w:sz w:val="20"/>
              </w:rPr>
              <w:t xml:space="preserve"> </w:t>
            </w:r>
            <w:r>
              <w:rPr>
                <w:rFonts w:ascii="Calibri"/>
                <w:b/>
                <w:sz w:val="20"/>
              </w:rPr>
              <w:t>Divided</w:t>
            </w:r>
            <w:r>
              <w:rPr>
                <w:rFonts w:ascii="Calibri"/>
                <w:b/>
                <w:spacing w:val="-6"/>
                <w:sz w:val="20"/>
              </w:rPr>
              <w:t xml:space="preserve"> </w:t>
            </w:r>
            <w:r>
              <w:rPr>
                <w:rFonts w:ascii="Calibri"/>
                <w:b/>
                <w:spacing w:val="-7"/>
                <w:sz w:val="20"/>
              </w:rPr>
              <w:t>by</w:t>
            </w:r>
          </w:p>
        </w:tc>
        <w:tc>
          <w:tcPr>
            <w:tcW w:w="3171" w:type="dxa"/>
            <w:tcBorders>
              <w:bottom w:val="single" w:sz="12" w:space="0" w:color="000000"/>
            </w:tcBorders>
          </w:tcPr>
          <w:p w14:paraId="6616F400" w14:textId="77777777" w:rsidR="0041458B" w:rsidRDefault="0041458B">
            <w:pPr>
              <w:pStyle w:val="TableParagraph"/>
              <w:rPr>
                <w:sz w:val="16"/>
              </w:rPr>
            </w:pPr>
          </w:p>
        </w:tc>
      </w:tr>
      <w:tr w:rsidR="0041458B" w14:paraId="695D330A" w14:textId="77777777">
        <w:trPr>
          <w:trHeight w:val="253"/>
        </w:trPr>
        <w:tc>
          <w:tcPr>
            <w:tcW w:w="3159" w:type="dxa"/>
          </w:tcPr>
          <w:p w14:paraId="01C67E46" w14:textId="77777777" w:rsidR="0041458B" w:rsidRDefault="0041458B">
            <w:pPr>
              <w:pStyle w:val="TableParagraph"/>
              <w:rPr>
                <w:sz w:val="18"/>
              </w:rPr>
            </w:pPr>
          </w:p>
        </w:tc>
        <w:tc>
          <w:tcPr>
            <w:tcW w:w="3262" w:type="dxa"/>
          </w:tcPr>
          <w:p w14:paraId="36E7054B" w14:textId="77777777" w:rsidR="0041458B" w:rsidRDefault="001E6FA3">
            <w:pPr>
              <w:pStyle w:val="TableParagraph"/>
              <w:spacing w:before="10" w:line="223" w:lineRule="exact"/>
              <w:ind w:left="772"/>
              <w:rPr>
                <w:rFonts w:ascii="Calibri"/>
                <w:sz w:val="20"/>
              </w:rPr>
            </w:pPr>
            <w:r>
              <w:rPr>
                <w:rFonts w:ascii="Calibri"/>
                <w:spacing w:val="-4"/>
                <w:sz w:val="20"/>
              </w:rPr>
              <w:t>July</w:t>
            </w:r>
          </w:p>
        </w:tc>
        <w:tc>
          <w:tcPr>
            <w:tcW w:w="3171" w:type="dxa"/>
            <w:tcBorders>
              <w:top w:val="single" w:sz="12" w:space="0" w:color="000000"/>
            </w:tcBorders>
          </w:tcPr>
          <w:p w14:paraId="57C2DB20" w14:textId="77777777" w:rsidR="0041458B" w:rsidRDefault="001E6FA3">
            <w:pPr>
              <w:pStyle w:val="TableParagraph"/>
              <w:spacing w:before="10" w:line="223" w:lineRule="exact"/>
              <w:ind w:right="211"/>
              <w:jc w:val="right"/>
              <w:rPr>
                <w:rFonts w:ascii="Calibri"/>
                <w:b/>
                <w:sz w:val="20"/>
              </w:rPr>
            </w:pPr>
            <w:r>
              <w:rPr>
                <w:rFonts w:ascii="Calibri"/>
                <w:b/>
                <w:sz w:val="20"/>
              </w:rPr>
              <w:t>2021</w:t>
            </w:r>
            <w:r>
              <w:rPr>
                <w:rFonts w:ascii="Calibri"/>
                <w:b/>
                <w:spacing w:val="-11"/>
                <w:sz w:val="20"/>
              </w:rPr>
              <w:t xml:space="preserve"> </w:t>
            </w:r>
            <w:r>
              <w:rPr>
                <w:rFonts w:ascii="Calibri"/>
                <w:b/>
                <w:sz w:val="20"/>
              </w:rPr>
              <w:t>State</w:t>
            </w:r>
            <w:r>
              <w:rPr>
                <w:rFonts w:ascii="Calibri"/>
                <w:b/>
                <w:spacing w:val="-10"/>
                <w:sz w:val="20"/>
              </w:rPr>
              <w:t xml:space="preserve"> </w:t>
            </w:r>
            <w:r>
              <w:rPr>
                <w:rFonts w:ascii="Calibri"/>
                <w:b/>
                <w:sz w:val="20"/>
              </w:rPr>
              <w:t>Average</w:t>
            </w:r>
            <w:r>
              <w:rPr>
                <w:rFonts w:ascii="Calibri"/>
                <w:b/>
                <w:spacing w:val="-12"/>
                <w:sz w:val="20"/>
              </w:rPr>
              <w:t xml:space="preserve"> </w:t>
            </w:r>
            <w:r>
              <w:rPr>
                <w:rFonts w:ascii="Calibri"/>
                <w:b/>
                <w:sz w:val="20"/>
              </w:rPr>
              <w:t>Pupil</w:t>
            </w:r>
            <w:r>
              <w:rPr>
                <w:rFonts w:ascii="Calibri"/>
                <w:b/>
                <w:spacing w:val="-10"/>
                <w:sz w:val="20"/>
              </w:rPr>
              <w:t xml:space="preserve"> </w:t>
            </w:r>
            <w:r>
              <w:rPr>
                <w:rFonts w:ascii="Calibri"/>
                <w:b/>
                <w:sz w:val="20"/>
              </w:rPr>
              <w:t>Per</w:t>
            </w:r>
            <w:r>
              <w:rPr>
                <w:rFonts w:ascii="Calibri"/>
                <w:b/>
                <w:spacing w:val="-12"/>
                <w:sz w:val="20"/>
              </w:rPr>
              <w:t xml:space="preserve"> </w:t>
            </w:r>
            <w:r>
              <w:rPr>
                <w:rFonts w:ascii="Calibri"/>
                <w:b/>
                <w:spacing w:val="-5"/>
                <w:sz w:val="20"/>
              </w:rPr>
              <w:t>Cap</w:t>
            </w:r>
          </w:p>
        </w:tc>
      </w:tr>
      <w:tr w:rsidR="0041458B" w14:paraId="19F808D8" w14:textId="77777777">
        <w:trPr>
          <w:trHeight w:val="235"/>
        </w:trPr>
        <w:tc>
          <w:tcPr>
            <w:tcW w:w="3159" w:type="dxa"/>
          </w:tcPr>
          <w:p w14:paraId="377BED5C" w14:textId="77777777" w:rsidR="0041458B" w:rsidRDefault="0041458B">
            <w:pPr>
              <w:pStyle w:val="TableParagraph"/>
              <w:rPr>
                <w:sz w:val="16"/>
              </w:rPr>
            </w:pPr>
          </w:p>
        </w:tc>
        <w:tc>
          <w:tcPr>
            <w:tcW w:w="3262" w:type="dxa"/>
          </w:tcPr>
          <w:p w14:paraId="284DBD63" w14:textId="77777777" w:rsidR="0041458B" w:rsidRDefault="0041458B">
            <w:pPr>
              <w:pStyle w:val="TableParagraph"/>
              <w:rPr>
                <w:sz w:val="16"/>
              </w:rPr>
            </w:pPr>
          </w:p>
        </w:tc>
        <w:tc>
          <w:tcPr>
            <w:tcW w:w="3171" w:type="dxa"/>
            <w:tcBorders>
              <w:bottom w:val="single" w:sz="12" w:space="0" w:color="000000"/>
            </w:tcBorders>
          </w:tcPr>
          <w:p w14:paraId="49674612" w14:textId="77777777" w:rsidR="0041458B" w:rsidRDefault="0041458B">
            <w:pPr>
              <w:pStyle w:val="TableParagraph"/>
              <w:rPr>
                <w:sz w:val="16"/>
              </w:rPr>
            </w:pPr>
          </w:p>
        </w:tc>
      </w:tr>
      <w:tr w:rsidR="0041458B" w14:paraId="2D671D1B" w14:textId="77777777">
        <w:trPr>
          <w:trHeight w:val="253"/>
        </w:trPr>
        <w:tc>
          <w:tcPr>
            <w:tcW w:w="3159" w:type="dxa"/>
          </w:tcPr>
          <w:p w14:paraId="5B77F3F3" w14:textId="77777777" w:rsidR="0041458B" w:rsidRDefault="0041458B">
            <w:pPr>
              <w:pStyle w:val="TableParagraph"/>
              <w:rPr>
                <w:sz w:val="18"/>
              </w:rPr>
            </w:pPr>
          </w:p>
        </w:tc>
        <w:tc>
          <w:tcPr>
            <w:tcW w:w="3262" w:type="dxa"/>
          </w:tcPr>
          <w:p w14:paraId="23D694EF" w14:textId="77777777" w:rsidR="0041458B" w:rsidRDefault="001E6FA3">
            <w:pPr>
              <w:pStyle w:val="TableParagraph"/>
              <w:spacing w:before="10" w:line="223" w:lineRule="exact"/>
              <w:ind w:left="772"/>
              <w:rPr>
                <w:rFonts w:ascii="Calibri"/>
                <w:sz w:val="20"/>
              </w:rPr>
            </w:pPr>
            <w:r>
              <w:rPr>
                <w:rFonts w:ascii="Calibri"/>
                <w:spacing w:val="-2"/>
                <w:sz w:val="20"/>
              </w:rPr>
              <w:t>December</w:t>
            </w:r>
          </w:p>
        </w:tc>
        <w:tc>
          <w:tcPr>
            <w:tcW w:w="3171" w:type="dxa"/>
            <w:tcBorders>
              <w:top w:val="single" w:sz="12" w:space="0" w:color="000000"/>
            </w:tcBorders>
          </w:tcPr>
          <w:p w14:paraId="7A1C5EA0" w14:textId="77777777" w:rsidR="0041458B" w:rsidRDefault="001E6FA3">
            <w:pPr>
              <w:pStyle w:val="TableParagraph"/>
              <w:spacing w:before="10" w:line="223" w:lineRule="exact"/>
              <w:ind w:right="211"/>
              <w:jc w:val="right"/>
              <w:rPr>
                <w:rFonts w:ascii="Calibri"/>
                <w:b/>
                <w:sz w:val="20"/>
              </w:rPr>
            </w:pPr>
            <w:r>
              <w:rPr>
                <w:rFonts w:ascii="Calibri"/>
                <w:b/>
                <w:sz w:val="20"/>
              </w:rPr>
              <w:t>2022</w:t>
            </w:r>
            <w:r>
              <w:rPr>
                <w:rFonts w:ascii="Calibri"/>
                <w:b/>
                <w:spacing w:val="-11"/>
                <w:sz w:val="20"/>
              </w:rPr>
              <w:t xml:space="preserve"> </w:t>
            </w:r>
            <w:r>
              <w:rPr>
                <w:rFonts w:ascii="Calibri"/>
                <w:b/>
                <w:sz w:val="20"/>
              </w:rPr>
              <w:t>State</w:t>
            </w:r>
            <w:r>
              <w:rPr>
                <w:rFonts w:ascii="Calibri"/>
                <w:b/>
                <w:spacing w:val="-10"/>
                <w:sz w:val="20"/>
              </w:rPr>
              <w:t xml:space="preserve"> </w:t>
            </w:r>
            <w:r>
              <w:rPr>
                <w:rFonts w:ascii="Calibri"/>
                <w:b/>
                <w:sz w:val="20"/>
              </w:rPr>
              <w:t>Average</w:t>
            </w:r>
            <w:r>
              <w:rPr>
                <w:rFonts w:ascii="Calibri"/>
                <w:b/>
                <w:spacing w:val="-12"/>
                <w:sz w:val="20"/>
              </w:rPr>
              <w:t xml:space="preserve"> </w:t>
            </w:r>
            <w:r>
              <w:rPr>
                <w:rFonts w:ascii="Calibri"/>
                <w:b/>
                <w:sz w:val="20"/>
              </w:rPr>
              <w:t>Pupil</w:t>
            </w:r>
            <w:r>
              <w:rPr>
                <w:rFonts w:ascii="Calibri"/>
                <w:b/>
                <w:spacing w:val="-10"/>
                <w:sz w:val="20"/>
              </w:rPr>
              <w:t xml:space="preserve"> </w:t>
            </w:r>
            <w:r>
              <w:rPr>
                <w:rFonts w:ascii="Calibri"/>
                <w:b/>
                <w:sz w:val="20"/>
              </w:rPr>
              <w:t>Per</w:t>
            </w:r>
            <w:r>
              <w:rPr>
                <w:rFonts w:ascii="Calibri"/>
                <w:b/>
                <w:spacing w:val="-12"/>
                <w:sz w:val="20"/>
              </w:rPr>
              <w:t xml:space="preserve"> </w:t>
            </w:r>
            <w:r>
              <w:rPr>
                <w:rFonts w:ascii="Calibri"/>
                <w:b/>
                <w:spacing w:val="-5"/>
                <w:sz w:val="20"/>
              </w:rPr>
              <w:t>Cap</w:t>
            </w:r>
          </w:p>
        </w:tc>
      </w:tr>
      <w:tr w:rsidR="0041458B" w14:paraId="27035269" w14:textId="77777777">
        <w:trPr>
          <w:trHeight w:val="234"/>
        </w:trPr>
        <w:tc>
          <w:tcPr>
            <w:tcW w:w="3159" w:type="dxa"/>
          </w:tcPr>
          <w:p w14:paraId="67D46DBF" w14:textId="77777777" w:rsidR="0041458B" w:rsidRDefault="0041458B">
            <w:pPr>
              <w:pStyle w:val="TableParagraph"/>
              <w:rPr>
                <w:sz w:val="16"/>
              </w:rPr>
            </w:pPr>
          </w:p>
        </w:tc>
        <w:tc>
          <w:tcPr>
            <w:tcW w:w="3262" w:type="dxa"/>
          </w:tcPr>
          <w:p w14:paraId="5B832987" w14:textId="77777777" w:rsidR="0041458B" w:rsidRDefault="001E6FA3">
            <w:pPr>
              <w:pStyle w:val="TableParagraph"/>
              <w:spacing w:before="1" w:line="213" w:lineRule="exact"/>
              <w:ind w:right="210"/>
              <w:jc w:val="right"/>
              <w:rPr>
                <w:rFonts w:ascii="Calibri"/>
                <w:sz w:val="20"/>
              </w:rPr>
            </w:pPr>
            <w:r>
              <w:rPr>
                <w:rFonts w:ascii="Calibri"/>
                <w:w w:val="99"/>
                <w:sz w:val="20"/>
              </w:rPr>
              <w:t>=</w:t>
            </w:r>
          </w:p>
        </w:tc>
        <w:tc>
          <w:tcPr>
            <w:tcW w:w="3171" w:type="dxa"/>
            <w:tcBorders>
              <w:bottom w:val="single" w:sz="12" w:space="0" w:color="000000"/>
            </w:tcBorders>
          </w:tcPr>
          <w:p w14:paraId="51DD0485" w14:textId="77777777" w:rsidR="0041458B" w:rsidRDefault="0041458B">
            <w:pPr>
              <w:pStyle w:val="TableParagraph"/>
              <w:rPr>
                <w:sz w:val="16"/>
              </w:rPr>
            </w:pPr>
          </w:p>
        </w:tc>
      </w:tr>
      <w:tr w:rsidR="0041458B" w14:paraId="50C66005" w14:textId="77777777">
        <w:trPr>
          <w:trHeight w:val="253"/>
        </w:trPr>
        <w:tc>
          <w:tcPr>
            <w:tcW w:w="3159" w:type="dxa"/>
          </w:tcPr>
          <w:p w14:paraId="457D55CB" w14:textId="77777777" w:rsidR="0041458B" w:rsidRDefault="0041458B">
            <w:pPr>
              <w:pStyle w:val="TableParagraph"/>
              <w:rPr>
                <w:sz w:val="18"/>
              </w:rPr>
            </w:pPr>
          </w:p>
        </w:tc>
        <w:tc>
          <w:tcPr>
            <w:tcW w:w="3262" w:type="dxa"/>
          </w:tcPr>
          <w:p w14:paraId="745129CE" w14:textId="77777777" w:rsidR="0041458B" w:rsidRDefault="0041458B">
            <w:pPr>
              <w:pStyle w:val="TableParagraph"/>
              <w:rPr>
                <w:sz w:val="18"/>
              </w:rPr>
            </w:pPr>
          </w:p>
        </w:tc>
        <w:tc>
          <w:tcPr>
            <w:tcW w:w="3171" w:type="dxa"/>
            <w:tcBorders>
              <w:top w:val="single" w:sz="12" w:space="0" w:color="000000"/>
            </w:tcBorders>
          </w:tcPr>
          <w:p w14:paraId="68BDB49A" w14:textId="77777777" w:rsidR="0041458B" w:rsidRDefault="001E6FA3">
            <w:pPr>
              <w:pStyle w:val="TableParagraph"/>
              <w:spacing w:before="10" w:line="223" w:lineRule="exact"/>
              <w:ind w:left="508"/>
              <w:rPr>
                <w:rFonts w:ascii="Calibri"/>
                <w:b/>
                <w:sz w:val="20"/>
              </w:rPr>
            </w:pPr>
            <w:r>
              <w:rPr>
                <w:rFonts w:ascii="Calibri"/>
                <w:b/>
                <w:sz w:val="20"/>
              </w:rPr>
              <w:t>Percent</w:t>
            </w:r>
            <w:r>
              <w:rPr>
                <w:rFonts w:ascii="Calibri"/>
                <w:b/>
                <w:spacing w:val="-12"/>
                <w:sz w:val="20"/>
              </w:rPr>
              <w:t xml:space="preserve"> </w:t>
            </w:r>
            <w:r>
              <w:rPr>
                <w:rFonts w:ascii="Calibri"/>
                <w:b/>
                <w:sz w:val="20"/>
              </w:rPr>
              <w:t>of</w:t>
            </w:r>
            <w:r>
              <w:rPr>
                <w:rFonts w:ascii="Calibri"/>
                <w:b/>
                <w:spacing w:val="-11"/>
                <w:sz w:val="20"/>
              </w:rPr>
              <w:t xml:space="preserve"> </w:t>
            </w:r>
            <w:r>
              <w:rPr>
                <w:rFonts w:ascii="Calibri"/>
                <w:b/>
                <w:sz w:val="20"/>
              </w:rPr>
              <w:t>District</w:t>
            </w:r>
            <w:r>
              <w:rPr>
                <w:rFonts w:ascii="Calibri"/>
                <w:b/>
                <w:spacing w:val="-9"/>
                <w:sz w:val="20"/>
              </w:rPr>
              <w:t xml:space="preserve"> </w:t>
            </w:r>
            <w:r>
              <w:rPr>
                <w:rFonts w:ascii="Calibri"/>
                <w:b/>
                <w:sz w:val="20"/>
              </w:rPr>
              <w:t>Per</w:t>
            </w:r>
            <w:r>
              <w:rPr>
                <w:rFonts w:ascii="Calibri"/>
                <w:b/>
                <w:spacing w:val="-10"/>
                <w:sz w:val="20"/>
              </w:rPr>
              <w:t xml:space="preserve"> </w:t>
            </w:r>
            <w:r>
              <w:rPr>
                <w:rFonts w:ascii="Calibri"/>
                <w:b/>
                <w:spacing w:val="-5"/>
                <w:sz w:val="20"/>
              </w:rPr>
              <w:t>Cap</w:t>
            </w:r>
          </w:p>
        </w:tc>
      </w:tr>
      <w:tr w:rsidR="0041458B" w14:paraId="3E24CB0E" w14:textId="77777777">
        <w:trPr>
          <w:trHeight w:val="244"/>
        </w:trPr>
        <w:tc>
          <w:tcPr>
            <w:tcW w:w="3159" w:type="dxa"/>
          </w:tcPr>
          <w:p w14:paraId="655E851E" w14:textId="77777777" w:rsidR="0041458B" w:rsidRDefault="0041458B">
            <w:pPr>
              <w:pStyle w:val="TableParagraph"/>
              <w:rPr>
                <w:sz w:val="16"/>
              </w:rPr>
            </w:pPr>
          </w:p>
        </w:tc>
        <w:tc>
          <w:tcPr>
            <w:tcW w:w="3262" w:type="dxa"/>
          </w:tcPr>
          <w:p w14:paraId="7625BFEA" w14:textId="77777777" w:rsidR="0041458B" w:rsidRDefault="0041458B">
            <w:pPr>
              <w:pStyle w:val="TableParagraph"/>
              <w:rPr>
                <w:sz w:val="16"/>
              </w:rPr>
            </w:pPr>
          </w:p>
        </w:tc>
        <w:tc>
          <w:tcPr>
            <w:tcW w:w="3171" w:type="dxa"/>
          </w:tcPr>
          <w:p w14:paraId="2140630E" w14:textId="77777777" w:rsidR="0041458B" w:rsidRDefault="001E6FA3">
            <w:pPr>
              <w:pStyle w:val="TableParagraph"/>
              <w:spacing w:before="1" w:line="223" w:lineRule="exact"/>
              <w:ind w:left="899"/>
              <w:rPr>
                <w:rFonts w:ascii="Calibri"/>
                <w:b/>
                <w:sz w:val="20"/>
              </w:rPr>
            </w:pPr>
            <w:r>
              <w:rPr>
                <w:rFonts w:ascii="Calibri"/>
                <w:b/>
                <w:sz w:val="20"/>
              </w:rPr>
              <w:t>vs.</w:t>
            </w:r>
            <w:r>
              <w:rPr>
                <w:rFonts w:ascii="Calibri"/>
                <w:b/>
                <w:spacing w:val="-8"/>
                <w:sz w:val="20"/>
              </w:rPr>
              <w:t xml:space="preserve"> </w:t>
            </w:r>
            <w:r>
              <w:rPr>
                <w:rFonts w:ascii="Calibri"/>
                <w:b/>
                <w:sz w:val="20"/>
              </w:rPr>
              <w:t>State</w:t>
            </w:r>
            <w:r>
              <w:rPr>
                <w:rFonts w:ascii="Calibri"/>
                <w:b/>
                <w:spacing w:val="-6"/>
                <w:sz w:val="20"/>
              </w:rPr>
              <w:t xml:space="preserve"> </w:t>
            </w:r>
            <w:r>
              <w:rPr>
                <w:rFonts w:ascii="Calibri"/>
                <w:b/>
                <w:sz w:val="20"/>
              </w:rPr>
              <w:t>Per</w:t>
            </w:r>
            <w:r>
              <w:rPr>
                <w:rFonts w:ascii="Calibri"/>
                <w:b/>
                <w:spacing w:val="-7"/>
                <w:sz w:val="20"/>
              </w:rPr>
              <w:t xml:space="preserve"> </w:t>
            </w:r>
            <w:r>
              <w:rPr>
                <w:rFonts w:ascii="Calibri"/>
                <w:b/>
                <w:spacing w:val="-5"/>
                <w:sz w:val="20"/>
              </w:rPr>
              <w:t>Cap</w:t>
            </w:r>
          </w:p>
        </w:tc>
      </w:tr>
    </w:tbl>
    <w:p w14:paraId="248EB00E" w14:textId="77777777" w:rsidR="0041458B" w:rsidRDefault="0041458B">
      <w:pPr>
        <w:spacing w:line="223" w:lineRule="exact"/>
        <w:rPr>
          <w:rFonts w:ascii="Calibri"/>
          <w:sz w:val="20"/>
        </w:rPr>
        <w:sectPr w:rsidR="0041458B">
          <w:footerReference w:type="default" r:id="rId28"/>
          <w:pgSz w:w="12240" w:h="15840"/>
          <w:pgMar w:top="1340" w:right="580" w:bottom="1200" w:left="580" w:header="0" w:footer="1012" w:gutter="0"/>
          <w:pgNumType w:start="32"/>
          <w:cols w:space="720"/>
        </w:sectPr>
      </w:pPr>
    </w:p>
    <w:p w14:paraId="1104C601" w14:textId="77777777" w:rsidR="0041458B" w:rsidRDefault="001E6FA3">
      <w:pPr>
        <w:spacing w:before="79"/>
        <w:ind w:left="964" w:right="948"/>
        <w:jc w:val="center"/>
        <w:rPr>
          <w:b/>
        </w:rPr>
      </w:pPr>
      <w:bookmarkStart w:id="34" w:name="_bookmark33"/>
      <w:bookmarkEnd w:id="34"/>
      <w:r>
        <w:rPr>
          <w:b/>
        </w:rPr>
        <w:lastRenderedPageBreak/>
        <w:t>MAINTENANCE</w:t>
      </w:r>
      <w:r>
        <w:rPr>
          <w:b/>
          <w:spacing w:val="-7"/>
        </w:rPr>
        <w:t xml:space="preserve"> </w:t>
      </w:r>
      <w:r>
        <w:rPr>
          <w:b/>
        </w:rPr>
        <w:t>OF</w:t>
      </w:r>
      <w:r>
        <w:rPr>
          <w:b/>
          <w:spacing w:val="-7"/>
        </w:rPr>
        <w:t xml:space="preserve"> </w:t>
      </w:r>
      <w:r>
        <w:rPr>
          <w:b/>
        </w:rPr>
        <w:t>EFFORT</w:t>
      </w:r>
      <w:r>
        <w:rPr>
          <w:b/>
          <w:spacing w:val="-6"/>
        </w:rPr>
        <w:t xml:space="preserve"> </w:t>
      </w:r>
      <w:r>
        <w:rPr>
          <w:b/>
          <w:spacing w:val="-2"/>
        </w:rPr>
        <w:t>PENALTY</w:t>
      </w:r>
    </w:p>
    <w:p w14:paraId="7F2CE1B0" w14:textId="77777777" w:rsidR="0041458B" w:rsidRDefault="0041458B">
      <w:pPr>
        <w:pStyle w:val="BodyText"/>
        <w:spacing w:before="2"/>
        <w:rPr>
          <w:b/>
          <w:sz w:val="22"/>
        </w:rPr>
      </w:pPr>
    </w:p>
    <w:p w14:paraId="77DB0828" w14:textId="77777777" w:rsidR="0041458B" w:rsidRDefault="001E6FA3">
      <w:pPr>
        <w:pStyle w:val="BodyText"/>
        <w:ind w:left="1220"/>
      </w:pPr>
      <w:r>
        <w:rPr>
          <w:spacing w:val="-2"/>
        </w:rPr>
        <w:t>The</w:t>
      </w:r>
      <w:r>
        <w:rPr>
          <w:spacing w:val="-16"/>
        </w:rPr>
        <w:t xml:space="preserve"> </w:t>
      </w:r>
      <w:r>
        <w:rPr>
          <w:spacing w:val="-2"/>
        </w:rPr>
        <w:t>Policies</w:t>
      </w:r>
      <w:r>
        <w:rPr>
          <w:spacing w:val="-16"/>
        </w:rPr>
        <w:t xml:space="preserve"> </w:t>
      </w:r>
      <w:r>
        <w:rPr>
          <w:spacing w:val="-2"/>
        </w:rPr>
        <w:t>and</w:t>
      </w:r>
      <w:r>
        <w:rPr>
          <w:spacing w:val="-19"/>
        </w:rPr>
        <w:t xml:space="preserve"> </w:t>
      </w:r>
      <w:r>
        <w:rPr>
          <w:spacing w:val="-2"/>
        </w:rPr>
        <w:t>Procedures</w:t>
      </w:r>
      <w:r>
        <w:rPr>
          <w:spacing w:val="-13"/>
        </w:rPr>
        <w:t xml:space="preserve"> </w:t>
      </w:r>
      <w:r>
        <w:rPr>
          <w:spacing w:val="-2"/>
        </w:rPr>
        <w:t>for</w:t>
      </w:r>
      <w:r>
        <w:rPr>
          <w:spacing w:val="-15"/>
        </w:rPr>
        <w:t xml:space="preserve"> </w:t>
      </w:r>
      <w:r>
        <w:rPr>
          <w:spacing w:val="-2"/>
        </w:rPr>
        <w:t>Special</w:t>
      </w:r>
      <w:r>
        <w:rPr>
          <w:spacing w:val="-18"/>
        </w:rPr>
        <w:t xml:space="preserve"> </w:t>
      </w:r>
      <w:r>
        <w:rPr>
          <w:spacing w:val="-2"/>
        </w:rPr>
        <w:t>Education</w:t>
      </w:r>
      <w:r>
        <w:rPr>
          <w:spacing w:val="-18"/>
        </w:rPr>
        <w:t xml:space="preserve"> </w:t>
      </w:r>
      <w:r>
        <w:rPr>
          <w:spacing w:val="-2"/>
        </w:rPr>
        <w:t>in</w:t>
      </w:r>
      <w:r>
        <w:rPr>
          <w:spacing w:val="-17"/>
        </w:rPr>
        <w:t xml:space="preserve"> </w:t>
      </w:r>
      <w:r>
        <w:rPr>
          <w:spacing w:val="-2"/>
        </w:rPr>
        <w:t>Oklahoma</w:t>
      </w:r>
      <w:r>
        <w:rPr>
          <w:spacing w:val="-10"/>
        </w:rPr>
        <w:t xml:space="preserve"> </w:t>
      </w:r>
      <w:r>
        <w:rPr>
          <w:spacing w:val="-2"/>
        </w:rPr>
        <w:t>states:</w:t>
      </w:r>
    </w:p>
    <w:p w14:paraId="28D4E40A" w14:textId="77777777" w:rsidR="0041458B" w:rsidRDefault="0041458B">
      <w:pPr>
        <w:pStyle w:val="BodyText"/>
        <w:spacing w:before="10"/>
        <w:rPr>
          <w:sz w:val="19"/>
        </w:rPr>
      </w:pPr>
    </w:p>
    <w:p w14:paraId="0A3D10B4" w14:textId="77777777" w:rsidR="0041458B" w:rsidRDefault="001E6FA3">
      <w:pPr>
        <w:pStyle w:val="BodyText"/>
        <w:ind w:left="860" w:right="835" w:firstLine="360"/>
        <w:jc w:val="both"/>
      </w:pPr>
      <w:r>
        <w:t>“In the spring of the subsequent fiscal year, the Oklahoma Cost Accounting System (OCAS) will compare the Maintenance</w:t>
      </w:r>
      <w:r>
        <w:rPr>
          <w:spacing w:val="-4"/>
        </w:rPr>
        <w:t xml:space="preserve"> </w:t>
      </w:r>
      <w:r>
        <w:t>of</w:t>
      </w:r>
      <w:r>
        <w:rPr>
          <w:spacing w:val="-4"/>
        </w:rPr>
        <w:t xml:space="preserve"> </w:t>
      </w:r>
      <w:r>
        <w:t>Effort</w:t>
      </w:r>
      <w:r>
        <w:rPr>
          <w:spacing w:val="-3"/>
        </w:rPr>
        <w:t xml:space="preserve"> </w:t>
      </w:r>
      <w:r>
        <w:t>(MOE)</w:t>
      </w:r>
      <w:r>
        <w:rPr>
          <w:spacing w:val="-1"/>
        </w:rPr>
        <w:t xml:space="preserve"> </w:t>
      </w:r>
      <w:r>
        <w:t>for</w:t>
      </w:r>
      <w:r>
        <w:rPr>
          <w:spacing w:val="-1"/>
        </w:rPr>
        <w:t xml:space="preserve"> </w:t>
      </w:r>
      <w:r>
        <w:t>special</w:t>
      </w:r>
      <w:r>
        <w:rPr>
          <w:spacing w:val="-2"/>
        </w:rPr>
        <w:t xml:space="preserve"> </w:t>
      </w:r>
      <w:r>
        <w:t>education</w:t>
      </w:r>
      <w:r>
        <w:rPr>
          <w:spacing w:val="-1"/>
        </w:rPr>
        <w:t xml:space="preserve"> </w:t>
      </w:r>
      <w:r>
        <w:t>from</w:t>
      </w:r>
      <w:r>
        <w:rPr>
          <w:spacing w:val="-1"/>
        </w:rPr>
        <w:t xml:space="preserve"> </w:t>
      </w:r>
      <w:r>
        <w:t>state</w:t>
      </w:r>
      <w:r>
        <w:rPr>
          <w:spacing w:val="-2"/>
        </w:rPr>
        <w:t xml:space="preserve"> </w:t>
      </w:r>
      <w:r>
        <w:t>and</w:t>
      </w:r>
      <w:r>
        <w:rPr>
          <w:spacing w:val="-1"/>
        </w:rPr>
        <w:t xml:space="preserve"> </w:t>
      </w:r>
      <w:r>
        <w:t>local</w:t>
      </w:r>
      <w:r>
        <w:rPr>
          <w:spacing w:val="-2"/>
        </w:rPr>
        <w:t xml:space="preserve"> </w:t>
      </w:r>
      <w:r>
        <w:t>funds</w:t>
      </w:r>
      <w:r>
        <w:rPr>
          <w:spacing w:val="-3"/>
        </w:rPr>
        <w:t xml:space="preserve"> </w:t>
      </w:r>
      <w:r>
        <w:t>to</w:t>
      </w:r>
      <w:r>
        <w:rPr>
          <w:spacing w:val="-1"/>
        </w:rPr>
        <w:t xml:space="preserve"> </w:t>
      </w:r>
      <w:r>
        <w:t>the</w:t>
      </w:r>
      <w:r>
        <w:rPr>
          <w:spacing w:val="-4"/>
        </w:rPr>
        <w:t xml:space="preserve"> </w:t>
      </w:r>
      <w:r>
        <w:t>previous</w:t>
      </w:r>
      <w:r>
        <w:rPr>
          <w:spacing w:val="-3"/>
        </w:rPr>
        <w:t xml:space="preserve"> </w:t>
      </w:r>
      <w:r>
        <w:t>fiscal</w:t>
      </w:r>
      <w:r>
        <w:rPr>
          <w:spacing w:val="-5"/>
        </w:rPr>
        <w:t xml:space="preserve"> </w:t>
      </w:r>
      <w:r>
        <w:t>year.</w:t>
      </w:r>
      <w:r>
        <w:rPr>
          <w:spacing w:val="-2"/>
        </w:rPr>
        <w:t xml:space="preserve"> </w:t>
      </w:r>
      <w:r>
        <w:t xml:space="preserve">Each Local </w:t>
      </w:r>
      <w:r>
        <w:rPr>
          <w:spacing w:val="-2"/>
        </w:rPr>
        <w:t>Education</w:t>
      </w:r>
      <w:r>
        <w:rPr>
          <w:spacing w:val="-7"/>
        </w:rPr>
        <w:t xml:space="preserve"> </w:t>
      </w:r>
      <w:r>
        <w:rPr>
          <w:spacing w:val="-2"/>
        </w:rPr>
        <w:t>Agency</w:t>
      </w:r>
      <w:r>
        <w:rPr>
          <w:spacing w:val="-9"/>
        </w:rPr>
        <w:t xml:space="preserve"> </w:t>
      </w:r>
      <w:r>
        <w:rPr>
          <w:spacing w:val="-2"/>
        </w:rPr>
        <w:t>(LEA)</w:t>
      </w:r>
      <w:r>
        <w:rPr>
          <w:spacing w:val="-7"/>
        </w:rPr>
        <w:t xml:space="preserve"> </w:t>
      </w:r>
      <w:r>
        <w:rPr>
          <w:spacing w:val="-2"/>
        </w:rPr>
        <w:t>that</w:t>
      </w:r>
      <w:r>
        <w:rPr>
          <w:spacing w:val="-10"/>
        </w:rPr>
        <w:t xml:space="preserve"> </w:t>
      </w:r>
      <w:r>
        <w:rPr>
          <w:spacing w:val="-2"/>
        </w:rPr>
        <w:t>fails</w:t>
      </w:r>
      <w:r>
        <w:rPr>
          <w:spacing w:val="-9"/>
        </w:rPr>
        <w:t xml:space="preserve"> </w:t>
      </w:r>
      <w:r>
        <w:rPr>
          <w:spacing w:val="-2"/>
        </w:rPr>
        <w:t>to</w:t>
      </w:r>
      <w:r>
        <w:rPr>
          <w:spacing w:val="-7"/>
        </w:rPr>
        <w:t xml:space="preserve"> </w:t>
      </w:r>
      <w:r>
        <w:rPr>
          <w:spacing w:val="-2"/>
        </w:rPr>
        <w:t>meet</w:t>
      </w:r>
      <w:r>
        <w:rPr>
          <w:spacing w:val="-8"/>
        </w:rPr>
        <w:t xml:space="preserve"> </w:t>
      </w:r>
      <w:r>
        <w:rPr>
          <w:spacing w:val="-2"/>
        </w:rPr>
        <w:t>maintenance</w:t>
      </w:r>
      <w:r>
        <w:rPr>
          <w:spacing w:val="-10"/>
        </w:rPr>
        <w:t xml:space="preserve"> </w:t>
      </w:r>
      <w:r>
        <w:rPr>
          <w:spacing w:val="-2"/>
        </w:rPr>
        <w:t>of</w:t>
      </w:r>
      <w:r>
        <w:rPr>
          <w:spacing w:val="-10"/>
        </w:rPr>
        <w:t xml:space="preserve"> </w:t>
      </w:r>
      <w:r>
        <w:rPr>
          <w:spacing w:val="-2"/>
        </w:rPr>
        <w:t>effort</w:t>
      </w:r>
      <w:r>
        <w:rPr>
          <w:spacing w:val="-8"/>
        </w:rPr>
        <w:t xml:space="preserve"> </w:t>
      </w:r>
      <w:r>
        <w:rPr>
          <w:spacing w:val="-2"/>
        </w:rPr>
        <w:t>will</w:t>
      </w:r>
      <w:r>
        <w:rPr>
          <w:spacing w:val="-8"/>
        </w:rPr>
        <w:t xml:space="preserve"> </w:t>
      </w:r>
      <w:r>
        <w:rPr>
          <w:spacing w:val="-2"/>
        </w:rPr>
        <w:t>receive</w:t>
      </w:r>
      <w:r>
        <w:rPr>
          <w:spacing w:val="-8"/>
        </w:rPr>
        <w:t xml:space="preserve"> </w:t>
      </w:r>
      <w:r>
        <w:rPr>
          <w:spacing w:val="-2"/>
        </w:rPr>
        <w:t>a</w:t>
      </w:r>
      <w:r>
        <w:rPr>
          <w:spacing w:val="-8"/>
        </w:rPr>
        <w:t xml:space="preserve"> </w:t>
      </w:r>
      <w:r>
        <w:rPr>
          <w:spacing w:val="-2"/>
        </w:rPr>
        <w:t>written</w:t>
      </w:r>
      <w:r>
        <w:rPr>
          <w:spacing w:val="-9"/>
        </w:rPr>
        <w:t xml:space="preserve"> </w:t>
      </w:r>
      <w:r>
        <w:rPr>
          <w:spacing w:val="-2"/>
        </w:rPr>
        <w:t>notice</w:t>
      </w:r>
      <w:r>
        <w:rPr>
          <w:spacing w:val="-10"/>
        </w:rPr>
        <w:t xml:space="preserve"> </w:t>
      </w:r>
      <w:r>
        <w:rPr>
          <w:spacing w:val="-2"/>
        </w:rPr>
        <w:t>from</w:t>
      </w:r>
      <w:r>
        <w:rPr>
          <w:spacing w:val="-7"/>
        </w:rPr>
        <w:t xml:space="preserve"> </w:t>
      </w:r>
      <w:r>
        <w:rPr>
          <w:spacing w:val="-2"/>
        </w:rPr>
        <w:t>the</w:t>
      </w:r>
      <w:r>
        <w:rPr>
          <w:spacing w:val="-3"/>
        </w:rPr>
        <w:t xml:space="preserve"> </w:t>
      </w:r>
      <w:r>
        <w:rPr>
          <w:spacing w:val="-2"/>
        </w:rPr>
        <w:t>State</w:t>
      </w:r>
      <w:r>
        <w:rPr>
          <w:spacing w:val="-10"/>
        </w:rPr>
        <w:t xml:space="preserve"> </w:t>
      </w:r>
      <w:r>
        <w:rPr>
          <w:spacing w:val="-2"/>
        </w:rPr>
        <w:t xml:space="preserve">Educational </w:t>
      </w:r>
      <w:r>
        <w:t>Agency</w:t>
      </w:r>
      <w:r>
        <w:rPr>
          <w:spacing w:val="-13"/>
        </w:rPr>
        <w:t xml:space="preserve"> </w:t>
      </w:r>
      <w:r>
        <w:t>(SEA)</w:t>
      </w:r>
      <w:r>
        <w:rPr>
          <w:spacing w:val="-12"/>
        </w:rPr>
        <w:t xml:space="preserve"> </w:t>
      </w:r>
      <w:r>
        <w:t>requesting</w:t>
      </w:r>
      <w:r>
        <w:rPr>
          <w:spacing w:val="-13"/>
        </w:rPr>
        <w:t xml:space="preserve"> </w:t>
      </w:r>
      <w:r>
        <w:t>the</w:t>
      </w:r>
      <w:r>
        <w:rPr>
          <w:spacing w:val="-12"/>
        </w:rPr>
        <w:t xml:space="preserve"> </w:t>
      </w:r>
      <w:r>
        <w:t>submission</w:t>
      </w:r>
      <w:r>
        <w:rPr>
          <w:spacing w:val="-12"/>
        </w:rPr>
        <w:t xml:space="preserve"> </w:t>
      </w:r>
      <w:r>
        <w:t>of</w:t>
      </w:r>
      <w:r>
        <w:rPr>
          <w:spacing w:val="-12"/>
        </w:rPr>
        <w:t xml:space="preserve"> </w:t>
      </w:r>
      <w:r>
        <w:t>any</w:t>
      </w:r>
      <w:r>
        <w:rPr>
          <w:spacing w:val="-11"/>
        </w:rPr>
        <w:t xml:space="preserve"> </w:t>
      </w:r>
      <w:r>
        <w:t>documentation</w:t>
      </w:r>
      <w:r>
        <w:rPr>
          <w:spacing w:val="-13"/>
        </w:rPr>
        <w:t xml:space="preserve"> </w:t>
      </w:r>
      <w:r>
        <w:t>of</w:t>
      </w:r>
      <w:r>
        <w:rPr>
          <w:spacing w:val="-11"/>
        </w:rPr>
        <w:t xml:space="preserve"> </w:t>
      </w:r>
      <w:r>
        <w:t>exceptions</w:t>
      </w:r>
      <w:r>
        <w:rPr>
          <w:spacing w:val="-13"/>
        </w:rPr>
        <w:t xml:space="preserve"> </w:t>
      </w:r>
      <w:r>
        <w:t>to</w:t>
      </w:r>
      <w:r>
        <w:rPr>
          <w:spacing w:val="-11"/>
        </w:rPr>
        <w:t xml:space="preserve"> </w:t>
      </w:r>
      <w:r>
        <w:t>MOE</w:t>
      </w:r>
      <w:r>
        <w:rPr>
          <w:spacing w:val="-12"/>
        </w:rPr>
        <w:t xml:space="preserve"> </w:t>
      </w:r>
      <w:r>
        <w:t>that</w:t>
      </w:r>
      <w:r>
        <w:rPr>
          <w:spacing w:val="-13"/>
        </w:rPr>
        <w:t xml:space="preserve"> </w:t>
      </w:r>
      <w:r>
        <w:t>would</w:t>
      </w:r>
      <w:r>
        <w:rPr>
          <w:spacing w:val="-11"/>
        </w:rPr>
        <w:t xml:space="preserve"> </w:t>
      </w:r>
      <w:r>
        <w:t>allow</w:t>
      </w:r>
      <w:r>
        <w:rPr>
          <w:spacing w:val="-13"/>
        </w:rPr>
        <w:t xml:space="preserve"> </w:t>
      </w:r>
      <w:r>
        <w:t>LEA</w:t>
      </w:r>
      <w:r>
        <w:rPr>
          <w:spacing w:val="-12"/>
        </w:rPr>
        <w:t xml:space="preserve"> </w:t>
      </w:r>
      <w:r>
        <w:t>to</w:t>
      </w:r>
      <w:r>
        <w:rPr>
          <w:spacing w:val="-13"/>
        </w:rPr>
        <w:t xml:space="preserve"> </w:t>
      </w:r>
      <w:r>
        <w:t>reduce the state and local expenditures, in accordance with 34 CFR300.204.</w:t>
      </w:r>
    </w:p>
    <w:p w14:paraId="63B67E4A" w14:textId="77777777" w:rsidR="0041458B" w:rsidRDefault="0041458B">
      <w:pPr>
        <w:pStyle w:val="BodyText"/>
        <w:spacing w:before="5"/>
      </w:pPr>
    </w:p>
    <w:p w14:paraId="6B17BFDC" w14:textId="77777777" w:rsidR="0041458B" w:rsidRDefault="001E6FA3">
      <w:pPr>
        <w:pStyle w:val="BodyText"/>
        <w:ind w:left="860" w:right="829" w:firstLine="360"/>
      </w:pPr>
      <w:r>
        <w:t>Following</w:t>
      </w:r>
      <w:r>
        <w:rPr>
          <w:spacing w:val="-5"/>
        </w:rPr>
        <w:t xml:space="preserve"> </w:t>
      </w:r>
      <w:r>
        <w:t>the</w:t>
      </w:r>
      <w:r>
        <w:rPr>
          <w:spacing w:val="-6"/>
        </w:rPr>
        <w:t xml:space="preserve"> </w:t>
      </w:r>
      <w:r>
        <w:t>submission</w:t>
      </w:r>
      <w:r>
        <w:rPr>
          <w:spacing w:val="-5"/>
        </w:rPr>
        <w:t xml:space="preserve"> </w:t>
      </w:r>
      <w:r>
        <w:t>of</w:t>
      </w:r>
      <w:r>
        <w:rPr>
          <w:spacing w:val="-6"/>
        </w:rPr>
        <w:t xml:space="preserve"> </w:t>
      </w:r>
      <w:r>
        <w:t>documentation</w:t>
      </w:r>
      <w:r>
        <w:rPr>
          <w:spacing w:val="-8"/>
        </w:rPr>
        <w:t xml:space="preserve"> </w:t>
      </w:r>
      <w:r>
        <w:t>regarding</w:t>
      </w:r>
      <w:r>
        <w:rPr>
          <w:spacing w:val="-5"/>
        </w:rPr>
        <w:t xml:space="preserve"> </w:t>
      </w:r>
      <w:r>
        <w:t>these</w:t>
      </w:r>
      <w:r>
        <w:rPr>
          <w:spacing w:val="-6"/>
        </w:rPr>
        <w:t xml:space="preserve"> </w:t>
      </w:r>
      <w:r>
        <w:t>exceptions,</w:t>
      </w:r>
      <w:r>
        <w:rPr>
          <w:spacing w:val="-6"/>
        </w:rPr>
        <w:t xml:space="preserve"> </w:t>
      </w:r>
      <w:r>
        <w:t>the</w:t>
      </w:r>
      <w:r>
        <w:rPr>
          <w:spacing w:val="-6"/>
        </w:rPr>
        <w:t xml:space="preserve"> </w:t>
      </w:r>
      <w:r>
        <w:t>SEA</w:t>
      </w:r>
      <w:r>
        <w:rPr>
          <w:spacing w:val="-6"/>
        </w:rPr>
        <w:t xml:space="preserve"> </w:t>
      </w:r>
      <w:r>
        <w:t>will</w:t>
      </w:r>
      <w:r>
        <w:rPr>
          <w:spacing w:val="-9"/>
        </w:rPr>
        <w:t xml:space="preserve"> </w:t>
      </w:r>
      <w:r>
        <w:t>review</w:t>
      </w:r>
      <w:r>
        <w:rPr>
          <w:spacing w:val="-4"/>
        </w:rPr>
        <w:t xml:space="preserve"> </w:t>
      </w:r>
      <w:r>
        <w:t>the</w:t>
      </w:r>
      <w:r>
        <w:rPr>
          <w:spacing w:val="-6"/>
        </w:rPr>
        <w:t xml:space="preserve"> </w:t>
      </w:r>
      <w:r>
        <w:t>status</w:t>
      </w:r>
      <w:r>
        <w:rPr>
          <w:spacing w:val="-7"/>
        </w:rPr>
        <w:t xml:space="preserve"> </w:t>
      </w:r>
      <w:r>
        <w:t>of</w:t>
      </w:r>
      <w:r>
        <w:rPr>
          <w:spacing w:val="-8"/>
        </w:rPr>
        <w:t xml:space="preserve"> </w:t>
      </w:r>
      <w:r>
        <w:t>each LEA</w:t>
      </w:r>
      <w:r>
        <w:rPr>
          <w:spacing w:val="-7"/>
        </w:rPr>
        <w:t xml:space="preserve"> </w:t>
      </w:r>
      <w:r>
        <w:t>for</w:t>
      </w:r>
      <w:r>
        <w:rPr>
          <w:spacing w:val="-7"/>
        </w:rPr>
        <w:t xml:space="preserve"> </w:t>
      </w:r>
      <w:r>
        <w:t>failure</w:t>
      </w:r>
      <w:r>
        <w:rPr>
          <w:spacing w:val="-7"/>
        </w:rPr>
        <w:t xml:space="preserve"> </w:t>
      </w:r>
      <w:r>
        <w:t>to</w:t>
      </w:r>
      <w:r>
        <w:rPr>
          <w:spacing w:val="-6"/>
        </w:rPr>
        <w:t xml:space="preserve"> </w:t>
      </w:r>
      <w:r>
        <w:t>meet</w:t>
      </w:r>
      <w:r>
        <w:rPr>
          <w:spacing w:val="-7"/>
        </w:rPr>
        <w:t xml:space="preserve"> </w:t>
      </w:r>
      <w:r>
        <w:t>MOE.</w:t>
      </w:r>
      <w:r>
        <w:rPr>
          <w:spacing w:val="-9"/>
        </w:rPr>
        <w:t xml:space="preserve"> </w:t>
      </w:r>
      <w:r>
        <w:t>If</w:t>
      </w:r>
      <w:r>
        <w:rPr>
          <w:spacing w:val="-7"/>
        </w:rPr>
        <w:t xml:space="preserve"> </w:t>
      </w:r>
      <w:r>
        <w:t>the</w:t>
      </w:r>
      <w:r>
        <w:rPr>
          <w:spacing w:val="-7"/>
        </w:rPr>
        <w:t xml:space="preserve"> </w:t>
      </w:r>
      <w:r>
        <w:t>LEA</w:t>
      </w:r>
      <w:r>
        <w:rPr>
          <w:spacing w:val="-10"/>
        </w:rPr>
        <w:t xml:space="preserve"> </w:t>
      </w:r>
      <w:r>
        <w:t>does</w:t>
      </w:r>
      <w:r>
        <w:rPr>
          <w:spacing w:val="-8"/>
        </w:rPr>
        <w:t xml:space="preserve"> </w:t>
      </w:r>
      <w:r>
        <w:t>not</w:t>
      </w:r>
      <w:r>
        <w:rPr>
          <w:spacing w:val="-8"/>
        </w:rPr>
        <w:t xml:space="preserve"> </w:t>
      </w:r>
      <w:r>
        <w:t>meet</w:t>
      </w:r>
      <w:r>
        <w:rPr>
          <w:spacing w:val="-8"/>
        </w:rPr>
        <w:t xml:space="preserve"> </w:t>
      </w:r>
      <w:r>
        <w:t>maintenance</w:t>
      </w:r>
      <w:r>
        <w:rPr>
          <w:spacing w:val="-9"/>
        </w:rPr>
        <w:t xml:space="preserve"> </w:t>
      </w:r>
      <w:r>
        <w:t>of</w:t>
      </w:r>
      <w:r>
        <w:rPr>
          <w:spacing w:val="-7"/>
        </w:rPr>
        <w:t xml:space="preserve"> </w:t>
      </w:r>
      <w:r>
        <w:t>effort,</w:t>
      </w:r>
      <w:r>
        <w:rPr>
          <w:spacing w:val="-7"/>
        </w:rPr>
        <w:t xml:space="preserve"> </w:t>
      </w:r>
      <w:r>
        <w:t>the</w:t>
      </w:r>
      <w:r>
        <w:rPr>
          <w:spacing w:val="-7"/>
        </w:rPr>
        <w:t xml:space="preserve"> </w:t>
      </w:r>
      <w:r>
        <w:t>SEA</w:t>
      </w:r>
      <w:r>
        <w:rPr>
          <w:spacing w:val="-7"/>
        </w:rPr>
        <w:t xml:space="preserve"> </w:t>
      </w:r>
      <w:r>
        <w:t>will</w:t>
      </w:r>
      <w:r>
        <w:rPr>
          <w:spacing w:val="-8"/>
        </w:rPr>
        <w:t xml:space="preserve"> </w:t>
      </w:r>
      <w:r>
        <w:t>reduce</w:t>
      </w:r>
      <w:r>
        <w:rPr>
          <w:spacing w:val="-7"/>
        </w:rPr>
        <w:t xml:space="preserve"> </w:t>
      </w:r>
      <w:r>
        <w:t>the</w:t>
      </w:r>
      <w:r>
        <w:rPr>
          <w:spacing w:val="-7"/>
        </w:rPr>
        <w:t xml:space="preserve"> </w:t>
      </w:r>
      <w:r>
        <w:t>LEA’s</w:t>
      </w:r>
      <w:r>
        <w:rPr>
          <w:spacing w:val="-6"/>
        </w:rPr>
        <w:t xml:space="preserve"> </w:t>
      </w:r>
      <w:r>
        <w:t>state funding in the amount not met, as a sanction for noncompliance.”</w:t>
      </w:r>
    </w:p>
    <w:p w14:paraId="0928591B" w14:textId="77777777" w:rsidR="0041458B" w:rsidRDefault="0041458B">
      <w:pPr>
        <w:pStyle w:val="BodyText"/>
        <w:spacing w:before="10"/>
        <w:rPr>
          <w:sz w:val="19"/>
        </w:rPr>
      </w:pPr>
    </w:p>
    <w:p w14:paraId="6BEF0FC9" w14:textId="77777777" w:rsidR="0041458B" w:rsidRDefault="001E6FA3">
      <w:pPr>
        <w:pStyle w:val="BodyText"/>
        <w:spacing w:before="1"/>
        <w:ind w:left="1220"/>
      </w:pPr>
      <w:r>
        <w:rPr>
          <w:spacing w:val="-2"/>
        </w:rPr>
        <w:t>Note:</w:t>
      </w:r>
      <w:r>
        <w:rPr>
          <w:spacing w:val="29"/>
        </w:rPr>
        <w:t xml:space="preserve"> </w:t>
      </w:r>
      <w:r>
        <w:rPr>
          <w:spacing w:val="-2"/>
        </w:rPr>
        <w:t>Phone</w:t>
      </w:r>
      <w:r>
        <w:rPr>
          <w:spacing w:val="-10"/>
        </w:rPr>
        <w:t xml:space="preserve"> </w:t>
      </w:r>
      <w:r>
        <w:rPr>
          <w:spacing w:val="-2"/>
        </w:rPr>
        <w:t>Number</w:t>
      </w:r>
      <w:r>
        <w:rPr>
          <w:spacing w:val="-4"/>
        </w:rPr>
        <w:t xml:space="preserve"> </w:t>
      </w:r>
      <w:r>
        <w:rPr>
          <w:spacing w:val="-2"/>
        </w:rPr>
        <w:t>for</w:t>
      </w:r>
      <w:r>
        <w:rPr>
          <w:spacing w:val="-10"/>
        </w:rPr>
        <w:t xml:space="preserve"> </w:t>
      </w:r>
      <w:r>
        <w:rPr>
          <w:spacing w:val="-2"/>
        </w:rPr>
        <w:t>Special</w:t>
      </w:r>
      <w:r>
        <w:rPr>
          <w:spacing w:val="-9"/>
        </w:rPr>
        <w:t xml:space="preserve"> </w:t>
      </w:r>
      <w:r>
        <w:rPr>
          <w:spacing w:val="-2"/>
        </w:rPr>
        <w:t>Education:</w:t>
      </w:r>
      <w:r>
        <w:rPr>
          <w:spacing w:val="29"/>
        </w:rPr>
        <w:t xml:space="preserve"> </w:t>
      </w:r>
      <w:r>
        <w:rPr>
          <w:spacing w:val="-2"/>
        </w:rPr>
        <w:t>(405)</w:t>
      </w:r>
      <w:r>
        <w:rPr>
          <w:spacing w:val="-11"/>
        </w:rPr>
        <w:t xml:space="preserve"> </w:t>
      </w:r>
      <w:r>
        <w:rPr>
          <w:spacing w:val="-2"/>
        </w:rPr>
        <w:t>521-</w:t>
      </w:r>
      <w:r>
        <w:rPr>
          <w:spacing w:val="-4"/>
        </w:rPr>
        <w:t>3351</w:t>
      </w:r>
    </w:p>
    <w:p w14:paraId="4D3D8DF3" w14:textId="77777777" w:rsidR="0041458B" w:rsidRDefault="0041458B">
      <w:pPr>
        <w:sectPr w:rsidR="0041458B">
          <w:pgSz w:w="12240" w:h="15840"/>
          <w:pgMar w:top="1540" w:right="580" w:bottom="1200" w:left="580" w:header="0" w:footer="1012" w:gutter="0"/>
          <w:cols w:space="720"/>
        </w:sectPr>
      </w:pPr>
    </w:p>
    <w:p w14:paraId="4D7B8DE6" w14:textId="77777777" w:rsidR="0041458B" w:rsidRDefault="001E6FA3">
      <w:pPr>
        <w:pStyle w:val="Heading3"/>
        <w:spacing w:before="70"/>
        <w:ind w:left="964" w:right="844"/>
      </w:pPr>
      <w:bookmarkStart w:id="35" w:name="_bookmark34"/>
      <w:bookmarkEnd w:id="35"/>
      <w:r>
        <w:lastRenderedPageBreak/>
        <w:t>MINIMUM</w:t>
      </w:r>
      <w:r>
        <w:rPr>
          <w:spacing w:val="46"/>
        </w:rPr>
        <w:t xml:space="preserve"> </w:t>
      </w:r>
      <w:r>
        <w:t>TEACHER</w:t>
      </w:r>
      <w:r>
        <w:rPr>
          <w:spacing w:val="51"/>
        </w:rPr>
        <w:t xml:space="preserve"> </w:t>
      </w:r>
      <w:r>
        <w:rPr>
          <w:spacing w:val="-2"/>
        </w:rPr>
        <w:t>SALARIES</w:t>
      </w:r>
    </w:p>
    <w:p w14:paraId="17FF9C9B" w14:textId="77777777" w:rsidR="0041458B" w:rsidRDefault="0041458B">
      <w:pPr>
        <w:pStyle w:val="BodyText"/>
        <w:spacing w:before="4"/>
        <w:rPr>
          <w:b/>
          <w:sz w:val="24"/>
        </w:rPr>
      </w:pPr>
    </w:p>
    <w:p w14:paraId="442796F0" w14:textId="77777777" w:rsidR="0041458B" w:rsidRDefault="001E6FA3">
      <w:pPr>
        <w:pStyle w:val="BodyText"/>
        <w:spacing w:line="230" w:lineRule="auto"/>
        <w:ind w:left="860" w:right="904" w:firstLine="360"/>
      </w:pPr>
      <w:r>
        <w:t>Pursuant to 70 O.S. § 18-114.14, the Annual Certified Personnel Report from each school district is verified</w:t>
      </w:r>
      <w:r>
        <w:rPr>
          <w:spacing w:val="80"/>
        </w:rPr>
        <w:t xml:space="preserve"> </w:t>
      </w:r>
      <w:r>
        <w:t>for</w:t>
      </w:r>
      <w:r>
        <w:rPr>
          <w:spacing w:val="31"/>
        </w:rPr>
        <w:t xml:space="preserve"> </w:t>
      </w:r>
      <w:r>
        <w:t>compliance</w:t>
      </w:r>
      <w:r>
        <w:rPr>
          <w:spacing w:val="38"/>
        </w:rPr>
        <w:t xml:space="preserve"> </w:t>
      </w:r>
      <w:r>
        <w:t>with</w:t>
      </w:r>
      <w:r>
        <w:rPr>
          <w:spacing w:val="40"/>
        </w:rPr>
        <w:t xml:space="preserve"> </w:t>
      </w:r>
      <w:r>
        <w:t>the</w:t>
      </w:r>
      <w:r>
        <w:rPr>
          <w:spacing w:val="37"/>
        </w:rPr>
        <w:t xml:space="preserve"> </w:t>
      </w:r>
      <w:r>
        <w:t>“State</w:t>
      </w:r>
      <w:r>
        <w:rPr>
          <w:spacing w:val="40"/>
        </w:rPr>
        <w:t xml:space="preserve"> </w:t>
      </w:r>
      <w:r>
        <w:t>Minimum</w:t>
      </w:r>
      <w:r>
        <w:rPr>
          <w:spacing w:val="38"/>
        </w:rPr>
        <w:t xml:space="preserve"> </w:t>
      </w:r>
      <w:r>
        <w:t>Teacher</w:t>
      </w:r>
      <w:r>
        <w:rPr>
          <w:spacing w:val="40"/>
        </w:rPr>
        <w:t xml:space="preserve"> </w:t>
      </w:r>
      <w:r>
        <w:t>Salary</w:t>
      </w:r>
      <w:r>
        <w:rPr>
          <w:spacing w:val="36"/>
        </w:rPr>
        <w:t xml:space="preserve"> </w:t>
      </w:r>
      <w:r>
        <w:t>Schedule.”</w:t>
      </w:r>
      <w:r>
        <w:rPr>
          <w:spacing w:val="40"/>
        </w:rPr>
        <w:t xml:space="preserve"> </w:t>
      </w:r>
      <w:r>
        <w:t>For</w:t>
      </w:r>
      <w:r>
        <w:rPr>
          <w:spacing w:val="40"/>
        </w:rPr>
        <w:t xml:space="preserve"> </w:t>
      </w:r>
      <w:r>
        <w:t>the</w:t>
      </w:r>
      <w:r>
        <w:rPr>
          <w:spacing w:val="37"/>
        </w:rPr>
        <w:t xml:space="preserve"> </w:t>
      </w:r>
      <w:r>
        <w:t>2022-23</w:t>
      </w:r>
      <w:r>
        <w:rPr>
          <w:spacing w:val="36"/>
        </w:rPr>
        <w:t xml:space="preserve"> </w:t>
      </w:r>
      <w:r>
        <w:t>school</w:t>
      </w:r>
      <w:r>
        <w:rPr>
          <w:spacing w:val="38"/>
        </w:rPr>
        <w:t xml:space="preserve"> </w:t>
      </w:r>
      <w:r>
        <w:t>year, teachers in the public schools of Oklahoma shall receive in salary and/or fringe benefits not less than the</w:t>
      </w:r>
      <w:r>
        <w:rPr>
          <w:spacing w:val="27"/>
        </w:rPr>
        <w:t xml:space="preserve"> </w:t>
      </w:r>
      <w:r>
        <w:t>amounts specified in the following schedule. When determining minimum salary, “fringe benefits” shall mean only</w:t>
      </w:r>
      <w:r>
        <w:rPr>
          <w:spacing w:val="-4"/>
        </w:rPr>
        <w:t xml:space="preserve"> </w:t>
      </w:r>
      <w:r>
        <w:t>the</w:t>
      </w:r>
      <w:r>
        <w:rPr>
          <w:spacing w:val="-9"/>
        </w:rPr>
        <w:t xml:space="preserve"> </w:t>
      </w:r>
      <w:r>
        <w:t>employee’s</w:t>
      </w:r>
      <w:r>
        <w:rPr>
          <w:spacing w:val="-10"/>
        </w:rPr>
        <w:t xml:space="preserve"> </w:t>
      </w:r>
      <w:r>
        <w:t>share of retirement, if paid by the district.</w:t>
      </w:r>
    </w:p>
    <w:p w14:paraId="3DD64A9B" w14:textId="77777777" w:rsidR="0041458B" w:rsidRDefault="0041458B">
      <w:pPr>
        <w:pStyle w:val="BodyText"/>
        <w:spacing w:before="2"/>
        <w:rPr>
          <w:sz w:val="18"/>
        </w:rPr>
      </w:pPr>
    </w:p>
    <w:p w14:paraId="60F8F8D8" w14:textId="77777777" w:rsidR="0041458B" w:rsidRDefault="004A2D53">
      <w:pPr>
        <w:pStyle w:val="BodyText"/>
        <w:ind w:left="1220"/>
      </w:pPr>
      <w:hyperlink r:id="rId29">
        <w:r w:rsidR="001E6FA3">
          <w:rPr>
            <w:color w:val="0000FF"/>
            <w:u w:val="single" w:color="0000FF"/>
          </w:rPr>
          <w:t>State</w:t>
        </w:r>
        <w:r w:rsidR="001E6FA3">
          <w:rPr>
            <w:color w:val="0000FF"/>
            <w:spacing w:val="-5"/>
            <w:u w:val="single" w:color="0000FF"/>
          </w:rPr>
          <w:t xml:space="preserve"> </w:t>
        </w:r>
        <w:r w:rsidR="001E6FA3">
          <w:rPr>
            <w:color w:val="0000FF"/>
            <w:u w:val="single" w:color="0000FF"/>
          </w:rPr>
          <w:t>Minimum</w:t>
        </w:r>
        <w:r w:rsidR="001E6FA3">
          <w:rPr>
            <w:color w:val="0000FF"/>
            <w:spacing w:val="-5"/>
            <w:u w:val="single" w:color="0000FF"/>
          </w:rPr>
          <w:t xml:space="preserve"> </w:t>
        </w:r>
        <w:r w:rsidR="001E6FA3">
          <w:rPr>
            <w:color w:val="0000FF"/>
            <w:u w:val="single" w:color="0000FF"/>
          </w:rPr>
          <w:t>Salary</w:t>
        </w:r>
        <w:r w:rsidR="001E6FA3">
          <w:rPr>
            <w:color w:val="0000FF"/>
            <w:spacing w:val="-4"/>
            <w:u w:val="single" w:color="0000FF"/>
          </w:rPr>
          <w:t xml:space="preserve"> </w:t>
        </w:r>
        <w:r w:rsidR="001E6FA3">
          <w:rPr>
            <w:color w:val="0000FF"/>
            <w:spacing w:val="-2"/>
            <w:u w:val="single" w:color="0000FF"/>
          </w:rPr>
          <w:t>Schedule</w:t>
        </w:r>
      </w:hyperlink>
    </w:p>
    <w:p w14:paraId="4A6F5CD2" w14:textId="77777777" w:rsidR="0041458B" w:rsidRDefault="0041458B">
      <w:pPr>
        <w:pStyle w:val="BodyText"/>
        <w:spacing w:before="9"/>
        <w:rPr>
          <w:sz w:val="16"/>
        </w:rPr>
      </w:pPr>
    </w:p>
    <w:p w14:paraId="2D48C2C6" w14:textId="77777777" w:rsidR="0041458B" w:rsidRDefault="001E6FA3">
      <w:pPr>
        <w:pStyle w:val="BodyText"/>
        <w:spacing w:before="100" w:line="228" w:lineRule="auto"/>
        <w:ind w:left="860" w:right="904" w:firstLine="360"/>
      </w:pPr>
      <w:r>
        <w:t>To verify</w:t>
      </w:r>
      <w:r>
        <w:rPr>
          <w:spacing w:val="-4"/>
        </w:rPr>
        <w:t xml:space="preserve"> </w:t>
      </w:r>
      <w:r>
        <w:t>compliance with</w:t>
      </w:r>
      <w:r>
        <w:rPr>
          <w:spacing w:val="-1"/>
        </w:rPr>
        <w:t xml:space="preserve"> </w:t>
      </w:r>
      <w:r>
        <w:t>the State Minimum</w:t>
      </w:r>
      <w:r>
        <w:rPr>
          <w:spacing w:val="-1"/>
        </w:rPr>
        <w:t xml:space="preserve"> </w:t>
      </w:r>
      <w:r>
        <w:t>Teacher Salary</w:t>
      </w:r>
      <w:r>
        <w:rPr>
          <w:spacing w:val="-1"/>
        </w:rPr>
        <w:t xml:space="preserve"> </w:t>
      </w:r>
      <w:r>
        <w:t>Schedule,</w:t>
      </w:r>
      <w:r>
        <w:rPr>
          <w:spacing w:val="-1"/>
        </w:rPr>
        <w:t xml:space="preserve"> </w:t>
      </w:r>
      <w:r>
        <w:t>compare the individual</w:t>
      </w:r>
      <w:r>
        <w:rPr>
          <w:spacing w:val="-2"/>
        </w:rPr>
        <w:t xml:space="preserve"> </w:t>
      </w:r>
      <w:r>
        <w:t>teacher’s</w:t>
      </w:r>
      <w:r>
        <w:rPr>
          <w:spacing w:val="-1"/>
        </w:rPr>
        <w:t xml:space="preserve"> </w:t>
      </w:r>
      <w:r>
        <w:t>base salary, fringe benefits, degree, and total years of experience.</w:t>
      </w:r>
      <w:r>
        <w:rPr>
          <w:spacing w:val="23"/>
        </w:rPr>
        <w:t xml:space="preserve"> </w:t>
      </w:r>
      <w:r>
        <w:t>If the base</w:t>
      </w:r>
      <w:r>
        <w:rPr>
          <w:spacing w:val="17"/>
        </w:rPr>
        <w:t xml:space="preserve"> </w:t>
      </w:r>
      <w:r>
        <w:t>salary and fringe benefits are equal to or exceed</w:t>
      </w:r>
      <w:r>
        <w:rPr>
          <w:spacing w:val="37"/>
        </w:rPr>
        <w:t xml:space="preserve"> </w:t>
      </w:r>
      <w:r>
        <w:t>the</w:t>
      </w:r>
      <w:r>
        <w:rPr>
          <w:spacing w:val="30"/>
        </w:rPr>
        <w:t xml:space="preserve"> </w:t>
      </w:r>
      <w:r>
        <w:t>required</w:t>
      </w:r>
      <w:r>
        <w:rPr>
          <w:spacing w:val="40"/>
        </w:rPr>
        <w:t xml:space="preserve"> </w:t>
      </w:r>
      <w:r>
        <w:t>salary</w:t>
      </w:r>
      <w:r>
        <w:rPr>
          <w:spacing w:val="31"/>
        </w:rPr>
        <w:t xml:space="preserve"> </w:t>
      </w:r>
      <w:r>
        <w:t>as</w:t>
      </w:r>
      <w:r>
        <w:rPr>
          <w:spacing w:val="36"/>
        </w:rPr>
        <w:t xml:space="preserve"> </w:t>
      </w:r>
      <w:r>
        <w:t>indicated</w:t>
      </w:r>
      <w:r>
        <w:rPr>
          <w:spacing w:val="40"/>
        </w:rPr>
        <w:t xml:space="preserve"> </w:t>
      </w:r>
      <w:r>
        <w:t>by</w:t>
      </w:r>
      <w:r>
        <w:rPr>
          <w:spacing w:val="31"/>
        </w:rPr>
        <w:t xml:space="preserve"> </w:t>
      </w:r>
      <w:r>
        <w:t>the</w:t>
      </w:r>
      <w:r>
        <w:rPr>
          <w:spacing w:val="34"/>
        </w:rPr>
        <w:t xml:space="preserve"> </w:t>
      </w:r>
      <w:r>
        <w:t>State</w:t>
      </w:r>
      <w:r>
        <w:rPr>
          <w:spacing w:val="36"/>
        </w:rPr>
        <w:t xml:space="preserve"> </w:t>
      </w:r>
      <w:r>
        <w:t>Minimum</w:t>
      </w:r>
      <w:r>
        <w:rPr>
          <w:spacing w:val="34"/>
        </w:rPr>
        <w:t xml:space="preserve"> </w:t>
      </w:r>
      <w:r>
        <w:t>Teacher</w:t>
      </w:r>
      <w:r>
        <w:rPr>
          <w:spacing w:val="40"/>
        </w:rPr>
        <w:t xml:space="preserve"> </w:t>
      </w:r>
      <w:r>
        <w:t>Salary</w:t>
      </w:r>
      <w:r>
        <w:rPr>
          <w:spacing w:val="31"/>
        </w:rPr>
        <w:t xml:space="preserve"> </w:t>
      </w:r>
      <w:r>
        <w:t>Schedule,</w:t>
      </w:r>
      <w:r>
        <w:rPr>
          <w:spacing w:val="37"/>
        </w:rPr>
        <w:t xml:space="preserve"> </w:t>
      </w:r>
      <w:r>
        <w:t>the</w:t>
      </w:r>
      <w:r>
        <w:rPr>
          <w:spacing w:val="33"/>
        </w:rPr>
        <w:t xml:space="preserve"> </w:t>
      </w:r>
      <w:r>
        <w:t>school</w:t>
      </w:r>
      <w:r>
        <w:rPr>
          <w:spacing w:val="33"/>
        </w:rPr>
        <w:t xml:space="preserve"> </w:t>
      </w:r>
      <w:r>
        <w:t>district</w:t>
      </w:r>
      <w:r>
        <w:rPr>
          <w:spacing w:val="34"/>
        </w:rPr>
        <w:t xml:space="preserve"> </w:t>
      </w:r>
      <w:r>
        <w:t>is considered</w:t>
      </w:r>
      <w:r>
        <w:rPr>
          <w:spacing w:val="19"/>
        </w:rPr>
        <w:t xml:space="preserve"> </w:t>
      </w:r>
      <w:r>
        <w:t>to</w:t>
      </w:r>
      <w:r>
        <w:rPr>
          <w:spacing w:val="18"/>
        </w:rPr>
        <w:t xml:space="preserve"> </w:t>
      </w:r>
      <w:r>
        <w:t>be</w:t>
      </w:r>
      <w:r>
        <w:rPr>
          <w:spacing w:val="17"/>
        </w:rPr>
        <w:t xml:space="preserve"> </w:t>
      </w:r>
      <w:r>
        <w:t>in</w:t>
      </w:r>
      <w:r>
        <w:rPr>
          <w:spacing w:val="17"/>
        </w:rPr>
        <w:t xml:space="preserve"> </w:t>
      </w:r>
      <w:r>
        <w:t>compliance</w:t>
      </w:r>
      <w:r>
        <w:rPr>
          <w:spacing w:val="23"/>
        </w:rPr>
        <w:t xml:space="preserve"> </w:t>
      </w:r>
      <w:r>
        <w:t>with the</w:t>
      </w:r>
      <w:r>
        <w:rPr>
          <w:spacing w:val="20"/>
        </w:rPr>
        <w:t xml:space="preserve"> </w:t>
      </w:r>
      <w:r>
        <w:t>statutory requirements</w:t>
      </w:r>
      <w:r>
        <w:rPr>
          <w:spacing w:val="20"/>
        </w:rPr>
        <w:t xml:space="preserve"> </w:t>
      </w:r>
      <w:r>
        <w:t>and</w:t>
      </w:r>
      <w:r>
        <w:rPr>
          <w:spacing w:val="20"/>
        </w:rPr>
        <w:t xml:space="preserve"> </w:t>
      </w:r>
      <w:r>
        <w:t>no</w:t>
      </w:r>
      <w:r>
        <w:rPr>
          <w:spacing w:val="17"/>
        </w:rPr>
        <w:t xml:space="preserve"> </w:t>
      </w:r>
      <w:r>
        <w:t>penalty is</w:t>
      </w:r>
      <w:r>
        <w:rPr>
          <w:spacing w:val="21"/>
        </w:rPr>
        <w:t xml:space="preserve"> </w:t>
      </w:r>
      <w:r>
        <w:t>assessed.</w:t>
      </w:r>
      <w:r>
        <w:rPr>
          <w:spacing w:val="27"/>
        </w:rPr>
        <w:t xml:space="preserve"> </w:t>
      </w:r>
      <w:r>
        <w:t>However,</w:t>
      </w:r>
      <w:r>
        <w:rPr>
          <w:spacing w:val="21"/>
        </w:rPr>
        <w:t xml:space="preserve"> </w:t>
      </w:r>
      <w:r>
        <w:t>if the</w:t>
      </w:r>
      <w:r>
        <w:rPr>
          <w:spacing w:val="17"/>
        </w:rPr>
        <w:t xml:space="preserve"> </w:t>
      </w:r>
      <w:r>
        <w:t>base salary and fringe benefits for the certified employee are less than the statutory amount, a penalty may be assessed equal</w:t>
      </w:r>
      <w:r>
        <w:rPr>
          <w:spacing w:val="20"/>
        </w:rPr>
        <w:t xml:space="preserve"> </w:t>
      </w:r>
      <w:r>
        <w:t>to</w:t>
      </w:r>
      <w:r>
        <w:rPr>
          <w:spacing w:val="26"/>
        </w:rPr>
        <w:t xml:space="preserve"> </w:t>
      </w:r>
      <w:r>
        <w:t>the</w:t>
      </w:r>
      <w:r>
        <w:rPr>
          <w:spacing w:val="17"/>
        </w:rPr>
        <w:t xml:space="preserve"> </w:t>
      </w:r>
      <w:r>
        <w:t>difference</w:t>
      </w:r>
      <w:r>
        <w:rPr>
          <w:spacing w:val="21"/>
        </w:rPr>
        <w:t xml:space="preserve"> </w:t>
      </w:r>
      <w:r>
        <w:t>between</w:t>
      </w:r>
      <w:r>
        <w:rPr>
          <w:spacing w:val="23"/>
        </w:rPr>
        <w:t xml:space="preserve"> </w:t>
      </w:r>
      <w:r>
        <w:t>the</w:t>
      </w:r>
      <w:r>
        <w:rPr>
          <w:spacing w:val="23"/>
        </w:rPr>
        <w:t xml:space="preserve"> </w:t>
      </w:r>
      <w:r>
        <w:t>statutory</w:t>
      </w:r>
      <w:r>
        <w:rPr>
          <w:spacing w:val="16"/>
        </w:rPr>
        <w:t xml:space="preserve"> </w:t>
      </w:r>
      <w:r>
        <w:t>amount</w:t>
      </w:r>
      <w:r>
        <w:rPr>
          <w:spacing w:val="23"/>
        </w:rPr>
        <w:t xml:space="preserve"> </w:t>
      </w:r>
      <w:r>
        <w:t>and</w:t>
      </w:r>
      <w:r>
        <w:rPr>
          <w:spacing w:val="26"/>
        </w:rPr>
        <w:t xml:space="preserve"> </w:t>
      </w:r>
      <w:r>
        <w:t>the</w:t>
      </w:r>
      <w:r>
        <w:rPr>
          <w:spacing w:val="21"/>
        </w:rPr>
        <w:t xml:space="preserve"> </w:t>
      </w:r>
      <w:r>
        <w:t>actual</w:t>
      </w:r>
      <w:r>
        <w:rPr>
          <w:spacing w:val="26"/>
        </w:rPr>
        <w:t xml:space="preserve"> </w:t>
      </w:r>
      <w:r>
        <w:t>amount</w:t>
      </w:r>
      <w:r>
        <w:rPr>
          <w:spacing w:val="23"/>
        </w:rPr>
        <w:t xml:space="preserve"> </w:t>
      </w:r>
      <w:r>
        <w:t>paid</w:t>
      </w:r>
      <w:r>
        <w:rPr>
          <w:spacing w:val="27"/>
        </w:rPr>
        <w:t xml:space="preserve"> </w:t>
      </w:r>
      <w:r>
        <w:t>for</w:t>
      </w:r>
      <w:r>
        <w:rPr>
          <w:spacing w:val="26"/>
        </w:rPr>
        <w:t xml:space="preserve"> </w:t>
      </w:r>
      <w:r>
        <w:t>the</w:t>
      </w:r>
      <w:r>
        <w:rPr>
          <w:spacing w:val="23"/>
        </w:rPr>
        <w:t xml:space="preserve"> </w:t>
      </w:r>
      <w:r>
        <w:t>base</w:t>
      </w:r>
      <w:r>
        <w:rPr>
          <w:spacing w:val="24"/>
        </w:rPr>
        <w:t xml:space="preserve"> </w:t>
      </w:r>
      <w:r>
        <w:t>salary</w:t>
      </w:r>
      <w:r>
        <w:rPr>
          <w:spacing w:val="19"/>
        </w:rPr>
        <w:t xml:space="preserve"> </w:t>
      </w:r>
      <w:r>
        <w:t>plus</w:t>
      </w:r>
      <w:r>
        <w:rPr>
          <w:spacing w:val="22"/>
        </w:rPr>
        <w:t xml:space="preserve"> </w:t>
      </w:r>
      <w:r>
        <w:t xml:space="preserve">fringe benefits, unless the employee’s salary and fringe benefits are adjusted to meet the state minimum salary </w:t>
      </w:r>
      <w:r>
        <w:rPr>
          <w:spacing w:val="-2"/>
        </w:rPr>
        <w:t>requirements.</w:t>
      </w:r>
    </w:p>
    <w:p w14:paraId="5B6501A4" w14:textId="77777777" w:rsidR="0041458B" w:rsidRDefault="0041458B">
      <w:pPr>
        <w:pStyle w:val="BodyText"/>
        <w:spacing w:before="8"/>
        <w:rPr>
          <w:sz w:val="19"/>
        </w:rPr>
      </w:pPr>
    </w:p>
    <w:p w14:paraId="4CFCD701" w14:textId="77777777" w:rsidR="0041458B" w:rsidRDefault="001E6FA3">
      <w:pPr>
        <w:pStyle w:val="Heading8"/>
        <w:tabs>
          <w:tab w:val="left" w:pos="1760"/>
        </w:tabs>
        <w:spacing w:line="230" w:lineRule="auto"/>
        <w:ind w:left="1760" w:right="1168" w:hanging="900"/>
      </w:pPr>
      <w:r>
        <w:rPr>
          <w:spacing w:val="-4"/>
        </w:rPr>
        <w:t>NOTE:</w:t>
      </w:r>
      <w:r>
        <w:tab/>
      </w:r>
      <w:r>
        <w:rPr>
          <w:spacing w:val="-2"/>
        </w:rPr>
        <w:t>Extra-duty</w:t>
      </w:r>
      <w:r>
        <w:rPr>
          <w:spacing w:val="-6"/>
        </w:rPr>
        <w:t xml:space="preserve"> </w:t>
      </w:r>
      <w:r>
        <w:rPr>
          <w:spacing w:val="-2"/>
        </w:rPr>
        <w:t>pay</w:t>
      </w:r>
      <w:r>
        <w:rPr>
          <w:spacing w:val="-3"/>
        </w:rPr>
        <w:t xml:space="preserve"> </w:t>
      </w:r>
      <w:r>
        <w:rPr>
          <w:spacing w:val="-2"/>
        </w:rPr>
        <w:t>and</w:t>
      </w:r>
      <w:r>
        <w:rPr>
          <w:spacing w:val="-10"/>
        </w:rPr>
        <w:t xml:space="preserve"> </w:t>
      </w:r>
      <w:r>
        <w:rPr>
          <w:spacing w:val="-2"/>
        </w:rPr>
        <w:t>Flexible</w:t>
      </w:r>
      <w:r>
        <w:rPr>
          <w:spacing w:val="-16"/>
        </w:rPr>
        <w:t xml:space="preserve"> </w:t>
      </w:r>
      <w:r>
        <w:rPr>
          <w:spacing w:val="-2"/>
        </w:rPr>
        <w:t>Benefit</w:t>
      </w:r>
      <w:r>
        <w:rPr>
          <w:spacing w:val="-10"/>
        </w:rPr>
        <w:t xml:space="preserve"> </w:t>
      </w:r>
      <w:r>
        <w:rPr>
          <w:spacing w:val="-2"/>
        </w:rPr>
        <w:t>Allowance</w:t>
      </w:r>
      <w:r>
        <w:rPr>
          <w:spacing w:val="-12"/>
        </w:rPr>
        <w:t xml:space="preserve"> </w:t>
      </w:r>
      <w:r>
        <w:rPr>
          <w:spacing w:val="-2"/>
          <w:u w:val="single"/>
        </w:rPr>
        <w:t>cannot</w:t>
      </w:r>
      <w:r>
        <w:rPr>
          <w:spacing w:val="-6"/>
        </w:rPr>
        <w:t xml:space="preserve"> </w:t>
      </w:r>
      <w:r>
        <w:rPr>
          <w:spacing w:val="-2"/>
        </w:rPr>
        <w:t>be</w:t>
      </w:r>
      <w:r>
        <w:rPr>
          <w:spacing w:val="-18"/>
        </w:rPr>
        <w:t xml:space="preserve"> </w:t>
      </w:r>
      <w:r>
        <w:rPr>
          <w:spacing w:val="-2"/>
        </w:rPr>
        <w:t>used</w:t>
      </w:r>
      <w:r>
        <w:rPr>
          <w:spacing w:val="-13"/>
        </w:rPr>
        <w:t xml:space="preserve"> </w:t>
      </w:r>
      <w:r>
        <w:rPr>
          <w:spacing w:val="-2"/>
        </w:rPr>
        <w:t>in</w:t>
      </w:r>
      <w:r>
        <w:rPr>
          <w:spacing w:val="-5"/>
        </w:rPr>
        <w:t xml:space="preserve"> </w:t>
      </w:r>
      <w:r>
        <w:rPr>
          <w:spacing w:val="-2"/>
        </w:rPr>
        <w:t>meeting</w:t>
      </w:r>
      <w:r>
        <w:rPr>
          <w:spacing w:val="-12"/>
        </w:rPr>
        <w:t xml:space="preserve"> </w:t>
      </w:r>
      <w:r>
        <w:rPr>
          <w:spacing w:val="-2"/>
        </w:rPr>
        <w:t>State</w:t>
      </w:r>
      <w:r>
        <w:rPr>
          <w:spacing w:val="-12"/>
        </w:rPr>
        <w:t xml:space="preserve"> </w:t>
      </w:r>
      <w:r>
        <w:rPr>
          <w:spacing w:val="-2"/>
        </w:rPr>
        <w:t>Minimum</w:t>
      </w:r>
      <w:r>
        <w:rPr>
          <w:spacing w:val="-16"/>
        </w:rPr>
        <w:t xml:space="preserve"> </w:t>
      </w:r>
      <w:r>
        <w:rPr>
          <w:spacing w:val="-2"/>
        </w:rPr>
        <w:t>Teacher Salary.</w:t>
      </w:r>
    </w:p>
    <w:p w14:paraId="1AD126D2" w14:textId="77777777" w:rsidR="0041458B" w:rsidRDefault="0041458B">
      <w:pPr>
        <w:pStyle w:val="BodyText"/>
        <w:spacing w:before="11"/>
        <w:rPr>
          <w:b/>
          <w:sz w:val="18"/>
        </w:rPr>
      </w:pPr>
    </w:p>
    <w:p w14:paraId="64CAF784" w14:textId="77777777" w:rsidR="0041458B" w:rsidRDefault="001E6FA3">
      <w:pPr>
        <w:spacing w:line="230" w:lineRule="auto"/>
        <w:ind w:left="860" w:right="829" w:firstLine="360"/>
        <w:rPr>
          <w:i/>
          <w:sz w:val="20"/>
        </w:rPr>
      </w:pPr>
      <w:r>
        <w:rPr>
          <w:sz w:val="20"/>
        </w:rPr>
        <w:t>Pursuant</w:t>
      </w:r>
      <w:r>
        <w:rPr>
          <w:spacing w:val="-1"/>
          <w:sz w:val="20"/>
        </w:rPr>
        <w:t xml:space="preserve"> </w:t>
      </w:r>
      <w:r>
        <w:rPr>
          <w:sz w:val="20"/>
        </w:rPr>
        <w:t>to OAC</w:t>
      </w:r>
      <w:r>
        <w:rPr>
          <w:spacing w:val="-3"/>
          <w:sz w:val="20"/>
        </w:rPr>
        <w:t xml:space="preserve"> </w:t>
      </w:r>
      <w:r>
        <w:rPr>
          <w:sz w:val="20"/>
        </w:rPr>
        <w:t>Title 210,</w:t>
      </w:r>
      <w:r>
        <w:rPr>
          <w:spacing w:val="-2"/>
          <w:sz w:val="20"/>
        </w:rPr>
        <w:t xml:space="preserve"> </w:t>
      </w:r>
      <w:r>
        <w:rPr>
          <w:sz w:val="20"/>
        </w:rPr>
        <w:t>25-3-4 [h]</w:t>
      </w:r>
      <w:r>
        <w:rPr>
          <w:spacing w:val="-6"/>
          <w:sz w:val="20"/>
        </w:rPr>
        <w:t xml:space="preserve"> </w:t>
      </w:r>
      <w:r>
        <w:rPr>
          <w:sz w:val="20"/>
        </w:rPr>
        <w:t xml:space="preserve">(Finance) </w:t>
      </w:r>
      <w:r>
        <w:rPr>
          <w:i/>
          <w:sz w:val="20"/>
        </w:rPr>
        <w:t>. . .</w:t>
      </w:r>
      <w:r>
        <w:rPr>
          <w:i/>
          <w:spacing w:val="-3"/>
          <w:sz w:val="20"/>
        </w:rPr>
        <w:t xml:space="preserve"> </w:t>
      </w:r>
      <w:r>
        <w:rPr>
          <w:i/>
          <w:sz w:val="20"/>
        </w:rPr>
        <w:t>If the</w:t>
      </w:r>
      <w:r>
        <w:rPr>
          <w:i/>
          <w:spacing w:val="-3"/>
          <w:sz w:val="20"/>
        </w:rPr>
        <w:t xml:space="preserve"> </w:t>
      </w:r>
      <w:r>
        <w:rPr>
          <w:i/>
          <w:sz w:val="20"/>
        </w:rPr>
        <w:t>district</w:t>
      </w:r>
      <w:r>
        <w:rPr>
          <w:i/>
          <w:spacing w:val="-4"/>
          <w:sz w:val="20"/>
        </w:rPr>
        <w:t xml:space="preserve"> </w:t>
      </w:r>
      <w:r>
        <w:rPr>
          <w:i/>
          <w:sz w:val="20"/>
        </w:rPr>
        <w:t>pays</w:t>
      </w:r>
      <w:r>
        <w:rPr>
          <w:i/>
          <w:spacing w:val="-2"/>
          <w:sz w:val="20"/>
        </w:rPr>
        <w:t xml:space="preserve"> </w:t>
      </w:r>
      <w:r>
        <w:rPr>
          <w:i/>
          <w:sz w:val="20"/>
        </w:rPr>
        <w:t>a teacher</w:t>
      </w:r>
      <w:r>
        <w:rPr>
          <w:i/>
          <w:spacing w:val="-2"/>
          <w:sz w:val="20"/>
        </w:rPr>
        <w:t xml:space="preserve"> </w:t>
      </w:r>
      <w:r>
        <w:rPr>
          <w:i/>
          <w:sz w:val="20"/>
        </w:rPr>
        <w:t>less than the minimum salary required</w:t>
      </w:r>
      <w:r>
        <w:rPr>
          <w:i/>
          <w:spacing w:val="-5"/>
          <w:sz w:val="20"/>
        </w:rPr>
        <w:t xml:space="preserve"> </w:t>
      </w:r>
      <w:r>
        <w:rPr>
          <w:i/>
          <w:sz w:val="20"/>
        </w:rPr>
        <w:t>by</w:t>
      </w:r>
      <w:r>
        <w:rPr>
          <w:i/>
          <w:spacing w:val="-9"/>
          <w:sz w:val="20"/>
        </w:rPr>
        <w:t xml:space="preserve"> </w:t>
      </w:r>
      <w:r>
        <w:rPr>
          <w:i/>
          <w:sz w:val="20"/>
        </w:rPr>
        <w:t>law,</w:t>
      </w:r>
      <w:r>
        <w:rPr>
          <w:i/>
          <w:spacing w:val="-3"/>
          <w:sz w:val="20"/>
        </w:rPr>
        <w:t xml:space="preserve"> </w:t>
      </w:r>
      <w:r>
        <w:rPr>
          <w:i/>
          <w:sz w:val="20"/>
        </w:rPr>
        <w:t>the</w:t>
      </w:r>
      <w:r>
        <w:rPr>
          <w:i/>
          <w:spacing w:val="-9"/>
          <w:sz w:val="20"/>
        </w:rPr>
        <w:t xml:space="preserve"> </w:t>
      </w:r>
      <w:r>
        <w:rPr>
          <w:i/>
          <w:sz w:val="20"/>
        </w:rPr>
        <w:t>difference</w:t>
      </w:r>
      <w:r>
        <w:rPr>
          <w:i/>
          <w:spacing w:val="-9"/>
          <w:sz w:val="20"/>
        </w:rPr>
        <w:t xml:space="preserve"> </w:t>
      </w:r>
      <w:r>
        <w:rPr>
          <w:i/>
          <w:sz w:val="20"/>
        </w:rPr>
        <w:t>will</w:t>
      </w:r>
      <w:r>
        <w:rPr>
          <w:i/>
          <w:spacing w:val="-6"/>
          <w:sz w:val="20"/>
        </w:rPr>
        <w:t xml:space="preserve"> </w:t>
      </w:r>
      <w:r>
        <w:rPr>
          <w:i/>
          <w:sz w:val="20"/>
        </w:rPr>
        <w:t>be</w:t>
      </w:r>
      <w:r>
        <w:rPr>
          <w:i/>
          <w:spacing w:val="-6"/>
          <w:sz w:val="20"/>
        </w:rPr>
        <w:t xml:space="preserve"> </w:t>
      </w:r>
      <w:r>
        <w:rPr>
          <w:i/>
          <w:sz w:val="20"/>
        </w:rPr>
        <w:t>deducted from</w:t>
      </w:r>
      <w:r>
        <w:rPr>
          <w:i/>
          <w:spacing w:val="-9"/>
          <w:sz w:val="20"/>
        </w:rPr>
        <w:t xml:space="preserve"> </w:t>
      </w:r>
      <w:r>
        <w:rPr>
          <w:i/>
          <w:sz w:val="20"/>
        </w:rPr>
        <w:t>the</w:t>
      </w:r>
      <w:r>
        <w:rPr>
          <w:i/>
          <w:spacing w:val="-9"/>
          <w:sz w:val="20"/>
        </w:rPr>
        <w:t xml:space="preserve"> </w:t>
      </w:r>
      <w:r>
        <w:rPr>
          <w:i/>
          <w:sz w:val="20"/>
        </w:rPr>
        <w:t>next</w:t>
      </w:r>
      <w:r>
        <w:rPr>
          <w:i/>
          <w:spacing w:val="-14"/>
          <w:sz w:val="20"/>
        </w:rPr>
        <w:t xml:space="preserve"> </w:t>
      </w:r>
      <w:r>
        <w:rPr>
          <w:i/>
          <w:sz w:val="20"/>
        </w:rPr>
        <w:t>payment</w:t>
      </w:r>
      <w:r>
        <w:rPr>
          <w:i/>
          <w:spacing w:val="-3"/>
          <w:sz w:val="20"/>
        </w:rPr>
        <w:t xml:space="preserve"> </w:t>
      </w:r>
      <w:r>
        <w:rPr>
          <w:i/>
          <w:sz w:val="20"/>
        </w:rPr>
        <w:t>of</w:t>
      </w:r>
      <w:r>
        <w:rPr>
          <w:i/>
          <w:spacing w:val="-6"/>
          <w:sz w:val="20"/>
        </w:rPr>
        <w:t xml:space="preserve"> </w:t>
      </w:r>
      <w:r>
        <w:rPr>
          <w:i/>
          <w:sz w:val="20"/>
        </w:rPr>
        <w:t>state</w:t>
      </w:r>
      <w:r>
        <w:rPr>
          <w:i/>
          <w:spacing w:val="-9"/>
          <w:sz w:val="20"/>
        </w:rPr>
        <w:t xml:space="preserve"> </w:t>
      </w:r>
      <w:r>
        <w:rPr>
          <w:i/>
          <w:sz w:val="20"/>
        </w:rPr>
        <w:t>aid.</w:t>
      </w:r>
      <w:r>
        <w:rPr>
          <w:i/>
          <w:spacing w:val="-3"/>
          <w:sz w:val="20"/>
        </w:rPr>
        <w:t xml:space="preserve"> </w:t>
      </w:r>
      <w:r>
        <w:rPr>
          <w:i/>
          <w:sz w:val="20"/>
        </w:rPr>
        <w:t>.</w:t>
      </w:r>
      <w:r>
        <w:rPr>
          <w:i/>
          <w:spacing w:val="-5"/>
          <w:sz w:val="20"/>
        </w:rPr>
        <w:t xml:space="preserve"> </w:t>
      </w:r>
      <w:r>
        <w:rPr>
          <w:i/>
          <w:sz w:val="20"/>
        </w:rPr>
        <w:t>.</w:t>
      </w:r>
      <w:r>
        <w:rPr>
          <w:i/>
          <w:spacing w:val="-5"/>
          <w:sz w:val="20"/>
        </w:rPr>
        <w:t xml:space="preserve"> </w:t>
      </w:r>
      <w:r>
        <w:rPr>
          <w:i/>
          <w:sz w:val="20"/>
        </w:rPr>
        <w:t>.</w:t>
      </w:r>
    </w:p>
    <w:p w14:paraId="598669C1" w14:textId="77777777" w:rsidR="0041458B" w:rsidRDefault="0041458B">
      <w:pPr>
        <w:pStyle w:val="BodyText"/>
        <w:spacing w:before="2"/>
        <w:rPr>
          <w:i/>
          <w:sz w:val="19"/>
        </w:rPr>
      </w:pPr>
    </w:p>
    <w:p w14:paraId="1493F30C" w14:textId="77777777" w:rsidR="0041458B" w:rsidRDefault="001E6FA3">
      <w:pPr>
        <w:spacing w:line="228" w:lineRule="auto"/>
        <w:ind w:left="860" w:right="1168"/>
        <w:rPr>
          <w:i/>
          <w:sz w:val="20"/>
        </w:rPr>
      </w:pPr>
      <w:r>
        <w:rPr>
          <w:b/>
          <w:i/>
          <w:sz w:val="20"/>
        </w:rPr>
        <w:t>NOTE:</w:t>
      </w:r>
      <w:r>
        <w:rPr>
          <w:b/>
          <w:i/>
          <w:spacing w:val="32"/>
          <w:sz w:val="20"/>
        </w:rPr>
        <w:t xml:space="preserve"> </w:t>
      </w:r>
      <w:r>
        <w:rPr>
          <w:b/>
          <w:i/>
          <w:sz w:val="20"/>
        </w:rPr>
        <w:t>Teachers</w:t>
      </w:r>
      <w:r>
        <w:rPr>
          <w:b/>
          <w:i/>
          <w:spacing w:val="-12"/>
          <w:sz w:val="20"/>
        </w:rPr>
        <w:t xml:space="preserve"> </w:t>
      </w:r>
      <w:r>
        <w:rPr>
          <w:b/>
          <w:i/>
          <w:sz w:val="20"/>
        </w:rPr>
        <w:t>employed</w:t>
      </w:r>
      <w:r>
        <w:rPr>
          <w:b/>
          <w:i/>
          <w:spacing w:val="-9"/>
          <w:sz w:val="20"/>
        </w:rPr>
        <w:t xml:space="preserve"> </w:t>
      </w:r>
      <w:r>
        <w:rPr>
          <w:b/>
          <w:i/>
          <w:sz w:val="20"/>
        </w:rPr>
        <w:t>that</w:t>
      </w:r>
      <w:r>
        <w:rPr>
          <w:b/>
          <w:i/>
          <w:spacing w:val="-11"/>
          <w:sz w:val="20"/>
        </w:rPr>
        <w:t xml:space="preserve"> </w:t>
      </w:r>
      <w:r>
        <w:rPr>
          <w:b/>
          <w:i/>
          <w:sz w:val="20"/>
        </w:rPr>
        <w:t>are</w:t>
      </w:r>
      <w:r>
        <w:rPr>
          <w:b/>
          <w:i/>
          <w:spacing w:val="-10"/>
          <w:sz w:val="20"/>
        </w:rPr>
        <w:t xml:space="preserve"> </w:t>
      </w:r>
      <w:r>
        <w:rPr>
          <w:b/>
          <w:i/>
          <w:sz w:val="20"/>
        </w:rPr>
        <w:t>drawing</w:t>
      </w:r>
      <w:r>
        <w:rPr>
          <w:b/>
          <w:i/>
          <w:spacing w:val="-8"/>
          <w:sz w:val="20"/>
        </w:rPr>
        <w:t xml:space="preserve"> </w:t>
      </w:r>
      <w:r>
        <w:rPr>
          <w:b/>
          <w:i/>
          <w:sz w:val="20"/>
        </w:rPr>
        <w:t>retirement</w:t>
      </w:r>
      <w:r>
        <w:rPr>
          <w:b/>
          <w:i/>
          <w:spacing w:val="-11"/>
          <w:sz w:val="20"/>
        </w:rPr>
        <w:t xml:space="preserve"> </w:t>
      </w:r>
      <w:r>
        <w:rPr>
          <w:b/>
          <w:i/>
          <w:sz w:val="20"/>
        </w:rPr>
        <w:t>pay</w:t>
      </w:r>
      <w:r>
        <w:rPr>
          <w:b/>
          <w:i/>
          <w:spacing w:val="-10"/>
          <w:sz w:val="20"/>
        </w:rPr>
        <w:t xml:space="preserve"> </w:t>
      </w:r>
      <w:r>
        <w:rPr>
          <w:b/>
          <w:i/>
          <w:sz w:val="20"/>
        </w:rPr>
        <w:t>from</w:t>
      </w:r>
      <w:r>
        <w:rPr>
          <w:b/>
          <w:i/>
          <w:spacing w:val="-10"/>
          <w:sz w:val="20"/>
        </w:rPr>
        <w:t xml:space="preserve"> </w:t>
      </w:r>
      <w:r>
        <w:rPr>
          <w:b/>
          <w:i/>
          <w:sz w:val="20"/>
        </w:rPr>
        <w:t>the</w:t>
      </w:r>
      <w:r>
        <w:rPr>
          <w:b/>
          <w:i/>
          <w:spacing w:val="-11"/>
          <w:sz w:val="20"/>
        </w:rPr>
        <w:t xml:space="preserve"> </w:t>
      </w:r>
      <w:r>
        <w:rPr>
          <w:b/>
          <w:i/>
          <w:sz w:val="20"/>
        </w:rPr>
        <w:t>Oklahoma</w:t>
      </w:r>
      <w:r>
        <w:rPr>
          <w:b/>
          <w:i/>
          <w:spacing w:val="-9"/>
          <w:sz w:val="20"/>
        </w:rPr>
        <w:t xml:space="preserve"> </w:t>
      </w:r>
      <w:r>
        <w:rPr>
          <w:b/>
          <w:i/>
          <w:sz w:val="20"/>
        </w:rPr>
        <w:t>Teachers’</w:t>
      </w:r>
      <w:r>
        <w:rPr>
          <w:b/>
          <w:i/>
          <w:spacing w:val="-9"/>
          <w:sz w:val="20"/>
        </w:rPr>
        <w:t xml:space="preserve"> </w:t>
      </w:r>
      <w:r>
        <w:rPr>
          <w:b/>
          <w:i/>
          <w:sz w:val="20"/>
        </w:rPr>
        <w:t>Retirement</w:t>
      </w:r>
      <w:r>
        <w:rPr>
          <w:b/>
          <w:i/>
          <w:spacing w:val="-9"/>
          <w:sz w:val="20"/>
        </w:rPr>
        <w:t xml:space="preserve"> </w:t>
      </w:r>
      <w:r>
        <w:rPr>
          <w:b/>
          <w:i/>
          <w:sz w:val="20"/>
        </w:rPr>
        <w:t>System are NOT subject to the above minimum salary schedule</w:t>
      </w:r>
      <w:r>
        <w:rPr>
          <w:b/>
          <w:sz w:val="20"/>
        </w:rPr>
        <w:t xml:space="preserve">. </w:t>
      </w:r>
      <w:r>
        <w:rPr>
          <w:i/>
          <w:sz w:val="20"/>
        </w:rPr>
        <w:t>(70 O.S. § 18-114.14)</w:t>
      </w:r>
    </w:p>
    <w:p w14:paraId="0ADFD659" w14:textId="77777777" w:rsidR="0041458B" w:rsidRDefault="0041458B">
      <w:pPr>
        <w:spacing w:line="228" w:lineRule="auto"/>
        <w:rPr>
          <w:sz w:val="20"/>
        </w:rPr>
        <w:sectPr w:rsidR="0041458B">
          <w:pgSz w:w="12240" w:h="15840"/>
          <w:pgMar w:top="1340" w:right="580" w:bottom="1200" w:left="580" w:header="0" w:footer="1012" w:gutter="0"/>
          <w:cols w:space="720"/>
        </w:sectPr>
      </w:pPr>
    </w:p>
    <w:p w14:paraId="482ED6A5" w14:textId="77777777" w:rsidR="0041458B" w:rsidRDefault="001E6FA3">
      <w:pPr>
        <w:pStyle w:val="Heading3"/>
        <w:spacing w:before="60"/>
        <w:ind w:left="964" w:right="1006"/>
      </w:pPr>
      <w:bookmarkStart w:id="36" w:name="_bookmark35"/>
      <w:bookmarkEnd w:id="36"/>
      <w:r>
        <w:lastRenderedPageBreak/>
        <w:t>NONCERTIFIED</w:t>
      </w:r>
      <w:r>
        <w:rPr>
          <w:spacing w:val="16"/>
        </w:rPr>
        <w:t xml:space="preserve"> </w:t>
      </w:r>
      <w:r>
        <w:rPr>
          <w:spacing w:val="-2"/>
        </w:rPr>
        <w:t>TEACHERS</w:t>
      </w:r>
    </w:p>
    <w:p w14:paraId="47ED4844" w14:textId="77777777" w:rsidR="0041458B" w:rsidRDefault="001E6FA3">
      <w:pPr>
        <w:pStyle w:val="BodyText"/>
        <w:spacing w:before="232"/>
        <w:ind w:left="1215"/>
      </w:pPr>
      <w:r>
        <w:rPr>
          <w:spacing w:val="-2"/>
        </w:rPr>
        <w:t>Pursuant</w:t>
      </w:r>
      <w:r>
        <w:rPr>
          <w:spacing w:val="-11"/>
        </w:rPr>
        <w:t xml:space="preserve"> </w:t>
      </w:r>
      <w:r>
        <w:rPr>
          <w:spacing w:val="-2"/>
        </w:rPr>
        <w:t>to</w:t>
      </w:r>
      <w:r>
        <w:rPr>
          <w:spacing w:val="-12"/>
        </w:rPr>
        <w:t xml:space="preserve"> </w:t>
      </w:r>
      <w:r>
        <w:rPr>
          <w:spacing w:val="-2"/>
        </w:rPr>
        <w:t>70</w:t>
      </w:r>
      <w:r>
        <w:rPr>
          <w:spacing w:val="-10"/>
        </w:rPr>
        <w:t xml:space="preserve"> </w:t>
      </w:r>
      <w:r>
        <w:rPr>
          <w:spacing w:val="-2"/>
        </w:rPr>
        <w:t>O.S.</w:t>
      </w:r>
      <w:r>
        <w:rPr>
          <w:spacing w:val="-11"/>
        </w:rPr>
        <w:t xml:space="preserve"> </w:t>
      </w:r>
      <w:r>
        <w:rPr>
          <w:spacing w:val="-2"/>
        </w:rPr>
        <w:t>§</w:t>
      </w:r>
      <w:r>
        <w:rPr>
          <w:spacing w:val="-12"/>
        </w:rPr>
        <w:t xml:space="preserve"> </w:t>
      </w:r>
      <w:r>
        <w:rPr>
          <w:spacing w:val="-2"/>
        </w:rPr>
        <w:t>6-101,</w:t>
      </w:r>
      <w:r>
        <w:rPr>
          <w:spacing w:val="-10"/>
        </w:rPr>
        <w:t xml:space="preserve"> </w:t>
      </w:r>
      <w:r>
        <w:rPr>
          <w:spacing w:val="-2"/>
        </w:rPr>
        <w:t>the</w:t>
      </w:r>
      <w:r>
        <w:rPr>
          <w:spacing w:val="-13"/>
        </w:rPr>
        <w:t xml:space="preserve"> </w:t>
      </w:r>
      <w:r>
        <w:rPr>
          <w:spacing w:val="-2"/>
        </w:rPr>
        <w:t>statute</w:t>
      </w:r>
      <w:r>
        <w:rPr>
          <w:spacing w:val="-16"/>
        </w:rPr>
        <w:t xml:space="preserve"> </w:t>
      </w:r>
      <w:r>
        <w:rPr>
          <w:spacing w:val="-2"/>
        </w:rPr>
        <w:t>provides</w:t>
      </w:r>
      <w:r>
        <w:rPr>
          <w:spacing w:val="-11"/>
        </w:rPr>
        <w:t xml:space="preserve"> </w:t>
      </w:r>
      <w:r>
        <w:rPr>
          <w:spacing w:val="-2"/>
        </w:rPr>
        <w:t>in</w:t>
      </w:r>
      <w:r>
        <w:rPr>
          <w:spacing w:val="-12"/>
        </w:rPr>
        <w:t xml:space="preserve"> </w:t>
      </w:r>
      <w:r>
        <w:rPr>
          <w:spacing w:val="-4"/>
        </w:rPr>
        <w:t>part:</w:t>
      </w:r>
    </w:p>
    <w:p w14:paraId="74FA27C0" w14:textId="77777777" w:rsidR="0041458B" w:rsidRDefault="0041458B">
      <w:pPr>
        <w:pStyle w:val="BodyText"/>
        <w:spacing w:before="2"/>
        <w:rPr>
          <w:sz w:val="18"/>
        </w:rPr>
      </w:pPr>
    </w:p>
    <w:p w14:paraId="3BD3E2CB" w14:textId="77777777" w:rsidR="0041458B" w:rsidRDefault="001E6FA3">
      <w:pPr>
        <w:spacing w:line="249" w:lineRule="auto"/>
        <w:ind w:left="860" w:right="829" w:firstLine="360"/>
        <w:rPr>
          <w:i/>
          <w:sz w:val="20"/>
        </w:rPr>
      </w:pPr>
      <w:r>
        <w:rPr>
          <w:i/>
          <w:sz w:val="20"/>
        </w:rPr>
        <w:t>.</w:t>
      </w:r>
      <w:r>
        <w:rPr>
          <w:i/>
          <w:spacing w:val="30"/>
          <w:sz w:val="20"/>
        </w:rPr>
        <w:t xml:space="preserve"> </w:t>
      </w:r>
      <w:r>
        <w:rPr>
          <w:i/>
          <w:sz w:val="20"/>
        </w:rPr>
        <w:t>.</w:t>
      </w:r>
      <w:r>
        <w:rPr>
          <w:i/>
          <w:spacing w:val="28"/>
          <w:sz w:val="20"/>
        </w:rPr>
        <w:t xml:space="preserve"> </w:t>
      </w:r>
      <w:r>
        <w:rPr>
          <w:i/>
          <w:sz w:val="20"/>
        </w:rPr>
        <w:t>.</w:t>
      </w:r>
      <w:r>
        <w:rPr>
          <w:i/>
          <w:spacing w:val="28"/>
          <w:sz w:val="20"/>
        </w:rPr>
        <w:t xml:space="preserve"> </w:t>
      </w:r>
      <w:r>
        <w:rPr>
          <w:i/>
          <w:sz w:val="20"/>
        </w:rPr>
        <w:t>B.</w:t>
      </w:r>
      <w:r>
        <w:rPr>
          <w:i/>
          <w:spacing w:val="19"/>
          <w:sz w:val="20"/>
        </w:rPr>
        <w:t xml:space="preserve"> </w:t>
      </w:r>
      <w:r>
        <w:rPr>
          <w:i/>
          <w:sz w:val="20"/>
        </w:rPr>
        <w:t>Except</w:t>
      </w:r>
      <w:r>
        <w:rPr>
          <w:i/>
          <w:spacing w:val="25"/>
          <w:sz w:val="20"/>
        </w:rPr>
        <w:t xml:space="preserve"> </w:t>
      </w:r>
      <w:r>
        <w:rPr>
          <w:i/>
          <w:sz w:val="20"/>
        </w:rPr>
        <w:t>as</w:t>
      </w:r>
      <w:r>
        <w:rPr>
          <w:i/>
          <w:spacing w:val="24"/>
          <w:sz w:val="20"/>
        </w:rPr>
        <w:t xml:space="preserve"> </w:t>
      </w:r>
      <w:r>
        <w:rPr>
          <w:i/>
          <w:sz w:val="20"/>
        </w:rPr>
        <w:t>otherwise</w:t>
      </w:r>
      <w:r>
        <w:rPr>
          <w:i/>
          <w:spacing w:val="23"/>
          <w:sz w:val="20"/>
        </w:rPr>
        <w:t xml:space="preserve"> </w:t>
      </w:r>
      <w:r>
        <w:rPr>
          <w:i/>
          <w:sz w:val="20"/>
        </w:rPr>
        <w:t>provided</w:t>
      </w:r>
      <w:r>
        <w:rPr>
          <w:i/>
          <w:spacing w:val="32"/>
          <w:sz w:val="20"/>
        </w:rPr>
        <w:t xml:space="preserve"> </w:t>
      </w:r>
      <w:r>
        <w:rPr>
          <w:i/>
          <w:sz w:val="20"/>
        </w:rPr>
        <w:t>by</w:t>
      </w:r>
      <w:r>
        <w:rPr>
          <w:i/>
          <w:spacing w:val="25"/>
          <w:sz w:val="20"/>
        </w:rPr>
        <w:t xml:space="preserve"> </w:t>
      </w:r>
      <w:r>
        <w:rPr>
          <w:i/>
          <w:sz w:val="20"/>
        </w:rPr>
        <w:t>law,</w:t>
      </w:r>
      <w:r>
        <w:rPr>
          <w:i/>
          <w:spacing w:val="28"/>
          <w:sz w:val="20"/>
        </w:rPr>
        <w:t xml:space="preserve"> </w:t>
      </w:r>
      <w:r>
        <w:rPr>
          <w:i/>
          <w:sz w:val="20"/>
        </w:rPr>
        <w:t>no</w:t>
      </w:r>
      <w:r>
        <w:rPr>
          <w:i/>
          <w:spacing w:val="26"/>
          <w:sz w:val="20"/>
        </w:rPr>
        <w:t xml:space="preserve"> </w:t>
      </w:r>
      <w:r>
        <w:rPr>
          <w:i/>
          <w:sz w:val="20"/>
        </w:rPr>
        <w:t>board</w:t>
      </w:r>
      <w:r>
        <w:rPr>
          <w:i/>
          <w:spacing w:val="29"/>
          <w:sz w:val="20"/>
        </w:rPr>
        <w:t xml:space="preserve"> </w:t>
      </w:r>
      <w:r>
        <w:rPr>
          <w:i/>
          <w:sz w:val="20"/>
        </w:rPr>
        <w:t>of</w:t>
      </w:r>
      <w:r>
        <w:rPr>
          <w:i/>
          <w:spacing w:val="25"/>
          <w:sz w:val="20"/>
        </w:rPr>
        <w:t xml:space="preserve"> </w:t>
      </w:r>
      <w:r>
        <w:rPr>
          <w:i/>
          <w:sz w:val="20"/>
        </w:rPr>
        <w:t>education</w:t>
      </w:r>
      <w:r>
        <w:rPr>
          <w:i/>
          <w:spacing w:val="32"/>
          <w:sz w:val="20"/>
        </w:rPr>
        <w:t xml:space="preserve"> </w:t>
      </w:r>
      <w:r>
        <w:rPr>
          <w:i/>
          <w:sz w:val="20"/>
        </w:rPr>
        <w:t>shall</w:t>
      </w:r>
      <w:r>
        <w:rPr>
          <w:i/>
          <w:spacing w:val="25"/>
          <w:sz w:val="20"/>
        </w:rPr>
        <w:t xml:space="preserve"> </w:t>
      </w:r>
      <w:r>
        <w:rPr>
          <w:i/>
          <w:sz w:val="20"/>
        </w:rPr>
        <w:t>have</w:t>
      </w:r>
      <w:r>
        <w:rPr>
          <w:i/>
          <w:spacing w:val="23"/>
          <w:sz w:val="20"/>
        </w:rPr>
        <w:t xml:space="preserve"> </w:t>
      </w:r>
      <w:r>
        <w:rPr>
          <w:i/>
          <w:sz w:val="20"/>
        </w:rPr>
        <w:t>authority</w:t>
      </w:r>
      <w:r>
        <w:rPr>
          <w:i/>
          <w:spacing w:val="30"/>
          <w:sz w:val="20"/>
        </w:rPr>
        <w:t xml:space="preserve"> </w:t>
      </w:r>
      <w:r>
        <w:rPr>
          <w:i/>
          <w:sz w:val="20"/>
        </w:rPr>
        <w:t>to</w:t>
      </w:r>
      <w:r>
        <w:rPr>
          <w:i/>
          <w:spacing w:val="26"/>
          <w:sz w:val="20"/>
        </w:rPr>
        <w:t xml:space="preserve"> </w:t>
      </w:r>
      <w:r>
        <w:rPr>
          <w:i/>
          <w:sz w:val="20"/>
        </w:rPr>
        <w:t>enter</w:t>
      </w:r>
      <w:r>
        <w:rPr>
          <w:i/>
          <w:spacing w:val="24"/>
          <w:sz w:val="20"/>
        </w:rPr>
        <w:t xml:space="preserve"> </w:t>
      </w:r>
      <w:r>
        <w:rPr>
          <w:i/>
          <w:sz w:val="20"/>
        </w:rPr>
        <w:t>into</w:t>
      </w:r>
      <w:r>
        <w:rPr>
          <w:i/>
          <w:spacing w:val="31"/>
          <w:sz w:val="20"/>
        </w:rPr>
        <w:t xml:space="preserve"> </w:t>
      </w:r>
      <w:r>
        <w:rPr>
          <w:i/>
          <w:sz w:val="20"/>
        </w:rPr>
        <w:t>any written</w:t>
      </w:r>
      <w:r>
        <w:rPr>
          <w:i/>
          <w:spacing w:val="33"/>
          <w:sz w:val="20"/>
        </w:rPr>
        <w:t xml:space="preserve"> </w:t>
      </w:r>
      <w:r>
        <w:rPr>
          <w:i/>
          <w:sz w:val="20"/>
        </w:rPr>
        <w:t>contract</w:t>
      </w:r>
      <w:r>
        <w:rPr>
          <w:i/>
          <w:spacing w:val="33"/>
          <w:sz w:val="20"/>
        </w:rPr>
        <w:t xml:space="preserve"> </w:t>
      </w:r>
      <w:r>
        <w:rPr>
          <w:i/>
          <w:sz w:val="20"/>
        </w:rPr>
        <w:t>with</w:t>
      </w:r>
      <w:r>
        <w:rPr>
          <w:i/>
          <w:spacing w:val="27"/>
          <w:sz w:val="20"/>
        </w:rPr>
        <w:t xml:space="preserve"> </w:t>
      </w:r>
      <w:r>
        <w:rPr>
          <w:i/>
          <w:sz w:val="20"/>
        </w:rPr>
        <w:t>a</w:t>
      </w:r>
      <w:r>
        <w:rPr>
          <w:i/>
          <w:spacing w:val="33"/>
          <w:sz w:val="20"/>
        </w:rPr>
        <w:t xml:space="preserve"> </w:t>
      </w:r>
      <w:r>
        <w:rPr>
          <w:i/>
          <w:sz w:val="20"/>
        </w:rPr>
        <w:t>teacher</w:t>
      </w:r>
      <w:r>
        <w:rPr>
          <w:i/>
          <w:spacing w:val="32"/>
          <w:sz w:val="20"/>
        </w:rPr>
        <w:t xml:space="preserve"> </w:t>
      </w:r>
      <w:r>
        <w:rPr>
          <w:i/>
          <w:sz w:val="20"/>
        </w:rPr>
        <w:t>who</w:t>
      </w:r>
      <w:r>
        <w:rPr>
          <w:i/>
          <w:spacing w:val="33"/>
          <w:sz w:val="20"/>
        </w:rPr>
        <w:t xml:space="preserve"> </w:t>
      </w:r>
      <w:r>
        <w:rPr>
          <w:i/>
          <w:sz w:val="20"/>
        </w:rPr>
        <w:t>does</w:t>
      </w:r>
      <w:r>
        <w:rPr>
          <w:i/>
          <w:spacing w:val="30"/>
          <w:sz w:val="20"/>
        </w:rPr>
        <w:t xml:space="preserve"> </w:t>
      </w:r>
      <w:r>
        <w:rPr>
          <w:i/>
          <w:sz w:val="20"/>
        </w:rPr>
        <w:t>not</w:t>
      </w:r>
      <w:r>
        <w:rPr>
          <w:i/>
          <w:spacing w:val="26"/>
          <w:sz w:val="20"/>
        </w:rPr>
        <w:t xml:space="preserve"> </w:t>
      </w:r>
      <w:r>
        <w:rPr>
          <w:i/>
          <w:sz w:val="20"/>
        </w:rPr>
        <w:t>hold</w:t>
      </w:r>
      <w:r>
        <w:rPr>
          <w:i/>
          <w:spacing w:val="11"/>
          <w:sz w:val="20"/>
        </w:rPr>
        <w:t xml:space="preserve"> an</w:t>
      </w:r>
      <w:r>
        <w:rPr>
          <w:i/>
          <w:spacing w:val="40"/>
          <w:sz w:val="20"/>
        </w:rPr>
        <w:t xml:space="preserve"> </w:t>
      </w:r>
      <w:r>
        <w:rPr>
          <w:i/>
          <w:spacing w:val="18"/>
          <w:sz w:val="20"/>
        </w:rPr>
        <w:t>Oklahoma</w:t>
      </w:r>
      <w:r>
        <w:rPr>
          <w:i/>
          <w:spacing w:val="40"/>
          <w:sz w:val="20"/>
        </w:rPr>
        <w:t xml:space="preserve"> </w:t>
      </w:r>
      <w:r>
        <w:rPr>
          <w:i/>
          <w:spacing w:val="18"/>
          <w:sz w:val="20"/>
        </w:rPr>
        <w:t>criminal</w:t>
      </w:r>
      <w:r>
        <w:rPr>
          <w:i/>
          <w:spacing w:val="40"/>
          <w:sz w:val="20"/>
        </w:rPr>
        <w:t xml:space="preserve"> </w:t>
      </w:r>
      <w:r>
        <w:rPr>
          <w:i/>
          <w:spacing w:val="18"/>
          <w:sz w:val="20"/>
        </w:rPr>
        <w:t>history</w:t>
      </w:r>
      <w:r>
        <w:rPr>
          <w:i/>
          <w:spacing w:val="40"/>
          <w:sz w:val="20"/>
        </w:rPr>
        <w:t xml:space="preserve"> </w:t>
      </w:r>
      <w:r>
        <w:rPr>
          <w:i/>
          <w:spacing w:val="17"/>
          <w:sz w:val="20"/>
        </w:rPr>
        <w:t>record</w:t>
      </w:r>
      <w:r>
        <w:rPr>
          <w:i/>
          <w:spacing w:val="40"/>
          <w:sz w:val="20"/>
        </w:rPr>
        <w:t xml:space="preserve"> </w:t>
      </w:r>
      <w:r>
        <w:rPr>
          <w:i/>
          <w:spacing w:val="17"/>
          <w:sz w:val="20"/>
        </w:rPr>
        <w:t>check</w:t>
      </w:r>
      <w:r>
        <w:rPr>
          <w:i/>
          <w:spacing w:val="40"/>
          <w:sz w:val="20"/>
        </w:rPr>
        <w:t xml:space="preserve"> </w:t>
      </w:r>
      <w:r>
        <w:rPr>
          <w:i/>
          <w:spacing w:val="11"/>
          <w:sz w:val="20"/>
        </w:rPr>
        <w:t>as</w:t>
      </w:r>
    </w:p>
    <w:p w14:paraId="4AB04AE8" w14:textId="77777777" w:rsidR="0041458B" w:rsidRDefault="001E6FA3">
      <w:pPr>
        <w:spacing w:before="2" w:line="249" w:lineRule="auto"/>
        <w:ind w:left="860" w:right="861"/>
        <w:rPr>
          <w:i/>
          <w:sz w:val="20"/>
        </w:rPr>
      </w:pPr>
      <w:r>
        <w:rPr>
          <w:i/>
          <w:spacing w:val="18"/>
          <w:sz w:val="20"/>
        </w:rPr>
        <w:t>required</w:t>
      </w:r>
      <w:r>
        <w:rPr>
          <w:i/>
          <w:spacing w:val="40"/>
          <w:sz w:val="20"/>
        </w:rPr>
        <w:t xml:space="preserve"> </w:t>
      </w:r>
      <w:r>
        <w:rPr>
          <w:i/>
          <w:spacing w:val="11"/>
          <w:sz w:val="20"/>
        </w:rPr>
        <w:t>by</w:t>
      </w:r>
      <w:r>
        <w:rPr>
          <w:i/>
          <w:spacing w:val="40"/>
          <w:sz w:val="20"/>
        </w:rPr>
        <w:t xml:space="preserve"> </w:t>
      </w:r>
      <w:r>
        <w:rPr>
          <w:i/>
          <w:sz w:val="20"/>
        </w:rPr>
        <w:t>(</w:t>
      </w:r>
      <w:r>
        <w:rPr>
          <w:i/>
          <w:spacing w:val="-27"/>
          <w:sz w:val="20"/>
        </w:rPr>
        <w:t xml:space="preserve"> </w:t>
      </w:r>
      <w:r>
        <w:rPr>
          <w:i/>
          <w:spacing w:val="11"/>
          <w:sz w:val="20"/>
        </w:rPr>
        <w:t>70</w:t>
      </w:r>
      <w:r>
        <w:rPr>
          <w:i/>
          <w:spacing w:val="40"/>
          <w:sz w:val="20"/>
        </w:rPr>
        <w:t xml:space="preserve"> </w:t>
      </w:r>
      <w:r>
        <w:rPr>
          <w:i/>
          <w:spacing w:val="10"/>
          <w:sz w:val="20"/>
        </w:rPr>
        <w:t>O.</w:t>
      </w:r>
      <w:r>
        <w:rPr>
          <w:i/>
          <w:spacing w:val="-28"/>
          <w:sz w:val="20"/>
        </w:rPr>
        <w:t xml:space="preserve"> </w:t>
      </w:r>
      <w:r>
        <w:rPr>
          <w:i/>
          <w:spacing w:val="11"/>
          <w:sz w:val="20"/>
        </w:rPr>
        <w:t>S.</w:t>
      </w:r>
      <w:r>
        <w:rPr>
          <w:i/>
          <w:spacing w:val="40"/>
          <w:sz w:val="20"/>
        </w:rPr>
        <w:t xml:space="preserve"> </w:t>
      </w:r>
      <w:r>
        <w:rPr>
          <w:i/>
          <w:sz w:val="20"/>
        </w:rPr>
        <w:t>6</w:t>
      </w:r>
      <w:r>
        <w:rPr>
          <w:i/>
          <w:spacing w:val="-20"/>
          <w:sz w:val="20"/>
        </w:rPr>
        <w:t xml:space="preserve"> </w:t>
      </w:r>
      <w:r>
        <w:rPr>
          <w:i/>
          <w:sz w:val="20"/>
        </w:rPr>
        <w:t>-</w:t>
      </w:r>
      <w:r>
        <w:rPr>
          <w:i/>
          <w:spacing w:val="-27"/>
          <w:sz w:val="20"/>
        </w:rPr>
        <w:t xml:space="preserve"> </w:t>
      </w:r>
      <w:r>
        <w:rPr>
          <w:i/>
          <w:spacing w:val="14"/>
          <w:sz w:val="20"/>
        </w:rPr>
        <w:t>190</w:t>
      </w:r>
      <w:r>
        <w:rPr>
          <w:i/>
          <w:spacing w:val="-27"/>
          <w:sz w:val="20"/>
        </w:rPr>
        <w:t xml:space="preserve"> </w:t>
      </w:r>
      <w:r>
        <w:rPr>
          <w:i/>
          <w:sz w:val="20"/>
        </w:rPr>
        <w:t>)</w:t>
      </w:r>
      <w:r>
        <w:rPr>
          <w:i/>
          <w:spacing w:val="40"/>
          <w:sz w:val="20"/>
        </w:rPr>
        <w:t xml:space="preserve"> </w:t>
      </w:r>
      <w:r>
        <w:rPr>
          <w:i/>
          <w:spacing w:val="14"/>
          <w:sz w:val="20"/>
        </w:rPr>
        <w:t>and</w:t>
      </w:r>
      <w:r>
        <w:rPr>
          <w:i/>
          <w:spacing w:val="40"/>
          <w:sz w:val="20"/>
        </w:rPr>
        <w:t xml:space="preserve"> </w:t>
      </w:r>
      <w:r>
        <w:rPr>
          <w:i/>
          <w:spacing w:val="14"/>
          <w:sz w:val="20"/>
        </w:rPr>
        <w:t>who</w:t>
      </w:r>
      <w:r>
        <w:rPr>
          <w:i/>
          <w:spacing w:val="40"/>
          <w:sz w:val="20"/>
        </w:rPr>
        <w:t xml:space="preserve"> </w:t>
      </w:r>
      <w:r>
        <w:rPr>
          <w:i/>
          <w:spacing w:val="16"/>
          <w:sz w:val="20"/>
        </w:rPr>
        <w:t>does</w:t>
      </w:r>
      <w:r>
        <w:rPr>
          <w:i/>
          <w:spacing w:val="40"/>
          <w:sz w:val="20"/>
        </w:rPr>
        <w:t xml:space="preserve"> </w:t>
      </w:r>
      <w:r>
        <w:rPr>
          <w:i/>
          <w:spacing w:val="14"/>
          <w:sz w:val="20"/>
        </w:rPr>
        <w:t>not</w:t>
      </w:r>
      <w:r>
        <w:rPr>
          <w:i/>
          <w:spacing w:val="40"/>
          <w:sz w:val="20"/>
        </w:rPr>
        <w:t xml:space="preserve"> </w:t>
      </w:r>
      <w:r>
        <w:rPr>
          <w:i/>
          <w:spacing w:val="16"/>
          <w:sz w:val="20"/>
        </w:rPr>
        <w:t>hold</w:t>
      </w:r>
      <w:r>
        <w:rPr>
          <w:i/>
          <w:spacing w:val="40"/>
          <w:sz w:val="20"/>
        </w:rPr>
        <w:t xml:space="preserve"> </w:t>
      </w:r>
      <w:r>
        <w:rPr>
          <w:i/>
          <w:sz w:val="20"/>
        </w:rPr>
        <w:t>a</w:t>
      </w:r>
      <w:r>
        <w:rPr>
          <w:i/>
          <w:spacing w:val="40"/>
          <w:sz w:val="20"/>
        </w:rPr>
        <w:t xml:space="preserve"> </w:t>
      </w:r>
      <w:r>
        <w:rPr>
          <w:i/>
          <w:sz w:val="20"/>
        </w:rPr>
        <w:t>valid</w:t>
      </w:r>
      <w:r>
        <w:rPr>
          <w:i/>
          <w:spacing w:val="26"/>
          <w:sz w:val="20"/>
        </w:rPr>
        <w:t xml:space="preserve"> </w:t>
      </w:r>
      <w:r>
        <w:rPr>
          <w:i/>
          <w:sz w:val="20"/>
        </w:rPr>
        <w:t>certificate</w:t>
      </w:r>
      <w:r>
        <w:rPr>
          <w:i/>
          <w:spacing w:val="27"/>
          <w:sz w:val="20"/>
        </w:rPr>
        <w:t xml:space="preserve"> </w:t>
      </w:r>
      <w:r>
        <w:rPr>
          <w:i/>
          <w:sz w:val="20"/>
        </w:rPr>
        <w:t>issued</w:t>
      </w:r>
      <w:r>
        <w:rPr>
          <w:i/>
          <w:spacing w:val="30"/>
          <w:sz w:val="20"/>
        </w:rPr>
        <w:t xml:space="preserve"> </w:t>
      </w:r>
      <w:r>
        <w:rPr>
          <w:i/>
          <w:sz w:val="20"/>
        </w:rPr>
        <w:t>or</w:t>
      </w:r>
      <w:r>
        <w:rPr>
          <w:i/>
          <w:spacing w:val="26"/>
          <w:sz w:val="20"/>
        </w:rPr>
        <w:t xml:space="preserve"> </w:t>
      </w:r>
      <w:r>
        <w:rPr>
          <w:i/>
          <w:sz w:val="20"/>
        </w:rPr>
        <w:t>recognized</w:t>
      </w:r>
      <w:r>
        <w:rPr>
          <w:i/>
          <w:spacing w:val="29"/>
          <w:sz w:val="20"/>
        </w:rPr>
        <w:t xml:space="preserve"> </w:t>
      </w:r>
      <w:r>
        <w:rPr>
          <w:i/>
          <w:sz w:val="20"/>
        </w:rPr>
        <w:t>by</w:t>
      </w:r>
      <w:r>
        <w:rPr>
          <w:i/>
          <w:spacing w:val="29"/>
          <w:sz w:val="20"/>
        </w:rPr>
        <w:t xml:space="preserve"> </w:t>
      </w:r>
      <w:r>
        <w:rPr>
          <w:i/>
          <w:sz w:val="20"/>
        </w:rPr>
        <w:t>the State</w:t>
      </w:r>
      <w:r>
        <w:rPr>
          <w:i/>
          <w:spacing w:val="20"/>
          <w:sz w:val="20"/>
        </w:rPr>
        <w:t xml:space="preserve"> </w:t>
      </w:r>
      <w:r>
        <w:rPr>
          <w:i/>
          <w:sz w:val="20"/>
        </w:rPr>
        <w:t>Board</w:t>
      </w:r>
      <w:r>
        <w:rPr>
          <w:i/>
          <w:spacing w:val="20"/>
          <w:sz w:val="20"/>
        </w:rPr>
        <w:t xml:space="preserve"> </w:t>
      </w:r>
      <w:r>
        <w:rPr>
          <w:i/>
          <w:sz w:val="20"/>
        </w:rPr>
        <w:t>of</w:t>
      </w:r>
      <w:r>
        <w:rPr>
          <w:i/>
          <w:spacing w:val="40"/>
          <w:sz w:val="20"/>
        </w:rPr>
        <w:t xml:space="preserve"> </w:t>
      </w:r>
      <w:r>
        <w:rPr>
          <w:i/>
          <w:sz w:val="20"/>
        </w:rPr>
        <w:t>Education authorizing</w:t>
      </w:r>
      <w:r>
        <w:rPr>
          <w:i/>
          <w:spacing w:val="19"/>
          <w:sz w:val="20"/>
        </w:rPr>
        <w:t xml:space="preserve"> </w:t>
      </w:r>
      <w:r>
        <w:rPr>
          <w:i/>
          <w:sz w:val="20"/>
        </w:rPr>
        <w:t>said teacher to teach</w:t>
      </w:r>
      <w:r>
        <w:rPr>
          <w:i/>
          <w:spacing w:val="16"/>
          <w:sz w:val="20"/>
        </w:rPr>
        <w:t xml:space="preserve"> </w:t>
      </w:r>
      <w:r>
        <w:rPr>
          <w:i/>
          <w:sz w:val="20"/>
        </w:rPr>
        <w:t>the grades or subject matter for which the teacher</w:t>
      </w:r>
      <w:r>
        <w:rPr>
          <w:i/>
          <w:spacing w:val="17"/>
          <w:sz w:val="20"/>
        </w:rPr>
        <w:t xml:space="preserve"> </w:t>
      </w:r>
      <w:r>
        <w:rPr>
          <w:i/>
          <w:sz w:val="20"/>
        </w:rPr>
        <w:t>is employed.</w:t>
      </w:r>
      <w:r>
        <w:rPr>
          <w:i/>
          <w:spacing w:val="26"/>
          <w:sz w:val="20"/>
        </w:rPr>
        <w:t xml:space="preserve"> </w:t>
      </w:r>
      <w:r>
        <w:rPr>
          <w:i/>
          <w:sz w:val="20"/>
        </w:rPr>
        <w:t>Any</w:t>
      </w:r>
      <w:r>
        <w:rPr>
          <w:i/>
          <w:spacing w:val="64"/>
          <w:sz w:val="20"/>
        </w:rPr>
        <w:t xml:space="preserve"> </w:t>
      </w:r>
      <w:r>
        <w:rPr>
          <w:i/>
          <w:sz w:val="20"/>
        </w:rPr>
        <w:t>board</w:t>
      </w:r>
      <w:r>
        <w:rPr>
          <w:i/>
          <w:spacing w:val="31"/>
          <w:sz w:val="20"/>
        </w:rPr>
        <w:t xml:space="preserve"> </w:t>
      </w:r>
      <w:r>
        <w:rPr>
          <w:i/>
          <w:sz w:val="20"/>
        </w:rPr>
        <w:t>of</w:t>
      </w:r>
      <w:r>
        <w:rPr>
          <w:i/>
          <w:spacing w:val="25"/>
          <w:sz w:val="20"/>
        </w:rPr>
        <w:t xml:space="preserve"> </w:t>
      </w:r>
      <w:r>
        <w:rPr>
          <w:i/>
          <w:sz w:val="20"/>
        </w:rPr>
        <w:t>education</w:t>
      </w:r>
      <w:r>
        <w:rPr>
          <w:i/>
          <w:spacing w:val="32"/>
          <w:sz w:val="20"/>
        </w:rPr>
        <w:t xml:space="preserve"> </w:t>
      </w:r>
      <w:r>
        <w:rPr>
          <w:i/>
          <w:sz w:val="20"/>
        </w:rPr>
        <w:t>paying</w:t>
      </w:r>
      <w:r>
        <w:rPr>
          <w:i/>
          <w:spacing w:val="29"/>
          <w:sz w:val="20"/>
        </w:rPr>
        <w:t xml:space="preserve"> </w:t>
      </w:r>
      <w:r>
        <w:rPr>
          <w:i/>
          <w:sz w:val="20"/>
        </w:rPr>
        <w:t>or</w:t>
      </w:r>
      <w:r>
        <w:rPr>
          <w:i/>
          <w:spacing w:val="18"/>
          <w:sz w:val="20"/>
        </w:rPr>
        <w:t xml:space="preserve"> </w:t>
      </w:r>
      <w:r>
        <w:rPr>
          <w:i/>
          <w:sz w:val="20"/>
        </w:rPr>
        <w:t>authorizing</w:t>
      </w:r>
      <w:r>
        <w:rPr>
          <w:i/>
          <w:spacing w:val="34"/>
          <w:sz w:val="20"/>
        </w:rPr>
        <w:t xml:space="preserve"> </w:t>
      </w:r>
      <w:r>
        <w:rPr>
          <w:i/>
          <w:sz w:val="20"/>
        </w:rPr>
        <w:t>the</w:t>
      </w:r>
      <w:r>
        <w:rPr>
          <w:i/>
          <w:spacing w:val="28"/>
          <w:sz w:val="20"/>
        </w:rPr>
        <w:t xml:space="preserve"> </w:t>
      </w:r>
      <w:r>
        <w:rPr>
          <w:i/>
          <w:sz w:val="20"/>
        </w:rPr>
        <w:t>payment</w:t>
      </w:r>
      <w:r>
        <w:rPr>
          <w:i/>
          <w:spacing w:val="28"/>
          <w:sz w:val="20"/>
        </w:rPr>
        <w:t xml:space="preserve"> </w:t>
      </w:r>
      <w:r>
        <w:rPr>
          <w:i/>
          <w:sz w:val="20"/>
        </w:rPr>
        <w:t>of</w:t>
      </w:r>
      <w:r>
        <w:rPr>
          <w:i/>
          <w:spacing w:val="25"/>
          <w:sz w:val="20"/>
        </w:rPr>
        <w:t xml:space="preserve"> </w:t>
      </w:r>
      <w:r>
        <w:rPr>
          <w:i/>
          <w:sz w:val="20"/>
        </w:rPr>
        <w:t>the</w:t>
      </w:r>
      <w:r>
        <w:rPr>
          <w:i/>
          <w:spacing w:val="30"/>
          <w:sz w:val="20"/>
        </w:rPr>
        <w:t xml:space="preserve"> </w:t>
      </w:r>
      <w:r>
        <w:rPr>
          <w:i/>
          <w:sz w:val="20"/>
        </w:rPr>
        <w:t>salary</w:t>
      </w:r>
      <w:r>
        <w:rPr>
          <w:i/>
          <w:spacing w:val="28"/>
          <w:sz w:val="20"/>
        </w:rPr>
        <w:t xml:space="preserve"> </w:t>
      </w:r>
      <w:r>
        <w:rPr>
          <w:i/>
          <w:sz w:val="20"/>
        </w:rPr>
        <w:t>of</w:t>
      </w:r>
      <w:r>
        <w:rPr>
          <w:i/>
          <w:spacing w:val="25"/>
          <w:sz w:val="20"/>
        </w:rPr>
        <w:t xml:space="preserve"> </w:t>
      </w:r>
      <w:r>
        <w:rPr>
          <w:i/>
          <w:sz w:val="20"/>
        </w:rPr>
        <w:t>any</w:t>
      </w:r>
      <w:r>
        <w:rPr>
          <w:i/>
          <w:spacing w:val="28"/>
          <w:sz w:val="20"/>
        </w:rPr>
        <w:t xml:space="preserve"> </w:t>
      </w:r>
      <w:r>
        <w:rPr>
          <w:i/>
          <w:sz w:val="20"/>
        </w:rPr>
        <w:t>teacher</w:t>
      </w:r>
      <w:r>
        <w:rPr>
          <w:i/>
          <w:spacing w:val="28"/>
          <w:sz w:val="20"/>
        </w:rPr>
        <w:t xml:space="preserve"> </w:t>
      </w:r>
      <w:r>
        <w:rPr>
          <w:i/>
          <w:sz w:val="20"/>
        </w:rPr>
        <w:t>not</w:t>
      </w:r>
      <w:r>
        <w:rPr>
          <w:i/>
          <w:spacing w:val="23"/>
          <w:sz w:val="20"/>
        </w:rPr>
        <w:t xml:space="preserve"> </w:t>
      </w:r>
      <w:r>
        <w:rPr>
          <w:i/>
          <w:sz w:val="20"/>
        </w:rPr>
        <w:t>holding a</w:t>
      </w:r>
      <w:r>
        <w:rPr>
          <w:i/>
          <w:spacing w:val="36"/>
          <w:sz w:val="20"/>
        </w:rPr>
        <w:t xml:space="preserve"> </w:t>
      </w:r>
      <w:r>
        <w:rPr>
          <w:i/>
          <w:sz w:val="20"/>
        </w:rPr>
        <w:t>certificate,</w:t>
      </w:r>
      <w:r>
        <w:rPr>
          <w:i/>
          <w:spacing w:val="32"/>
          <w:sz w:val="20"/>
        </w:rPr>
        <w:t xml:space="preserve"> </w:t>
      </w:r>
      <w:r>
        <w:rPr>
          <w:i/>
          <w:sz w:val="20"/>
        </w:rPr>
        <w:t>as</w:t>
      </w:r>
      <w:r>
        <w:rPr>
          <w:i/>
          <w:spacing w:val="40"/>
          <w:sz w:val="20"/>
        </w:rPr>
        <w:t xml:space="preserve"> </w:t>
      </w:r>
      <w:r>
        <w:rPr>
          <w:i/>
          <w:sz w:val="20"/>
        </w:rPr>
        <w:t>required</w:t>
      </w:r>
      <w:r>
        <w:rPr>
          <w:i/>
          <w:spacing w:val="-9"/>
          <w:sz w:val="20"/>
        </w:rPr>
        <w:t xml:space="preserve"> </w:t>
      </w:r>
      <w:r>
        <w:rPr>
          <w:i/>
          <w:sz w:val="20"/>
        </w:rPr>
        <w:t>herein,</w:t>
      </w:r>
      <w:r>
        <w:rPr>
          <w:i/>
          <w:spacing w:val="-5"/>
          <w:sz w:val="20"/>
        </w:rPr>
        <w:t xml:space="preserve"> </w:t>
      </w:r>
      <w:r>
        <w:rPr>
          <w:i/>
          <w:sz w:val="20"/>
        </w:rPr>
        <w:t>shall</w:t>
      </w:r>
      <w:r>
        <w:rPr>
          <w:i/>
          <w:spacing w:val="-12"/>
          <w:sz w:val="20"/>
        </w:rPr>
        <w:t xml:space="preserve"> </w:t>
      </w:r>
      <w:r>
        <w:rPr>
          <w:i/>
          <w:sz w:val="20"/>
        </w:rPr>
        <w:t>be</w:t>
      </w:r>
      <w:r>
        <w:rPr>
          <w:i/>
          <w:spacing w:val="-10"/>
          <w:sz w:val="20"/>
        </w:rPr>
        <w:t xml:space="preserve"> </w:t>
      </w:r>
      <w:r>
        <w:rPr>
          <w:i/>
          <w:sz w:val="20"/>
        </w:rPr>
        <w:t>adjudged</w:t>
      </w:r>
      <w:r>
        <w:rPr>
          <w:i/>
          <w:spacing w:val="-6"/>
          <w:sz w:val="20"/>
        </w:rPr>
        <w:t xml:space="preserve"> </w:t>
      </w:r>
      <w:r>
        <w:rPr>
          <w:i/>
          <w:sz w:val="20"/>
        </w:rPr>
        <w:t>to</w:t>
      </w:r>
      <w:r>
        <w:rPr>
          <w:i/>
          <w:spacing w:val="-11"/>
          <w:sz w:val="20"/>
        </w:rPr>
        <w:t xml:space="preserve"> </w:t>
      </w:r>
      <w:r>
        <w:rPr>
          <w:i/>
          <w:sz w:val="20"/>
        </w:rPr>
        <w:t>be</w:t>
      </w:r>
      <w:r>
        <w:rPr>
          <w:i/>
          <w:spacing w:val="-12"/>
          <w:sz w:val="20"/>
        </w:rPr>
        <w:t xml:space="preserve"> </w:t>
      </w:r>
      <w:r>
        <w:rPr>
          <w:i/>
          <w:sz w:val="20"/>
        </w:rPr>
        <w:t>guilty</w:t>
      </w:r>
      <w:r>
        <w:rPr>
          <w:i/>
          <w:spacing w:val="-12"/>
          <w:sz w:val="20"/>
        </w:rPr>
        <w:t xml:space="preserve"> </w:t>
      </w:r>
      <w:r>
        <w:rPr>
          <w:i/>
          <w:sz w:val="20"/>
        </w:rPr>
        <w:t>of</w:t>
      </w:r>
      <w:r>
        <w:rPr>
          <w:i/>
          <w:spacing w:val="-12"/>
          <w:sz w:val="20"/>
        </w:rPr>
        <w:t xml:space="preserve"> </w:t>
      </w:r>
      <w:r>
        <w:rPr>
          <w:i/>
          <w:sz w:val="20"/>
        </w:rPr>
        <w:t>a</w:t>
      </w:r>
      <w:r>
        <w:rPr>
          <w:i/>
          <w:spacing w:val="-5"/>
          <w:sz w:val="20"/>
        </w:rPr>
        <w:t xml:space="preserve"> </w:t>
      </w:r>
      <w:r>
        <w:rPr>
          <w:i/>
          <w:sz w:val="20"/>
        </w:rPr>
        <w:t>fraudulent</w:t>
      </w:r>
      <w:r>
        <w:rPr>
          <w:i/>
          <w:spacing w:val="-15"/>
          <w:sz w:val="20"/>
        </w:rPr>
        <w:t xml:space="preserve"> </w:t>
      </w:r>
      <w:r>
        <w:rPr>
          <w:i/>
          <w:sz w:val="20"/>
        </w:rPr>
        <w:t>expenditure</w:t>
      </w:r>
      <w:r>
        <w:rPr>
          <w:i/>
          <w:spacing w:val="-6"/>
          <w:sz w:val="20"/>
        </w:rPr>
        <w:t xml:space="preserve"> </w:t>
      </w:r>
      <w:r>
        <w:rPr>
          <w:i/>
          <w:sz w:val="20"/>
        </w:rPr>
        <w:t>of</w:t>
      </w:r>
      <w:r>
        <w:rPr>
          <w:i/>
          <w:spacing w:val="-15"/>
          <w:sz w:val="20"/>
        </w:rPr>
        <w:t xml:space="preserve"> </w:t>
      </w:r>
      <w:r>
        <w:rPr>
          <w:i/>
          <w:sz w:val="20"/>
        </w:rPr>
        <w:t>public</w:t>
      </w:r>
      <w:r>
        <w:rPr>
          <w:i/>
          <w:spacing w:val="-9"/>
          <w:sz w:val="20"/>
        </w:rPr>
        <w:t xml:space="preserve"> </w:t>
      </w:r>
      <w:r>
        <w:rPr>
          <w:i/>
          <w:sz w:val="20"/>
        </w:rPr>
        <w:t>funds</w:t>
      </w:r>
      <w:r>
        <w:rPr>
          <w:i/>
          <w:spacing w:val="-15"/>
          <w:sz w:val="20"/>
        </w:rPr>
        <w:t xml:space="preserve"> </w:t>
      </w:r>
      <w:r>
        <w:rPr>
          <w:i/>
          <w:sz w:val="20"/>
        </w:rPr>
        <w:t>.</w:t>
      </w:r>
      <w:r>
        <w:rPr>
          <w:i/>
          <w:spacing w:val="-9"/>
          <w:sz w:val="20"/>
        </w:rPr>
        <w:t xml:space="preserve"> </w:t>
      </w:r>
      <w:r>
        <w:rPr>
          <w:i/>
          <w:sz w:val="20"/>
        </w:rPr>
        <w:t>.</w:t>
      </w:r>
      <w:r>
        <w:rPr>
          <w:i/>
          <w:spacing w:val="-9"/>
          <w:sz w:val="20"/>
        </w:rPr>
        <w:t xml:space="preserve"> </w:t>
      </w:r>
      <w:r>
        <w:rPr>
          <w:i/>
          <w:sz w:val="20"/>
        </w:rPr>
        <w:t>.</w:t>
      </w:r>
    </w:p>
    <w:p w14:paraId="683672DB" w14:textId="77777777" w:rsidR="0041458B" w:rsidRDefault="0041458B">
      <w:pPr>
        <w:pStyle w:val="BodyText"/>
        <w:spacing w:before="1"/>
        <w:rPr>
          <w:i/>
          <w:sz w:val="21"/>
        </w:rPr>
      </w:pPr>
    </w:p>
    <w:p w14:paraId="0BE12DD4" w14:textId="77777777" w:rsidR="0041458B" w:rsidRDefault="001E6FA3">
      <w:pPr>
        <w:pStyle w:val="BodyText"/>
        <w:spacing w:line="247" w:lineRule="auto"/>
        <w:ind w:left="860" w:right="829" w:firstLine="360"/>
      </w:pPr>
      <w:r>
        <w:t>Pursuant</w:t>
      </w:r>
      <w:r>
        <w:rPr>
          <w:spacing w:val="-5"/>
        </w:rPr>
        <w:t xml:space="preserve"> </w:t>
      </w:r>
      <w:r>
        <w:t>to</w:t>
      </w:r>
      <w:r>
        <w:rPr>
          <w:spacing w:val="-7"/>
        </w:rPr>
        <w:t xml:space="preserve"> </w:t>
      </w:r>
      <w:r>
        <w:t>70</w:t>
      </w:r>
      <w:r>
        <w:rPr>
          <w:spacing w:val="-5"/>
        </w:rPr>
        <w:t xml:space="preserve"> </w:t>
      </w:r>
      <w:r>
        <w:t>O.S.</w:t>
      </w:r>
      <w:r>
        <w:rPr>
          <w:spacing w:val="-5"/>
        </w:rPr>
        <w:t xml:space="preserve"> </w:t>
      </w:r>
      <w:r>
        <w:t>§</w:t>
      </w:r>
      <w:r>
        <w:rPr>
          <w:spacing w:val="-5"/>
        </w:rPr>
        <w:t xml:space="preserve"> </w:t>
      </w:r>
      <w:r>
        <w:t>6-101,</w:t>
      </w:r>
      <w:r>
        <w:rPr>
          <w:spacing w:val="-4"/>
        </w:rPr>
        <w:t xml:space="preserve"> </w:t>
      </w:r>
      <w:r>
        <w:t>local</w:t>
      </w:r>
      <w:r>
        <w:rPr>
          <w:spacing w:val="-5"/>
        </w:rPr>
        <w:t xml:space="preserve"> </w:t>
      </w:r>
      <w:r>
        <w:t>boards</w:t>
      </w:r>
      <w:r>
        <w:rPr>
          <w:spacing w:val="-5"/>
        </w:rPr>
        <w:t xml:space="preserve"> </w:t>
      </w:r>
      <w:r>
        <w:t>of</w:t>
      </w:r>
      <w:r>
        <w:rPr>
          <w:spacing w:val="-4"/>
        </w:rPr>
        <w:t xml:space="preserve"> </w:t>
      </w:r>
      <w:r>
        <w:t>education</w:t>
      </w:r>
      <w:r>
        <w:rPr>
          <w:spacing w:val="-3"/>
        </w:rPr>
        <w:t xml:space="preserve"> </w:t>
      </w:r>
      <w:r>
        <w:t>are</w:t>
      </w:r>
      <w:r>
        <w:rPr>
          <w:spacing w:val="-4"/>
        </w:rPr>
        <w:t xml:space="preserve"> </w:t>
      </w:r>
      <w:r>
        <w:t>authorized</w:t>
      </w:r>
      <w:r>
        <w:rPr>
          <w:spacing w:val="-3"/>
        </w:rPr>
        <w:t xml:space="preserve"> </w:t>
      </w:r>
      <w:r>
        <w:t>to</w:t>
      </w:r>
      <w:r>
        <w:rPr>
          <w:spacing w:val="-3"/>
        </w:rPr>
        <w:t xml:space="preserve"> </w:t>
      </w:r>
      <w:r>
        <w:t>enter</w:t>
      </w:r>
      <w:r>
        <w:rPr>
          <w:spacing w:val="-3"/>
        </w:rPr>
        <w:t xml:space="preserve"> </w:t>
      </w:r>
      <w:r>
        <w:t>into</w:t>
      </w:r>
      <w:r>
        <w:rPr>
          <w:spacing w:val="-3"/>
        </w:rPr>
        <w:t xml:space="preserve"> </w:t>
      </w:r>
      <w:r>
        <w:t>written</w:t>
      </w:r>
      <w:r>
        <w:rPr>
          <w:spacing w:val="-6"/>
        </w:rPr>
        <w:t xml:space="preserve"> </w:t>
      </w:r>
      <w:r>
        <w:t>contracts</w:t>
      </w:r>
      <w:r>
        <w:rPr>
          <w:spacing w:val="-5"/>
        </w:rPr>
        <w:t xml:space="preserve"> </w:t>
      </w:r>
      <w:r>
        <w:t>with</w:t>
      </w:r>
      <w:r>
        <w:rPr>
          <w:spacing w:val="-3"/>
        </w:rPr>
        <w:t xml:space="preserve"> </w:t>
      </w:r>
      <w:r>
        <w:t>persons who are not certified or licensed to teach by the State Board of Education as long as the person is enrolled in an education</w:t>
      </w:r>
      <w:r>
        <w:rPr>
          <w:spacing w:val="-2"/>
        </w:rPr>
        <w:t xml:space="preserve"> </w:t>
      </w:r>
      <w:r>
        <w:t>degree</w:t>
      </w:r>
      <w:r>
        <w:rPr>
          <w:spacing w:val="-3"/>
        </w:rPr>
        <w:t xml:space="preserve"> </w:t>
      </w:r>
      <w:r>
        <w:t>program at an institution of</w:t>
      </w:r>
      <w:r>
        <w:rPr>
          <w:spacing w:val="-3"/>
        </w:rPr>
        <w:t xml:space="preserve"> </w:t>
      </w:r>
      <w:r>
        <w:t>higher</w:t>
      </w:r>
      <w:r>
        <w:rPr>
          <w:spacing w:val="-2"/>
        </w:rPr>
        <w:t xml:space="preserve"> </w:t>
      </w:r>
      <w:r>
        <w:t>education and</w:t>
      </w:r>
      <w:r>
        <w:rPr>
          <w:spacing w:val="-2"/>
        </w:rPr>
        <w:t xml:space="preserve"> </w:t>
      </w:r>
      <w:r>
        <w:t>is</w:t>
      </w:r>
      <w:r>
        <w:rPr>
          <w:spacing w:val="-2"/>
        </w:rPr>
        <w:t xml:space="preserve"> </w:t>
      </w:r>
      <w:r>
        <w:t>actively in the</w:t>
      </w:r>
      <w:r>
        <w:rPr>
          <w:spacing w:val="-3"/>
        </w:rPr>
        <w:t xml:space="preserve"> </w:t>
      </w:r>
      <w:r>
        <w:t>process</w:t>
      </w:r>
      <w:r>
        <w:rPr>
          <w:spacing w:val="-2"/>
        </w:rPr>
        <w:t xml:space="preserve"> </w:t>
      </w:r>
      <w:r>
        <w:t>of</w:t>
      </w:r>
      <w:r>
        <w:rPr>
          <w:spacing w:val="-1"/>
        </w:rPr>
        <w:t xml:space="preserve"> </w:t>
      </w:r>
      <w:r>
        <w:t>securing certification or</w:t>
      </w:r>
      <w:r>
        <w:rPr>
          <w:spacing w:val="-1"/>
        </w:rPr>
        <w:t xml:space="preserve"> </w:t>
      </w:r>
      <w:r>
        <w:t>licensure.</w:t>
      </w:r>
      <w:r>
        <w:rPr>
          <w:spacing w:val="-3"/>
        </w:rPr>
        <w:t xml:space="preserve"> </w:t>
      </w:r>
      <w:r>
        <w:t>If</w:t>
      </w:r>
      <w:r>
        <w:rPr>
          <w:spacing w:val="-1"/>
        </w:rPr>
        <w:t xml:space="preserve"> </w:t>
      </w:r>
      <w:r>
        <w:t>the</w:t>
      </w:r>
      <w:r>
        <w:rPr>
          <w:spacing w:val="-3"/>
        </w:rPr>
        <w:t xml:space="preserve"> </w:t>
      </w:r>
      <w:r>
        <w:t>person</w:t>
      </w:r>
      <w:r>
        <w:rPr>
          <w:spacing w:val="-2"/>
        </w:rPr>
        <w:t xml:space="preserve"> </w:t>
      </w:r>
      <w:r>
        <w:t>has</w:t>
      </w:r>
      <w:r>
        <w:rPr>
          <w:spacing w:val="-2"/>
        </w:rPr>
        <w:t xml:space="preserve"> </w:t>
      </w:r>
      <w:r>
        <w:t>not</w:t>
      </w:r>
      <w:r>
        <w:rPr>
          <w:spacing w:val="-2"/>
        </w:rPr>
        <w:t xml:space="preserve"> </w:t>
      </w:r>
      <w:r>
        <w:t>obtained valid certification or</w:t>
      </w:r>
      <w:r>
        <w:rPr>
          <w:spacing w:val="-1"/>
        </w:rPr>
        <w:t xml:space="preserve"> </w:t>
      </w:r>
      <w:r>
        <w:t>licensure</w:t>
      </w:r>
      <w:r>
        <w:rPr>
          <w:spacing w:val="-3"/>
        </w:rPr>
        <w:t xml:space="preserve"> </w:t>
      </w:r>
      <w:r>
        <w:t>by the</w:t>
      </w:r>
      <w:r>
        <w:rPr>
          <w:spacing w:val="-1"/>
        </w:rPr>
        <w:t xml:space="preserve"> </w:t>
      </w:r>
      <w:r>
        <w:t>first</w:t>
      </w:r>
      <w:r>
        <w:rPr>
          <w:spacing w:val="-2"/>
        </w:rPr>
        <w:t xml:space="preserve"> </w:t>
      </w:r>
      <w:r>
        <w:t>day</w:t>
      </w:r>
      <w:r>
        <w:rPr>
          <w:spacing w:val="-4"/>
        </w:rPr>
        <w:t xml:space="preserve"> </w:t>
      </w:r>
      <w:r>
        <w:t>of</w:t>
      </w:r>
      <w:r>
        <w:rPr>
          <w:spacing w:val="-1"/>
        </w:rPr>
        <w:t xml:space="preserve"> </w:t>
      </w:r>
      <w:r>
        <w:t>the</w:t>
      </w:r>
      <w:r>
        <w:rPr>
          <w:spacing w:val="-1"/>
        </w:rPr>
        <w:t xml:space="preserve"> </w:t>
      </w:r>
      <w:r>
        <w:t>ensuing school</w:t>
      </w:r>
      <w:r>
        <w:rPr>
          <w:spacing w:val="-2"/>
        </w:rPr>
        <w:t xml:space="preserve"> </w:t>
      </w:r>
      <w:r>
        <w:t>year, the contract would be terminated.</w:t>
      </w:r>
    </w:p>
    <w:p w14:paraId="58A7D191" w14:textId="77777777" w:rsidR="0041458B" w:rsidRDefault="0041458B">
      <w:pPr>
        <w:pStyle w:val="BodyText"/>
        <w:spacing w:before="1"/>
        <w:rPr>
          <w:sz w:val="21"/>
        </w:rPr>
      </w:pPr>
    </w:p>
    <w:p w14:paraId="391F8051" w14:textId="77777777" w:rsidR="0041458B" w:rsidRDefault="001E6FA3">
      <w:pPr>
        <w:pStyle w:val="BodyText"/>
        <w:ind w:left="1220"/>
      </w:pPr>
      <w:r>
        <w:rPr>
          <w:spacing w:val="-2"/>
        </w:rPr>
        <w:t>Pursuant</w:t>
      </w:r>
      <w:r>
        <w:rPr>
          <w:spacing w:val="-11"/>
        </w:rPr>
        <w:t xml:space="preserve"> </w:t>
      </w:r>
      <w:r>
        <w:rPr>
          <w:spacing w:val="-2"/>
        </w:rPr>
        <w:t>to</w:t>
      </w:r>
      <w:r>
        <w:rPr>
          <w:spacing w:val="-12"/>
        </w:rPr>
        <w:t xml:space="preserve"> </w:t>
      </w:r>
      <w:r>
        <w:rPr>
          <w:spacing w:val="-2"/>
        </w:rPr>
        <w:t>70</w:t>
      </w:r>
      <w:r>
        <w:rPr>
          <w:spacing w:val="-10"/>
        </w:rPr>
        <w:t xml:space="preserve"> </w:t>
      </w:r>
      <w:r>
        <w:rPr>
          <w:spacing w:val="-2"/>
        </w:rPr>
        <w:t>O.S.</w:t>
      </w:r>
      <w:r>
        <w:rPr>
          <w:spacing w:val="-11"/>
        </w:rPr>
        <w:t xml:space="preserve"> </w:t>
      </w:r>
      <w:r>
        <w:rPr>
          <w:spacing w:val="-2"/>
        </w:rPr>
        <w:t>§</w:t>
      </w:r>
      <w:r>
        <w:rPr>
          <w:spacing w:val="-12"/>
        </w:rPr>
        <w:t xml:space="preserve"> </w:t>
      </w:r>
      <w:r>
        <w:rPr>
          <w:spacing w:val="-2"/>
        </w:rPr>
        <w:t>6-107,</w:t>
      </w:r>
      <w:r>
        <w:rPr>
          <w:spacing w:val="-10"/>
        </w:rPr>
        <w:t xml:space="preserve"> </w:t>
      </w:r>
      <w:r>
        <w:rPr>
          <w:spacing w:val="-2"/>
        </w:rPr>
        <w:t>the</w:t>
      </w:r>
      <w:r>
        <w:rPr>
          <w:spacing w:val="-13"/>
        </w:rPr>
        <w:t xml:space="preserve"> </w:t>
      </w:r>
      <w:r>
        <w:rPr>
          <w:spacing w:val="-2"/>
        </w:rPr>
        <w:t>statute</w:t>
      </w:r>
      <w:r>
        <w:rPr>
          <w:spacing w:val="-16"/>
        </w:rPr>
        <w:t xml:space="preserve"> </w:t>
      </w:r>
      <w:r>
        <w:rPr>
          <w:spacing w:val="-2"/>
        </w:rPr>
        <w:t>provides</w:t>
      </w:r>
      <w:r>
        <w:rPr>
          <w:spacing w:val="-11"/>
        </w:rPr>
        <w:t xml:space="preserve"> </w:t>
      </w:r>
      <w:r>
        <w:rPr>
          <w:spacing w:val="-2"/>
        </w:rPr>
        <w:t>in</w:t>
      </w:r>
      <w:r>
        <w:rPr>
          <w:spacing w:val="-12"/>
        </w:rPr>
        <w:t xml:space="preserve"> </w:t>
      </w:r>
      <w:r>
        <w:rPr>
          <w:spacing w:val="-4"/>
        </w:rPr>
        <w:t>part:</w:t>
      </w:r>
    </w:p>
    <w:p w14:paraId="088A78B3" w14:textId="77777777" w:rsidR="0041458B" w:rsidRDefault="0041458B">
      <w:pPr>
        <w:pStyle w:val="BodyText"/>
        <w:spacing w:before="4"/>
        <w:rPr>
          <w:sz w:val="18"/>
        </w:rPr>
      </w:pPr>
    </w:p>
    <w:p w14:paraId="43451344" w14:textId="77777777" w:rsidR="0041458B" w:rsidRDefault="001E6FA3">
      <w:pPr>
        <w:spacing w:line="249" w:lineRule="auto"/>
        <w:ind w:left="860" w:right="928" w:firstLine="355"/>
        <w:jc w:val="both"/>
        <w:rPr>
          <w:i/>
          <w:sz w:val="20"/>
        </w:rPr>
      </w:pPr>
      <w:r>
        <w:rPr>
          <w:i/>
          <w:sz w:val="20"/>
        </w:rPr>
        <w:t>. . . It shall be unlawful for a member of the board of education of a school</w:t>
      </w:r>
      <w:r>
        <w:rPr>
          <w:i/>
          <w:spacing w:val="-1"/>
          <w:sz w:val="20"/>
        </w:rPr>
        <w:t xml:space="preserve"> </w:t>
      </w:r>
      <w:r>
        <w:rPr>
          <w:i/>
          <w:sz w:val="20"/>
        </w:rPr>
        <w:t>district to employ, approve or vote for the employment of any person to perform services for such district unless the person employed holds a valid certificate of qualification issued in accordance with the rules of the State Board of Education to perform the services</w:t>
      </w:r>
      <w:r>
        <w:rPr>
          <w:i/>
          <w:spacing w:val="-1"/>
          <w:sz w:val="20"/>
        </w:rPr>
        <w:t xml:space="preserve"> </w:t>
      </w:r>
      <w:r>
        <w:rPr>
          <w:i/>
          <w:sz w:val="20"/>
        </w:rPr>
        <w:t>the person is</w:t>
      </w:r>
      <w:r>
        <w:rPr>
          <w:i/>
          <w:spacing w:val="-4"/>
          <w:sz w:val="20"/>
        </w:rPr>
        <w:t xml:space="preserve"> </w:t>
      </w:r>
      <w:r>
        <w:rPr>
          <w:i/>
          <w:sz w:val="20"/>
        </w:rPr>
        <w:t>employed to perform.</w:t>
      </w:r>
    </w:p>
    <w:p w14:paraId="4C00DFEF" w14:textId="77777777" w:rsidR="0041458B" w:rsidRDefault="0041458B">
      <w:pPr>
        <w:pStyle w:val="BodyText"/>
        <w:spacing w:before="9"/>
        <w:rPr>
          <w:i/>
        </w:rPr>
      </w:pPr>
    </w:p>
    <w:p w14:paraId="589BB18F" w14:textId="77777777" w:rsidR="0041458B" w:rsidRDefault="001E6FA3">
      <w:pPr>
        <w:pStyle w:val="BodyText"/>
        <w:ind w:left="1220"/>
      </w:pPr>
      <w:r>
        <w:rPr>
          <w:spacing w:val="-2"/>
        </w:rPr>
        <w:t>Pursuant</w:t>
      </w:r>
      <w:r>
        <w:rPr>
          <w:spacing w:val="-11"/>
        </w:rPr>
        <w:t xml:space="preserve"> </w:t>
      </w:r>
      <w:r>
        <w:rPr>
          <w:spacing w:val="-2"/>
        </w:rPr>
        <w:t>to</w:t>
      </w:r>
      <w:r>
        <w:rPr>
          <w:spacing w:val="-12"/>
        </w:rPr>
        <w:t xml:space="preserve"> </w:t>
      </w:r>
      <w:r>
        <w:rPr>
          <w:spacing w:val="-2"/>
        </w:rPr>
        <w:t>70</w:t>
      </w:r>
      <w:r>
        <w:rPr>
          <w:spacing w:val="-10"/>
        </w:rPr>
        <w:t xml:space="preserve"> </w:t>
      </w:r>
      <w:r>
        <w:rPr>
          <w:spacing w:val="-2"/>
        </w:rPr>
        <w:t>O.S.</w:t>
      </w:r>
      <w:r>
        <w:rPr>
          <w:spacing w:val="-11"/>
        </w:rPr>
        <w:t xml:space="preserve"> </w:t>
      </w:r>
      <w:r>
        <w:rPr>
          <w:spacing w:val="-2"/>
        </w:rPr>
        <w:t>§</w:t>
      </w:r>
      <w:r>
        <w:rPr>
          <w:spacing w:val="-12"/>
        </w:rPr>
        <w:t xml:space="preserve"> </w:t>
      </w:r>
      <w:r>
        <w:rPr>
          <w:spacing w:val="-2"/>
        </w:rPr>
        <w:t>6-108,</w:t>
      </w:r>
      <w:r>
        <w:rPr>
          <w:spacing w:val="-10"/>
        </w:rPr>
        <w:t xml:space="preserve"> </w:t>
      </w:r>
      <w:r>
        <w:rPr>
          <w:spacing w:val="-2"/>
        </w:rPr>
        <w:t>the</w:t>
      </w:r>
      <w:r>
        <w:rPr>
          <w:spacing w:val="-13"/>
        </w:rPr>
        <w:t xml:space="preserve"> </w:t>
      </w:r>
      <w:r>
        <w:rPr>
          <w:spacing w:val="-2"/>
        </w:rPr>
        <w:t>statute</w:t>
      </w:r>
      <w:r>
        <w:rPr>
          <w:spacing w:val="-16"/>
        </w:rPr>
        <w:t xml:space="preserve"> </w:t>
      </w:r>
      <w:r>
        <w:rPr>
          <w:spacing w:val="-2"/>
        </w:rPr>
        <w:t>provides</w:t>
      </w:r>
      <w:r>
        <w:rPr>
          <w:spacing w:val="-11"/>
        </w:rPr>
        <w:t xml:space="preserve"> </w:t>
      </w:r>
      <w:r>
        <w:rPr>
          <w:spacing w:val="-2"/>
        </w:rPr>
        <w:t>in</w:t>
      </w:r>
      <w:r>
        <w:rPr>
          <w:spacing w:val="-12"/>
        </w:rPr>
        <w:t xml:space="preserve"> </w:t>
      </w:r>
      <w:r>
        <w:rPr>
          <w:spacing w:val="-4"/>
        </w:rPr>
        <w:t>part:</w:t>
      </w:r>
    </w:p>
    <w:p w14:paraId="67F79DB4" w14:textId="77777777" w:rsidR="0041458B" w:rsidRDefault="0041458B">
      <w:pPr>
        <w:pStyle w:val="BodyText"/>
        <w:spacing w:before="2"/>
        <w:rPr>
          <w:sz w:val="18"/>
        </w:rPr>
      </w:pPr>
    </w:p>
    <w:p w14:paraId="2169EBAB" w14:textId="77777777" w:rsidR="0041458B" w:rsidRDefault="001E6FA3">
      <w:pPr>
        <w:spacing w:line="249" w:lineRule="auto"/>
        <w:ind w:left="860" w:right="937" w:firstLine="355"/>
        <w:jc w:val="both"/>
        <w:rPr>
          <w:i/>
          <w:sz w:val="20"/>
        </w:rPr>
      </w:pPr>
      <w:r>
        <w:rPr>
          <w:i/>
          <w:sz w:val="20"/>
        </w:rPr>
        <w:t>. . .</w:t>
      </w:r>
      <w:r>
        <w:rPr>
          <w:i/>
          <w:spacing w:val="-2"/>
          <w:sz w:val="20"/>
        </w:rPr>
        <w:t xml:space="preserve"> </w:t>
      </w:r>
      <w:r>
        <w:rPr>
          <w:i/>
          <w:sz w:val="20"/>
        </w:rPr>
        <w:t>It shall</w:t>
      </w:r>
      <w:r>
        <w:rPr>
          <w:i/>
          <w:spacing w:val="-3"/>
          <w:sz w:val="20"/>
        </w:rPr>
        <w:t xml:space="preserve"> </w:t>
      </w:r>
      <w:r>
        <w:rPr>
          <w:i/>
          <w:sz w:val="20"/>
        </w:rPr>
        <w:t>be unlawful for any</w:t>
      </w:r>
      <w:r>
        <w:rPr>
          <w:i/>
          <w:spacing w:val="-2"/>
          <w:sz w:val="20"/>
        </w:rPr>
        <w:t xml:space="preserve"> </w:t>
      </w:r>
      <w:r>
        <w:rPr>
          <w:i/>
          <w:sz w:val="20"/>
        </w:rPr>
        <w:t>person to serve,</w:t>
      </w:r>
      <w:r>
        <w:rPr>
          <w:i/>
          <w:spacing w:val="-2"/>
          <w:sz w:val="20"/>
        </w:rPr>
        <w:t xml:space="preserve"> </w:t>
      </w:r>
      <w:r>
        <w:rPr>
          <w:i/>
          <w:sz w:val="20"/>
        </w:rPr>
        <w:t>or to contract or</w:t>
      </w:r>
      <w:r>
        <w:rPr>
          <w:i/>
          <w:spacing w:val="-3"/>
          <w:sz w:val="20"/>
        </w:rPr>
        <w:t xml:space="preserve"> </w:t>
      </w:r>
      <w:r>
        <w:rPr>
          <w:i/>
          <w:sz w:val="20"/>
        </w:rPr>
        <w:t>agree to serve, as</w:t>
      </w:r>
      <w:r>
        <w:rPr>
          <w:i/>
          <w:spacing w:val="-3"/>
          <w:sz w:val="20"/>
        </w:rPr>
        <w:t xml:space="preserve"> </w:t>
      </w:r>
      <w:r>
        <w:rPr>
          <w:i/>
          <w:sz w:val="20"/>
        </w:rPr>
        <w:t>superintendent, elementary superintendent,</w:t>
      </w:r>
      <w:r>
        <w:rPr>
          <w:i/>
          <w:spacing w:val="-4"/>
          <w:sz w:val="20"/>
        </w:rPr>
        <w:t xml:space="preserve"> </w:t>
      </w:r>
      <w:r>
        <w:rPr>
          <w:i/>
          <w:sz w:val="20"/>
        </w:rPr>
        <w:t>principal,</w:t>
      </w:r>
      <w:r>
        <w:rPr>
          <w:i/>
          <w:spacing w:val="-4"/>
          <w:sz w:val="20"/>
        </w:rPr>
        <w:t xml:space="preserve"> </w:t>
      </w:r>
      <w:r>
        <w:rPr>
          <w:i/>
          <w:sz w:val="20"/>
        </w:rPr>
        <w:t>supervisor,</w:t>
      </w:r>
      <w:r>
        <w:rPr>
          <w:i/>
          <w:spacing w:val="-4"/>
          <w:sz w:val="20"/>
        </w:rPr>
        <w:t xml:space="preserve"> </w:t>
      </w:r>
      <w:r>
        <w:rPr>
          <w:i/>
          <w:sz w:val="20"/>
        </w:rPr>
        <w:t>librarian,</w:t>
      </w:r>
      <w:r>
        <w:rPr>
          <w:i/>
          <w:spacing w:val="-4"/>
          <w:sz w:val="20"/>
        </w:rPr>
        <w:t xml:space="preserve"> </w:t>
      </w:r>
      <w:r>
        <w:rPr>
          <w:i/>
          <w:sz w:val="20"/>
        </w:rPr>
        <w:t>school</w:t>
      </w:r>
      <w:r>
        <w:rPr>
          <w:i/>
          <w:spacing w:val="-9"/>
          <w:sz w:val="20"/>
        </w:rPr>
        <w:t xml:space="preserve"> </w:t>
      </w:r>
      <w:r>
        <w:rPr>
          <w:i/>
          <w:sz w:val="20"/>
        </w:rPr>
        <w:t>nurse, classroom</w:t>
      </w:r>
      <w:r>
        <w:rPr>
          <w:i/>
          <w:spacing w:val="-2"/>
          <w:sz w:val="20"/>
        </w:rPr>
        <w:t xml:space="preserve"> </w:t>
      </w:r>
      <w:r>
        <w:rPr>
          <w:i/>
          <w:sz w:val="20"/>
        </w:rPr>
        <w:t>teacher</w:t>
      </w:r>
      <w:r>
        <w:rPr>
          <w:i/>
          <w:spacing w:val="-5"/>
          <w:sz w:val="20"/>
        </w:rPr>
        <w:t xml:space="preserve"> </w:t>
      </w:r>
      <w:r>
        <w:rPr>
          <w:i/>
          <w:sz w:val="20"/>
        </w:rPr>
        <w:t>or</w:t>
      </w:r>
      <w:r>
        <w:rPr>
          <w:i/>
          <w:spacing w:val="-6"/>
          <w:sz w:val="20"/>
        </w:rPr>
        <w:t xml:space="preserve"> </w:t>
      </w:r>
      <w:r>
        <w:rPr>
          <w:i/>
          <w:sz w:val="20"/>
        </w:rPr>
        <w:t>other</w:t>
      </w:r>
      <w:r>
        <w:rPr>
          <w:i/>
          <w:spacing w:val="-9"/>
          <w:sz w:val="20"/>
        </w:rPr>
        <w:t xml:space="preserve"> </w:t>
      </w:r>
      <w:r>
        <w:rPr>
          <w:i/>
          <w:sz w:val="20"/>
        </w:rPr>
        <w:t>instructional, supervisory or</w:t>
      </w:r>
      <w:r>
        <w:rPr>
          <w:i/>
          <w:spacing w:val="-3"/>
          <w:sz w:val="20"/>
        </w:rPr>
        <w:t xml:space="preserve"> </w:t>
      </w:r>
      <w:r>
        <w:rPr>
          <w:i/>
          <w:sz w:val="20"/>
        </w:rPr>
        <w:t>administrative</w:t>
      </w:r>
      <w:r>
        <w:rPr>
          <w:i/>
          <w:spacing w:val="-2"/>
          <w:sz w:val="20"/>
        </w:rPr>
        <w:t xml:space="preserve"> </w:t>
      </w:r>
      <w:r>
        <w:rPr>
          <w:i/>
          <w:sz w:val="20"/>
        </w:rPr>
        <w:t>employee</w:t>
      </w:r>
      <w:r>
        <w:rPr>
          <w:i/>
          <w:spacing w:val="-1"/>
          <w:sz w:val="20"/>
        </w:rPr>
        <w:t xml:space="preserve"> </w:t>
      </w:r>
      <w:r>
        <w:rPr>
          <w:i/>
          <w:sz w:val="20"/>
        </w:rPr>
        <w:t>of</w:t>
      </w:r>
      <w:r>
        <w:rPr>
          <w:i/>
          <w:spacing w:val="-7"/>
          <w:sz w:val="20"/>
        </w:rPr>
        <w:t xml:space="preserve"> </w:t>
      </w:r>
      <w:r>
        <w:rPr>
          <w:i/>
          <w:sz w:val="20"/>
        </w:rPr>
        <w:t>a school</w:t>
      </w:r>
      <w:r>
        <w:rPr>
          <w:i/>
          <w:spacing w:val="-4"/>
          <w:sz w:val="20"/>
        </w:rPr>
        <w:t xml:space="preserve"> </w:t>
      </w:r>
      <w:r>
        <w:rPr>
          <w:i/>
          <w:sz w:val="20"/>
        </w:rPr>
        <w:t>district</w:t>
      </w:r>
      <w:r>
        <w:rPr>
          <w:i/>
          <w:spacing w:val="-7"/>
          <w:sz w:val="20"/>
        </w:rPr>
        <w:t xml:space="preserve"> </w:t>
      </w:r>
      <w:r>
        <w:rPr>
          <w:i/>
          <w:sz w:val="20"/>
        </w:rPr>
        <w:t>unless</w:t>
      </w:r>
      <w:r>
        <w:rPr>
          <w:i/>
          <w:spacing w:val="-3"/>
          <w:sz w:val="20"/>
        </w:rPr>
        <w:t xml:space="preserve"> </w:t>
      </w:r>
      <w:r>
        <w:rPr>
          <w:i/>
          <w:sz w:val="20"/>
        </w:rPr>
        <w:t>such</w:t>
      </w:r>
      <w:r>
        <w:rPr>
          <w:i/>
          <w:spacing w:val="-1"/>
          <w:sz w:val="20"/>
        </w:rPr>
        <w:t xml:space="preserve"> </w:t>
      </w:r>
      <w:r>
        <w:rPr>
          <w:i/>
          <w:sz w:val="20"/>
        </w:rPr>
        <w:t>person holds</w:t>
      </w:r>
      <w:r>
        <w:rPr>
          <w:i/>
          <w:spacing w:val="-3"/>
          <w:sz w:val="20"/>
        </w:rPr>
        <w:t xml:space="preserve"> </w:t>
      </w:r>
      <w:r>
        <w:rPr>
          <w:i/>
          <w:sz w:val="20"/>
        </w:rPr>
        <w:t>a</w:t>
      </w:r>
      <w:r>
        <w:rPr>
          <w:i/>
          <w:spacing w:val="-1"/>
          <w:sz w:val="20"/>
        </w:rPr>
        <w:t xml:space="preserve"> </w:t>
      </w:r>
      <w:r>
        <w:rPr>
          <w:i/>
          <w:sz w:val="20"/>
        </w:rPr>
        <w:t>valid</w:t>
      </w:r>
      <w:r>
        <w:rPr>
          <w:i/>
          <w:spacing w:val="-1"/>
          <w:sz w:val="20"/>
        </w:rPr>
        <w:t xml:space="preserve"> </w:t>
      </w:r>
      <w:r>
        <w:rPr>
          <w:i/>
          <w:sz w:val="20"/>
        </w:rPr>
        <w:t>certificate</w:t>
      </w:r>
      <w:r>
        <w:rPr>
          <w:i/>
          <w:spacing w:val="-6"/>
          <w:sz w:val="20"/>
        </w:rPr>
        <w:t xml:space="preserve"> </w:t>
      </w:r>
      <w:r>
        <w:rPr>
          <w:i/>
          <w:sz w:val="20"/>
        </w:rPr>
        <w:t>of</w:t>
      </w:r>
      <w:r>
        <w:rPr>
          <w:i/>
          <w:spacing w:val="-2"/>
          <w:sz w:val="20"/>
        </w:rPr>
        <w:t xml:space="preserve"> </w:t>
      </w:r>
      <w:r>
        <w:rPr>
          <w:i/>
          <w:sz w:val="20"/>
        </w:rPr>
        <w:t>qualification issued in accordance with the rules</w:t>
      </w:r>
      <w:r>
        <w:rPr>
          <w:i/>
          <w:spacing w:val="-2"/>
          <w:sz w:val="20"/>
        </w:rPr>
        <w:t xml:space="preserve"> </w:t>
      </w:r>
      <w:r>
        <w:rPr>
          <w:i/>
          <w:sz w:val="20"/>
        </w:rPr>
        <w:t>of the State Board of</w:t>
      </w:r>
      <w:r>
        <w:rPr>
          <w:i/>
          <w:spacing w:val="-2"/>
          <w:sz w:val="20"/>
        </w:rPr>
        <w:t xml:space="preserve"> </w:t>
      </w:r>
      <w:r>
        <w:rPr>
          <w:i/>
          <w:sz w:val="20"/>
        </w:rPr>
        <w:t>Education to perform the services</w:t>
      </w:r>
      <w:r>
        <w:rPr>
          <w:i/>
          <w:spacing w:val="-5"/>
          <w:sz w:val="20"/>
        </w:rPr>
        <w:t xml:space="preserve"> </w:t>
      </w:r>
      <w:r>
        <w:rPr>
          <w:i/>
          <w:sz w:val="20"/>
        </w:rPr>
        <w:t>the person performs or contracts or</w:t>
      </w:r>
      <w:r>
        <w:rPr>
          <w:i/>
          <w:spacing w:val="-3"/>
          <w:sz w:val="20"/>
        </w:rPr>
        <w:t xml:space="preserve"> </w:t>
      </w:r>
      <w:r>
        <w:rPr>
          <w:i/>
          <w:sz w:val="20"/>
        </w:rPr>
        <w:t>agrees</w:t>
      </w:r>
      <w:r>
        <w:rPr>
          <w:i/>
          <w:spacing w:val="-3"/>
          <w:sz w:val="20"/>
        </w:rPr>
        <w:t xml:space="preserve"> </w:t>
      </w:r>
      <w:r>
        <w:rPr>
          <w:i/>
          <w:sz w:val="20"/>
        </w:rPr>
        <w:t>to perform.</w:t>
      </w:r>
    </w:p>
    <w:p w14:paraId="7782BA76" w14:textId="77777777" w:rsidR="0041458B" w:rsidRDefault="0041458B">
      <w:pPr>
        <w:pStyle w:val="BodyText"/>
        <w:spacing w:before="7"/>
        <w:rPr>
          <w:i/>
        </w:rPr>
      </w:pPr>
    </w:p>
    <w:p w14:paraId="6D383BAC" w14:textId="77777777" w:rsidR="0041458B" w:rsidRDefault="001E6FA3">
      <w:pPr>
        <w:pStyle w:val="BodyText"/>
        <w:spacing w:before="1" w:line="249" w:lineRule="auto"/>
        <w:ind w:left="860" w:right="829" w:firstLine="355"/>
      </w:pPr>
      <w:r>
        <w:t>The</w:t>
      </w:r>
      <w:r>
        <w:rPr>
          <w:spacing w:val="-3"/>
        </w:rPr>
        <w:t xml:space="preserve"> </w:t>
      </w:r>
      <w:r>
        <w:t>initial</w:t>
      </w:r>
      <w:r>
        <w:rPr>
          <w:spacing w:val="-4"/>
        </w:rPr>
        <w:t xml:space="preserve"> </w:t>
      </w:r>
      <w:r>
        <w:t>monitoring</w:t>
      </w:r>
      <w:r>
        <w:rPr>
          <w:spacing w:val="-2"/>
        </w:rPr>
        <w:t xml:space="preserve"> </w:t>
      </w:r>
      <w:r>
        <w:t>of</w:t>
      </w:r>
      <w:r>
        <w:rPr>
          <w:spacing w:val="-3"/>
        </w:rPr>
        <w:t xml:space="preserve"> </w:t>
      </w:r>
      <w:r>
        <w:t>certification</w:t>
      </w:r>
      <w:r>
        <w:rPr>
          <w:spacing w:val="-2"/>
        </w:rPr>
        <w:t xml:space="preserve"> </w:t>
      </w:r>
      <w:r>
        <w:t>is</w:t>
      </w:r>
      <w:r>
        <w:rPr>
          <w:spacing w:val="-4"/>
        </w:rPr>
        <w:t xml:space="preserve"> </w:t>
      </w:r>
      <w:r>
        <w:t>the</w:t>
      </w:r>
      <w:r>
        <w:rPr>
          <w:spacing w:val="-3"/>
        </w:rPr>
        <w:t xml:space="preserve"> </w:t>
      </w:r>
      <w:r>
        <w:t>responsibility</w:t>
      </w:r>
      <w:r>
        <w:rPr>
          <w:spacing w:val="-2"/>
        </w:rPr>
        <w:t xml:space="preserve"> </w:t>
      </w:r>
      <w:r>
        <w:t>of</w:t>
      </w:r>
      <w:r>
        <w:rPr>
          <w:spacing w:val="-5"/>
        </w:rPr>
        <w:t xml:space="preserve"> </w:t>
      </w:r>
      <w:r>
        <w:t>the</w:t>
      </w:r>
      <w:r>
        <w:rPr>
          <w:spacing w:val="-3"/>
        </w:rPr>
        <w:t xml:space="preserve"> </w:t>
      </w:r>
      <w:r>
        <w:t>School</w:t>
      </w:r>
      <w:r>
        <w:rPr>
          <w:spacing w:val="-4"/>
        </w:rPr>
        <w:t xml:space="preserve"> </w:t>
      </w:r>
      <w:r>
        <w:t>Personnel</w:t>
      </w:r>
      <w:r>
        <w:rPr>
          <w:spacing w:val="-3"/>
        </w:rPr>
        <w:t xml:space="preserve"> </w:t>
      </w:r>
      <w:r>
        <w:t>Records</w:t>
      </w:r>
      <w:r>
        <w:rPr>
          <w:spacing w:val="-6"/>
        </w:rPr>
        <w:t xml:space="preserve"> </w:t>
      </w:r>
      <w:r>
        <w:t>Section</w:t>
      </w:r>
      <w:r>
        <w:rPr>
          <w:spacing w:val="-2"/>
        </w:rPr>
        <w:t xml:space="preserve"> </w:t>
      </w:r>
      <w:r>
        <w:t>within</w:t>
      </w:r>
      <w:r>
        <w:rPr>
          <w:spacing w:val="-2"/>
        </w:rPr>
        <w:t xml:space="preserve"> </w:t>
      </w:r>
      <w:r>
        <w:t xml:space="preserve">the State Department of Education. Reports are generated for Regional Accreditation Officers (RAO) indicating noncertificated personnel within the school district. The RAO will ascertain the days that the employee was </w:t>
      </w:r>
      <w:r>
        <w:rPr>
          <w:spacing w:val="-2"/>
        </w:rPr>
        <w:t>noncertificated.</w:t>
      </w:r>
    </w:p>
    <w:p w14:paraId="21562A99" w14:textId="77777777" w:rsidR="0041458B" w:rsidRDefault="0041458B">
      <w:pPr>
        <w:pStyle w:val="BodyText"/>
        <w:spacing w:before="8"/>
      </w:pPr>
    </w:p>
    <w:p w14:paraId="01AD05D4" w14:textId="77777777" w:rsidR="0041458B" w:rsidRDefault="001E6FA3">
      <w:pPr>
        <w:pStyle w:val="BodyText"/>
        <w:ind w:left="1220"/>
      </w:pPr>
      <w:r>
        <w:rPr>
          <w:spacing w:val="-2"/>
        </w:rPr>
        <w:t>Pursuant</w:t>
      </w:r>
      <w:r>
        <w:rPr>
          <w:spacing w:val="-18"/>
        </w:rPr>
        <w:t xml:space="preserve"> </w:t>
      </w:r>
      <w:r>
        <w:rPr>
          <w:spacing w:val="-2"/>
        </w:rPr>
        <w:t>to</w:t>
      </w:r>
      <w:r>
        <w:rPr>
          <w:spacing w:val="-15"/>
        </w:rPr>
        <w:t xml:space="preserve"> </w:t>
      </w:r>
      <w:r>
        <w:rPr>
          <w:spacing w:val="-2"/>
        </w:rPr>
        <w:t>OAC</w:t>
      </w:r>
      <w:r>
        <w:rPr>
          <w:spacing w:val="-18"/>
        </w:rPr>
        <w:t xml:space="preserve"> </w:t>
      </w:r>
      <w:r>
        <w:rPr>
          <w:spacing w:val="-2"/>
        </w:rPr>
        <w:t>Title</w:t>
      </w:r>
      <w:r>
        <w:rPr>
          <w:spacing w:val="-16"/>
        </w:rPr>
        <w:t xml:space="preserve"> </w:t>
      </w:r>
      <w:r>
        <w:rPr>
          <w:spacing w:val="-2"/>
        </w:rPr>
        <w:t>210,</w:t>
      </w:r>
      <w:r>
        <w:rPr>
          <w:spacing w:val="-16"/>
        </w:rPr>
        <w:t xml:space="preserve"> </w:t>
      </w:r>
      <w:r>
        <w:rPr>
          <w:spacing w:val="-2"/>
        </w:rPr>
        <w:t>25-3-4</w:t>
      </w:r>
      <w:r>
        <w:rPr>
          <w:spacing w:val="-17"/>
        </w:rPr>
        <w:t xml:space="preserve"> </w:t>
      </w:r>
      <w:r>
        <w:rPr>
          <w:spacing w:val="-2"/>
        </w:rPr>
        <w:t>[c]</w:t>
      </w:r>
      <w:r>
        <w:rPr>
          <w:spacing w:val="-11"/>
        </w:rPr>
        <w:t xml:space="preserve"> </w:t>
      </w:r>
      <w:r>
        <w:rPr>
          <w:spacing w:val="-2"/>
        </w:rPr>
        <w:t>(Personnel):</w:t>
      </w:r>
    </w:p>
    <w:p w14:paraId="65C54C1D" w14:textId="77777777" w:rsidR="0041458B" w:rsidRDefault="0041458B">
      <w:pPr>
        <w:pStyle w:val="BodyText"/>
        <w:rPr>
          <w:sz w:val="18"/>
        </w:rPr>
      </w:pPr>
    </w:p>
    <w:p w14:paraId="5D05D3EB" w14:textId="77777777" w:rsidR="0041458B" w:rsidRDefault="001E6FA3">
      <w:pPr>
        <w:spacing w:line="249" w:lineRule="auto"/>
        <w:ind w:left="860" w:right="936" w:firstLine="355"/>
        <w:jc w:val="both"/>
        <w:rPr>
          <w:i/>
          <w:sz w:val="20"/>
        </w:rPr>
      </w:pPr>
      <w:r>
        <w:rPr>
          <w:i/>
          <w:sz w:val="20"/>
        </w:rPr>
        <w:t>. . . Any district identified as contracting with a teacher, or administrator without a valid certificate shall be penalized</w:t>
      </w:r>
      <w:r>
        <w:rPr>
          <w:i/>
          <w:spacing w:val="-2"/>
          <w:sz w:val="20"/>
        </w:rPr>
        <w:t xml:space="preserve"> </w:t>
      </w:r>
      <w:r>
        <w:rPr>
          <w:i/>
          <w:sz w:val="20"/>
        </w:rPr>
        <w:t>in</w:t>
      </w:r>
      <w:r>
        <w:rPr>
          <w:i/>
          <w:spacing w:val="-3"/>
          <w:sz w:val="20"/>
        </w:rPr>
        <w:t xml:space="preserve"> </w:t>
      </w:r>
      <w:r>
        <w:rPr>
          <w:i/>
          <w:sz w:val="20"/>
        </w:rPr>
        <w:t>state</w:t>
      </w:r>
      <w:r>
        <w:rPr>
          <w:i/>
          <w:spacing w:val="-6"/>
          <w:sz w:val="20"/>
        </w:rPr>
        <w:t xml:space="preserve"> </w:t>
      </w:r>
      <w:r>
        <w:rPr>
          <w:i/>
          <w:sz w:val="20"/>
        </w:rPr>
        <w:t>aid.</w:t>
      </w:r>
      <w:r>
        <w:rPr>
          <w:i/>
          <w:spacing w:val="33"/>
          <w:sz w:val="20"/>
        </w:rPr>
        <w:t xml:space="preserve"> </w:t>
      </w:r>
      <w:r>
        <w:rPr>
          <w:i/>
          <w:sz w:val="20"/>
        </w:rPr>
        <w:t>The</w:t>
      </w:r>
      <w:r>
        <w:rPr>
          <w:i/>
          <w:spacing w:val="-6"/>
          <w:sz w:val="20"/>
        </w:rPr>
        <w:t xml:space="preserve"> </w:t>
      </w:r>
      <w:r>
        <w:rPr>
          <w:i/>
          <w:sz w:val="20"/>
        </w:rPr>
        <w:t>state</w:t>
      </w:r>
      <w:r>
        <w:rPr>
          <w:i/>
          <w:spacing w:val="-5"/>
          <w:sz w:val="20"/>
        </w:rPr>
        <w:t xml:space="preserve"> </w:t>
      </w:r>
      <w:r>
        <w:rPr>
          <w:i/>
          <w:sz w:val="20"/>
        </w:rPr>
        <w:t>aid</w:t>
      </w:r>
      <w:r>
        <w:rPr>
          <w:i/>
          <w:spacing w:val="-3"/>
          <w:sz w:val="20"/>
        </w:rPr>
        <w:t xml:space="preserve"> </w:t>
      </w:r>
      <w:r>
        <w:rPr>
          <w:i/>
          <w:sz w:val="20"/>
        </w:rPr>
        <w:t>penalty</w:t>
      </w:r>
      <w:r>
        <w:rPr>
          <w:i/>
          <w:spacing w:val="-1"/>
          <w:sz w:val="20"/>
        </w:rPr>
        <w:t xml:space="preserve"> </w:t>
      </w:r>
      <w:r>
        <w:rPr>
          <w:i/>
          <w:sz w:val="20"/>
        </w:rPr>
        <w:t>amount</w:t>
      </w:r>
      <w:r>
        <w:rPr>
          <w:i/>
          <w:spacing w:val="-4"/>
          <w:sz w:val="20"/>
        </w:rPr>
        <w:t xml:space="preserve"> </w:t>
      </w:r>
      <w:r>
        <w:rPr>
          <w:i/>
          <w:sz w:val="20"/>
        </w:rPr>
        <w:t>shall</w:t>
      </w:r>
      <w:r>
        <w:rPr>
          <w:i/>
          <w:spacing w:val="-6"/>
          <w:sz w:val="20"/>
        </w:rPr>
        <w:t xml:space="preserve"> </w:t>
      </w:r>
      <w:r>
        <w:rPr>
          <w:i/>
          <w:sz w:val="20"/>
        </w:rPr>
        <w:t>be</w:t>
      </w:r>
      <w:r>
        <w:rPr>
          <w:i/>
          <w:spacing w:val="-10"/>
          <w:sz w:val="20"/>
        </w:rPr>
        <w:t xml:space="preserve"> </w:t>
      </w:r>
      <w:r>
        <w:rPr>
          <w:i/>
          <w:sz w:val="20"/>
        </w:rPr>
        <w:t>the</w:t>
      </w:r>
      <w:r>
        <w:rPr>
          <w:i/>
          <w:spacing w:val="-1"/>
          <w:sz w:val="20"/>
        </w:rPr>
        <w:t xml:space="preserve"> </w:t>
      </w:r>
      <w:r>
        <w:rPr>
          <w:i/>
          <w:sz w:val="20"/>
        </w:rPr>
        <w:t>salary</w:t>
      </w:r>
      <w:r>
        <w:rPr>
          <w:i/>
          <w:spacing w:val="-8"/>
          <w:sz w:val="20"/>
        </w:rPr>
        <w:t xml:space="preserve"> </w:t>
      </w:r>
      <w:r>
        <w:rPr>
          <w:i/>
          <w:sz w:val="20"/>
        </w:rPr>
        <w:t>amount</w:t>
      </w:r>
      <w:r>
        <w:rPr>
          <w:i/>
          <w:spacing w:val="-4"/>
          <w:sz w:val="20"/>
        </w:rPr>
        <w:t xml:space="preserve"> </w:t>
      </w:r>
      <w:r>
        <w:rPr>
          <w:i/>
          <w:sz w:val="20"/>
        </w:rPr>
        <w:t>paid</w:t>
      </w:r>
      <w:r>
        <w:rPr>
          <w:i/>
          <w:spacing w:val="-5"/>
          <w:sz w:val="20"/>
        </w:rPr>
        <w:t xml:space="preserve"> </w:t>
      </w:r>
      <w:r>
        <w:rPr>
          <w:i/>
          <w:sz w:val="20"/>
        </w:rPr>
        <w:t>by</w:t>
      </w:r>
      <w:r>
        <w:rPr>
          <w:i/>
          <w:spacing w:val="-4"/>
          <w:sz w:val="20"/>
        </w:rPr>
        <w:t xml:space="preserve"> </w:t>
      </w:r>
      <w:r>
        <w:rPr>
          <w:i/>
          <w:sz w:val="20"/>
        </w:rPr>
        <w:t>the</w:t>
      </w:r>
      <w:r>
        <w:rPr>
          <w:i/>
          <w:spacing w:val="-6"/>
          <w:sz w:val="20"/>
        </w:rPr>
        <w:t xml:space="preserve"> </w:t>
      </w:r>
      <w:r>
        <w:rPr>
          <w:i/>
          <w:sz w:val="20"/>
        </w:rPr>
        <w:t>district</w:t>
      </w:r>
      <w:r>
        <w:rPr>
          <w:i/>
          <w:spacing w:val="-3"/>
          <w:sz w:val="20"/>
        </w:rPr>
        <w:t xml:space="preserve"> </w:t>
      </w:r>
      <w:r>
        <w:rPr>
          <w:i/>
          <w:sz w:val="20"/>
        </w:rPr>
        <w:t>for</w:t>
      </w:r>
      <w:r>
        <w:rPr>
          <w:i/>
          <w:spacing w:val="-5"/>
          <w:sz w:val="20"/>
        </w:rPr>
        <w:t xml:space="preserve"> </w:t>
      </w:r>
      <w:r>
        <w:rPr>
          <w:i/>
          <w:sz w:val="20"/>
        </w:rPr>
        <w:t>the</w:t>
      </w:r>
      <w:r>
        <w:rPr>
          <w:i/>
          <w:spacing w:val="-6"/>
          <w:sz w:val="20"/>
        </w:rPr>
        <w:t xml:space="preserve"> </w:t>
      </w:r>
      <w:r>
        <w:rPr>
          <w:i/>
          <w:sz w:val="20"/>
        </w:rPr>
        <w:t>number</w:t>
      </w:r>
      <w:r>
        <w:rPr>
          <w:i/>
          <w:spacing w:val="-13"/>
          <w:sz w:val="20"/>
        </w:rPr>
        <w:t xml:space="preserve"> </w:t>
      </w:r>
      <w:r>
        <w:rPr>
          <w:i/>
          <w:sz w:val="20"/>
        </w:rPr>
        <w:t>of days</w:t>
      </w:r>
      <w:r>
        <w:rPr>
          <w:i/>
          <w:spacing w:val="-15"/>
          <w:sz w:val="20"/>
        </w:rPr>
        <w:t xml:space="preserve"> </w:t>
      </w:r>
      <w:r>
        <w:rPr>
          <w:i/>
          <w:sz w:val="20"/>
        </w:rPr>
        <w:t>the</w:t>
      </w:r>
      <w:r>
        <w:rPr>
          <w:i/>
          <w:spacing w:val="-9"/>
          <w:sz w:val="20"/>
        </w:rPr>
        <w:t xml:space="preserve"> </w:t>
      </w:r>
      <w:r>
        <w:rPr>
          <w:i/>
          <w:sz w:val="20"/>
        </w:rPr>
        <w:t>teacher</w:t>
      </w:r>
      <w:r>
        <w:rPr>
          <w:i/>
          <w:spacing w:val="-15"/>
          <w:sz w:val="20"/>
        </w:rPr>
        <w:t xml:space="preserve"> </w:t>
      </w:r>
      <w:r>
        <w:rPr>
          <w:i/>
          <w:sz w:val="20"/>
        </w:rPr>
        <w:t>or</w:t>
      </w:r>
      <w:r>
        <w:rPr>
          <w:i/>
          <w:spacing w:val="-16"/>
          <w:sz w:val="20"/>
        </w:rPr>
        <w:t xml:space="preserve"> </w:t>
      </w:r>
      <w:r>
        <w:rPr>
          <w:i/>
          <w:sz w:val="20"/>
        </w:rPr>
        <w:t>administrator</w:t>
      </w:r>
      <w:r>
        <w:rPr>
          <w:i/>
          <w:spacing w:val="-11"/>
          <w:sz w:val="20"/>
        </w:rPr>
        <w:t xml:space="preserve"> </w:t>
      </w:r>
      <w:r>
        <w:rPr>
          <w:i/>
          <w:sz w:val="20"/>
        </w:rPr>
        <w:t>taught</w:t>
      </w:r>
      <w:r>
        <w:rPr>
          <w:i/>
          <w:spacing w:val="-11"/>
          <w:sz w:val="20"/>
        </w:rPr>
        <w:t xml:space="preserve"> </w:t>
      </w:r>
      <w:r>
        <w:rPr>
          <w:i/>
          <w:sz w:val="20"/>
        </w:rPr>
        <w:t>without</w:t>
      </w:r>
      <w:r>
        <w:rPr>
          <w:i/>
          <w:spacing w:val="-11"/>
          <w:sz w:val="20"/>
        </w:rPr>
        <w:t xml:space="preserve"> </w:t>
      </w:r>
      <w:r>
        <w:rPr>
          <w:i/>
          <w:sz w:val="20"/>
        </w:rPr>
        <w:t>a</w:t>
      </w:r>
      <w:r>
        <w:rPr>
          <w:i/>
          <w:spacing w:val="-11"/>
          <w:sz w:val="20"/>
        </w:rPr>
        <w:t xml:space="preserve"> </w:t>
      </w:r>
      <w:r>
        <w:rPr>
          <w:i/>
          <w:sz w:val="20"/>
        </w:rPr>
        <w:t>valid</w:t>
      </w:r>
      <w:r>
        <w:rPr>
          <w:i/>
          <w:spacing w:val="-10"/>
          <w:sz w:val="20"/>
        </w:rPr>
        <w:t xml:space="preserve"> </w:t>
      </w:r>
      <w:r>
        <w:rPr>
          <w:i/>
          <w:sz w:val="20"/>
        </w:rPr>
        <w:t>certificate</w:t>
      </w:r>
      <w:r>
        <w:rPr>
          <w:i/>
          <w:spacing w:val="-8"/>
          <w:sz w:val="20"/>
        </w:rPr>
        <w:t xml:space="preserve"> </w:t>
      </w:r>
      <w:r>
        <w:rPr>
          <w:i/>
          <w:sz w:val="20"/>
        </w:rPr>
        <w:t>in</w:t>
      </w:r>
      <w:r>
        <w:rPr>
          <w:i/>
          <w:spacing w:val="-14"/>
          <w:sz w:val="20"/>
        </w:rPr>
        <w:t xml:space="preserve"> </w:t>
      </w:r>
      <w:r>
        <w:rPr>
          <w:i/>
          <w:sz w:val="20"/>
        </w:rPr>
        <w:t>excess</w:t>
      </w:r>
      <w:r>
        <w:rPr>
          <w:i/>
          <w:spacing w:val="-18"/>
          <w:sz w:val="20"/>
        </w:rPr>
        <w:t xml:space="preserve"> </w:t>
      </w:r>
      <w:r>
        <w:rPr>
          <w:i/>
          <w:sz w:val="20"/>
        </w:rPr>
        <w:t>of</w:t>
      </w:r>
      <w:r>
        <w:rPr>
          <w:i/>
          <w:spacing w:val="-12"/>
          <w:sz w:val="20"/>
        </w:rPr>
        <w:t xml:space="preserve"> </w:t>
      </w:r>
      <w:r>
        <w:rPr>
          <w:i/>
          <w:sz w:val="20"/>
        </w:rPr>
        <w:t>allowable</w:t>
      </w:r>
      <w:r>
        <w:rPr>
          <w:i/>
          <w:spacing w:val="-8"/>
          <w:sz w:val="20"/>
        </w:rPr>
        <w:t xml:space="preserve"> </w:t>
      </w:r>
      <w:r>
        <w:rPr>
          <w:i/>
          <w:sz w:val="20"/>
        </w:rPr>
        <w:t>substitute</w:t>
      </w:r>
      <w:r>
        <w:rPr>
          <w:i/>
          <w:spacing w:val="-15"/>
          <w:sz w:val="20"/>
        </w:rPr>
        <w:t xml:space="preserve"> </w:t>
      </w:r>
      <w:r>
        <w:rPr>
          <w:i/>
          <w:sz w:val="20"/>
        </w:rPr>
        <w:t>days.</w:t>
      </w:r>
    </w:p>
    <w:p w14:paraId="439FD7FB" w14:textId="77777777" w:rsidR="0041458B" w:rsidRDefault="0041458B">
      <w:pPr>
        <w:pStyle w:val="BodyText"/>
        <w:spacing w:before="10"/>
        <w:rPr>
          <w:i/>
        </w:rPr>
      </w:pPr>
    </w:p>
    <w:p w14:paraId="662D8A74" w14:textId="77777777" w:rsidR="0041458B" w:rsidRDefault="001E6FA3">
      <w:pPr>
        <w:pStyle w:val="BodyText"/>
        <w:ind w:left="1220"/>
      </w:pPr>
      <w:r>
        <w:rPr>
          <w:spacing w:val="-2"/>
        </w:rPr>
        <w:t>Pursuant</w:t>
      </w:r>
      <w:r>
        <w:rPr>
          <w:spacing w:val="-11"/>
        </w:rPr>
        <w:t xml:space="preserve"> </w:t>
      </w:r>
      <w:r>
        <w:rPr>
          <w:spacing w:val="-2"/>
        </w:rPr>
        <w:t>to</w:t>
      </w:r>
      <w:r>
        <w:rPr>
          <w:spacing w:val="-14"/>
        </w:rPr>
        <w:t xml:space="preserve"> </w:t>
      </w:r>
      <w:r>
        <w:rPr>
          <w:spacing w:val="-2"/>
        </w:rPr>
        <w:t>Title</w:t>
      </w:r>
      <w:r>
        <w:rPr>
          <w:spacing w:val="-12"/>
        </w:rPr>
        <w:t xml:space="preserve"> </w:t>
      </w:r>
      <w:r>
        <w:rPr>
          <w:spacing w:val="-2"/>
        </w:rPr>
        <w:t>70</w:t>
      </w:r>
      <w:r>
        <w:rPr>
          <w:spacing w:val="-9"/>
        </w:rPr>
        <w:t xml:space="preserve"> </w:t>
      </w:r>
      <w:r>
        <w:rPr>
          <w:spacing w:val="-2"/>
        </w:rPr>
        <w:t>O.S.</w:t>
      </w:r>
      <w:r>
        <w:rPr>
          <w:spacing w:val="-12"/>
        </w:rPr>
        <w:t xml:space="preserve"> </w:t>
      </w:r>
      <w:r>
        <w:rPr>
          <w:spacing w:val="-2"/>
        </w:rPr>
        <w:t>§</w:t>
      </w:r>
      <w:r>
        <w:rPr>
          <w:spacing w:val="-11"/>
        </w:rPr>
        <w:t xml:space="preserve"> </w:t>
      </w:r>
      <w:r>
        <w:rPr>
          <w:spacing w:val="-2"/>
        </w:rPr>
        <w:t>6-105,</w:t>
      </w:r>
      <w:r>
        <w:rPr>
          <w:spacing w:val="-12"/>
        </w:rPr>
        <w:t xml:space="preserve"> </w:t>
      </w:r>
      <w:r>
        <w:rPr>
          <w:spacing w:val="-2"/>
        </w:rPr>
        <w:t>the</w:t>
      </w:r>
      <w:r>
        <w:rPr>
          <w:spacing w:val="-12"/>
        </w:rPr>
        <w:t xml:space="preserve"> </w:t>
      </w:r>
      <w:r>
        <w:rPr>
          <w:spacing w:val="-2"/>
        </w:rPr>
        <w:t>statute</w:t>
      </w:r>
      <w:r>
        <w:rPr>
          <w:spacing w:val="-16"/>
        </w:rPr>
        <w:t xml:space="preserve"> </w:t>
      </w:r>
      <w:r>
        <w:rPr>
          <w:spacing w:val="-2"/>
        </w:rPr>
        <w:t>provides</w:t>
      </w:r>
      <w:r>
        <w:rPr>
          <w:spacing w:val="-12"/>
        </w:rPr>
        <w:t xml:space="preserve"> </w:t>
      </w:r>
      <w:r>
        <w:rPr>
          <w:spacing w:val="-2"/>
        </w:rPr>
        <w:t>in</w:t>
      </w:r>
      <w:r>
        <w:rPr>
          <w:spacing w:val="-9"/>
        </w:rPr>
        <w:t xml:space="preserve"> </w:t>
      </w:r>
      <w:r>
        <w:rPr>
          <w:spacing w:val="-4"/>
        </w:rPr>
        <w:t>part:</w:t>
      </w:r>
    </w:p>
    <w:p w14:paraId="7C256EE9" w14:textId="77777777" w:rsidR="0041458B" w:rsidRDefault="0041458B">
      <w:pPr>
        <w:pStyle w:val="BodyText"/>
        <w:spacing w:before="5"/>
        <w:rPr>
          <w:sz w:val="18"/>
        </w:rPr>
      </w:pPr>
    </w:p>
    <w:p w14:paraId="431CDAA1" w14:textId="77777777" w:rsidR="0041458B" w:rsidRDefault="001E6FA3">
      <w:pPr>
        <w:pStyle w:val="ListParagraph"/>
        <w:numPr>
          <w:ilvl w:val="0"/>
          <w:numId w:val="1"/>
        </w:numPr>
        <w:tabs>
          <w:tab w:val="left" w:pos="1598"/>
        </w:tabs>
        <w:spacing w:line="249" w:lineRule="auto"/>
        <w:ind w:right="912" w:firstLine="410"/>
        <w:rPr>
          <w:rFonts w:ascii="Arial"/>
        </w:rPr>
      </w:pPr>
      <w:r>
        <w:rPr>
          <w:i/>
          <w:color w:val="333333"/>
          <w:sz w:val="20"/>
        </w:rPr>
        <w:t>No</w:t>
      </w:r>
      <w:r>
        <w:rPr>
          <w:i/>
          <w:color w:val="333333"/>
          <w:spacing w:val="-2"/>
          <w:sz w:val="20"/>
        </w:rPr>
        <w:t xml:space="preserve"> </w:t>
      </w:r>
      <w:r>
        <w:rPr>
          <w:i/>
          <w:color w:val="333333"/>
          <w:sz w:val="20"/>
        </w:rPr>
        <w:t>substitute</w:t>
      </w:r>
      <w:r>
        <w:rPr>
          <w:i/>
          <w:color w:val="333333"/>
          <w:spacing w:val="-3"/>
          <w:sz w:val="20"/>
        </w:rPr>
        <w:t xml:space="preserve"> </w:t>
      </w:r>
      <w:r>
        <w:rPr>
          <w:i/>
          <w:color w:val="333333"/>
          <w:sz w:val="20"/>
        </w:rPr>
        <w:t>teacher</w:t>
      </w:r>
      <w:r>
        <w:rPr>
          <w:i/>
          <w:color w:val="333333"/>
          <w:spacing w:val="-4"/>
          <w:sz w:val="20"/>
        </w:rPr>
        <w:t xml:space="preserve"> </w:t>
      </w:r>
      <w:r>
        <w:rPr>
          <w:i/>
          <w:color w:val="333333"/>
          <w:sz w:val="20"/>
        </w:rPr>
        <w:t>shall</w:t>
      </w:r>
      <w:r>
        <w:rPr>
          <w:i/>
          <w:color w:val="333333"/>
          <w:spacing w:val="-4"/>
          <w:sz w:val="20"/>
        </w:rPr>
        <w:t xml:space="preserve"> </w:t>
      </w:r>
      <w:r>
        <w:rPr>
          <w:i/>
          <w:color w:val="333333"/>
          <w:sz w:val="20"/>
        </w:rPr>
        <w:t>be</w:t>
      </w:r>
      <w:r>
        <w:rPr>
          <w:i/>
          <w:color w:val="333333"/>
          <w:spacing w:val="-3"/>
          <w:sz w:val="20"/>
        </w:rPr>
        <w:t xml:space="preserve"> </w:t>
      </w:r>
      <w:r>
        <w:rPr>
          <w:i/>
          <w:color w:val="333333"/>
          <w:sz w:val="20"/>
        </w:rPr>
        <w:t>employed</w:t>
      </w:r>
      <w:r>
        <w:rPr>
          <w:i/>
          <w:color w:val="333333"/>
          <w:spacing w:val="-2"/>
          <w:sz w:val="20"/>
        </w:rPr>
        <w:t xml:space="preserve"> </w:t>
      </w:r>
      <w:r>
        <w:rPr>
          <w:i/>
          <w:color w:val="333333"/>
          <w:sz w:val="20"/>
        </w:rPr>
        <w:t>for</w:t>
      </w:r>
      <w:r>
        <w:rPr>
          <w:i/>
          <w:color w:val="333333"/>
          <w:spacing w:val="-4"/>
          <w:sz w:val="20"/>
        </w:rPr>
        <w:t xml:space="preserve"> </w:t>
      </w:r>
      <w:r>
        <w:rPr>
          <w:i/>
          <w:color w:val="333333"/>
          <w:sz w:val="20"/>
        </w:rPr>
        <w:t>a</w:t>
      </w:r>
      <w:r>
        <w:rPr>
          <w:i/>
          <w:color w:val="333333"/>
          <w:spacing w:val="-4"/>
          <w:sz w:val="20"/>
        </w:rPr>
        <w:t xml:space="preserve"> </w:t>
      </w:r>
      <w:r>
        <w:rPr>
          <w:i/>
          <w:color w:val="333333"/>
          <w:sz w:val="20"/>
        </w:rPr>
        <w:t>total</w:t>
      </w:r>
      <w:r>
        <w:rPr>
          <w:i/>
          <w:color w:val="333333"/>
          <w:spacing w:val="-4"/>
          <w:sz w:val="20"/>
        </w:rPr>
        <w:t xml:space="preserve"> </w:t>
      </w:r>
      <w:r>
        <w:rPr>
          <w:i/>
          <w:color w:val="333333"/>
          <w:sz w:val="20"/>
        </w:rPr>
        <w:t>period</w:t>
      </w:r>
      <w:r>
        <w:rPr>
          <w:i/>
          <w:color w:val="333333"/>
          <w:spacing w:val="-2"/>
          <w:sz w:val="20"/>
        </w:rPr>
        <w:t xml:space="preserve"> </w:t>
      </w:r>
      <w:r>
        <w:rPr>
          <w:i/>
          <w:color w:val="333333"/>
          <w:sz w:val="20"/>
        </w:rPr>
        <w:t>of</w:t>
      </w:r>
      <w:r>
        <w:rPr>
          <w:i/>
          <w:color w:val="333333"/>
          <w:spacing w:val="-4"/>
          <w:sz w:val="20"/>
        </w:rPr>
        <w:t xml:space="preserve"> </w:t>
      </w:r>
      <w:r>
        <w:rPr>
          <w:i/>
          <w:color w:val="333333"/>
          <w:sz w:val="20"/>
        </w:rPr>
        <w:t>time in</w:t>
      </w:r>
      <w:r>
        <w:rPr>
          <w:i/>
          <w:color w:val="333333"/>
          <w:spacing w:val="-2"/>
          <w:sz w:val="20"/>
        </w:rPr>
        <w:t xml:space="preserve"> </w:t>
      </w:r>
      <w:r>
        <w:rPr>
          <w:i/>
          <w:color w:val="333333"/>
          <w:sz w:val="20"/>
        </w:rPr>
        <w:t>excess</w:t>
      </w:r>
      <w:r>
        <w:rPr>
          <w:i/>
          <w:color w:val="333333"/>
          <w:spacing w:val="-4"/>
          <w:sz w:val="20"/>
        </w:rPr>
        <w:t xml:space="preserve"> </w:t>
      </w:r>
      <w:r>
        <w:rPr>
          <w:i/>
          <w:color w:val="333333"/>
          <w:sz w:val="20"/>
        </w:rPr>
        <w:t>of</w:t>
      </w:r>
      <w:r>
        <w:rPr>
          <w:i/>
          <w:color w:val="333333"/>
          <w:spacing w:val="-4"/>
          <w:sz w:val="20"/>
        </w:rPr>
        <w:t xml:space="preserve"> </w:t>
      </w:r>
      <w:r>
        <w:rPr>
          <w:i/>
          <w:color w:val="333333"/>
          <w:sz w:val="20"/>
        </w:rPr>
        <w:t>one</w:t>
      </w:r>
      <w:r>
        <w:rPr>
          <w:i/>
          <w:color w:val="333333"/>
          <w:spacing w:val="-3"/>
          <w:sz w:val="20"/>
        </w:rPr>
        <w:t xml:space="preserve"> </w:t>
      </w:r>
      <w:r>
        <w:rPr>
          <w:i/>
          <w:color w:val="333333"/>
          <w:sz w:val="20"/>
        </w:rPr>
        <w:t>hundred</w:t>
      </w:r>
      <w:r>
        <w:rPr>
          <w:i/>
          <w:color w:val="333333"/>
          <w:spacing w:val="-2"/>
          <w:sz w:val="20"/>
        </w:rPr>
        <w:t xml:space="preserve"> </w:t>
      </w:r>
      <w:r>
        <w:rPr>
          <w:i/>
          <w:color w:val="333333"/>
          <w:sz w:val="20"/>
        </w:rPr>
        <w:t>thirty-five</w:t>
      </w:r>
      <w:r>
        <w:rPr>
          <w:i/>
          <w:color w:val="333333"/>
          <w:spacing w:val="-3"/>
          <w:sz w:val="20"/>
        </w:rPr>
        <w:t xml:space="preserve"> </w:t>
      </w:r>
      <w:r>
        <w:rPr>
          <w:i/>
          <w:color w:val="333333"/>
          <w:sz w:val="20"/>
        </w:rPr>
        <w:t>(135) school days during a school year; or one hundred forty-five (145) school days during the school year if the substitute</w:t>
      </w:r>
      <w:r>
        <w:rPr>
          <w:i/>
          <w:color w:val="333333"/>
          <w:spacing w:val="-2"/>
          <w:sz w:val="20"/>
        </w:rPr>
        <w:t xml:space="preserve"> </w:t>
      </w:r>
      <w:r>
        <w:rPr>
          <w:i/>
          <w:color w:val="333333"/>
          <w:sz w:val="20"/>
        </w:rPr>
        <w:t>teacher</w:t>
      </w:r>
      <w:r>
        <w:rPr>
          <w:i/>
          <w:color w:val="333333"/>
          <w:spacing w:val="-3"/>
          <w:sz w:val="20"/>
        </w:rPr>
        <w:t xml:space="preserve"> </w:t>
      </w:r>
      <w:r>
        <w:rPr>
          <w:i/>
          <w:color w:val="333333"/>
          <w:sz w:val="20"/>
        </w:rPr>
        <w:t>holds</w:t>
      </w:r>
      <w:r>
        <w:rPr>
          <w:i/>
          <w:color w:val="333333"/>
          <w:spacing w:val="-3"/>
          <w:sz w:val="20"/>
        </w:rPr>
        <w:t xml:space="preserve"> </w:t>
      </w:r>
      <w:r>
        <w:rPr>
          <w:i/>
          <w:color w:val="333333"/>
          <w:sz w:val="20"/>
        </w:rPr>
        <w:t>a</w:t>
      </w:r>
      <w:r>
        <w:rPr>
          <w:i/>
          <w:color w:val="333333"/>
          <w:spacing w:val="-1"/>
          <w:sz w:val="20"/>
        </w:rPr>
        <w:t xml:space="preserve"> </w:t>
      </w:r>
      <w:r>
        <w:rPr>
          <w:i/>
          <w:color w:val="333333"/>
          <w:sz w:val="20"/>
        </w:rPr>
        <w:t>lapsed</w:t>
      </w:r>
      <w:r>
        <w:rPr>
          <w:i/>
          <w:color w:val="333333"/>
          <w:spacing w:val="-1"/>
          <w:sz w:val="20"/>
        </w:rPr>
        <w:t xml:space="preserve"> </w:t>
      </w:r>
      <w:r>
        <w:rPr>
          <w:i/>
          <w:color w:val="333333"/>
          <w:sz w:val="20"/>
        </w:rPr>
        <w:t>or</w:t>
      </w:r>
      <w:r>
        <w:rPr>
          <w:i/>
          <w:color w:val="333333"/>
          <w:spacing w:val="-3"/>
          <w:sz w:val="20"/>
        </w:rPr>
        <w:t xml:space="preserve"> </w:t>
      </w:r>
      <w:r>
        <w:rPr>
          <w:i/>
          <w:color w:val="333333"/>
          <w:sz w:val="20"/>
        </w:rPr>
        <w:t>expired</w:t>
      </w:r>
      <w:r>
        <w:rPr>
          <w:i/>
          <w:color w:val="333333"/>
          <w:spacing w:val="-1"/>
          <w:sz w:val="20"/>
        </w:rPr>
        <w:t xml:space="preserve"> </w:t>
      </w:r>
      <w:r>
        <w:rPr>
          <w:i/>
          <w:color w:val="333333"/>
          <w:sz w:val="20"/>
        </w:rPr>
        <w:t>certificate</w:t>
      </w:r>
      <w:r>
        <w:rPr>
          <w:i/>
          <w:color w:val="333333"/>
          <w:spacing w:val="-2"/>
          <w:sz w:val="20"/>
        </w:rPr>
        <w:t xml:space="preserve"> </w:t>
      </w:r>
      <w:r>
        <w:rPr>
          <w:i/>
          <w:color w:val="333333"/>
          <w:sz w:val="20"/>
        </w:rPr>
        <w:t>or</w:t>
      </w:r>
      <w:r>
        <w:rPr>
          <w:i/>
          <w:color w:val="333333"/>
          <w:spacing w:val="-3"/>
          <w:sz w:val="20"/>
        </w:rPr>
        <w:t xml:space="preserve"> </w:t>
      </w:r>
      <w:r>
        <w:rPr>
          <w:i/>
          <w:color w:val="333333"/>
          <w:sz w:val="20"/>
        </w:rPr>
        <w:t>has</w:t>
      </w:r>
      <w:r>
        <w:rPr>
          <w:i/>
          <w:color w:val="333333"/>
          <w:spacing w:val="-3"/>
          <w:sz w:val="20"/>
        </w:rPr>
        <w:t xml:space="preserve"> </w:t>
      </w:r>
      <w:r>
        <w:rPr>
          <w:i/>
          <w:color w:val="333333"/>
          <w:sz w:val="20"/>
        </w:rPr>
        <w:t>a</w:t>
      </w:r>
      <w:r>
        <w:rPr>
          <w:i/>
          <w:color w:val="333333"/>
          <w:spacing w:val="-1"/>
          <w:sz w:val="20"/>
        </w:rPr>
        <w:t xml:space="preserve"> </w:t>
      </w:r>
      <w:r>
        <w:rPr>
          <w:i/>
          <w:color w:val="333333"/>
          <w:sz w:val="20"/>
        </w:rPr>
        <w:t>bachelors</w:t>
      </w:r>
      <w:r>
        <w:rPr>
          <w:i/>
          <w:color w:val="333333"/>
          <w:spacing w:val="-3"/>
          <w:sz w:val="20"/>
        </w:rPr>
        <w:t xml:space="preserve"> </w:t>
      </w:r>
      <w:r>
        <w:rPr>
          <w:i/>
          <w:color w:val="333333"/>
          <w:sz w:val="20"/>
        </w:rPr>
        <w:t>level</w:t>
      </w:r>
      <w:r>
        <w:rPr>
          <w:i/>
          <w:color w:val="333333"/>
          <w:spacing w:val="-3"/>
          <w:sz w:val="20"/>
        </w:rPr>
        <w:t xml:space="preserve"> </w:t>
      </w:r>
      <w:r>
        <w:rPr>
          <w:i/>
          <w:color w:val="333333"/>
          <w:sz w:val="20"/>
        </w:rPr>
        <w:t>college</w:t>
      </w:r>
      <w:r>
        <w:rPr>
          <w:i/>
          <w:color w:val="333333"/>
          <w:spacing w:val="-2"/>
          <w:sz w:val="20"/>
        </w:rPr>
        <w:t xml:space="preserve"> </w:t>
      </w:r>
      <w:r>
        <w:rPr>
          <w:i/>
          <w:color w:val="333333"/>
          <w:sz w:val="20"/>
        </w:rPr>
        <w:t>degree;</w:t>
      </w:r>
      <w:r>
        <w:rPr>
          <w:i/>
          <w:color w:val="333333"/>
          <w:spacing w:val="-2"/>
          <w:sz w:val="20"/>
        </w:rPr>
        <w:t xml:space="preserve"> </w:t>
      </w:r>
      <w:r>
        <w:rPr>
          <w:i/>
          <w:color w:val="333333"/>
          <w:sz w:val="20"/>
        </w:rPr>
        <w:t>or</w:t>
      </w:r>
      <w:r>
        <w:rPr>
          <w:i/>
          <w:color w:val="333333"/>
          <w:spacing w:val="-3"/>
          <w:sz w:val="20"/>
        </w:rPr>
        <w:t xml:space="preserve"> </w:t>
      </w:r>
      <w:r>
        <w:rPr>
          <w:i/>
          <w:color w:val="333333"/>
          <w:sz w:val="20"/>
        </w:rPr>
        <w:t>no limit</w:t>
      </w:r>
      <w:r>
        <w:rPr>
          <w:i/>
          <w:color w:val="333333"/>
          <w:spacing w:val="-3"/>
          <w:sz w:val="20"/>
        </w:rPr>
        <w:t xml:space="preserve"> </w:t>
      </w:r>
      <w:r>
        <w:rPr>
          <w:i/>
          <w:color w:val="333333"/>
          <w:sz w:val="20"/>
        </w:rPr>
        <w:t>of</w:t>
      </w:r>
      <w:r>
        <w:rPr>
          <w:i/>
          <w:color w:val="333333"/>
          <w:spacing w:val="-3"/>
          <w:sz w:val="20"/>
        </w:rPr>
        <w:t xml:space="preserve"> </w:t>
      </w:r>
      <w:r>
        <w:rPr>
          <w:i/>
          <w:color w:val="333333"/>
          <w:sz w:val="20"/>
        </w:rPr>
        <w:t>school days during the school year if the substitute teacher holds a valid certificate. Each school district shall adopt a policy which sets</w:t>
      </w:r>
      <w:r>
        <w:rPr>
          <w:i/>
          <w:color w:val="333333"/>
          <w:spacing w:val="-1"/>
          <w:sz w:val="20"/>
        </w:rPr>
        <w:t xml:space="preserve"> </w:t>
      </w:r>
      <w:r>
        <w:rPr>
          <w:i/>
          <w:color w:val="333333"/>
          <w:sz w:val="20"/>
        </w:rPr>
        <w:t>forth the maximum number</w:t>
      </w:r>
      <w:r>
        <w:rPr>
          <w:i/>
          <w:color w:val="333333"/>
          <w:spacing w:val="-1"/>
          <w:sz w:val="20"/>
        </w:rPr>
        <w:t xml:space="preserve"> </w:t>
      </w:r>
      <w:r>
        <w:rPr>
          <w:i/>
          <w:color w:val="333333"/>
          <w:sz w:val="20"/>
        </w:rPr>
        <w:t>of</w:t>
      </w:r>
      <w:r>
        <w:rPr>
          <w:i/>
          <w:color w:val="333333"/>
          <w:spacing w:val="-1"/>
          <w:sz w:val="20"/>
        </w:rPr>
        <w:t xml:space="preserve"> </w:t>
      </w:r>
      <w:r>
        <w:rPr>
          <w:i/>
          <w:color w:val="333333"/>
          <w:sz w:val="20"/>
        </w:rPr>
        <w:t>days</w:t>
      </w:r>
      <w:r>
        <w:rPr>
          <w:i/>
          <w:color w:val="333333"/>
          <w:spacing w:val="-1"/>
          <w:sz w:val="20"/>
        </w:rPr>
        <w:t xml:space="preserve"> </w:t>
      </w:r>
      <w:r>
        <w:rPr>
          <w:i/>
          <w:color w:val="333333"/>
          <w:sz w:val="20"/>
        </w:rPr>
        <w:t>a substitute teacher</w:t>
      </w:r>
      <w:r>
        <w:rPr>
          <w:i/>
          <w:color w:val="333333"/>
          <w:spacing w:val="-1"/>
          <w:sz w:val="20"/>
        </w:rPr>
        <w:t xml:space="preserve"> </w:t>
      </w:r>
      <w:r>
        <w:rPr>
          <w:i/>
          <w:color w:val="333333"/>
          <w:sz w:val="20"/>
        </w:rPr>
        <w:t>may be employed</w:t>
      </w:r>
      <w:r>
        <w:rPr>
          <w:i/>
          <w:color w:val="333333"/>
          <w:spacing w:val="-1"/>
          <w:sz w:val="20"/>
        </w:rPr>
        <w:t xml:space="preserve"> </w:t>
      </w:r>
      <w:r>
        <w:rPr>
          <w:i/>
          <w:color w:val="333333"/>
          <w:sz w:val="20"/>
        </w:rPr>
        <w:t>for</w:t>
      </w:r>
      <w:r>
        <w:rPr>
          <w:i/>
          <w:color w:val="333333"/>
          <w:spacing w:val="-1"/>
          <w:sz w:val="20"/>
        </w:rPr>
        <w:t xml:space="preserve"> </w:t>
      </w:r>
      <w:r>
        <w:rPr>
          <w:i/>
          <w:color w:val="333333"/>
          <w:sz w:val="20"/>
        </w:rPr>
        <w:t>the same assignment if the substitute teacher does not hold a valid certificate</w:t>
      </w:r>
      <w:r>
        <w:rPr>
          <w:rFonts w:ascii="Arial"/>
          <w:color w:val="333333"/>
        </w:rPr>
        <w:t>.</w:t>
      </w:r>
    </w:p>
    <w:p w14:paraId="44FC213D" w14:textId="77777777" w:rsidR="0041458B" w:rsidRDefault="001E6FA3">
      <w:pPr>
        <w:pStyle w:val="ListParagraph"/>
        <w:numPr>
          <w:ilvl w:val="0"/>
          <w:numId w:val="1"/>
        </w:numPr>
        <w:tabs>
          <w:tab w:val="left" w:pos="1569"/>
        </w:tabs>
        <w:spacing w:before="3" w:line="249" w:lineRule="auto"/>
        <w:ind w:right="900" w:firstLine="360"/>
        <w:rPr>
          <w:i/>
          <w:sz w:val="20"/>
        </w:rPr>
      </w:pPr>
      <w:r>
        <w:rPr>
          <w:i/>
          <w:color w:val="333333"/>
          <w:sz w:val="20"/>
        </w:rPr>
        <w:t>Substitute</w:t>
      </w:r>
      <w:r>
        <w:rPr>
          <w:i/>
          <w:color w:val="333333"/>
          <w:spacing w:val="-3"/>
          <w:sz w:val="20"/>
        </w:rPr>
        <w:t xml:space="preserve"> </w:t>
      </w:r>
      <w:r>
        <w:rPr>
          <w:i/>
          <w:color w:val="333333"/>
          <w:sz w:val="20"/>
        </w:rPr>
        <w:t>teachers</w:t>
      </w:r>
      <w:r>
        <w:rPr>
          <w:i/>
          <w:color w:val="333333"/>
          <w:spacing w:val="-4"/>
          <w:sz w:val="20"/>
        </w:rPr>
        <w:t xml:space="preserve"> </w:t>
      </w:r>
      <w:r>
        <w:rPr>
          <w:i/>
          <w:color w:val="333333"/>
          <w:sz w:val="20"/>
        </w:rPr>
        <w:t>who</w:t>
      </w:r>
      <w:r>
        <w:rPr>
          <w:i/>
          <w:color w:val="333333"/>
          <w:spacing w:val="-2"/>
          <w:sz w:val="20"/>
        </w:rPr>
        <w:t xml:space="preserve"> </w:t>
      </w:r>
      <w:r>
        <w:rPr>
          <w:i/>
          <w:color w:val="333333"/>
          <w:sz w:val="20"/>
        </w:rPr>
        <w:t>do</w:t>
      </w:r>
      <w:r>
        <w:rPr>
          <w:i/>
          <w:color w:val="333333"/>
          <w:spacing w:val="-2"/>
          <w:sz w:val="20"/>
        </w:rPr>
        <w:t xml:space="preserve"> </w:t>
      </w:r>
      <w:r>
        <w:rPr>
          <w:i/>
          <w:color w:val="333333"/>
          <w:sz w:val="20"/>
        </w:rPr>
        <w:t>not</w:t>
      </w:r>
      <w:r>
        <w:rPr>
          <w:i/>
          <w:color w:val="333333"/>
          <w:spacing w:val="-4"/>
          <w:sz w:val="20"/>
        </w:rPr>
        <w:t xml:space="preserve"> </w:t>
      </w:r>
      <w:r>
        <w:rPr>
          <w:i/>
          <w:color w:val="333333"/>
          <w:sz w:val="20"/>
        </w:rPr>
        <w:t>hold</w:t>
      </w:r>
      <w:r>
        <w:rPr>
          <w:i/>
          <w:color w:val="333333"/>
          <w:spacing w:val="-2"/>
          <w:sz w:val="20"/>
        </w:rPr>
        <w:t xml:space="preserve"> </w:t>
      </w:r>
      <w:r>
        <w:rPr>
          <w:i/>
          <w:color w:val="333333"/>
          <w:sz w:val="20"/>
        </w:rPr>
        <w:t>a</w:t>
      </w:r>
      <w:r>
        <w:rPr>
          <w:i/>
          <w:color w:val="333333"/>
          <w:spacing w:val="-4"/>
          <w:sz w:val="20"/>
        </w:rPr>
        <w:t xml:space="preserve"> </w:t>
      </w:r>
      <w:r>
        <w:rPr>
          <w:i/>
          <w:color w:val="333333"/>
          <w:sz w:val="20"/>
        </w:rPr>
        <w:t>valid</w:t>
      </w:r>
      <w:r>
        <w:rPr>
          <w:i/>
          <w:color w:val="333333"/>
          <w:spacing w:val="-3"/>
          <w:sz w:val="20"/>
        </w:rPr>
        <w:t xml:space="preserve"> </w:t>
      </w:r>
      <w:r>
        <w:rPr>
          <w:i/>
          <w:color w:val="333333"/>
          <w:sz w:val="20"/>
        </w:rPr>
        <w:t>certificate</w:t>
      </w:r>
      <w:r>
        <w:rPr>
          <w:i/>
          <w:color w:val="333333"/>
          <w:spacing w:val="-3"/>
          <w:sz w:val="20"/>
        </w:rPr>
        <w:t xml:space="preserve"> </w:t>
      </w:r>
      <w:r>
        <w:rPr>
          <w:i/>
          <w:color w:val="333333"/>
          <w:sz w:val="20"/>
        </w:rPr>
        <w:t>and</w:t>
      </w:r>
      <w:r>
        <w:rPr>
          <w:i/>
          <w:color w:val="333333"/>
          <w:spacing w:val="-2"/>
          <w:sz w:val="20"/>
        </w:rPr>
        <w:t xml:space="preserve"> </w:t>
      </w:r>
      <w:r>
        <w:rPr>
          <w:i/>
          <w:color w:val="333333"/>
          <w:sz w:val="20"/>
        </w:rPr>
        <w:t>who</w:t>
      </w:r>
      <w:r>
        <w:rPr>
          <w:i/>
          <w:color w:val="333333"/>
          <w:spacing w:val="-2"/>
          <w:sz w:val="20"/>
        </w:rPr>
        <w:t xml:space="preserve"> </w:t>
      </w:r>
      <w:r>
        <w:rPr>
          <w:i/>
          <w:color w:val="333333"/>
          <w:sz w:val="20"/>
        </w:rPr>
        <w:t>are</w:t>
      </w:r>
      <w:r>
        <w:rPr>
          <w:i/>
          <w:color w:val="333333"/>
          <w:spacing w:val="-3"/>
          <w:sz w:val="20"/>
        </w:rPr>
        <w:t xml:space="preserve"> </w:t>
      </w:r>
      <w:r>
        <w:rPr>
          <w:i/>
          <w:color w:val="333333"/>
          <w:sz w:val="20"/>
        </w:rPr>
        <w:t>employed</w:t>
      </w:r>
      <w:r>
        <w:rPr>
          <w:i/>
          <w:color w:val="333333"/>
          <w:spacing w:val="-2"/>
          <w:sz w:val="20"/>
        </w:rPr>
        <w:t xml:space="preserve"> </w:t>
      </w:r>
      <w:r>
        <w:rPr>
          <w:i/>
          <w:color w:val="333333"/>
          <w:sz w:val="20"/>
        </w:rPr>
        <w:t>to</w:t>
      </w:r>
      <w:r>
        <w:rPr>
          <w:i/>
          <w:color w:val="333333"/>
          <w:spacing w:val="-2"/>
          <w:sz w:val="20"/>
        </w:rPr>
        <w:t xml:space="preserve"> </w:t>
      </w:r>
      <w:r>
        <w:rPr>
          <w:i/>
          <w:color w:val="333333"/>
          <w:sz w:val="20"/>
        </w:rPr>
        <w:t>teach</w:t>
      </w:r>
      <w:r>
        <w:rPr>
          <w:i/>
          <w:color w:val="333333"/>
          <w:spacing w:val="-4"/>
          <w:sz w:val="20"/>
        </w:rPr>
        <w:t xml:space="preserve"> </w:t>
      </w:r>
      <w:r>
        <w:rPr>
          <w:i/>
          <w:color w:val="333333"/>
          <w:sz w:val="20"/>
        </w:rPr>
        <w:t>special</w:t>
      </w:r>
      <w:r>
        <w:rPr>
          <w:i/>
          <w:color w:val="333333"/>
          <w:spacing w:val="-4"/>
          <w:sz w:val="20"/>
        </w:rPr>
        <w:t xml:space="preserve"> </w:t>
      </w:r>
      <w:r>
        <w:rPr>
          <w:i/>
          <w:color w:val="333333"/>
          <w:sz w:val="20"/>
        </w:rPr>
        <w:t>education</w:t>
      </w:r>
      <w:r>
        <w:rPr>
          <w:i/>
          <w:color w:val="333333"/>
          <w:spacing w:val="-4"/>
          <w:sz w:val="20"/>
        </w:rPr>
        <w:t xml:space="preserve"> </w:t>
      </w:r>
      <w:r>
        <w:rPr>
          <w:i/>
          <w:color w:val="333333"/>
          <w:sz w:val="20"/>
        </w:rPr>
        <w:t>for students with physical disabilities or students with intellectual disabilities shall not be subject to the restrictions on total time a substitute teacher may be employed if no certified teachers are available to teach such students and the students would be denied instruction in special education if the substitute teacher were not employed…</w:t>
      </w:r>
    </w:p>
    <w:p w14:paraId="1793F755" w14:textId="77777777" w:rsidR="0041458B" w:rsidRDefault="0041458B">
      <w:pPr>
        <w:spacing w:line="249" w:lineRule="auto"/>
        <w:rPr>
          <w:sz w:val="20"/>
        </w:rPr>
        <w:sectPr w:rsidR="0041458B">
          <w:pgSz w:w="12240" w:h="15840"/>
          <w:pgMar w:top="1300" w:right="580" w:bottom="1200" w:left="580" w:header="0" w:footer="1012" w:gutter="0"/>
          <w:cols w:space="720"/>
        </w:sectPr>
      </w:pPr>
    </w:p>
    <w:p w14:paraId="22842703" w14:textId="77777777" w:rsidR="0041458B" w:rsidRDefault="001E6FA3">
      <w:pPr>
        <w:pStyle w:val="Heading3"/>
        <w:spacing w:before="94" w:line="208" w:lineRule="auto"/>
        <w:ind w:left="3551" w:right="2030" w:hanging="500"/>
        <w:jc w:val="left"/>
      </w:pPr>
      <w:bookmarkStart w:id="37" w:name="_bookmark36"/>
      <w:bookmarkEnd w:id="37"/>
      <w:r>
        <w:rPr>
          <w:spacing w:val="-2"/>
        </w:rPr>
        <w:lastRenderedPageBreak/>
        <w:t>OKLAHOMA</w:t>
      </w:r>
      <w:r>
        <w:rPr>
          <w:spacing w:val="-13"/>
        </w:rPr>
        <w:t xml:space="preserve"> </w:t>
      </w:r>
      <w:r>
        <w:rPr>
          <w:spacing w:val="-2"/>
        </w:rPr>
        <w:t>COST</w:t>
      </w:r>
      <w:r>
        <w:rPr>
          <w:spacing w:val="-13"/>
        </w:rPr>
        <w:t xml:space="preserve"> </w:t>
      </w:r>
      <w:r>
        <w:rPr>
          <w:spacing w:val="-2"/>
        </w:rPr>
        <w:t>ACCOUNTING</w:t>
      </w:r>
      <w:r>
        <w:rPr>
          <w:spacing w:val="-14"/>
        </w:rPr>
        <w:t xml:space="preserve"> </w:t>
      </w:r>
      <w:r>
        <w:rPr>
          <w:spacing w:val="-2"/>
        </w:rPr>
        <w:t xml:space="preserve">SYSTEM </w:t>
      </w:r>
      <w:r>
        <w:t>PENALTY FOR NONCOMPLIANCE</w:t>
      </w:r>
    </w:p>
    <w:p w14:paraId="42D95B3B" w14:textId="77777777" w:rsidR="0041458B" w:rsidRDefault="0041458B">
      <w:pPr>
        <w:pStyle w:val="BodyText"/>
        <w:rPr>
          <w:b/>
          <w:sz w:val="26"/>
        </w:rPr>
      </w:pPr>
    </w:p>
    <w:p w14:paraId="278DC8AB" w14:textId="77777777" w:rsidR="0041458B" w:rsidRDefault="001E6FA3">
      <w:pPr>
        <w:pStyle w:val="BodyText"/>
        <w:spacing w:before="177"/>
        <w:ind w:left="1215"/>
      </w:pPr>
      <w:r>
        <w:rPr>
          <w:spacing w:val="-2"/>
        </w:rPr>
        <w:t>Pursuant</w:t>
      </w:r>
      <w:r>
        <w:rPr>
          <w:spacing w:val="-14"/>
        </w:rPr>
        <w:t xml:space="preserve"> </w:t>
      </w:r>
      <w:r>
        <w:rPr>
          <w:spacing w:val="-2"/>
        </w:rPr>
        <w:t>to</w:t>
      </w:r>
      <w:r>
        <w:rPr>
          <w:spacing w:val="-11"/>
        </w:rPr>
        <w:t xml:space="preserve"> </w:t>
      </w:r>
      <w:r>
        <w:rPr>
          <w:spacing w:val="-2"/>
        </w:rPr>
        <w:t>70</w:t>
      </w:r>
      <w:r>
        <w:rPr>
          <w:spacing w:val="-10"/>
        </w:rPr>
        <w:t xml:space="preserve"> </w:t>
      </w:r>
      <w:r>
        <w:rPr>
          <w:spacing w:val="-2"/>
        </w:rPr>
        <w:t>O.S.</w:t>
      </w:r>
      <w:r>
        <w:rPr>
          <w:spacing w:val="-10"/>
        </w:rPr>
        <w:t xml:space="preserve"> </w:t>
      </w:r>
      <w:r>
        <w:rPr>
          <w:spacing w:val="-2"/>
        </w:rPr>
        <w:t>§</w:t>
      </w:r>
      <w:r>
        <w:rPr>
          <w:spacing w:val="-10"/>
        </w:rPr>
        <w:t xml:space="preserve"> </w:t>
      </w:r>
      <w:r>
        <w:rPr>
          <w:spacing w:val="-2"/>
        </w:rPr>
        <w:t>5-135.2:</w:t>
      </w:r>
    </w:p>
    <w:p w14:paraId="0558009F" w14:textId="77777777" w:rsidR="0041458B" w:rsidRDefault="0041458B">
      <w:pPr>
        <w:pStyle w:val="BodyText"/>
        <w:spacing w:before="11"/>
        <w:rPr>
          <w:sz w:val="21"/>
        </w:rPr>
      </w:pPr>
    </w:p>
    <w:p w14:paraId="1C1C8597" w14:textId="77777777" w:rsidR="0041458B" w:rsidRDefault="001E6FA3">
      <w:pPr>
        <w:pStyle w:val="ListParagraph"/>
        <w:numPr>
          <w:ilvl w:val="0"/>
          <w:numId w:val="15"/>
        </w:numPr>
        <w:tabs>
          <w:tab w:val="left" w:pos="1506"/>
        </w:tabs>
        <w:spacing w:line="247" w:lineRule="auto"/>
        <w:ind w:right="930" w:firstLine="360"/>
        <w:jc w:val="both"/>
        <w:rPr>
          <w:i/>
          <w:sz w:val="20"/>
        </w:rPr>
      </w:pPr>
      <w:r>
        <w:rPr>
          <w:i/>
          <w:sz w:val="20"/>
        </w:rPr>
        <w:t>For</w:t>
      </w:r>
      <w:r>
        <w:rPr>
          <w:i/>
          <w:spacing w:val="-3"/>
          <w:sz w:val="20"/>
        </w:rPr>
        <w:t xml:space="preserve"> </w:t>
      </w:r>
      <w:r>
        <w:rPr>
          <w:i/>
          <w:sz w:val="20"/>
        </w:rPr>
        <w:t>the</w:t>
      </w:r>
      <w:r>
        <w:rPr>
          <w:i/>
          <w:spacing w:val="-2"/>
          <w:sz w:val="20"/>
        </w:rPr>
        <w:t xml:space="preserve"> </w:t>
      </w:r>
      <w:r>
        <w:rPr>
          <w:i/>
          <w:sz w:val="20"/>
        </w:rPr>
        <w:t>1991-92 school year,</w:t>
      </w:r>
      <w:r>
        <w:rPr>
          <w:i/>
          <w:spacing w:val="-2"/>
          <w:sz w:val="20"/>
        </w:rPr>
        <w:t xml:space="preserve"> </w:t>
      </w:r>
      <w:r>
        <w:rPr>
          <w:i/>
          <w:sz w:val="20"/>
        </w:rPr>
        <w:t>school</w:t>
      </w:r>
      <w:r>
        <w:rPr>
          <w:i/>
          <w:spacing w:val="-2"/>
          <w:sz w:val="20"/>
        </w:rPr>
        <w:t xml:space="preserve"> </w:t>
      </w:r>
      <w:r>
        <w:rPr>
          <w:i/>
          <w:sz w:val="20"/>
        </w:rPr>
        <w:t>districts</w:t>
      </w:r>
      <w:r>
        <w:rPr>
          <w:i/>
          <w:spacing w:val="-1"/>
          <w:sz w:val="20"/>
        </w:rPr>
        <w:t xml:space="preserve"> </w:t>
      </w:r>
      <w:r>
        <w:rPr>
          <w:i/>
          <w:sz w:val="20"/>
        </w:rPr>
        <w:t>shall report financial transactions for</w:t>
      </w:r>
      <w:r>
        <w:rPr>
          <w:i/>
          <w:spacing w:val="-3"/>
          <w:sz w:val="20"/>
        </w:rPr>
        <w:t xml:space="preserve"> </w:t>
      </w:r>
      <w:r>
        <w:rPr>
          <w:i/>
          <w:sz w:val="20"/>
        </w:rPr>
        <w:t>all</w:t>
      </w:r>
      <w:r>
        <w:rPr>
          <w:i/>
          <w:spacing w:val="-3"/>
          <w:sz w:val="20"/>
        </w:rPr>
        <w:t xml:space="preserve"> </w:t>
      </w:r>
      <w:r>
        <w:rPr>
          <w:i/>
          <w:sz w:val="20"/>
        </w:rPr>
        <w:t>funds, except for</w:t>
      </w:r>
      <w:r>
        <w:rPr>
          <w:i/>
          <w:spacing w:val="-3"/>
          <w:sz w:val="20"/>
        </w:rPr>
        <w:t xml:space="preserve"> </w:t>
      </w:r>
      <w:r>
        <w:rPr>
          <w:i/>
          <w:sz w:val="20"/>
        </w:rPr>
        <w:t>the school activity fund, using the Oklahoma Cost Accounting System, as adopted by the State Board of Education pursuant to</w:t>
      </w:r>
      <w:r>
        <w:rPr>
          <w:i/>
          <w:spacing w:val="-1"/>
          <w:sz w:val="20"/>
        </w:rPr>
        <w:t xml:space="preserve"> </w:t>
      </w:r>
      <w:r>
        <w:rPr>
          <w:i/>
          <w:sz w:val="20"/>
        </w:rPr>
        <w:t>Section</w:t>
      </w:r>
      <w:r>
        <w:rPr>
          <w:i/>
          <w:spacing w:val="-3"/>
          <w:sz w:val="20"/>
        </w:rPr>
        <w:t xml:space="preserve"> </w:t>
      </w:r>
      <w:r>
        <w:rPr>
          <w:i/>
          <w:sz w:val="20"/>
        </w:rPr>
        <w:t>5-135 of</w:t>
      </w:r>
      <w:r>
        <w:rPr>
          <w:i/>
          <w:spacing w:val="-2"/>
          <w:sz w:val="20"/>
        </w:rPr>
        <w:t xml:space="preserve"> </w:t>
      </w:r>
      <w:r>
        <w:rPr>
          <w:i/>
          <w:sz w:val="20"/>
        </w:rPr>
        <w:t>this</w:t>
      </w:r>
      <w:r>
        <w:rPr>
          <w:i/>
          <w:spacing w:val="-7"/>
          <w:sz w:val="20"/>
        </w:rPr>
        <w:t xml:space="preserve"> </w:t>
      </w:r>
      <w:r>
        <w:rPr>
          <w:i/>
          <w:sz w:val="20"/>
        </w:rPr>
        <w:t>title.</w:t>
      </w:r>
      <w:r>
        <w:rPr>
          <w:i/>
          <w:spacing w:val="32"/>
          <w:sz w:val="20"/>
        </w:rPr>
        <w:t xml:space="preserve"> </w:t>
      </w:r>
      <w:r>
        <w:rPr>
          <w:i/>
          <w:sz w:val="20"/>
        </w:rPr>
        <w:t>Costs</w:t>
      </w:r>
      <w:r>
        <w:rPr>
          <w:i/>
          <w:spacing w:val="-5"/>
          <w:sz w:val="20"/>
        </w:rPr>
        <w:t xml:space="preserve"> </w:t>
      </w:r>
      <w:r>
        <w:rPr>
          <w:i/>
          <w:sz w:val="20"/>
        </w:rPr>
        <w:t>shall</w:t>
      </w:r>
      <w:r>
        <w:rPr>
          <w:i/>
          <w:spacing w:val="-2"/>
          <w:sz w:val="20"/>
        </w:rPr>
        <w:t xml:space="preserve"> </w:t>
      </w:r>
      <w:r>
        <w:rPr>
          <w:i/>
          <w:sz w:val="20"/>
        </w:rPr>
        <w:t>be reported by curricular</w:t>
      </w:r>
      <w:r>
        <w:rPr>
          <w:i/>
          <w:spacing w:val="-2"/>
          <w:sz w:val="20"/>
        </w:rPr>
        <w:t xml:space="preserve"> </w:t>
      </w:r>
      <w:r>
        <w:rPr>
          <w:i/>
          <w:sz w:val="20"/>
        </w:rPr>
        <w:t>subject</w:t>
      </w:r>
      <w:r>
        <w:rPr>
          <w:i/>
          <w:spacing w:val="-1"/>
          <w:sz w:val="20"/>
        </w:rPr>
        <w:t xml:space="preserve"> </w:t>
      </w:r>
      <w:r>
        <w:rPr>
          <w:i/>
          <w:sz w:val="20"/>
        </w:rPr>
        <w:t>area</w:t>
      </w:r>
      <w:r>
        <w:rPr>
          <w:i/>
          <w:spacing w:val="-2"/>
          <w:sz w:val="20"/>
        </w:rPr>
        <w:t xml:space="preserve"> </w:t>
      </w:r>
      <w:r>
        <w:rPr>
          <w:i/>
          <w:sz w:val="20"/>
        </w:rPr>
        <w:t>where applicable.</w:t>
      </w:r>
      <w:r>
        <w:rPr>
          <w:i/>
          <w:spacing w:val="31"/>
          <w:sz w:val="20"/>
        </w:rPr>
        <w:t xml:space="preserve"> </w:t>
      </w:r>
      <w:r>
        <w:rPr>
          <w:i/>
          <w:sz w:val="20"/>
        </w:rPr>
        <w:t>For</w:t>
      </w:r>
      <w:r>
        <w:rPr>
          <w:i/>
          <w:spacing w:val="-7"/>
          <w:sz w:val="20"/>
        </w:rPr>
        <w:t xml:space="preserve"> </w:t>
      </w:r>
      <w:r>
        <w:rPr>
          <w:i/>
          <w:sz w:val="20"/>
        </w:rPr>
        <w:t xml:space="preserve">the 1992-93 school year and in each subsequent school year, school districts shall report financial transactions for all funds using the Oklahoma Cost Accounting System. Costs shall be reported by curricular subject area where </w:t>
      </w:r>
      <w:r>
        <w:rPr>
          <w:i/>
          <w:spacing w:val="-2"/>
          <w:sz w:val="20"/>
        </w:rPr>
        <w:t>applicable.</w:t>
      </w:r>
    </w:p>
    <w:p w14:paraId="0D3DC3AE" w14:textId="77777777" w:rsidR="0041458B" w:rsidRDefault="0041458B">
      <w:pPr>
        <w:pStyle w:val="BodyText"/>
        <w:spacing w:before="3"/>
        <w:rPr>
          <w:i/>
          <w:sz w:val="21"/>
        </w:rPr>
      </w:pPr>
    </w:p>
    <w:p w14:paraId="1588AB2D" w14:textId="77777777" w:rsidR="0041458B" w:rsidRDefault="001E6FA3">
      <w:pPr>
        <w:pStyle w:val="ListParagraph"/>
        <w:numPr>
          <w:ilvl w:val="0"/>
          <w:numId w:val="15"/>
        </w:numPr>
        <w:tabs>
          <w:tab w:val="left" w:pos="1492"/>
        </w:tabs>
        <w:spacing w:line="249" w:lineRule="auto"/>
        <w:ind w:right="926" w:firstLine="360"/>
        <w:jc w:val="both"/>
        <w:rPr>
          <w:i/>
          <w:sz w:val="20"/>
        </w:rPr>
      </w:pPr>
      <w:r>
        <w:rPr>
          <w:i/>
          <w:sz w:val="20"/>
        </w:rPr>
        <w:t>Beginning</w:t>
      </w:r>
      <w:r>
        <w:rPr>
          <w:i/>
          <w:spacing w:val="-8"/>
          <w:sz w:val="20"/>
        </w:rPr>
        <w:t xml:space="preserve"> </w:t>
      </w:r>
      <w:r>
        <w:rPr>
          <w:i/>
          <w:sz w:val="20"/>
        </w:rPr>
        <w:t>July</w:t>
      </w:r>
      <w:r>
        <w:rPr>
          <w:i/>
          <w:spacing w:val="-7"/>
          <w:sz w:val="20"/>
        </w:rPr>
        <w:t xml:space="preserve"> </w:t>
      </w:r>
      <w:r>
        <w:rPr>
          <w:i/>
          <w:sz w:val="20"/>
        </w:rPr>
        <w:t>1,</w:t>
      </w:r>
      <w:r>
        <w:rPr>
          <w:i/>
          <w:spacing w:val="-9"/>
          <w:sz w:val="20"/>
        </w:rPr>
        <w:t xml:space="preserve"> </w:t>
      </w:r>
      <w:r>
        <w:rPr>
          <w:i/>
          <w:sz w:val="20"/>
        </w:rPr>
        <w:t>1991,</w:t>
      </w:r>
      <w:r>
        <w:rPr>
          <w:i/>
          <w:spacing w:val="-3"/>
          <w:sz w:val="20"/>
        </w:rPr>
        <w:t xml:space="preserve"> </w:t>
      </w:r>
      <w:r>
        <w:rPr>
          <w:i/>
          <w:sz w:val="20"/>
        </w:rPr>
        <w:t>and</w:t>
      </w:r>
      <w:r>
        <w:rPr>
          <w:i/>
          <w:spacing w:val="-9"/>
          <w:sz w:val="20"/>
        </w:rPr>
        <w:t xml:space="preserve"> </w:t>
      </w:r>
      <w:r>
        <w:rPr>
          <w:i/>
          <w:sz w:val="20"/>
        </w:rPr>
        <w:t>in</w:t>
      </w:r>
      <w:r>
        <w:rPr>
          <w:i/>
          <w:spacing w:val="-9"/>
          <w:sz w:val="20"/>
        </w:rPr>
        <w:t xml:space="preserve"> </w:t>
      </w:r>
      <w:r>
        <w:rPr>
          <w:i/>
          <w:sz w:val="20"/>
        </w:rPr>
        <w:t>each</w:t>
      </w:r>
      <w:r>
        <w:rPr>
          <w:i/>
          <w:spacing w:val="-6"/>
          <w:sz w:val="20"/>
        </w:rPr>
        <w:t xml:space="preserve"> </w:t>
      </w:r>
      <w:r>
        <w:rPr>
          <w:i/>
          <w:sz w:val="20"/>
        </w:rPr>
        <w:t>subsequent</w:t>
      </w:r>
      <w:r>
        <w:rPr>
          <w:i/>
          <w:spacing w:val="-4"/>
          <w:sz w:val="20"/>
        </w:rPr>
        <w:t xml:space="preserve"> </w:t>
      </w:r>
      <w:r>
        <w:rPr>
          <w:i/>
          <w:sz w:val="20"/>
        </w:rPr>
        <w:t>school</w:t>
      </w:r>
      <w:r>
        <w:rPr>
          <w:i/>
          <w:spacing w:val="-7"/>
          <w:sz w:val="20"/>
        </w:rPr>
        <w:t xml:space="preserve"> </w:t>
      </w:r>
      <w:r>
        <w:rPr>
          <w:i/>
          <w:sz w:val="20"/>
        </w:rPr>
        <w:t>year,</w:t>
      </w:r>
      <w:r>
        <w:rPr>
          <w:i/>
          <w:spacing w:val="-6"/>
          <w:sz w:val="20"/>
        </w:rPr>
        <w:t xml:space="preserve"> </w:t>
      </w:r>
      <w:r>
        <w:rPr>
          <w:i/>
          <w:sz w:val="20"/>
        </w:rPr>
        <w:t>the</w:t>
      </w:r>
      <w:r>
        <w:rPr>
          <w:i/>
          <w:spacing w:val="-4"/>
          <w:sz w:val="20"/>
        </w:rPr>
        <w:t xml:space="preserve"> </w:t>
      </w:r>
      <w:r>
        <w:rPr>
          <w:i/>
          <w:sz w:val="20"/>
        </w:rPr>
        <w:t>State</w:t>
      </w:r>
      <w:r>
        <w:rPr>
          <w:i/>
          <w:spacing w:val="-7"/>
          <w:sz w:val="20"/>
        </w:rPr>
        <w:t xml:space="preserve"> </w:t>
      </w:r>
      <w:r>
        <w:rPr>
          <w:i/>
          <w:sz w:val="20"/>
        </w:rPr>
        <w:t>Department</w:t>
      </w:r>
      <w:r>
        <w:rPr>
          <w:i/>
          <w:spacing w:val="-5"/>
          <w:sz w:val="20"/>
        </w:rPr>
        <w:t xml:space="preserve"> </w:t>
      </w:r>
      <w:r>
        <w:rPr>
          <w:i/>
          <w:sz w:val="20"/>
        </w:rPr>
        <w:t>of</w:t>
      </w:r>
      <w:r>
        <w:rPr>
          <w:i/>
          <w:spacing w:val="-9"/>
          <w:sz w:val="20"/>
        </w:rPr>
        <w:t xml:space="preserve"> </w:t>
      </w:r>
      <w:r>
        <w:rPr>
          <w:i/>
          <w:sz w:val="20"/>
        </w:rPr>
        <w:t>Education</w:t>
      </w:r>
      <w:r>
        <w:rPr>
          <w:i/>
          <w:spacing w:val="-3"/>
          <w:sz w:val="20"/>
        </w:rPr>
        <w:t xml:space="preserve"> </w:t>
      </w:r>
      <w:r>
        <w:rPr>
          <w:i/>
          <w:sz w:val="20"/>
        </w:rPr>
        <w:t>shall</w:t>
      </w:r>
      <w:r>
        <w:rPr>
          <w:i/>
          <w:spacing w:val="-7"/>
          <w:sz w:val="20"/>
        </w:rPr>
        <w:t xml:space="preserve"> </w:t>
      </w:r>
      <w:r>
        <w:rPr>
          <w:i/>
          <w:sz w:val="20"/>
        </w:rPr>
        <w:t>reduce the monthly payment of a district’s State Aid funds if, at the time of such payment, the district is not operating pursuant to the Oklahoma Cost Accounting System. The amount of the reduction shall be one percent (1%) for the first</w:t>
      </w:r>
      <w:r>
        <w:rPr>
          <w:i/>
          <w:spacing w:val="-8"/>
          <w:sz w:val="20"/>
        </w:rPr>
        <w:t xml:space="preserve"> </w:t>
      </w:r>
      <w:r>
        <w:rPr>
          <w:i/>
          <w:sz w:val="20"/>
        </w:rPr>
        <w:t>payment,</w:t>
      </w:r>
      <w:r>
        <w:rPr>
          <w:i/>
          <w:spacing w:val="-7"/>
          <w:sz w:val="20"/>
        </w:rPr>
        <w:t xml:space="preserve"> </w:t>
      </w:r>
      <w:r>
        <w:rPr>
          <w:i/>
          <w:sz w:val="20"/>
        </w:rPr>
        <w:t>two</w:t>
      </w:r>
      <w:r>
        <w:rPr>
          <w:i/>
          <w:spacing w:val="-4"/>
          <w:sz w:val="20"/>
        </w:rPr>
        <w:t xml:space="preserve"> </w:t>
      </w:r>
      <w:r>
        <w:rPr>
          <w:i/>
          <w:sz w:val="20"/>
        </w:rPr>
        <w:t>percent</w:t>
      </w:r>
      <w:r>
        <w:rPr>
          <w:i/>
          <w:spacing w:val="-5"/>
          <w:sz w:val="20"/>
        </w:rPr>
        <w:t xml:space="preserve"> </w:t>
      </w:r>
      <w:r>
        <w:rPr>
          <w:i/>
          <w:sz w:val="20"/>
        </w:rPr>
        <w:t>(2%)</w:t>
      </w:r>
      <w:r>
        <w:rPr>
          <w:i/>
          <w:spacing w:val="-4"/>
          <w:sz w:val="20"/>
        </w:rPr>
        <w:t xml:space="preserve"> </w:t>
      </w:r>
      <w:r>
        <w:rPr>
          <w:i/>
          <w:sz w:val="20"/>
        </w:rPr>
        <w:t>for</w:t>
      </w:r>
      <w:r>
        <w:rPr>
          <w:i/>
          <w:spacing w:val="-6"/>
          <w:sz w:val="20"/>
        </w:rPr>
        <w:t xml:space="preserve"> </w:t>
      </w:r>
      <w:r>
        <w:rPr>
          <w:i/>
          <w:sz w:val="20"/>
        </w:rPr>
        <w:t>the</w:t>
      </w:r>
      <w:r>
        <w:rPr>
          <w:i/>
          <w:spacing w:val="-3"/>
          <w:sz w:val="20"/>
        </w:rPr>
        <w:t xml:space="preserve"> </w:t>
      </w:r>
      <w:r>
        <w:rPr>
          <w:i/>
          <w:sz w:val="20"/>
        </w:rPr>
        <w:t>second</w:t>
      </w:r>
      <w:r>
        <w:rPr>
          <w:i/>
          <w:spacing w:val="-4"/>
          <w:sz w:val="20"/>
        </w:rPr>
        <w:t xml:space="preserve"> </w:t>
      </w:r>
      <w:r>
        <w:rPr>
          <w:i/>
          <w:sz w:val="20"/>
        </w:rPr>
        <w:t>payment,</w:t>
      </w:r>
      <w:r>
        <w:rPr>
          <w:i/>
          <w:spacing w:val="-2"/>
          <w:sz w:val="20"/>
        </w:rPr>
        <w:t xml:space="preserve"> </w:t>
      </w:r>
      <w:r>
        <w:rPr>
          <w:i/>
          <w:sz w:val="20"/>
        </w:rPr>
        <w:t>three</w:t>
      </w:r>
      <w:r>
        <w:rPr>
          <w:i/>
          <w:spacing w:val="-5"/>
          <w:sz w:val="20"/>
        </w:rPr>
        <w:t xml:space="preserve"> </w:t>
      </w:r>
      <w:r>
        <w:rPr>
          <w:i/>
          <w:sz w:val="20"/>
        </w:rPr>
        <w:t>percent</w:t>
      </w:r>
      <w:r>
        <w:rPr>
          <w:i/>
          <w:spacing w:val="-5"/>
          <w:sz w:val="20"/>
        </w:rPr>
        <w:t xml:space="preserve"> </w:t>
      </w:r>
      <w:r>
        <w:rPr>
          <w:i/>
          <w:sz w:val="20"/>
        </w:rPr>
        <w:t>(3%)</w:t>
      </w:r>
      <w:r>
        <w:rPr>
          <w:i/>
          <w:spacing w:val="-4"/>
          <w:sz w:val="20"/>
        </w:rPr>
        <w:t xml:space="preserve"> </w:t>
      </w:r>
      <w:r>
        <w:rPr>
          <w:i/>
          <w:sz w:val="20"/>
        </w:rPr>
        <w:t>for</w:t>
      </w:r>
      <w:r>
        <w:rPr>
          <w:i/>
          <w:spacing w:val="-6"/>
          <w:sz w:val="20"/>
        </w:rPr>
        <w:t xml:space="preserve"> </w:t>
      </w:r>
      <w:r>
        <w:rPr>
          <w:i/>
          <w:sz w:val="20"/>
        </w:rPr>
        <w:t>the</w:t>
      </w:r>
      <w:r>
        <w:rPr>
          <w:i/>
          <w:spacing w:val="-5"/>
          <w:sz w:val="20"/>
        </w:rPr>
        <w:t xml:space="preserve"> </w:t>
      </w:r>
      <w:r>
        <w:rPr>
          <w:i/>
          <w:sz w:val="20"/>
        </w:rPr>
        <w:t>third</w:t>
      </w:r>
      <w:r>
        <w:rPr>
          <w:i/>
          <w:spacing w:val="-2"/>
          <w:sz w:val="20"/>
        </w:rPr>
        <w:t xml:space="preserve"> </w:t>
      </w:r>
      <w:r>
        <w:rPr>
          <w:i/>
          <w:sz w:val="20"/>
        </w:rPr>
        <w:t>payment,</w:t>
      </w:r>
      <w:r>
        <w:rPr>
          <w:i/>
          <w:spacing w:val="-1"/>
          <w:sz w:val="20"/>
        </w:rPr>
        <w:t xml:space="preserve"> </w:t>
      </w:r>
      <w:r>
        <w:rPr>
          <w:i/>
          <w:sz w:val="20"/>
        </w:rPr>
        <w:t>four</w:t>
      </w:r>
      <w:r>
        <w:rPr>
          <w:i/>
          <w:spacing w:val="-6"/>
          <w:sz w:val="20"/>
        </w:rPr>
        <w:t xml:space="preserve"> </w:t>
      </w:r>
      <w:r>
        <w:rPr>
          <w:i/>
          <w:sz w:val="20"/>
        </w:rPr>
        <w:t>percent</w:t>
      </w:r>
      <w:r>
        <w:rPr>
          <w:i/>
          <w:spacing w:val="-5"/>
          <w:sz w:val="20"/>
        </w:rPr>
        <w:t xml:space="preserve"> </w:t>
      </w:r>
      <w:r>
        <w:rPr>
          <w:i/>
          <w:sz w:val="20"/>
        </w:rPr>
        <w:t>(4%) for the fourth payment, and five percent (5%) for each subsequent payment. The reduction may be waived by the State Board of Education if the district can demonstrate that failure to operate pursuant to such system was due to circumstances beyond the control of the district and that every effort is being made by the district to operate pursuant to such system</w:t>
      </w:r>
      <w:r>
        <w:rPr>
          <w:i/>
          <w:spacing w:val="-2"/>
          <w:sz w:val="20"/>
        </w:rPr>
        <w:t xml:space="preserve"> </w:t>
      </w:r>
      <w:r>
        <w:rPr>
          <w:i/>
          <w:sz w:val="20"/>
        </w:rPr>
        <w:t>as</w:t>
      </w:r>
      <w:r>
        <w:rPr>
          <w:i/>
          <w:spacing w:val="-3"/>
          <w:sz w:val="20"/>
        </w:rPr>
        <w:t xml:space="preserve"> </w:t>
      </w:r>
      <w:r>
        <w:rPr>
          <w:i/>
          <w:sz w:val="20"/>
        </w:rPr>
        <w:t>quickly as</w:t>
      </w:r>
      <w:r>
        <w:rPr>
          <w:i/>
          <w:spacing w:val="-3"/>
          <w:sz w:val="20"/>
        </w:rPr>
        <w:t xml:space="preserve"> </w:t>
      </w:r>
      <w:r>
        <w:rPr>
          <w:i/>
          <w:sz w:val="20"/>
        </w:rPr>
        <w:t>possible.</w:t>
      </w:r>
    </w:p>
    <w:p w14:paraId="371BA355" w14:textId="77777777" w:rsidR="0041458B" w:rsidRDefault="0041458B">
      <w:pPr>
        <w:pStyle w:val="BodyText"/>
        <w:spacing w:before="3"/>
        <w:rPr>
          <w:i/>
          <w:sz w:val="21"/>
        </w:rPr>
      </w:pPr>
    </w:p>
    <w:p w14:paraId="3A55C062" w14:textId="77777777" w:rsidR="0041458B" w:rsidRDefault="001E6FA3">
      <w:pPr>
        <w:pStyle w:val="BodyText"/>
        <w:spacing w:line="249" w:lineRule="auto"/>
        <w:ind w:left="855" w:right="904" w:firstLine="360"/>
      </w:pPr>
      <w:r>
        <w:t>Any</w:t>
      </w:r>
      <w:r>
        <w:rPr>
          <w:spacing w:val="-3"/>
        </w:rPr>
        <w:t xml:space="preserve"> </w:t>
      </w:r>
      <w:r>
        <w:t>Penalties</w:t>
      </w:r>
      <w:r>
        <w:rPr>
          <w:spacing w:val="-5"/>
        </w:rPr>
        <w:t xml:space="preserve"> </w:t>
      </w:r>
      <w:r>
        <w:t>assessed</w:t>
      </w:r>
      <w:r>
        <w:rPr>
          <w:spacing w:val="-3"/>
        </w:rPr>
        <w:t xml:space="preserve"> </w:t>
      </w:r>
      <w:r>
        <w:t>for</w:t>
      </w:r>
      <w:r>
        <w:rPr>
          <w:spacing w:val="-4"/>
        </w:rPr>
        <w:t xml:space="preserve"> </w:t>
      </w:r>
      <w:r>
        <w:t>noncompliance</w:t>
      </w:r>
      <w:r>
        <w:rPr>
          <w:spacing w:val="-6"/>
        </w:rPr>
        <w:t xml:space="preserve"> </w:t>
      </w:r>
      <w:r>
        <w:t>of</w:t>
      </w:r>
      <w:r>
        <w:rPr>
          <w:spacing w:val="-4"/>
        </w:rPr>
        <w:t xml:space="preserve"> </w:t>
      </w:r>
      <w:r>
        <w:t>implementation</w:t>
      </w:r>
      <w:r>
        <w:rPr>
          <w:spacing w:val="-3"/>
        </w:rPr>
        <w:t xml:space="preserve"> </w:t>
      </w:r>
      <w:r>
        <w:t>of</w:t>
      </w:r>
      <w:r>
        <w:rPr>
          <w:spacing w:val="-4"/>
        </w:rPr>
        <w:t xml:space="preserve"> </w:t>
      </w:r>
      <w:r>
        <w:t>the</w:t>
      </w:r>
      <w:r>
        <w:rPr>
          <w:spacing w:val="-6"/>
        </w:rPr>
        <w:t xml:space="preserve"> </w:t>
      </w:r>
      <w:r>
        <w:t>Oklahoma</w:t>
      </w:r>
      <w:r>
        <w:rPr>
          <w:spacing w:val="-6"/>
        </w:rPr>
        <w:t xml:space="preserve"> </w:t>
      </w:r>
      <w:r>
        <w:t>Cost</w:t>
      </w:r>
      <w:r>
        <w:rPr>
          <w:spacing w:val="-5"/>
        </w:rPr>
        <w:t xml:space="preserve"> </w:t>
      </w:r>
      <w:r>
        <w:t>Accounting</w:t>
      </w:r>
      <w:r>
        <w:rPr>
          <w:spacing w:val="-3"/>
        </w:rPr>
        <w:t xml:space="preserve"> </w:t>
      </w:r>
      <w:r>
        <w:t>System</w:t>
      </w:r>
      <w:r>
        <w:rPr>
          <w:spacing w:val="-3"/>
        </w:rPr>
        <w:t xml:space="preserve"> </w:t>
      </w:r>
      <w:r>
        <w:t>would be administered upon verification by the Financial Accounting Section, State Department of Education that the school district was not operating under such system. The penalty would be ongoing until the system was implemented in a proper manner by the school district.</w:t>
      </w:r>
    </w:p>
    <w:p w14:paraId="06C2348A" w14:textId="77777777" w:rsidR="0041458B" w:rsidRDefault="0041458B">
      <w:pPr>
        <w:pStyle w:val="BodyText"/>
        <w:rPr>
          <w:sz w:val="22"/>
        </w:rPr>
      </w:pPr>
    </w:p>
    <w:p w14:paraId="636649CD" w14:textId="77777777" w:rsidR="0041458B" w:rsidRDefault="0041458B">
      <w:pPr>
        <w:pStyle w:val="BodyText"/>
        <w:spacing w:before="3"/>
      </w:pPr>
    </w:p>
    <w:p w14:paraId="662A3C19" w14:textId="77777777" w:rsidR="0041458B" w:rsidRDefault="001E6FA3">
      <w:pPr>
        <w:pStyle w:val="Heading8"/>
        <w:ind w:left="860"/>
      </w:pPr>
      <w:r>
        <w:rPr>
          <w:spacing w:val="-2"/>
        </w:rPr>
        <w:t>Example:</w:t>
      </w: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1"/>
        <w:gridCol w:w="4732"/>
      </w:tblGrid>
      <w:tr w:rsidR="0041458B" w14:paraId="018403BA" w14:textId="77777777">
        <w:trPr>
          <w:trHeight w:val="350"/>
        </w:trPr>
        <w:tc>
          <w:tcPr>
            <w:tcW w:w="4741" w:type="dxa"/>
          </w:tcPr>
          <w:p w14:paraId="7D508A3B" w14:textId="77777777" w:rsidR="0041458B" w:rsidRDefault="001E6FA3">
            <w:pPr>
              <w:pStyle w:val="TableParagraph"/>
              <w:spacing w:before="71" w:line="259" w:lineRule="exact"/>
              <w:ind w:left="107"/>
              <w:rPr>
                <w:b/>
                <w:sz w:val="24"/>
              </w:rPr>
            </w:pPr>
            <w:r>
              <w:rPr>
                <w:b/>
                <w:w w:val="85"/>
                <w:sz w:val="24"/>
              </w:rPr>
              <w:t>Original</w:t>
            </w:r>
            <w:r>
              <w:rPr>
                <w:b/>
                <w:spacing w:val="21"/>
                <w:sz w:val="24"/>
              </w:rPr>
              <w:t xml:space="preserve"> </w:t>
            </w:r>
            <w:r>
              <w:rPr>
                <w:b/>
                <w:spacing w:val="-2"/>
                <w:sz w:val="24"/>
              </w:rPr>
              <w:t>Allocation</w:t>
            </w:r>
          </w:p>
        </w:tc>
        <w:tc>
          <w:tcPr>
            <w:tcW w:w="4732" w:type="dxa"/>
          </w:tcPr>
          <w:p w14:paraId="15D40301" w14:textId="77777777" w:rsidR="0041458B" w:rsidRDefault="001E6FA3">
            <w:pPr>
              <w:pStyle w:val="TableParagraph"/>
              <w:spacing w:before="72"/>
              <w:ind w:right="166"/>
              <w:jc w:val="right"/>
              <w:rPr>
                <w:b/>
                <w:sz w:val="20"/>
              </w:rPr>
            </w:pPr>
            <w:r>
              <w:rPr>
                <w:b/>
                <w:spacing w:val="-2"/>
                <w:sz w:val="20"/>
              </w:rPr>
              <w:t>$537,433</w:t>
            </w:r>
          </w:p>
        </w:tc>
      </w:tr>
      <w:tr w:rsidR="0041458B" w14:paraId="463CE65C" w14:textId="77777777">
        <w:trPr>
          <w:trHeight w:val="301"/>
        </w:trPr>
        <w:tc>
          <w:tcPr>
            <w:tcW w:w="4741" w:type="dxa"/>
          </w:tcPr>
          <w:p w14:paraId="408F9930" w14:textId="77777777" w:rsidR="0041458B" w:rsidRDefault="001E6FA3">
            <w:pPr>
              <w:pStyle w:val="TableParagraph"/>
              <w:spacing w:before="72" w:line="210" w:lineRule="exact"/>
              <w:ind w:left="107"/>
              <w:rPr>
                <w:sz w:val="20"/>
              </w:rPr>
            </w:pPr>
            <w:r>
              <w:rPr>
                <w:w w:val="85"/>
                <w:sz w:val="20"/>
              </w:rPr>
              <w:t>September</w:t>
            </w:r>
            <w:r>
              <w:rPr>
                <w:spacing w:val="18"/>
                <w:sz w:val="20"/>
              </w:rPr>
              <w:t xml:space="preserve"> </w:t>
            </w:r>
            <w:r>
              <w:rPr>
                <w:spacing w:val="-2"/>
                <w:w w:val="95"/>
                <w:sz w:val="20"/>
              </w:rPr>
              <w:t>Payment</w:t>
            </w:r>
          </w:p>
        </w:tc>
        <w:tc>
          <w:tcPr>
            <w:tcW w:w="4732" w:type="dxa"/>
          </w:tcPr>
          <w:p w14:paraId="5FF49D21" w14:textId="77777777" w:rsidR="0041458B" w:rsidRDefault="001E6FA3">
            <w:pPr>
              <w:pStyle w:val="TableParagraph"/>
              <w:spacing w:before="72" w:line="210" w:lineRule="exact"/>
              <w:ind w:right="173"/>
              <w:jc w:val="right"/>
              <w:rPr>
                <w:sz w:val="20"/>
              </w:rPr>
            </w:pPr>
            <w:r>
              <w:rPr>
                <w:spacing w:val="-2"/>
                <w:w w:val="95"/>
                <w:sz w:val="20"/>
              </w:rPr>
              <w:t>53,743</w:t>
            </w:r>
          </w:p>
        </w:tc>
      </w:tr>
      <w:tr w:rsidR="0041458B" w14:paraId="1A205331" w14:textId="77777777">
        <w:trPr>
          <w:trHeight w:val="301"/>
        </w:trPr>
        <w:tc>
          <w:tcPr>
            <w:tcW w:w="4741" w:type="dxa"/>
          </w:tcPr>
          <w:p w14:paraId="295E3C6D" w14:textId="77777777" w:rsidR="0041458B" w:rsidRDefault="001E6FA3">
            <w:pPr>
              <w:pStyle w:val="TableParagraph"/>
              <w:spacing w:before="72" w:line="210" w:lineRule="exact"/>
              <w:ind w:left="107"/>
              <w:rPr>
                <w:sz w:val="20"/>
              </w:rPr>
            </w:pPr>
            <w:r>
              <w:rPr>
                <w:w w:val="85"/>
                <w:sz w:val="20"/>
              </w:rPr>
              <w:t>First</w:t>
            </w:r>
            <w:r>
              <w:rPr>
                <w:spacing w:val="6"/>
                <w:sz w:val="20"/>
              </w:rPr>
              <w:t xml:space="preserve"> </w:t>
            </w:r>
            <w:r>
              <w:rPr>
                <w:w w:val="85"/>
                <w:sz w:val="20"/>
              </w:rPr>
              <w:t>Month’s</w:t>
            </w:r>
            <w:r>
              <w:rPr>
                <w:spacing w:val="7"/>
                <w:sz w:val="20"/>
              </w:rPr>
              <w:t xml:space="preserve"> </w:t>
            </w:r>
            <w:r>
              <w:rPr>
                <w:spacing w:val="-2"/>
                <w:w w:val="85"/>
                <w:sz w:val="20"/>
              </w:rPr>
              <w:t>Penalty</w:t>
            </w:r>
          </w:p>
        </w:tc>
        <w:tc>
          <w:tcPr>
            <w:tcW w:w="4732" w:type="dxa"/>
          </w:tcPr>
          <w:p w14:paraId="1F40F5BF" w14:textId="77777777" w:rsidR="0041458B" w:rsidRDefault="001E6FA3">
            <w:pPr>
              <w:pStyle w:val="TableParagraph"/>
              <w:tabs>
                <w:tab w:val="left" w:pos="527"/>
              </w:tabs>
              <w:spacing w:before="72" w:line="210" w:lineRule="exact"/>
              <w:ind w:right="115"/>
              <w:jc w:val="right"/>
              <w:rPr>
                <w:sz w:val="20"/>
              </w:rPr>
            </w:pPr>
            <w:r>
              <w:rPr>
                <w:spacing w:val="-10"/>
                <w:w w:val="95"/>
                <w:sz w:val="20"/>
              </w:rPr>
              <w:t>x</w:t>
            </w:r>
            <w:r>
              <w:rPr>
                <w:sz w:val="20"/>
              </w:rPr>
              <w:tab/>
            </w:r>
            <w:r>
              <w:rPr>
                <w:spacing w:val="-5"/>
                <w:w w:val="95"/>
                <w:sz w:val="20"/>
              </w:rPr>
              <w:t>1%</w:t>
            </w:r>
          </w:p>
        </w:tc>
      </w:tr>
      <w:tr w:rsidR="0041458B" w14:paraId="77CBB517" w14:textId="77777777">
        <w:trPr>
          <w:trHeight w:val="304"/>
        </w:trPr>
        <w:tc>
          <w:tcPr>
            <w:tcW w:w="4741" w:type="dxa"/>
          </w:tcPr>
          <w:p w14:paraId="6524381E" w14:textId="77777777" w:rsidR="0041458B" w:rsidRDefault="001E6FA3">
            <w:pPr>
              <w:pStyle w:val="TableParagraph"/>
              <w:spacing w:before="72" w:line="212" w:lineRule="exact"/>
              <w:ind w:left="107"/>
              <w:rPr>
                <w:sz w:val="20"/>
              </w:rPr>
            </w:pPr>
            <w:r>
              <w:rPr>
                <w:w w:val="85"/>
                <w:sz w:val="20"/>
              </w:rPr>
              <w:t>Approximate</w:t>
            </w:r>
            <w:r>
              <w:rPr>
                <w:spacing w:val="17"/>
                <w:sz w:val="20"/>
              </w:rPr>
              <w:t xml:space="preserve"> </w:t>
            </w:r>
            <w:r>
              <w:rPr>
                <w:w w:val="85"/>
                <w:sz w:val="20"/>
              </w:rPr>
              <w:t>First</w:t>
            </w:r>
            <w:r>
              <w:rPr>
                <w:spacing w:val="14"/>
                <w:sz w:val="20"/>
              </w:rPr>
              <w:t xml:space="preserve"> </w:t>
            </w:r>
            <w:r>
              <w:rPr>
                <w:w w:val="85"/>
                <w:sz w:val="20"/>
              </w:rPr>
              <w:t>Month’s</w:t>
            </w:r>
            <w:r>
              <w:rPr>
                <w:spacing w:val="15"/>
                <w:sz w:val="20"/>
              </w:rPr>
              <w:t xml:space="preserve"> </w:t>
            </w:r>
            <w:r>
              <w:rPr>
                <w:w w:val="85"/>
                <w:sz w:val="20"/>
              </w:rPr>
              <w:t>Noncompliance</w:t>
            </w:r>
            <w:r>
              <w:rPr>
                <w:spacing w:val="29"/>
                <w:sz w:val="20"/>
              </w:rPr>
              <w:t xml:space="preserve"> </w:t>
            </w:r>
            <w:r>
              <w:rPr>
                <w:spacing w:val="-2"/>
                <w:w w:val="85"/>
                <w:sz w:val="20"/>
              </w:rPr>
              <w:t>Penalty</w:t>
            </w:r>
          </w:p>
        </w:tc>
        <w:tc>
          <w:tcPr>
            <w:tcW w:w="4732" w:type="dxa"/>
          </w:tcPr>
          <w:p w14:paraId="3989D561" w14:textId="77777777" w:rsidR="0041458B" w:rsidRDefault="001E6FA3">
            <w:pPr>
              <w:pStyle w:val="TableParagraph"/>
              <w:tabs>
                <w:tab w:val="left" w:pos="405"/>
              </w:tabs>
              <w:spacing w:before="72" w:line="212" w:lineRule="exact"/>
              <w:ind w:right="161"/>
              <w:jc w:val="right"/>
              <w:rPr>
                <w:sz w:val="20"/>
              </w:rPr>
            </w:pPr>
            <w:r>
              <w:rPr>
                <w:spacing w:val="-10"/>
                <w:w w:val="95"/>
                <w:sz w:val="20"/>
              </w:rPr>
              <w:t>=</w:t>
            </w:r>
            <w:r>
              <w:rPr>
                <w:sz w:val="20"/>
              </w:rPr>
              <w:tab/>
            </w:r>
            <w:r>
              <w:rPr>
                <w:spacing w:val="-4"/>
                <w:w w:val="95"/>
                <w:sz w:val="20"/>
              </w:rPr>
              <w:t>$537</w:t>
            </w:r>
          </w:p>
        </w:tc>
      </w:tr>
      <w:tr w:rsidR="0041458B" w14:paraId="573AC72E" w14:textId="77777777">
        <w:trPr>
          <w:trHeight w:val="302"/>
        </w:trPr>
        <w:tc>
          <w:tcPr>
            <w:tcW w:w="4741" w:type="dxa"/>
          </w:tcPr>
          <w:p w14:paraId="5CEF1ECD" w14:textId="77777777" w:rsidR="0041458B" w:rsidRDefault="0041458B">
            <w:pPr>
              <w:pStyle w:val="TableParagraph"/>
              <w:rPr>
                <w:sz w:val="18"/>
              </w:rPr>
            </w:pPr>
          </w:p>
        </w:tc>
        <w:tc>
          <w:tcPr>
            <w:tcW w:w="4732" w:type="dxa"/>
          </w:tcPr>
          <w:p w14:paraId="5C7D8A98" w14:textId="77777777" w:rsidR="0041458B" w:rsidRDefault="0041458B">
            <w:pPr>
              <w:pStyle w:val="TableParagraph"/>
              <w:rPr>
                <w:sz w:val="18"/>
              </w:rPr>
            </w:pPr>
          </w:p>
        </w:tc>
      </w:tr>
      <w:tr w:rsidR="0041458B" w14:paraId="2178FE0C" w14:textId="77777777">
        <w:trPr>
          <w:trHeight w:val="304"/>
        </w:trPr>
        <w:tc>
          <w:tcPr>
            <w:tcW w:w="4741" w:type="dxa"/>
          </w:tcPr>
          <w:p w14:paraId="04F80103" w14:textId="77777777" w:rsidR="0041458B" w:rsidRDefault="001E6FA3">
            <w:pPr>
              <w:pStyle w:val="TableParagraph"/>
              <w:spacing w:before="72" w:line="212" w:lineRule="exact"/>
              <w:ind w:left="153"/>
              <w:rPr>
                <w:sz w:val="20"/>
              </w:rPr>
            </w:pPr>
            <w:r>
              <w:rPr>
                <w:w w:val="85"/>
                <w:sz w:val="20"/>
              </w:rPr>
              <w:t>Second</w:t>
            </w:r>
            <w:r>
              <w:rPr>
                <w:spacing w:val="10"/>
                <w:sz w:val="20"/>
              </w:rPr>
              <w:t xml:space="preserve"> </w:t>
            </w:r>
            <w:r>
              <w:rPr>
                <w:w w:val="85"/>
                <w:sz w:val="20"/>
              </w:rPr>
              <w:t>Month’s</w:t>
            </w:r>
            <w:r>
              <w:rPr>
                <w:spacing w:val="11"/>
                <w:sz w:val="20"/>
              </w:rPr>
              <w:t xml:space="preserve"> </w:t>
            </w:r>
            <w:r>
              <w:rPr>
                <w:spacing w:val="-2"/>
                <w:w w:val="85"/>
                <w:sz w:val="20"/>
              </w:rPr>
              <w:t>Penalty</w:t>
            </w:r>
          </w:p>
        </w:tc>
        <w:tc>
          <w:tcPr>
            <w:tcW w:w="4732" w:type="dxa"/>
          </w:tcPr>
          <w:p w14:paraId="394B86A3" w14:textId="77777777" w:rsidR="0041458B" w:rsidRDefault="001E6FA3">
            <w:pPr>
              <w:pStyle w:val="TableParagraph"/>
              <w:spacing w:before="72" w:line="212" w:lineRule="exact"/>
              <w:ind w:right="127"/>
              <w:jc w:val="right"/>
              <w:rPr>
                <w:sz w:val="20"/>
              </w:rPr>
            </w:pPr>
            <w:r>
              <w:rPr>
                <w:spacing w:val="-2"/>
                <w:w w:val="95"/>
                <w:sz w:val="20"/>
              </w:rPr>
              <w:t>$48,369</w:t>
            </w:r>
          </w:p>
        </w:tc>
      </w:tr>
      <w:tr w:rsidR="0041458B" w14:paraId="2B4C8D35" w14:textId="77777777">
        <w:trPr>
          <w:trHeight w:val="302"/>
        </w:trPr>
        <w:tc>
          <w:tcPr>
            <w:tcW w:w="4741" w:type="dxa"/>
          </w:tcPr>
          <w:p w14:paraId="39B6DC3D" w14:textId="77777777" w:rsidR="0041458B" w:rsidRDefault="0041458B">
            <w:pPr>
              <w:pStyle w:val="TableParagraph"/>
              <w:rPr>
                <w:sz w:val="18"/>
              </w:rPr>
            </w:pPr>
          </w:p>
        </w:tc>
        <w:tc>
          <w:tcPr>
            <w:tcW w:w="4732" w:type="dxa"/>
          </w:tcPr>
          <w:p w14:paraId="372BEDBF" w14:textId="77777777" w:rsidR="0041458B" w:rsidRDefault="001E6FA3">
            <w:pPr>
              <w:pStyle w:val="TableParagraph"/>
              <w:tabs>
                <w:tab w:val="left" w:pos="438"/>
              </w:tabs>
              <w:spacing w:before="72" w:line="210" w:lineRule="exact"/>
              <w:ind w:right="115"/>
              <w:jc w:val="right"/>
              <w:rPr>
                <w:sz w:val="20"/>
              </w:rPr>
            </w:pPr>
            <w:r>
              <w:rPr>
                <w:spacing w:val="-10"/>
                <w:w w:val="95"/>
                <w:sz w:val="20"/>
              </w:rPr>
              <w:t>x</w:t>
            </w:r>
            <w:r>
              <w:rPr>
                <w:sz w:val="20"/>
              </w:rPr>
              <w:tab/>
            </w:r>
            <w:r>
              <w:rPr>
                <w:spacing w:val="-5"/>
                <w:w w:val="95"/>
                <w:sz w:val="20"/>
              </w:rPr>
              <w:t>2%</w:t>
            </w:r>
          </w:p>
        </w:tc>
      </w:tr>
      <w:tr w:rsidR="0041458B" w14:paraId="61BE6925" w14:textId="77777777">
        <w:trPr>
          <w:trHeight w:val="301"/>
        </w:trPr>
        <w:tc>
          <w:tcPr>
            <w:tcW w:w="4741" w:type="dxa"/>
          </w:tcPr>
          <w:p w14:paraId="32D1F568" w14:textId="77777777" w:rsidR="0041458B" w:rsidRDefault="001E6FA3">
            <w:pPr>
              <w:pStyle w:val="TableParagraph"/>
              <w:spacing w:before="72" w:line="210" w:lineRule="exact"/>
              <w:ind w:left="107"/>
              <w:rPr>
                <w:sz w:val="20"/>
              </w:rPr>
            </w:pPr>
            <w:r>
              <w:rPr>
                <w:w w:val="85"/>
                <w:sz w:val="20"/>
              </w:rPr>
              <w:t>Approximate</w:t>
            </w:r>
            <w:r>
              <w:rPr>
                <w:spacing w:val="19"/>
                <w:sz w:val="20"/>
              </w:rPr>
              <w:t xml:space="preserve"> </w:t>
            </w:r>
            <w:r>
              <w:rPr>
                <w:w w:val="85"/>
                <w:sz w:val="20"/>
              </w:rPr>
              <w:t>Second</w:t>
            </w:r>
            <w:r>
              <w:rPr>
                <w:spacing w:val="20"/>
                <w:sz w:val="20"/>
              </w:rPr>
              <w:t xml:space="preserve"> </w:t>
            </w:r>
            <w:r>
              <w:rPr>
                <w:w w:val="85"/>
                <w:sz w:val="20"/>
              </w:rPr>
              <w:t>Month’s</w:t>
            </w:r>
            <w:r>
              <w:rPr>
                <w:spacing w:val="17"/>
                <w:sz w:val="20"/>
              </w:rPr>
              <w:t xml:space="preserve"> </w:t>
            </w:r>
            <w:r>
              <w:rPr>
                <w:w w:val="85"/>
                <w:sz w:val="20"/>
              </w:rPr>
              <w:t>Noncompliance</w:t>
            </w:r>
            <w:r>
              <w:rPr>
                <w:spacing w:val="19"/>
                <w:sz w:val="20"/>
              </w:rPr>
              <w:t xml:space="preserve"> </w:t>
            </w:r>
            <w:r>
              <w:rPr>
                <w:spacing w:val="-2"/>
                <w:w w:val="85"/>
                <w:sz w:val="20"/>
              </w:rPr>
              <w:t>Penalty</w:t>
            </w:r>
          </w:p>
        </w:tc>
        <w:tc>
          <w:tcPr>
            <w:tcW w:w="4732" w:type="dxa"/>
          </w:tcPr>
          <w:p w14:paraId="3BC077BD" w14:textId="77777777" w:rsidR="0041458B" w:rsidRDefault="001E6FA3">
            <w:pPr>
              <w:pStyle w:val="TableParagraph"/>
              <w:tabs>
                <w:tab w:val="left" w:pos="318"/>
              </w:tabs>
              <w:spacing w:before="72" w:line="210" w:lineRule="exact"/>
              <w:ind w:right="118"/>
              <w:jc w:val="right"/>
              <w:rPr>
                <w:sz w:val="20"/>
              </w:rPr>
            </w:pPr>
            <w:r>
              <w:rPr>
                <w:spacing w:val="-10"/>
                <w:w w:val="95"/>
                <w:sz w:val="20"/>
              </w:rPr>
              <w:t>=</w:t>
            </w:r>
            <w:r>
              <w:rPr>
                <w:sz w:val="20"/>
              </w:rPr>
              <w:tab/>
            </w:r>
            <w:r>
              <w:rPr>
                <w:spacing w:val="-4"/>
                <w:w w:val="95"/>
                <w:sz w:val="20"/>
              </w:rPr>
              <w:t>$967</w:t>
            </w:r>
          </w:p>
        </w:tc>
      </w:tr>
      <w:tr w:rsidR="0041458B" w14:paraId="16D02590" w14:textId="77777777">
        <w:trPr>
          <w:trHeight w:val="304"/>
        </w:trPr>
        <w:tc>
          <w:tcPr>
            <w:tcW w:w="4741" w:type="dxa"/>
          </w:tcPr>
          <w:p w14:paraId="60D4A853" w14:textId="77777777" w:rsidR="0041458B" w:rsidRDefault="0041458B">
            <w:pPr>
              <w:pStyle w:val="TableParagraph"/>
              <w:rPr>
                <w:sz w:val="18"/>
              </w:rPr>
            </w:pPr>
          </w:p>
        </w:tc>
        <w:tc>
          <w:tcPr>
            <w:tcW w:w="4732" w:type="dxa"/>
          </w:tcPr>
          <w:p w14:paraId="594A69F8" w14:textId="77777777" w:rsidR="0041458B" w:rsidRDefault="0041458B">
            <w:pPr>
              <w:pStyle w:val="TableParagraph"/>
              <w:rPr>
                <w:sz w:val="18"/>
              </w:rPr>
            </w:pPr>
          </w:p>
        </w:tc>
      </w:tr>
      <w:tr w:rsidR="0041458B" w14:paraId="44CBA725" w14:textId="77777777">
        <w:trPr>
          <w:trHeight w:val="301"/>
        </w:trPr>
        <w:tc>
          <w:tcPr>
            <w:tcW w:w="4741" w:type="dxa"/>
          </w:tcPr>
          <w:p w14:paraId="4A3DD051" w14:textId="77777777" w:rsidR="0041458B" w:rsidRDefault="001E6FA3">
            <w:pPr>
              <w:pStyle w:val="TableParagraph"/>
              <w:spacing w:before="72" w:line="210" w:lineRule="exact"/>
              <w:ind w:left="107"/>
              <w:rPr>
                <w:b/>
                <w:sz w:val="20"/>
              </w:rPr>
            </w:pPr>
            <w:r>
              <w:rPr>
                <w:b/>
                <w:w w:val="85"/>
                <w:sz w:val="20"/>
              </w:rPr>
              <w:t>Total</w:t>
            </w:r>
            <w:r>
              <w:rPr>
                <w:b/>
                <w:spacing w:val="8"/>
                <w:sz w:val="20"/>
              </w:rPr>
              <w:t xml:space="preserve"> </w:t>
            </w:r>
            <w:r>
              <w:rPr>
                <w:b/>
                <w:w w:val="85"/>
                <w:sz w:val="20"/>
              </w:rPr>
              <w:t>Penalty</w:t>
            </w:r>
            <w:r>
              <w:rPr>
                <w:b/>
                <w:spacing w:val="10"/>
                <w:sz w:val="20"/>
              </w:rPr>
              <w:t xml:space="preserve"> </w:t>
            </w:r>
            <w:r>
              <w:rPr>
                <w:b/>
                <w:w w:val="85"/>
                <w:sz w:val="20"/>
              </w:rPr>
              <w:t>After</w:t>
            </w:r>
            <w:r>
              <w:rPr>
                <w:b/>
                <w:spacing w:val="8"/>
                <w:sz w:val="20"/>
              </w:rPr>
              <w:t xml:space="preserve"> </w:t>
            </w:r>
            <w:r>
              <w:rPr>
                <w:b/>
                <w:w w:val="85"/>
                <w:sz w:val="20"/>
              </w:rPr>
              <w:t>Two</w:t>
            </w:r>
            <w:r>
              <w:rPr>
                <w:b/>
                <w:spacing w:val="9"/>
                <w:sz w:val="20"/>
              </w:rPr>
              <w:t xml:space="preserve"> </w:t>
            </w:r>
            <w:r>
              <w:rPr>
                <w:b/>
                <w:spacing w:val="-2"/>
                <w:w w:val="85"/>
                <w:sz w:val="20"/>
              </w:rPr>
              <w:t>Months</w:t>
            </w:r>
          </w:p>
        </w:tc>
        <w:tc>
          <w:tcPr>
            <w:tcW w:w="4732" w:type="dxa"/>
          </w:tcPr>
          <w:p w14:paraId="406D8672" w14:textId="77777777" w:rsidR="0041458B" w:rsidRDefault="001E6FA3">
            <w:pPr>
              <w:pStyle w:val="TableParagraph"/>
              <w:spacing w:before="72" w:line="210" w:lineRule="exact"/>
              <w:ind w:right="125"/>
              <w:jc w:val="right"/>
              <w:rPr>
                <w:b/>
                <w:sz w:val="20"/>
              </w:rPr>
            </w:pPr>
            <w:r>
              <w:rPr>
                <w:b/>
                <w:spacing w:val="-2"/>
                <w:sz w:val="20"/>
              </w:rPr>
              <w:t>$1,504</w:t>
            </w:r>
          </w:p>
        </w:tc>
      </w:tr>
      <w:tr w:rsidR="0041458B" w14:paraId="1CEE70A3" w14:textId="77777777">
        <w:trPr>
          <w:trHeight w:val="304"/>
        </w:trPr>
        <w:tc>
          <w:tcPr>
            <w:tcW w:w="4741" w:type="dxa"/>
          </w:tcPr>
          <w:p w14:paraId="53D80737" w14:textId="77777777" w:rsidR="0041458B" w:rsidRDefault="0041458B">
            <w:pPr>
              <w:pStyle w:val="TableParagraph"/>
              <w:rPr>
                <w:sz w:val="18"/>
              </w:rPr>
            </w:pPr>
          </w:p>
        </w:tc>
        <w:tc>
          <w:tcPr>
            <w:tcW w:w="4732" w:type="dxa"/>
          </w:tcPr>
          <w:p w14:paraId="21999B7B" w14:textId="77777777" w:rsidR="0041458B" w:rsidRDefault="0041458B">
            <w:pPr>
              <w:pStyle w:val="TableParagraph"/>
              <w:rPr>
                <w:sz w:val="18"/>
              </w:rPr>
            </w:pPr>
          </w:p>
        </w:tc>
      </w:tr>
    </w:tbl>
    <w:p w14:paraId="0263E47A" w14:textId="77777777" w:rsidR="0041458B" w:rsidRDefault="0041458B">
      <w:pPr>
        <w:pStyle w:val="BodyText"/>
        <w:rPr>
          <w:b/>
          <w:sz w:val="22"/>
        </w:rPr>
      </w:pPr>
    </w:p>
    <w:p w14:paraId="4D40C5D5" w14:textId="77777777" w:rsidR="0041458B" w:rsidRDefault="0041458B">
      <w:pPr>
        <w:pStyle w:val="BodyText"/>
        <w:rPr>
          <w:b/>
          <w:sz w:val="22"/>
        </w:rPr>
      </w:pPr>
    </w:p>
    <w:p w14:paraId="48F247FC" w14:textId="77777777" w:rsidR="0041458B" w:rsidRDefault="0041458B">
      <w:pPr>
        <w:pStyle w:val="BodyText"/>
        <w:spacing w:before="8"/>
        <w:rPr>
          <w:b/>
          <w:sz w:val="17"/>
        </w:rPr>
      </w:pPr>
    </w:p>
    <w:p w14:paraId="11C06398" w14:textId="77777777" w:rsidR="0041458B" w:rsidRDefault="001E6FA3">
      <w:pPr>
        <w:ind w:left="964" w:right="1170"/>
        <w:jc w:val="center"/>
        <w:rPr>
          <w:b/>
          <w:i/>
          <w:sz w:val="20"/>
        </w:rPr>
      </w:pPr>
      <w:r>
        <w:rPr>
          <w:b/>
          <w:i/>
          <w:spacing w:val="-2"/>
          <w:sz w:val="20"/>
        </w:rPr>
        <w:t>(Process</w:t>
      </w:r>
      <w:r>
        <w:rPr>
          <w:b/>
          <w:i/>
          <w:spacing w:val="-19"/>
          <w:sz w:val="20"/>
        </w:rPr>
        <w:t xml:space="preserve"> </w:t>
      </w:r>
      <w:r>
        <w:rPr>
          <w:b/>
          <w:i/>
          <w:spacing w:val="-2"/>
          <w:sz w:val="20"/>
        </w:rPr>
        <w:t>continues</w:t>
      </w:r>
      <w:r>
        <w:rPr>
          <w:b/>
          <w:i/>
          <w:spacing w:val="-16"/>
          <w:sz w:val="20"/>
        </w:rPr>
        <w:t xml:space="preserve"> </w:t>
      </w:r>
      <w:r>
        <w:rPr>
          <w:b/>
          <w:i/>
          <w:spacing w:val="-2"/>
          <w:sz w:val="20"/>
        </w:rPr>
        <w:t>up</w:t>
      </w:r>
      <w:r>
        <w:rPr>
          <w:b/>
          <w:i/>
          <w:spacing w:val="-13"/>
          <w:sz w:val="20"/>
        </w:rPr>
        <w:t xml:space="preserve"> </w:t>
      </w:r>
      <w:r>
        <w:rPr>
          <w:b/>
          <w:i/>
          <w:spacing w:val="-2"/>
          <w:sz w:val="20"/>
        </w:rPr>
        <w:t>to</w:t>
      </w:r>
      <w:r>
        <w:rPr>
          <w:b/>
          <w:i/>
          <w:spacing w:val="-18"/>
          <w:sz w:val="20"/>
        </w:rPr>
        <w:t xml:space="preserve"> </w:t>
      </w:r>
      <w:r>
        <w:rPr>
          <w:b/>
          <w:i/>
          <w:spacing w:val="-2"/>
          <w:sz w:val="20"/>
        </w:rPr>
        <w:t>5%</w:t>
      </w:r>
      <w:r>
        <w:rPr>
          <w:b/>
          <w:i/>
          <w:spacing w:val="-14"/>
          <w:sz w:val="20"/>
        </w:rPr>
        <w:t xml:space="preserve"> </w:t>
      </w:r>
      <w:r>
        <w:rPr>
          <w:b/>
          <w:i/>
          <w:spacing w:val="-2"/>
          <w:sz w:val="20"/>
        </w:rPr>
        <w:t>reduction</w:t>
      </w:r>
      <w:r>
        <w:rPr>
          <w:b/>
          <w:i/>
          <w:spacing w:val="-16"/>
          <w:sz w:val="20"/>
        </w:rPr>
        <w:t xml:space="preserve"> </w:t>
      </w:r>
      <w:r>
        <w:rPr>
          <w:b/>
          <w:i/>
          <w:spacing w:val="-2"/>
          <w:sz w:val="20"/>
        </w:rPr>
        <w:t>for</w:t>
      </w:r>
      <w:r>
        <w:rPr>
          <w:b/>
          <w:i/>
          <w:spacing w:val="-17"/>
          <w:sz w:val="20"/>
        </w:rPr>
        <w:t xml:space="preserve"> </w:t>
      </w:r>
      <w:r>
        <w:rPr>
          <w:b/>
          <w:i/>
          <w:spacing w:val="-2"/>
          <w:sz w:val="20"/>
        </w:rPr>
        <w:t>each</w:t>
      </w:r>
      <w:r>
        <w:rPr>
          <w:b/>
          <w:i/>
          <w:spacing w:val="-16"/>
          <w:sz w:val="20"/>
        </w:rPr>
        <w:t xml:space="preserve"> </w:t>
      </w:r>
      <w:r>
        <w:rPr>
          <w:b/>
          <w:i/>
          <w:spacing w:val="-2"/>
          <w:sz w:val="20"/>
        </w:rPr>
        <w:t>subsequent</w:t>
      </w:r>
      <w:r>
        <w:rPr>
          <w:b/>
          <w:i/>
          <w:spacing w:val="-14"/>
          <w:sz w:val="20"/>
        </w:rPr>
        <w:t xml:space="preserve"> </w:t>
      </w:r>
      <w:r>
        <w:rPr>
          <w:b/>
          <w:i/>
          <w:spacing w:val="-2"/>
          <w:sz w:val="20"/>
        </w:rPr>
        <w:t>payment)</w:t>
      </w:r>
    </w:p>
    <w:p w14:paraId="1CB977EB" w14:textId="77777777" w:rsidR="0041458B" w:rsidRDefault="0041458B">
      <w:pPr>
        <w:jc w:val="center"/>
        <w:rPr>
          <w:sz w:val="20"/>
        </w:rPr>
        <w:sectPr w:rsidR="0041458B">
          <w:pgSz w:w="12240" w:h="15840"/>
          <w:pgMar w:top="1480" w:right="580" w:bottom="1200" w:left="580" w:header="0" w:footer="1012" w:gutter="0"/>
          <w:cols w:space="720"/>
        </w:sectPr>
      </w:pPr>
    </w:p>
    <w:p w14:paraId="123A209B" w14:textId="77777777" w:rsidR="0041458B" w:rsidRDefault="001E6FA3">
      <w:pPr>
        <w:pStyle w:val="Heading3"/>
        <w:spacing w:before="62"/>
        <w:ind w:left="964" w:right="657"/>
      </w:pPr>
      <w:bookmarkStart w:id="38" w:name="_bookmark37"/>
      <w:bookmarkEnd w:id="38"/>
      <w:r>
        <w:lastRenderedPageBreak/>
        <w:t>PENALTY</w:t>
      </w:r>
      <w:r>
        <w:rPr>
          <w:spacing w:val="-11"/>
        </w:rPr>
        <w:t xml:space="preserve"> </w:t>
      </w:r>
      <w:r>
        <w:t>FOR</w:t>
      </w:r>
      <w:r>
        <w:rPr>
          <w:spacing w:val="40"/>
        </w:rPr>
        <w:t xml:space="preserve"> </w:t>
      </w:r>
      <w:r>
        <w:t>INSUFFICIENT</w:t>
      </w:r>
      <w:r>
        <w:rPr>
          <w:spacing w:val="42"/>
        </w:rPr>
        <w:t xml:space="preserve"> </w:t>
      </w:r>
      <w:r>
        <w:t>DAYS</w:t>
      </w:r>
      <w:r>
        <w:rPr>
          <w:spacing w:val="45"/>
        </w:rPr>
        <w:t xml:space="preserve"> </w:t>
      </w:r>
      <w:r>
        <w:t>OR</w:t>
      </w:r>
      <w:r>
        <w:rPr>
          <w:spacing w:val="39"/>
        </w:rPr>
        <w:t xml:space="preserve"> </w:t>
      </w:r>
      <w:r>
        <w:rPr>
          <w:spacing w:val="-2"/>
        </w:rPr>
        <w:t>HOURS</w:t>
      </w:r>
    </w:p>
    <w:p w14:paraId="5B01908E" w14:textId="77777777" w:rsidR="0041458B" w:rsidRDefault="0041458B">
      <w:pPr>
        <w:pStyle w:val="BodyText"/>
        <w:spacing w:before="10"/>
        <w:rPr>
          <w:b/>
          <w:sz w:val="22"/>
        </w:rPr>
      </w:pPr>
    </w:p>
    <w:p w14:paraId="661384E8" w14:textId="77777777" w:rsidR="0041458B" w:rsidRDefault="001E6FA3">
      <w:pPr>
        <w:pStyle w:val="Heading7"/>
        <w:ind w:left="901"/>
      </w:pPr>
      <w:r>
        <w:rPr>
          <w:spacing w:val="-2"/>
        </w:rPr>
        <w:t>70</w:t>
      </w:r>
      <w:r>
        <w:rPr>
          <w:spacing w:val="-9"/>
        </w:rPr>
        <w:t xml:space="preserve"> </w:t>
      </w:r>
      <w:r>
        <w:rPr>
          <w:spacing w:val="-2"/>
        </w:rPr>
        <w:t>O.S.</w:t>
      </w:r>
      <w:r>
        <w:rPr>
          <w:spacing w:val="-9"/>
        </w:rPr>
        <w:t xml:space="preserve"> </w:t>
      </w:r>
      <w:r>
        <w:rPr>
          <w:spacing w:val="-2"/>
        </w:rPr>
        <w:t>§</w:t>
      </w:r>
      <w:r>
        <w:rPr>
          <w:spacing w:val="-9"/>
        </w:rPr>
        <w:t xml:space="preserve"> </w:t>
      </w:r>
      <w:r>
        <w:rPr>
          <w:spacing w:val="-2"/>
        </w:rPr>
        <w:t>1-</w:t>
      </w:r>
      <w:r>
        <w:rPr>
          <w:spacing w:val="-4"/>
        </w:rPr>
        <w:t>109:</w:t>
      </w:r>
    </w:p>
    <w:p w14:paraId="15DE92A6" w14:textId="77777777" w:rsidR="0041458B" w:rsidRDefault="001E6FA3">
      <w:pPr>
        <w:spacing w:before="3"/>
        <w:ind w:left="898" w:right="521" w:firstLine="362"/>
        <w:rPr>
          <w:b/>
          <w:sz w:val="20"/>
        </w:rPr>
      </w:pPr>
      <w:r>
        <w:rPr>
          <w:i/>
          <w:sz w:val="20"/>
        </w:rPr>
        <w:t>For all public schools in Oklahoma, school shall actually be in session and classroom instruction offered for</w:t>
      </w:r>
      <w:r>
        <w:rPr>
          <w:i/>
          <w:spacing w:val="40"/>
          <w:sz w:val="20"/>
        </w:rPr>
        <w:t xml:space="preserve"> </w:t>
      </w:r>
      <w:r>
        <w:rPr>
          <w:i/>
          <w:sz w:val="20"/>
        </w:rPr>
        <w:t>not less than one hundred eighty (180) days; or for not less than one thousand eighty (1,080) hours each school</w:t>
      </w:r>
      <w:r>
        <w:rPr>
          <w:i/>
          <w:spacing w:val="40"/>
          <w:sz w:val="20"/>
        </w:rPr>
        <w:t xml:space="preserve"> </w:t>
      </w:r>
      <w:r>
        <w:rPr>
          <w:i/>
          <w:sz w:val="20"/>
        </w:rPr>
        <w:t>year,</w:t>
      </w:r>
      <w:r>
        <w:rPr>
          <w:i/>
          <w:spacing w:val="-8"/>
          <w:sz w:val="20"/>
        </w:rPr>
        <w:t xml:space="preserve"> </w:t>
      </w:r>
      <w:r>
        <w:rPr>
          <w:i/>
          <w:sz w:val="20"/>
        </w:rPr>
        <w:t>if</w:t>
      </w:r>
      <w:r>
        <w:rPr>
          <w:i/>
          <w:spacing w:val="-12"/>
          <w:sz w:val="20"/>
        </w:rPr>
        <w:t xml:space="preserve"> </w:t>
      </w:r>
      <w:r>
        <w:rPr>
          <w:i/>
          <w:sz w:val="20"/>
        </w:rPr>
        <w:t>a district</w:t>
      </w:r>
      <w:r>
        <w:rPr>
          <w:i/>
          <w:spacing w:val="-8"/>
          <w:sz w:val="20"/>
        </w:rPr>
        <w:t xml:space="preserve"> </w:t>
      </w:r>
      <w:r>
        <w:rPr>
          <w:i/>
          <w:sz w:val="20"/>
        </w:rPr>
        <w:t>board of</w:t>
      </w:r>
      <w:r>
        <w:rPr>
          <w:i/>
          <w:spacing w:val="-5"/>
          <w:sz w:val="20"/>
        </w:rPr>
        <w:t xml:space="preserve"> </w:t>
      </w:r>
      <w:r>
        <w:rPr>
          <w:i/>
          <w:sz w:val="20"/>
        </w:rPr>
        <w:t>education adopts</w:t>
      </w:r>
      <w:r>
        <w:rPr>
          <w:i/>
          <w:spacing w:val="-2"/>
          <w:sz w:val="20"/>
        </w:rPr>
        <w:t xml:space="preserve"> </w:t>
      </w:r>
      <w:r>
        <w:rPr>
          <w:i/>
          <w:sz w:val="20"/>
        </w:rPr>
        <w:t>a</w:t>
      </w:r>
      <w:r>
        <w:rPr>
          <w:i/>
          <w:spacing w:val="-1"/>
          <w:sz w:val="20"/>
        </w:rPr>
        <w:t xml:space="preserve"> </w:t>
      </w:r>
      <w:r>
        <w:rPr>
          <w:i/>
          <w:sz w:val="20"/>
        </w:rPr>
        <w:t>school-hours</w:t>
      </w:r>
      <w:r>
        <w:rPr>
          <w:i/>
          <w:spacing w:val="-6"/>
          <w:sz w:val="20"/>
        </w:rPr>
        <w:t xml:space="preserve"> </w:t>
      </w:r>
      <w:r>
        <w:rPr>
          <w:i/>
          <w:sz w:val="20"/>
        </w:rPr>
        <w:t>policy</w:t>
      </w:r>
      <w:r>
        <w:rPr>
          <w:i/>
          <w:spacing w:val="-3"/>
          <w:sz w:val="20"/>
        </w:rPr>
        <w:t xml:space="preserve"> </w:t>
      </w:r>
      <w:r>
        <w:rPr>
          <w:i/>
          <w:sz w:val="20"/>
        </w:rPr>
        <w:t>and</w:t>
      </w:r>
      <w:r>
        <w:rPr>
          <w:i/>
          <w:spacing w:val="-1"/>
          <w:sz w:val="20"/>
        </w:rPr>
        <w:t xml:space="preserve"> </w:t>
      </w:r>
      <w:r>
        <w:rPr>
          <w:i/>
          <w:sz w:val="20"/>
        </w:rPr>
        <w:t>notifies</w:t>
      </w:r>
      <w:r>
        <w:rPr>
          <w:i/>
          <w:spacing w:val="-5"/>
          <w:sz w:val="20"/>
        </w:rPr>
        <w:t xml:space="preserve"> </w:t>
      </w:r>
      <w:r>
        <w:rPr>
          <w:i/>
          <w:sz w:val="20"/>
        </w:rPr>
        <w:t>the</w:t>
      </w:r>
      <w:r>
        <w:rPr>
          <w:i/>
          <w:spacing w:val="-5"/>
          <w:sz w:val="20"/>
        </w:rPr>
        <w:t xml:space="preserve"> </w:t>
      </w:r>
      <w:r>
        <w:rPr>
          <w:i/>
          <w:sz w:val="20"/>
        </w:rPr>
        <w:t>State</w:t>
      </w:r>
      <w:r>
        <w:rPr>
          <w:i/>
          <w:spacing w:val="-5"/>
          <w:sz w:val="20"/>
        </w:rPr>
        <w:t xml:space="preserve"> </w:t>
      </w:r>
      <w:r>
        <w:rPr>
          <w:i/>
          <w:sz w:val="20"/>
        </w:rPr>
        <w:t>Board of</w:t>
      </w:r>
      <w:r>
        <w:rPr>
          <w:i/>
          <w:spacing w:val="-5"/>
          <w:sz w:val="20"/>
        </w:rPr>
        <w:t xml:space="preserve"> </w:t>
      </w:r>
      <w:r>
        <w:rPr>
          <w:i/>
          <w:sz w:val="20"/>
        </w:rPr>
        <w:t>Education prior</w:t>
      </w:r>
      <w:r>
        <w:rPr>
          <w:i/>
          <w:spacing w:val="-6"/>
          <w:sz w:val="20"/>
        </w:rPr>
        <w:t xml:space="preserve"> </w:t>
      </w:r>
      <w:r>
        <w:rPr>
          <w:i/>
          <w:sz w:val="20"/>
        </w:rPr>
        <w:t>to</w:t>
      </w:r>
      <w:r>
        <w:rPr>
          <w:i/>
          <w:spacing w:val="68"/>
          <w:sz w:val="20"/>
        </w:rPr>
        <w:t xml:space="preserve"> </w:t>
      </w:r>
      <w:r>
        <w:rPr>
          <w:i/>
          <w:sz w:val="20"/>
        </w:rPr>
        <w:t>October</w:t>
      </w:r>
      <w:r>
        <w:rPr>
          <w:i/>
          <w:spacing w:val="21"/>
          <w:sz w:val="20"/>
        </w:rPr>
        <w:t xml:space="preserve"> </w:t>
      </w:r>
      <w:r>
        <w:rPr>
          <w:i/>
          <w:sz w:val="20"/>
        </w:rPr>
        <w:t>15 of</w:t>
      </w:r>
      <w:r>
        <w:rPr>
          <w:i/>
          <w:spacing w:val="22"/>
          <w:sz w:val="20"/>
        </w:rPr>
        <w:t xml:space="preserve"> </w:t>
      </w:r>
      <w:r>
        <w:rPr>
          <w:i/>
          <w:sz w:val="20"/>
        </w:rPr>
        <w:t>the</w:t>
      </w:r>
      <w:r>
        <w:rPr>
          <w:i/>
          <w:spacing w:val="22"/>
          <w:sz w:val="20"/>
        </w:rPr>
        <w:t xml:space="preserve"> </w:t>
      </w:r>
      <w:r>
        <w:rPr>
          <w:i/>
          <w:sz w:val="20"/>
        </w:rPr>
        <w:t>applicable</w:t>
      </w:r>
      <w:r>
        <w:rPr>
          <w:i/>
          <w:spacing w:val="25"/>
          <w:sz w:val="20"/>
        </w:rPr>
        <w:t xml:space="preserve"> </w:t>
      </w:r>
      <w:r>
        <w:rPr>
          <w:i/>
          <w:sz w:val="20"/>
        </w:rPr>
        <w:t>school</w:t>
      </w:r>
      <w:r>
        <w:rPr>
          <w:i/>
          <w:spacing w:val="22"/>
          <w:sz w:val="20"/>
        </w:rPr>
        <w:t xml:space="preserve"> </w:t>
      </w:r>
      <w:r>
        <w:rPr>
          <w:i/>
          <w:sz w:val="20"/>
        </w:rPr>
        <w:t>year.</w:t>
      </w:r>
      <w:r>
        <w:rPr>
          <w:i/>
          <w:spacing w:val="40"/>
          <w:sz w:val="20"/>
        </w:rPr>
        <w:t xml:space="preserve"> </w:t>
      </w:r>
      <w:r>
        <w:rPr>
          <w:i/>
          <w:sz w:val="20"/>
        </w:rPr>
        <w:t>Not</w:t>
      </w:r>
      <w:r>
        <w:rPr>
          <w:i/>
          <w:spacing w:val="24"/>
          <w:sz w:val="20"/>
        </w:rPr>
        <w:t xml:space="preserve"> </w:t>
      </w:r>
      <w:r>
        <w:rPr>
          <w:i/>
          <w:sz w:val="20"/>
        </w:rPr>
        <w:t>more</w:t>
      </w:r>
      <w:r>
        <w:rPr>
          <w:i/>
          <w:spacing w:val="25"/>
          <w:sz w:val="20"/>
        </w:rPr>
        <w:t xml:space="preserve"> </w:t>
      </w:r>
      <w:r>
        <w:rPr>
          <w:i/>
          <w:sz w:val="20"/>
        </w:rPr>
        <w:t>than</w:t>
      </w:r>
      <w:r>
        <w:rPr>
          <w:i/>
          <w:spacing w:val="26"/>
          <w:sz w:val="20"/>
        </w:rPr>
        <w:t xml:space="preserve"> </w:t>
      </w:r>
      <w:r>
        <w:rPr>
          <w:i/>
          <w:sz w:val="20"/>
        </w:rPr>
        <w:t>thirty</w:t>
      </w:r>
      <w:r>
        <w:rPr>
          <w:i/>
          <w:spacing w:val="25"/>
          <w:sz w:val="20"/>
        </w:rPr>
        <w:t xml:space="preserve"> </w:t>
      </w:r>
      <w:r>
        <w:rPr>
          <w:i/>
          <w:sz w:val="20"/>
        </w:rPr>
        <w:t>(30) hours</w:t>
      </w:r>
      <w:r>
        <w:rPr>
          <w:i/>
          <w:spacing w:val="22"/>
          <w:sz w:val="20"/>
        </w:rPr>
        <w:t xml:space="preserve"> </w:t>
      </w:r>
      <w:r>
        <w:rPr>
          <w:i/>
          <w:sz w:val="20"/>
        </w:rPr>
        <w:t>each</w:t>
      </w:r>
      <w:r>
        <w:rPr>
          <w:i/>
          <w:spacing w:val="26"/>
          <w:sz w:val="20"/>
        </w:rPr>
        <w:t xml:space="preserve"> </w:t>
      </w:r>
      <w:r>
        <w:rPr>
          <w:i/>
          <w:sz w:val="20"/>
        </w:rPr>
        <w:t>school</w:t>
      </w:r>
      <w:r>
        <w:rPr>
          <w:i/>
          <w:spacing w:val="24"/>
          <w:sz w:val="20"/>
        </w:rPr>
        <w:t xml:space="preserve"> </w:t>
      </w:r>
      <w:r>
        <w:rPr>
          <w:i/>
          <w:sz w:val="20"/>
        </w:rPr>
        <w:t>year</w:t>
      </w:r>
      <w:r>
        <w:rPr>
          <w:i/>
          <w:spacing w:val="24"/>
          <w:sz w:val="20"/>
        </w:rPr>
        <w:t xml:space="preserve"> </w:t>
      </w:r>
      <w:r>
        <w:rPr>
          <w:i/>
          <w:sz w:val="20"/>
        </w:rPr>
        <w:t>may</w:t>
      </w:r>
      <w:r>
        <w:rPr>
          <w:i/>
          <w:spacing w:val="25"/>
          <w:sz w:val="20"/>
        </w:rPr>
        <w:t xml:space="preserve"> </w:t>
      </w:r>
      <w:r>
        <w:rPr>
          <w:i/>
          <w:sz w:val="20"/>
        </w:rPr>
        <w:t>be used</w:t>
      </w:r>
      <w:r>
        <w:rPr>
          <w:i/>
          <w:spacing w:val="30"/>
          <w:sz w:val="20"/>
        </w:rPr>
        <w:t xml:space="preserve"> </w:t>
      </w:r>
      <w:r>
        <w:rPr>
          <w:i/>
          <w:sz w:val="20"/>
        </w:rPr>
        <w:t>for</w:t>
      </w:r>
      <w:r>
        <w:rPr>
          <w:i/>
          <w:spacing w:val="40"/>
          <w:sz w:val="20"/>
        </w:rPr>
        <w:t xml:space="preserve"> </w:t>
      </w:r>
      <w:r>
        <w:rPr>
          <w:i/>
          <w:sz w:val="20"/>
        </w:rPr>
        <w:t>attendance</w:t>
      </w:r>
      <w:r>
        <w:rPr>
          <w:i/>
          <w:spacing w:val="40"/>
          <w:sz w:val="20"/>
        </w:rPr>
        <w:t xml:space="preserve"> </w:t>
      </w:r>
      <w:r>
        <w:rPr>
          <w:i/>
          <w:sz w:val="20"/>
        </w:rPr>
        <w:t>of professional</w:t>
      </w:r>
      <w:r>
        <w:rPr>
          <w:i/>
          <w:spacing w:val="40"/>
          <w:sz w:val="20"/>
        </w:rPr>
        <w:t xml:space="preserve"> </w:t>
      </w:r>
      <w:r>
        <w:rPr>
          <w:i/>
          <w:sz w:val="20"/>
        </w:rPr>
        <w:t>meetings</w:t>
      </w:r>
      <w:r>
        <w:rPr>
          <w:i/>
          <w:spacing w:val="40"/>
          <w:sz w:val="20"/>
        </w:rPr>
        <w:t xml:space="preserve"> </w:t>
      </w:r>
      <w:r>
        <w:rPr>
          <w:i/>
          <w:sz w:val="20"/>
        </w:rPr>
        <w:t>and</w:t>
      </w:r>
      <w:r>
        <w:rPr>
          <w:i/>
          <w:spacing w:val="40"/>
          <w:sz w:val="20"/>
        </w:rPr>
        <w:t xml:space="preserve"> </w:t>
      </w:r>
      <w:r>
        <w:rPr>
          <w:i/>
          <w:sz w:val="20"/>
        </w:rPr>
        <w:t>teachers</w:t>
      </w:r>
      <w:r>
        <w:rPr>
          <w:i/>
          <w:spacing w:val="40"/>
          <w:sz w:val="20"/>
        </w:rPr>
        <w:t xml:space="preserve"> </w:t>
      </w:r>
      <w:r>
        <w:rPr>
          <w:i/>
          <w:sz w:val="20"/>
        </w:rPr>
        <w:t>may</w:t>
      </w:r>
      <w:r>
        <w:rPr>
          <w:i/>
          <w:spacing w:val="40"/>
          <w:sz w:val="20"/>
        </w:rPr>
        <w:t xml:space="preserve"> </w:t>
      </w:r>
      <w:r>
        <w:rPr>
          <w:i/>
          <w:sz w:val="20"/>
        </w:rPr>
        <w:t>be</w:t>
      </w:r>
      <w:r>
        <w:rPr>
          <w:i/>
          <w:spacing w:val="40"/>
          <w:sz w:val="20"/>
        </w:rPr>
        <w:t xml:space="preserve"> </w:t>
      </w:r>
      <w:r>
        <w:rPr>
          <w:i/>
          <w:sz w:val="20"/>
        </w:rPr>
        <w:t>paid</w:t>
      </w:r>
      <w:r>
        <w:rPr>
          <w:i/>
          <w:spacing w:val="40"/>
          <w:sz w:val="20"/>
        </w:rPr>
        <w:t xml:space="preserve"> </w:t>
      </w:r>
      <w:r>
        <w:rPr>
          <w:i/>
          <w:sz w:val="20"/>
        </w:rPr>
        <w:t>for</w:t>
      </w:r>
      <w:r>
        <w:rPr>
          <w:i/>
          <w:spacing w:val="40"/>
          <w:sz w:val="20"/>
        </w:rPr>
        <w:t xml:space="preserve"> </w:t>
      </w:r>
      <w:r>
        <w:rPr>
          <w:i/>
          <w:sz w:val="20"/>
        </w:rPr>
        <w:t>a</w:t>
      </w:r>
      <w:r>
        <w:rPr>
          <w:i/>
          <w:spacing w:val="40"/>
          <w:sz w:val="20"/>
        </w:rPr>
        <w:t xml:space="preserve"> </w:t>
      </w:r>
      <w:r>
        <w:rPr>
          <w:i/>
          <w:sz w:val="20"/>
        </w:rPr>
        <w:t>length</w:t>
      </w:r>
      <w:r>
        <w:rPr>
          <w:i/>
          <w:spacing w:val="40"/>
          <w:sz w:val="20"/>
        </w:rPr>
        <w:t xml:space="preserve"> </w:t>
      </w:r>
      <w:r>
        <w:rPr>
          <w:i/>
          <w:sz w:val="20"/>
        </w:rPr>
        <w:t>of</w:t>
      </w:r>
      <w:r>
        <w:rPr>
          <w:i/>
          <w:spacing w:val="40"/>
          <w:sz w:val="20"/>
        </w:rPr>
        <w:t xml:space="preserve"> </w:t>
      </w:r>
      <w:r>
        <w:rPr>
          <w:i/>
          <w:sz w:val="20"/>
        </w:rPr>
        <w:t>term</w:t>
      </w:r>
      <w:r>
        <w:rPr>
          <w:i/>
          <w:spacing w:val="40"/>
          <w:sz w:val="20"/>
        </w:rPr>
        <w:t xml:space="preserve"> </w:t>
      </w:r>
      <w:r>
        <w:rPr>
          <w:i/>
          <w:sz w:val="20"/>
        </w:rPr>
        <w:t>in</w:t>
      </w:r>
      <w:r>
        <w:rPr>
          <w:i/>
          <w:spacing w:val="40"/>
          <w:sz w:val="20"/>
        </w:rPr>
        <w:t xml:space="preserve"> </w:t>
      </w:r>
      <w:r>
        <w:rPr>
          <w:i/>
          <w:sz w:val="20"/>
        </w:rPr>
        <w:t>excess</w:t>
      </w:r>
      <w:r>
        <w:rPr>
          <w:i/>
          <w:spacing w:val="39"/>
          <w:sz w:val="20"/>
        </w:rPr>
        <w:t xml:space="preserve"> </w:t>
      </w:r>
      <w:r>
        <w:rPr>
          <w:i/>
          <w:sz w:val="20"/>
        </w:rPr>
        <w:t>thereof</w:t>
      </w:r>
      <w:r>
        <w:rPr>
          <w:i/>
          <w:spacing w:val="40"/>
          <w:sz w:val="20"/>
        </w:rPr>
        <w:t xml:space="preserve"> </w:t>
      </w:r>
      <w:r>
        <w:rPr>
          <w:i/>
          <w:sz w:val="20"/>
        </w:rPr>
        <w:t>.</w:t>
      </w:r>
      <w:r>
        <w:rPr>
          <w:i/>
          <w:spacing w:val="40"/>
          <w:sz w:val="20"/>
        </w:rPr>
        <w:t xml:space="preserve"> </w:t>
      </w:r>
      <w:r>
        <w:rPr>
          <w:i/>
          <w:sz w:val="20"/>
        </w:rPr>
        <w:t>.</w:t>
      </w:r>
      <w:r>
        <w:rPr>
          <w:i/>
          <w:spacing w:val="40"/>
          <w:sz w:val="20"/>
        </w:rPr>
        <w:t xml:space="preserve"> </w:t>
      </w:r>
      <w:r>
        <w:rPr>
          <w:sz w:val="20"/>
        </w:rPr>
        <w:t>.</w:t>
      </w:r>
      <w:r>
        <w:rPr>
          <w:spacing w:val="40"/>
          <w:sz w:val="20"/>
        </w:rPr>
        <w:t xml:space="preserve"> </w:t>
      </w:r>
      <w:r>
        <w:rPr>
          <w:b/>
          <w:sz w:val="20"/>
        </w:rPr>
        <w:t>(Requirement</w:t>
      </w:r>
      <w:r>
        <w:rPr>
          <w:b/>
          <w:spacing w:val="-3"/>
          <w:sz w:val="20"/>
        </w:rPr>
        <w:t xml:space="preserve"> </w:t>
      </w:r>
      <w:r>
        <w:rPr>
          <w:b/>
          <w:sz w:val="20"/>
        </w:rPr>
        <w:t>per calendar</w:t>
      </w:r>
      <w:r>
        <w:rPr>
          <w:b/>
          <w:spacing w:val="-11"/>
          <w:sz w:val="20"/>
        </w:rPr>
        <w:t xml:space="preserve"> </w:t>
      </w:r>
      <w:r>
        <w:rPr>
          <w:b/>
          <w:sz w:val="20"/>
        </w:rPr>
        <w:t>year</w:t>
      </w:r>
      <w:r>
        <w:rPr>
          <w:b/>
          <w:spacing w:val="-9"/>
          <w:sz w:val="20"/>
        </w:rPr>
        <w:t xml:space="preserve"> </w:t>
      </w:r>
      <w:r>
        <w:rPr>
          <w:b/>
          <w:sz w:val="20"/>
        </w:rPr>
        <w:t>unless</w:t>
      </w:r>
      <w:r>
        <w:rPr>
          <w:b/>
          <w:spacing w:val="-8"/>
          <w:sz w:val="20"/>
        </w:rPr>
        <w:t xml:space="preserve"> </w:t>
      </w:r>
      <w:r>
        <w:rPr>
          <w:b/>
          <w:sz w:val="20"/>
        </w:rPr>
        <w:t>specific</w:t>
      </w:r>
      <w:r>
        <w:rPr>
          <w:b/>
          <w:spacing w:val="-9"/>
          <w:sz w:val="20"/>
        </w:rPr>
        <w:t xml:space="preserve"> </w:t>
      </w:r>
      <w:r>
        <w:rPr>
          <w:b/>
          <w:sz w:val="20"/>
        </w:rPr>
        <w:t>deregulation</w:t>
      </w:r>
      <w:r>
        <w:rPr>
          <w:b/>
          <w:spacing w:val="-10"/>
          <w:sz w:val="20"/>
        </w:rPr>
        <w:t xml:space="preserve"> </w:t>
      </w:r>
      <w:r>
        <w:rPr>
          <w:b/>
          <w:sz w:val="20"/>
        </w:rPr>
        <w:t>applies:</w:t>
      </w:r>
      <w:r>
        <w:rPr>
          <w:b/>
          <w:spacing w:val="-9"/>
          <w:sz w:val="20"/>
        </w:rPr>
        <w:t xml:space="preserve"> </w:t>
      </w:r>
      <w:r>
        <w:rPr>
          <w:b/>
          <w:sz w:val="20"/>
        </w:rPr>
        <w:t>1,050</w:t>
      </w:r>
      <w:r>
        <w:rPr>
          <w:b/>
          <w:spacing w:val="-8"/>
          <w:sz w:val="20"/>
        </w:rPr>
        <w:t xml:space="preserve"> </w:t>
      </w:r>
      <w:r>
        <w:rPr>
          <w:b/>
          <w:sz w:val="20"/>
        </w:rPr>
        <w:t>hours</w:t>
      </w:r>
      <w:r>
        <w:rPr>
          <w:b/>
          <w:spacing w:val="-13"/>
          <w:sz w:val="20"/>
        </w:rPr>
        <w:t xml:space="preserve"> </w:t>
      </w:r>
      <w:r>
        <w:rPr>
          <w:b/>
          <w:sz w:val="20"/>
        </w:rPr>
        <w:t>or</w:t>
      </w:r>
      <w:r>
        <w:rPr>
          <w:b/>
          <w:spacing w:val="-9"/>
          <w:sz w:val="20"/>
        </w:rPr>
        <w:t xml:space="preserve"> </w:t>
      </w:r>
      <w:r>
        <w:rPr>
          <w:b/>
          <w:sz w:val="20"/>
        </w:rPr>
        <w:t>175</w:t>
      </w:r>
      <w:r>
        <w:rPr>
          <w:b/>
          <w:spacing w:val="-7"/>
          <w:sz w:val="20"/>
        </w:rPr>
        <w:t xml:space="preserve"> </w:t>
      </w:r>
      <w:r>
        <w:rPr>
          <w:b/>
          <w:sz w:val="20"/>
        </w:rPr>
        <w:t>days</w:t>
      </w:r>
      <w:r>
        <w:rPr>
          <w:b/>
          <w:spacing w:val="-10"/>
          <w:sz w:val="20"/>
        </w:rPr>
        <w:t xml:space="preserve"> </w:t>
      </w:r>
      <w:r>
        <w:rPr>
          <w:b/>
          <w:sz w:val="20"/>
        </w:rPr>
        <w:t>of</w:t>
      </w:r>
      <w:r>
        <w:rPr>
          <w:b/>
          <w:spacing w:val="-9"/>
          <w:sz w:val="20"/>
        </w:rPr>
        <w:t xml:space="preserve"> </w:t>
      </w:r>
      <w:r>
        <w:rPr>
          <w:b/>
          <w:sz w:val="20"/>
        </w:rPr>
        <w:t>classroom</w:t>
      </w:r>
      <w:r>
        <w:rPr>
          <w:b/>
          <w:spacing w:val="-8"/>
          <w:sz w:val="20"/>
        </w:rPr>
        <w:t xml:space="preserve"> </w:t>
      </w:r>
      <w:r>
        <w:rPr>
          <w:b/>
          <w:sz w:val="20"/>
        </w:rPr>
        <w:t>instruction;</w:t>
      </w:r>
      <w:r>
        <w:rPr>
          <w:b/>
          <w:spacing w:val="-9"/>
          <w:sz w:val="20"/>
        </w:rPr>
        <w:t xml:space="preserve"> </w:t>
      </w:r>
      <w:r>
        <w:rPr>
          <w:b/>
          <w:sz w:val="20"/>
        </w:rPr>
        <w:t>30</w:t>
      </w:r>
      <w:r>
        <w:rPr>
          <w:b/>
          <w:spacing w:val="-8"/>
          <w:sz w:val="20"/>
        </w:rPr>
        <w:t xml:space="preserve"> </w:t>
      </w:r>
      <w:r>
        <w:rPr>
          <w:b/>
          <w:sz w:val="20"/>
        </w:rPr>
        <w:t>hours</w:t>
      </w:r>
      <w:r>
        <w:rPr>
          <w:b/>
          <w:spacing w:val="-10"/>
          <w:sz w:val="20"/>
        </w:rPr>
        <w:t xml:space="preserve"> </w:t>
      </w:r>
      <w:r>
        <w:rPr>
          <w:b/>
          <w:sz w:val="20"/>
        </w:rPr>
        <w:t>or</w:t>
      </w:r>
      <w:r>
        <w:rPr>
          <w:b/>
          <w:spacing w:val="-9"/>
          <w:sz w:val="20"/>
        </w:rPr>
        <w:t xml:space="preserve"> </w:t>
      </w:r>
      <w:r>
        <w:rPr>
          <w:b/>
          <w:sz w:val="20"/>
        </w:rPr>
        <w:t xml:space="preserve">5 days of professional days; for not less </w:t>
      </w:r>
      <w:proofErr w:type="spellStart"/>
      <w:r>
        <w:rPr>
          <w:b/>
          <w:sz w:val="20"/>
        </w:rPr>
        <w:t>that</w:t>
      </w:r>
      <w:proofErr w:type="spellEnd"/>
      <w:r>
        <w:rPr>
          <w:b/>
          <w:sz w:val="20"/>
        </w:rPr>
        <w:t xml:space="preserve"> 1,080 hours or 180 day.)</w:t>
      </w:r>
    </w:p>
    <w:p w14:paraId="16ACA008" w14:textId="77777777" w:rsidR="0041458B" w:rsidRDefault="0041458B">
      <w:pPr>
        <w:pStyle w:val="BodyText"/>
        <w:rPr>
          <w:b/>
          <w:sz w:val="22"/>
        </w:rPr>
      </w:pPr>
    </w:p>
    <w:p w14:paraId="77840F72" w14:textId="77777777" w:rsidR="0041458B" w:rsidRDefault="0041458B">
      <w:pPr>
        <w:pStyle w:val="BodyText"/>
        <w:spacing w:before="7"/>
        <w:rPr>
          <w:b/>
          <w:sz w:val="26"/>
        </w:rPr>
      </w:pPr>
    </w:p>
    <w:p w14:paraId="20517FA1" w14:textId="77777777" w:rsidR="0041458B" w:rsidRDefault="001E6FA3">
      <w:pPr>
        <w:pStyle w:val="Heading3"/>
        <w:spacing w:line="208" w:lineRule="auto"/>
        <w:ind w:left="2170" w:right="1863"/>
      </w:pPr>
      <w:bookmarkStart w:id="39" w:name="_bookmark38"/>
      <w:bookmarkEnd w:id="39"/>
      <w:r>
        <w:t>WITHHOLDING</w:t>
      </w:r>
      <w:r>
        <w:rPr>
          <w:spacing w:val="34"/>
        </w:rPr>
        <w:t xml:space="preserve"> </w:t>
      </w:r>
      <w:r>
        <w:t>STATE</w:t>
      </w:r>
      <w:r>
        <w:rPr>
          <w:spacing w:val="35"/>
        </w:rPr>
        <w:t xml:space="preserve"> </w:t>
      </w:r>
      <w:r>
        <w:t>AID</w:t>
      </w:r>
      <w:r>
        <w:rPr>
          <w:spacing w:val="34"/>
        </w:rPr>
        <w:t xml:space="preserve"> </w:t>
      </w:r>
      <w:r>
        <w:t>PAYMENTS</w:t>
      </w:r>
      <w:r>
        <w:rPr>
          <w:spacing w:val="34"/>
        </w:rPr>
        <w:t xml:space="preserve"> </w:t>
      </w:r>
      <w:r>
        <w:t>FOR</w:t>
      </w:r>
      <w:r>
        <w:rPr>
          <w:spacing w:val="34"/>
        </w:rPr>
        <w:t xml:space="preserve"> </w:t>
      </w:r>
      <w:r>
        <w:t>DELINQUENT FINAL</w:t>
      </w:r>
      <w:r>
        <w:rPr>
          <w:spacing w:val="40"/>
        </w:rPr>
        <w:t xml:space="preserve"> </w:t>
      </w:r>
      <w:r>
        <w:t>CERTIFIED</w:t>
      </w:r>
      <w:r>
        <w:rPr>
          <w:spacing w:val="40"/>
        </w:rPr>
        <w:t xml:space="preserve"> </w:t>
      </w:r>
      <w:r>
        <w:t>AND</w:t>
      </w:r>
      <w:r>
        <w:rPr>
          <w:spacing w:val="40"/>
        </w:rPr>
        <w:t xml:space="preserve"> </w:t>
      </w:r>
      <w:r>
        <w:t>SUPPORT PERSONNEL REPORTS</w:t>
      </w:r>
    </w:p>
    <w:p w14:paraId="7199F6A9" w14:textId="77777777" w:rsidR="0041458B" w:rsidRDefault="0041458B">
      <w:pPr>
        <w:pStyle w:val="BodyText"/>
        <w:rPr>
          <w:b/>
          <w:sz w:val="26"/>
        </w:rPr>
      </w:pPr>
    </w:p>
    <w:p w14:paraId="3A98B3EC" w14:textId="77777777" w:rsidR="0041458B" w:rsidRDefault="001E6FA3">
      <w:pPr>
        <w:pStyle w:val="Heading8"/>
        <w:spacing w:before="187"/>
        <w:ind w:left="901"/>
      </w:pPr>
      <w:r>
        <w:t>OAC210:25-3-4(</w:t>
      </w:r>
      <w:proofErr w:type="spellStart"/>
      <w:r>
        <w:t>i</w:t>
      </w:r>
      <w:proofErr w:type="spellEnd"/>
      <w:r>
        <w:t>)—</w:t>
      </w:r>
      <w:r>
        <w:rPr>
          <w:spacing w:val="-2"/>
        </w:rPr>
        <w:t>Personnel(Certified):</w:t>
      </w:r>
    </w:p>
    <w:p w14:paraId="0F3B2866" w14:textId="77777777" w:rsidR="0041458B" w:rsidRDefault="0041458B">
      <w:pPr>
        <w:pStyle w:val="BodyText"/>
        <w:spacing w:before="1"/>
        <w:rPr>
          <w:b/>
        </w:rPr>
      </w:pPr>
    </w:p>
    <w:p w14:paraId="6B89855A" w14:textId="77777777" w:rsidR="0041458B" w:rsidRDefault="001E6FA3">
      <w:pPr>
        <w:ind w:left="781" w:right="307" w:firstLine="120"/>
        <w:rPr>
          <w:i/>
          <w:sz w:val="20"/>
        </w:rPr>
      </w:pPr>
      <w:r>
        <w:rPr>
          <w:i/>
          <w:sz w:val="20"/>
        </w:rPr>
        <w:t>All public-school</w:t>
      </w:r>
      <w:r>
        <w:rPr>
          <w:i/>
          <w:spacing w:val="-3"/>
          <w:sz w:val="20"/>
        </w:rPr>
        <w:t xml:space="preserve"> </w:t>
      </w:r>
      <w:r>
        <w:rPr>
          <w:i/>
          <w:sz w:val="20"/>
        </w:rPr>
        <w:t>districts</w:t>
      </w:r>
      <w:r>
        <w:rPr>
          <w:i/>
          <w:spacing w:val="-1"/>
          <w:sz w:val="20"/>
        </w:rPr>
        <w:t xml:space="preserve"> </w:t>
      </w:r>
      <w:r>
        <w:rPr>
          <w:i/>
          <w:sz w:val="20"/>
        </w:rPr>
        <w:t xml:space="preserve">must file an accurate </w:t>
      </w:r>
      <w:r>
        <w:rPr>
          <w:b/>
          <w:i/>
          <w:sz w:val="20"/>
        </w:rPr>
        <w:t>End-of-Year</w:t>
      </w:r>
      <w:r>
        <w:rPr>
          <w:b/>
          <w:i/>
          <w:spacing w:val="-1"/>
          <w:sz w:val="20"/>
        </w:rPr>
        <w:t xml:space="preserve"> </w:t>
      </w:r>
      <w:r>
        <w:rPr>
          <w:b/>
          <w:i/>
          <w:sz w:val="20"/>
        </w:rPr>
        <w:t>Supplemental</w:t>
      </w:r>
      <w:r>
        <w:rPr>
          <w:b/>
          <w:i/>
          <w:spacing w:val="-1"/>
          <w:sz w:val="20"/>
        </w:rPr>
        <w:t xml:space="preserve"> </w:t>
      </w:r>
      <w:r>
        <w:rPr>
          <w:b/>
          <w:i/>
          <w:sz w:val="20"/>
        </w:rPr>
        <w:t xml:space="preserve">Personnel Report </w:t>
      </w:r>
      <w:r>
        <w:rPr>
          <w:i/>
          <w:sz w:val="20"/>
        </w:rPr>
        <w:t>showing the changes</w:t>
      </w:r>
      <w:r>
        <w:rPr>
          <w:i/>
          <w:spacing w:val="-1"/>
          <w:sz w:val="20"/>
        </w:rPr>
        <w:t xml:space="preserve"> </w:t>
      </w:r>
      <w:r>
        <w:rPr>
          <w:i/>
          <w:sz w:val="20"/>
        </w:rPr>
        <w:t>for personnel</w:t>
      </w:r>
      <w:r>
        <w:rPr>
          <w:i/>
          <w:spacing w:val="-9"/>
          <w:sz w:val="20"/>
        </w:rPr>
        <w:t xml:space="preserve"> </w:t>
      </w:r>
      <w:r>
        <w:rPr>
          <w:i/>
          <w:sz w:val="20"/>
        </w:rPr>
        <w:t>previously</w:t>
      </w:r>
      <w:r>
        <w:rPr>
          <w:i/>
          <w:spacing w:val="-9"/>
          <w:sz w:val="20"/>
        </w:rPr>
        <w:t xml:space="preserve"> </w:t>
      </w:r>
      <w:r>
        <w:rPr>
          <w:i/>
          <w:sz w:val="20"/>
        </w:rPr>
        <w:t>listed</w:t>
      </w:r>
      <w:r>
        <w:rPr>
          <w:i/>
          <w:spacing w:val="-11"/>
          <w:sz w:val="20"/>
        </w:rPr>
        <w:t xml:space="preserve"> </w:t>
      </w:r>
      <w:r>
        <w:rPr>
          <w:i/>
          <w:sz w:val="20"/>
        </w:rPr>
        <w:t>as</w:t>
      </w:r>
      <w:r>
        <w:rPr>
          <w:i/>
          <w:spacing w:val="-10"/>
          <w:sz w:val="20"/>
        </w:rPr>
        <w:t xml:space="preserve"> </w:t>
      </w:r>
      <w:r>
        <w:rPr>
          <w:i/>
          <w:sz w:val="20"/>
        </w:rPr>
        <w:t>well</w:t>
      </w:r>
      <w:r>
        <w:rPr>
          <w:i/>
          <w:spacing w:val="-9"/>
          <w:sz w:val="20"/>
        </w:rPr>
        <w:t xml:space="preserve"> </w:t>
      </w:r>
      <w:r>
        <w:rPr>
          <w:i/>
          <w:sz w:val="20"/>
        </w:rPr>
        <w:t>as</w:t>
      </w:r>
      <w:r>
        <w:rPr>
          <w:i/>
          <w:spacing w:val="-10"/>
          <w:sz w:val="20"/>
        </w:rPr>
        <w:t xml:space="preserve"> </w:t>
      </w:r>
      <w:r>
        <w:rPr>
          <w:i/>
          <w:sz w:val="20"/>
        </w:rPr>
        <w:t>all</w:t>
      </w:r>
      <w:r>
        <w:rPr>
          <w:i/>
          <w:spacing w:val="-10"/>
          <w:sz w:val="20"/>
        </w:rPr>
        <w:t xml:space="preserve"> </w:t>
      </w:r>
      <w:r>
        <w:rPr>
          <w:i/>
          <w:sz w:val="20"/>
        </w:rPr>
        <w:t>information</w:t>
      </w:r>
      <w:r>
        <w:rPr>
          <w:i/>
          <w:spacing w:val="-7"/>
          <w:sz w:val="20"/>
        </w:rPr>
        <w:t xml:space="preserve"> </w:t>
      </w:r>
      <w:r>
        <w:rPr>
          <w:i/>
          <w:sz w:val="20"/>
        </w:rPr>
        <w:t>required</w:t>
      </w:r>
      <w:r>
        <w:rPr>
          <w:i/>
          <w:spacing w:val="-9"/>
          <w:sz w:val="20"/>
        </w:rPr>
        <w:t xml:space="preserve"> </w:t>
      </w:r>
      <w:r>
        <w:rPr>
          <w:i/>
          <w:sz w:val="20"/>
        </w:rPr>
        <w:t>on</w:t>
      </w:r>
      <w:r>
        <w:rPr>
          <w:i/>
          <w:spacing w:val="-9"/>
          <w:sz w:val="20"/>
        </w:rPr>
        <w:t xml:space="preserve"> </w:t>
      </w:r>
      <w:r>
        <w:rPr>
          <w:i/>
          <w:sz w:val="20"/>
        </w:rPr>
        <w:t>any</w:t>
      </w:r>
      <w:r>
        <w:rPr>
          <w:i/>
          <w:spacing w:val="-11"/>
          <w:sz w:val="20"/>
        </w:rPr>
        <w:t xml:space="preserve"> </w:t>
      </w:r>
      <w:r>
        <w:rPr>
          <w:i/>
          <w:sz w:val="20"/>
        </w:rPr>
        <w:t>new</w:t>
      </w:r>
      <w:r>
        <w:rPr>
          <w:i/>
          <w:spacing w:val="-10"/>
          <w:sz w:val="20"/>
        </w:rPr>
        <w:t xml:space="preserve"> </w:t>
      </w:r>
      <w:r>
        <w:rPr>
          <w:i/>
          <w:sz w:val="20"/>
        </w:rPr>
        <w:t>employees</w:t>
      </w:r>
      <w:r>
        <w:rPr>
          <w:i/>
          <w:spacing w:val="-13"/>
          <w:sz w:val="20"/>
        </w:rPr>
        <w:t xml:space="preserve"> </w:t>
      </w:r>
      <w:r>
        <w:rPr>
          <w:i/>
          <w:sz w:val="20"/>
        </w:rPr>
        <w:t>not</w:t>
      </w:r>
      <w:r>
        <w:rPr>
          <w:i/>
          <w:spacing w:val="-10"/>
          <w:sz w:val="20"/>
        </w:rPr>
        <w:t xml:space="preserve"> </w:t>
      </w:r>
      <w:r>
        <w:rPr>
          <w:i/>
          <w:sz w:val="20"/>
        </w:rPr>
        <w:t>previously</w:t>
      </w:r>
      <w:r>
        <w:rPr>
          <w:i/>
          <w:spacing w:val="-9"/>
          <w:sz w:val="20"/>
        </w:rPr>
        <w:t xml:space="preserve"> </w:t>
      </w:r>
      <w:r>
        <w:rPr>
          <w:i/>
          <w:sz w:val="20"/>
        </w:rPr>
        <w:t>listed.</w:t>
      </w:r>
      <w:r>
        <w:rPr>
          <w:i/>
          <w:spacing w:val="-9"/>
          <w:sz w:val="20"/>
        </w:rPr>
        <w:t xml:space="preserve"> </w:t>
      </w:r>
      <w:r>
        <w:rPr>
          <w:i/>
          <w:sz w:val="20"/>
        </w:rPr>
        <w:t>This</w:t>
      </w:r>
      <w:r>
        <w:rPr>
          <w:i/>
          <w:spacing w:val="-10"/>
          <w:sz w:val="20"/>
        </w:rPr>
        <w:t xml:space="preserve"> </w:t>
      </w:r>
      <w:r>
        <w:rPr>
          <w:i/>
          <w:sz w:val="20"/>
        </w:rPr>
        <w:t>report</w:t>
      </w:r>
      <w:r>
        <w:rPr>
          <w:i/>
          <w:spacing w:val="-9"/>
          <w:sz w:val="20"/>
        </w:rPr>
        <w:t xml:space="preserve"> </w:t>
      </w:r>
      <w:r>
        <w:rPr>
          <w:i/>
          <w:sz w:val="20"/>
        </w:rPr>
        <w:t>shall contain</w:t>
      </w:r>
      <w:r>
        <w:rPr>
          <w:i/>
          <w:spacing w:val="-2"/>
          <w:sz w:val="20"/>
        </w:rPr>
        <w:t xml:space="preserve"> </w:t>
      </w:r>
      <w:r>
        <w:rPr>
          <w:i/>
          <w:sz w:val="20"/>
        </w:rPr>
        <w:t>any</w:t>
      </w:r>
      <w:r>
        <w:rPr>
          <w:i/>
          <w:spacing w:val="-3"/>
          <w:sz w:val="20"/>
        </w:rPr>
        <w:t xml:space="preserve"> </w:t>
      </w:r>
      <w:r>
        <w:rPr>
          <w:i/>
          <w:sz w:val="20"/>
        </w:rPr>
        <w:t>corrections</w:t>
      </w:r>
      <w:r>
        <w:rPr>
          <w:i/>
          <w:spacing w:val="-4"/>
          <w:sz w:val="20"/>
        </w:rPr>
        <w:t xml:space="preserve"> </w:t>
      </w:r>
      <w:r>
        <w:rPr>
          <w:i/>
          <w:sz w:val="20"/>
        </w:rPr>
        <w:t>or</w:t>
      </w:r>
      <w:r>
        <w:rPr>
          <w:i/>
          <w:spacing w:val="-4"/>
          <w:sz w:val="20"/>
        </w:rPr>
        <w:t xml:space="preserve"> </w:t>
      </w:r>
      <w:r>
        <w:rPr>
          <w:i/>
          <w:sz w:val="20"/>
        </w:rPr>
        <w:t>changes</w:t>
      </w:r>
      <w:r>
        <w:rPr>
          <w:i/>
          <w:spacing w:val="-4"/>
          <w:sz w:val="20"/>
        </w:rPr>
        <w:t xml:space="preserve"> </w:t>
      </w:r>
      <w:r>
        <w:rPr>
          <w:i/>
          <w:sz w:val="20"/>
        </w:rPr>
        <w:t>to</w:t>
      </w:r>
      <w:r>
        <w:rPr>
          <w:i/>
          <w:spacing w:val="-5"/>
          <w:sz w:val="20"/>
        </w:rPr>
        <w:t xml:space="preserve"> </w:t>
      </w:r>
      <w:r>
        <w:rPr>
          <w:i/>
          <w:sz w:val="20"/>
        </w:rPr>
        <w:t>be</w:t>
      </w:r>
      <w:r>
        <w:rPr>
          <w:i/>
          <w:spacing w:val="-3"/>
          <w:sz w:val="20"/>
        </w:rPr>
        <w:t xml:space="preserve"> </w:t>
      </w:r>
      <w:r>
        <w:rPr>
          <w:i/>
          <w:sz w:val="20"/>
        </w:rPr>
        <w:t>made</w:t>
      </w:r>
      <w:r>
        <w:rPr>
          <w:i/>
          <w:spacing w:val="-3"/>
          <w:sz w:val="20"/>
        </w:rPr>
        <w:t xml:space="preserve"> </w:t>
      </w:r>
      <w:r>
        <w:rPr>
          <w:i/>
          <w:sz w:val="20"/>
        </w:rPr>
        <w:t>to the</w:t>
      </w:r>
      <w:r>
        <w:rPr>
          <w:i/>
          <w:spacing w:val="-3"/>
          <w:sz w:val="20"/>
        </w:rPr>
        <w:t xml:space="preserve"> </w:t>
      </w:r>
      <w:r>
        <w:rPr>
          <w:i/>
          <w:sz w:val="20"/>
        </w:rPr>
        <w:t>February</w:t>
      </w:r>
      <w:r>
        <w:rPr>
          <w:i/>
          <w:spacing w:val="-3"/>
          <w:sz w:val="20"/>
        </w:rPr>
        <w:t xml:space="preserve"> </w:t>
      </w:r>
      <w:r>
        <w:rPr>
          <w:i/>
          <w:sz w:val="20"/>
        </w:rPr>
        <w:t>1 Mid-Year</w:t>
      </w:r>
      <w:r>
        <w:rPr>
          <w:i/>
          <w:spacing w:val="-4"/>
          <w:sz w:val="20"/>
        </w:rPr>
        <w:t xml:space="preserve"> </w:t>
      </w:r>
      <w:r>
        <w:rPr>
          <w:i/>
          <w:sz w:val="20"/>
        </w:rPr>
        <w:t>Personnel</w:t>
      </w:r>
      <w:r>
        <w:rPr>
          <w:i/>
          <w:spacing w:val="-4"/>
          <w:sz w:val="20"/>
        </w:rPr>
        <w:t xml:space="preserve"> </w:t>
      </w:r>
      <w:r>
        <w:rPr>
          <w:i/>
          <w:sz w:val="20"/>
        </w:rPr>
        <w:t>Report.</w:t>
      </w:r>
      <w:r>
        <w:rPr>
          <w:i/>
          <w:spacing w:val="-3"/>
          <w:sz w:val="20"/>
        </w:rPr>
        <w:t xml:space="preserve"> </w:t>
      </w:r>
      <w:r>
        <w:rPr>
          <w:i/>
          <w:sz w:val="20"/>
        </w:rPr>
        <w:t>All</w:t>
      </w:r>
      <w:r>
        <w:rPr>
          <w:i/>
          <w:spacing w:val="-4"/>
          <w:sz w:val="20"/>
        </w:rPr>
        <w:t xml:space="preserve"> </w:t>
      </w:r>
      <w:r>
        <w:rPr>
          <w:i/>
          <w:sz w:val="20"/>
        </w:rPr>
        <w:t>employees</w:t>
      </w:r>
      <w:r>
        <w:rPr>
          <w:i/>
          <w:spacing w:val="-4"/>
          <w:sz w:val="20"/>
        </w:rPr>
        <w:t xml:space="preserve"> </w:t>
      </w:r>
      <w:r>
        <w:rPr>
          <w:i/>
          <w:sz w:val="20"/>
        </w:rPr>
        <w:t>that</w:t>
      </w:r>
      <w:r>
        <w:rPr>
          <w:i/>
          <w:spacing w:val="-6"/>
          <w:sz w:val="20"/>
        </w:rPr>
        <w:t xml:space="preserve"> </w:t>
      </w:r>
      <w:r>
        <w:rPr>
          <w:i/>
          <w:sz w:val="20"/>
        </w:rPr>
        <w:t>departed the</w:t>
      </w:r>
      <w:r>
        <w:rPr>
          <w:i/>
          <w:spacing w:val="-3"/>
          <w:sz w:val="20"/>
        </w:rPr>
        <w:t xml:space="preserve"> </w:t>
      </w:r>
      <w:r>
        <w:rPr>
          <w:i/>
          <w:sz w:val="20"/>
        </w:rPr>
        <w:t>school</w:t>
      </w:r>
      <w:r>
        <w:rPr>
          <w:i/>
          <w:spacing w:val="-4"/>
          <w:sz w:val="20"/>
        </w:rPr>
        <w:t xml:space="preserve"> </w:t>
      </w:r>
      <w:r>
        <w:rPr>
          <w:i/>
          <w:sz w:val="20"/>
        </w:rPr>
        <w:t>district</w:t>
      </w:r>
      <w:r>
        <w:rPr>
          <w:i/>
          <w:spacing w:val="-4"/>
          <w:sz w:val="20"/>
        </w:rPr>
        <w:t xml:space="preserve"> </w:t>
      </w:r>
      <w:r>
        <w:rPr>
          <w:i/>
          <w:sz w:val="20"/>
        </w:rPr>
        <w:t>prior</w:t>
      </w:r>
      <w:r>
        <w:rPr>
          <w:i/>
          <w:spacing w:val="-4"/>
          <w:sz w:val="20"/>
        </w:rPr>
        <w:t xml:space="preserve"> </w:t>
      </w:r>
      <w:r>
        <w:rPr>
          <w:i/>
          <w:sz w:val="20"/>
        </w:rPr>
        <w:t>to</w:t>
      </w:r>
      <w:r>
        <w:rPr>
          <w:i/>
          <w:spacing w:val="-2"/>
          <w:sz w:val="20"/>
        </w:rPr>
        <w:t xml:space="preserve"> </w:t>
      </w:r>
      <w:r>
        <w:rPr>
          <w:i/>
          <w:sz w:val="20"/>
        </w:rPr>
        <w:t>completion</w:t>
      </w:r>
      <w:r>
        <w:rPr>
          <w:i/>
          <w:spacing w:val="-5"/>
          <w:sz w:val="20"/>
        </w:rPr>
        <w:t xml:space="preserve"> </w:t>
      </w:r>
      <w:r>
        <w:rPr>
          <w:i/>
          <w:sz w:val="20"/>
        </w:rPr>
        <w:t>of</w:t>
      </w:r>
      <w:r>
        <w:rPr>
          <w:i/>
          <w:spacing w:val="-4"/>
          <w:sz w:val="20"/>
        </w:rPr>
        <w:t xml:space="preserve"> </w:t>
      </w:r>
      <w:r>
        <w:rPr>
          <w:i/>
          <w:sz w:val="20"/>
        </w:rPr>
        <w:t>the</w:t>
      </w:r>
      <w:r>
        <w:rPr>
          <w:i/>
          <w:spacing w:val="-3"/>
          <w:sz w:val="20"/>
        </w:rPr>
        <w:t xml:space="preserve"> </w:t>
      </w:r>
      <w:r>
        <w:rPr>
          <w:i/>
          <w:sz w:val="20"/>
        </w:rPr>
        <w:t>school</w:t>
      </w:r>
      <w:r>
        <w:rPr>
          <w:i/>
          <w:spacing w:val="-4"/>
          <w:sz w:val="20"/>
        </w:rPr>
        <w:t xml:space="preserve"> </w:t>
      </w:r>
      <w:r>
        <w:rPr>
          <w:i/>
          <w:sz w:val="20"/>
        </w:rPr>
        <w:t>year</w:t>
      </w:r>
      <w:r>
        <w:rPr>
          <w:i/>
          <w:spacing w:val="-2"/>
          <w:sz w:val="20"/>
        </w:rPr>
        <w:t xml:space="preserve"> </w:t>
      </w:r>
      <w:r>
        <w:rPr>
          <w:i/>
          <w:sz w:val="20"/>
        </w:rPr>
        <w:t>shall</w:t>
      </w:r>
      <w:r>
        <w:rPr>
          <w:i/>
          <w:spacing w:val="-4"/>
          <w:sz w:val="20"/>
        </w:rPr>
        <w:t xml:space="preserve"> </w:t>
      </w:r>
      <w:r>
        <w:rPr>
          <w:i/>
          <w:sz w:val="20"/>
        </w:rPr>
        <w:t>be</w:t>
      </w:r>
      <w:r>
        <w:rPr>
          <w:i/>
          <w:spacing w:val="-3"/>
          <w:sz w:val="20"/>
        </w:rPr>
        <w:t xml:space="preserve"> </w:t>
      </w:r>
      <w:r>
        <w:rPr>
          <w:i/>
          <w:sz w:val="20"/>
        </w:rPr>
        <w:t>given</w:t>
      </w:r>
      <w:r>
        <w:rPr>
          <w:i/>
          <w:spacing w:val="-2"/>
          <w:sz w:val="20"/>
        </w:rPr>
        <w:t xml:space="preserve"> </w:t>
      </w:r>
      <w:r>
        <w:rPr>
          <w:i/>
          <w:sz w:val="20"/>
        </w:rPr>
        <w:t>a</w:t>
      </w:r>
      <w:r>
        <w:rPr>
          <w:i/>
          <w:spacing w:val="-2"/>
          <w:sz w:val="20"/>
        </w:rPr>
        <w:t xml:space="preserve"> </w:t>
      </w:r>
      <w:r>
        <w:rPr>
          <w:i/>
          <w:sz w:val="20"/>
        </w:rPr>
        <w:t>"Reason-For-Leaving"</w:t>
      </w:r>
      <w:r>
        <w:rPr>
          <w:i/>
          <w:spacing w:val="-3"/>
          <w:sz w:val="20"/>
        </w:rPr>
        <w:t xml:space="preserve"> </w:t>
      </w:r>
      <w:r>
        <w:rPr>
          <w:i/>
          <w:sz w:val="20"/>
        </w:rPr>
        <w:t>code</w:t>
      </w:r>
      <w:r>
        <w:rPr>
          <w:i/>
          <w:spacing w:val="-3"/>
          <w:sz w:val="20"/>
        </w:rPr>
        <w:t xml:space="preserve"> </w:t>
      </w:r>
      <w:r>
        <w:rPr>
          <w:i/>
          <w:sz w:val="20"/>
        </w:rPr>
        <w:t>and</w:t>
      </w:r>
      <w:r>
        <w:rPr>
          <w:i/>
          <w:spacing w:val="-2"/>
          <w:sz w:val="20"/>
        </w:rPr>
        <w:t xml:space="preserve"> </w:t>
      </w:r>
      <w:r>
        <w:rPr>
          <w:i/>
          <w:sz w:val="20"/>
        </w:rPr>
        <w:t>have</w:t>
      </w:r>
      <w:r>
        <w:rPr>
          <w:i/>
          <w:spacing w:val="-1"/>
          <w:sz w:val="20"/>
        </w:rPr>
        <w:t xml:space="preserve"> </w:t>
      </w:r>
      <w:r>
        <w:rPr>
          <w:i/>
          <w:sz w:val="20"/>
        </w:rPr>
        <w:t>salary</w:t>
      </w:r>
      <w:r>
        <w:rPr>
          <w:i/>
          <w:spacing w:val="-5"/>
          <w:sz w:val="20"/>
        </w:rPr>
        <w:t xml:space="preserve"> </w:t>
      </w:r>
      <w:r>
        <w:rPr>
          <w:i/>
          <w:sz w:val="20"/>
        </w:rPr>
        <w:t>and days</w:t>
      </w:r>
      <w:r>
        <w:rPr>
          <w:i/>
          <w:spacing w:val="-2"/>
          <w:sz w:val="20"/>
        </w:rPr>
        <w:t xml:space="preserve"> </w:t>
      </w:r>
      <w:r>
        <w:rPr>
          <w:i/>
          <w:sz w:val="20"/>
        </w:rPr>
        <w:t>employed adjusted.</w:t>
      </w:r>
      <w:r>
        <w:rPr>
          <w:i/>
          <w:spacing w:val="-1"/>
          <w:sz w:val="20"/>
        </w:rPr>
        <w:t xml:space="preserve"> </w:t>
      </w:r>
      <w:r>
        <w:rPr>
          <w:i/>
          <w:sz w:val="20"/>
        </w:rPr>
        <w:t>School</w:t>
      </w:r>
      <w:r>
        <w:rPr>
          <w:i/>
          <w:spacing w:val="-2"/>
          <w:sz w:val="20"/>
        </w:rPr>
        <w:t xml:space="preserve"> </w:t>
      </w:r>
      <w:r>
        <w:rPr>
          <w:i/>
          <w:sz w:val="20"/>
        </w:rPr>
        <w:t>districts shall</w:t>
      </w:r>
      <w:r>
        <w:rPr>
          <w:i/>
          <w:spacing w:val="-2"/>
          <w:sz w:val="20"/>
        </w:rPr>
        <w:t xml:space="preserve"> </w:t>
      </w:r>
      <w:r>
        <w:rPr>
          <w:i/>
          <w:sz w:val="20"/>
        </w:rPr>
        <w:t>also file</w:t>
      </w:r>
      <w:r>
        <w:rPr>
          <w:i/>
          <w:spacing w:val="-2"/>
          <w:sz w:val="20"/>
        </w:rPr>
        <w:t xml:space="preserve"> </w:t>
      </w:r>
      <w:r>
        <w:rPr>
          <w:i/>
          <w:sz w:val="20"/>
        </w:rPr>
        <w:t>the</w:t>
      </w:r>
      <w:r>
        <w:rPr>
          <w:i/>
          <w:spacing w:val="-1"/>
          <w:sz w:val="20"/>
        </w:rPr>
        <w:t xml:space="preserve"> </w:t>
      </w:r>
      <w:r>
        <w:rPr>
          <w:i/>
          <w:sz w:val="20"/>
        </w:rPr>
        <w:t>Certified Substitute Teachers</w:t>
      </w:r>
      <w:r>
        <w:rPr>
          <w:i/>
          <w:spacing w:val="-3"/>
          <w:sz w:val="20"/>
        </w:rPr>
        <w:t xml:space="preserve"> </w:t>
      </w:r>
      <w:r>
        <w:rPr>
          <w:i/>
          <w:sz w:val="20"/>
        </w:rPr>
        <w:t>Report</w:t>
      </w:r>
      <w:r>
        <w:rPr>
          <w:i/>
          <w:spacing w:val="-2"/>
          <w:sz w:val="20"/>
        </w:rPr>
        <w:t xml:space="preserve"> </w:t>
      </w:r>
      <w:r>
        <w:rPr>
          <w:i/>
          <w:sz w:val="20"/>
        </w:rPr>
        <w:t>listing the</w:t>
      </w:r>
      <w:r>
        <w:rPr>
          <w:i/>
          <w:spacing w:val="-1"/>
          <w:sz w:val="20"/>
        </w:rPr>
        <w:t xml:space="preserve"> </w:t>
      </w:r>
      <w:r>
        <w:rPr>
          <w:i/>
          <w:sz w:val="20"/>
        </w:rPr>
        <w:t>number</w:t>
      </w:r>
      <w:r>
        <w:rPr>
          <w:i/>
          <w:spacing w:val="-4"/>
          <w:sz w:val="20"/>
        </w:rPr>
        <w:t xml:space="preserve"> </w:t>
      </w:r>
      <w:r>
        <w:rPr>
          <w:i/>
          <w:sz w:val="20"/>
        </w:rPr>
        <w:t>of</w:t>
      </w:r>
      <w:r>
        <w:rPr>
          <w:i/>
          <w:spacing w:val="-2"/>
          <w:sz w:val="20"/>
        </w:rPr>
        <w:t xml:space="preserve"> </w:t>
      </w:r>
      <w:r>
        <w:rPr>
          <w:i/>
          <w:sz w:val="20"/>
        </w:rPr>
        <w:t>days taught in the school</w:t>
      </w:r>
      <w:r>
        <w:rPr>
          <w:i/>
          <w:spacing w:val="-1"/>
          <w:sz w:val="20"/>
        </w:rPr>
        <w:t xml:space="preserve"> </w:t>
      </w:r>
      <w:r>
        <w:rPr>
          <w:i/>
          <w:sz w:val="20"/>
        </w:rPr>
        <w:t>year</w:t>
      </w:r>
      <w:r>
        <w:rPr>
          <w:i/>
          <w:spacing w:val="-1"/>
          <w:sz w:val="20"/>
        </w:rPr>
        <w:t xml:space="preserve"> </w:t>
      </w:r>
      <w:r>
        <w:rPr>
          <w:i/>
          <w:sz w:val="20"/>
        </w:rPr>
        <w:t>by all certified substitute teachers.</w:t>
      </w:r>
      <w:r>
        <w:rPr>
          <w:i/>
          <w:spacing w:val="-2"/>
          <w:sz w:val="20"/>
        </w:rPr>
        <w:t xml:space="preserve"> </w:t>
      </w:r>
      <w:r>
        <w:rPr>
          <w:i/>
          <w:sz w:val="20"/>
        </w:rPr>
        <w:t>The timeframe for</w:t>
      </w:r>
      <w:r>
        <w:rPr>
          <w:i/>
          <w:spacing w:val="-1"/>
          <w:sz w:val="20"/>
        </w:rPr>
        <w:t xml:space="preserve"> </w:t>
      </w:r>
      <w:r>
        <w:rPr>
          <w:i/>
          <w:sz w:val="20"/>
        </w:rPr>
        <w:t>submitting</w:t>
      </w:r>
      <w:r>
        <w:rPr>
          <w:i/>
          <w:spacing w:val="-2"/>
          <w:sz w:val="20"/>
        </w:rPr>
        <w:t xml:space="preserve"> </w:t>
      </w:r>
      <w:r>
        <w:rPr>
          <w:i/>
          <w:sz w:val="20"/>
        </w:rPr>
        <w:t>End-of-Year</w:t>
      </w:r>
      <w:r>
        <w:rPr>
          <w:i/>
          <w:spacing w:val="-1"/>
          <w:sz w:val="20"/>
        </w:rPr>
        <w:t xml:space="preserve"> </w:t>
      </w:r>
      <w:r>
        <w:rPr>
          <w:i/>
          <w:sz w:val="20"/>
        </w:rPr>
        <w:t>Supplemental Personnel</w:t>
      </w:r>
      <w:r>
        <w:rPr>
          <w:i/>
          <w:spacing w:val="-2"/>
          <w:sz w:val="20"/>
        </w:rPr>
        <w:t xml:space="preserve"> </w:t>
      </w:r>
      <w:r>
        <w:rPr>
          <w:i/>
          <w:sz w:val="20"/>
        </w:rPr>
        <w:t>Reports</w:t>
      </w:r>
      <w:r>
        <w:rPr>
          <w:i/>
          <w:spacing w:val="-3"/>
          <w:sz w:val="20"/>
        </w:rPr>
        <w:t xml:space="preserve"> </w:t>
      </w:r>
      <w:r>
        <w:rPr>
          <w:i/>
          <w:sz w:val="20"/>
        </w:rPr>
        <w:t>and Certified</w:t>
      </w:r>
      <w:r>
        <w:rPr>
          <w:i/>
          <w:spacing w:val="-3"/>
          <w:sz w:val="20"/>
        </w:rPr>
        <w:t xml:space="preserve"> </w:t>
      </w:r>
      <w:r>
        <w:rPr>
          <w:i/>
          <w:sz w:val="20"/>
        </w:rPr>
        <w:t>Substitute</w:t>
      </w:r>
      <w:r>
        <w:rPr>
          <w:i/>
          <w:spacing w:val="-2"/>
          <w:sz w:val="20"/>
        </w:rPr>
        <w:t xml:space="preserve"> </w:t>
      </w:r>
      <w:r>
        <w:rPr>
          <w:i/>
          <w:sz w:val="20"/>
        </w:rPr>
        <w:t>Teachers</w:t>
      </w:r>
      <w:r>
        <w:rPr>
          <w:i/>
          <w:spacing w:val="-3"/>
          <w:sz w:val="20"/>
        </w:rPr>
        <w:t xml:space="preserve"> </w:t>
      </w:r>
      <w:r>
        <w:rPr>
          <w:i/>
          <w:sz w:val="20"/>
        </w:rPr>
        <w:t>Reports shall</w:t>
      </w:r>
      <w:r>
        <w:rPr>
          <w:i/>
          <w:spacing w:val="-3"/>
          <w:sz w:val="20"/>
        </w:rPr>
        <w:t xml:space="preserve"> </w:t>
      </w:r>
      <w:r>
        <w:rPr>
          <w:i/>
          <w:sz w:val="20"/>
        </w:rPr>
        <w:t>be</w:t>
      </w:r>
      <w:r>
        <w:rPr>
          <w:i/>
          <w:spacing w:val="-4"/>
          <w:sz w:val="20"/>
        </w:rPr>
        <w:t xml:space="preserve"> </w:t>
      </w:r>
      <w:r>
        <w:rPr>
          <w:i/>
          <w:sz w:val="20"/>
        </w:rPr>
        <w:t>open from</w:t>
      </w:r>
      <w:r>
        <w:rPr>
          <w:i/>
          <w:spacing w:val="-2"/>
          <w:sz w:val="20"/>
        </w:rPr>
        <w:t xml:space="preserve"> </w:t>
      </w:r>
      <w:r>
        <w:rPr>
          <w:i/>
          <w:sz w:val="20"/>
        </w:rPr>
        <w:t>June</w:t>
      </w:r>
      <w:r>
        <w:rPr>
          <w:i/>
          <w:spacing w:val="-4"/>
          <w:sz w:val="20"/>
        </w:rPr>
        <w:t xml:space="preserve"> </w:t>
      </w:r>
      <w:r>
        <w:rPr>
          <w:i/>
          <w:sz w:val="20"/>
        </w:rPr>
        <w:t>1</w:t>
      </w:r>
      <w:r>
        <w:rPr>
          <w:i/>
          <w:spacing w:val="-1"/>
          <w:sz w:val="20"/>
        </w:rPr>
        <w:t xml:space="preserve"> </w:t>
      </w:r>
      <w:r>
        <w:rPr>
          <w:i/>
          <w:sz w:val="20"/>
        </w:rPr>
        <w:t>to</w:t>
      </w:r>
      <w:r>
        <w:rPr>
          <w:i/>
          <w:spacing w:val="-2"/>
          <w:sz w:val="20"/>
        </w:rPr>
        <w:t xml:space="preserve"> </w:t>
      </w:r>
      <w:r>
        <w:rPr>
          <w:i/>
          <w:sz w:val="20"/>
        </w:rPr>
        <w:t>July</w:t>
      </w:r>
      <w:r>
        <w:rPr>
          <w:i/>
          <w:spacing w:val="-5"/>
          <w:sz w:val="20"/>
        </w:rPr>
        <w:t xml:space="preserve"> </w:t>
      </w:r>
      <w:r>
        <w:rPr>
          <w:i/>
          <w:sz w:val="20"/>
        </w:rPr>
        <w:t>15</w:t>
      </w:r>
      <w:r>
        <w:rPr>
          <w:i/>
          <w:spacing w:val="-1"/>
          <w:sz w:val="20"/>
        </w:rPr>
        <w:t xml:space="preserve"> </w:t>
      </w:r>
      <w:r>
        <w:rPr>
          <w:i/>
          <w:sz w:val="20"/>
        </w:rPr>
        <w:t>of</w:t>
      </w:r>
      <w:r>
        <w:rPr>
          <w:i/>
          <w:spacing w:val="-3"/>
          <w:sz w:val="20"/>
        </w:rPr>
        <w:t xml:space="preserve"> </w:t>
      </w:r>
      <w:r>
        <w:rPr>
          <w:i/>
          <w:sz w:val="20"/>
        </w:rPr>
        <w:t>each</w:t>
      </w:r>
      <w:r>
        <w:rPr>
          <w:i/>
          <w:spacing w:val="-1"/>
          <w:sz w:val="20"/>
        </w:rPr>
        <w:t xml:space="preserve"> </w:t>
      </w:r>
      <w:r>
        <w:rPr>
          <w:i/>
          <w:sz w:val="20"/>
        </w:rPr>
        <w:t>year. These</w:t>
      </w:r>
      <w:r>
        <w:rPr>
          <w:i/>
          <w:spacing w:val="-3"/>
          <w:sz w:val="20"/>
        </w:rPr>
        <w:t xml:space="preserve"> </w:t>
      </w:r>
      <w:r>
        <w:rPr>
          <w:i/>
          <w:sz w:val="20"/>
        </w:rPr>
        <w:t>two reports shall be filed with the State Department of Education no later than July 15.</w:t>
      </w:r>
    </w:p>
    <w:p w14:paraId="15CDC5A9" w14:textId="77777777" w:rsidR="0041458B" w:rsidRDefault="0041458B">
      <w:pPr>
        <w:pStyle w:val="BodyText"/>
        <w:spacing w:before="7"/>
        <w:rPr>
          <w:i/>
          <w:sz w:val="22"/>
        </w:rPr>
      </w:pPr>
    </w:p>
    <w:p w14:paraId="12249088" w14:textId="77777777" w:rsidR="0041458B" w:rsidRDefault="001E6FA3">
      <w:pPr>
        <w:pStyle w:val="Heading8"/>
        <w:ind w:left="901"/>
      </w:pPr>
      <w:r>
        <w:rPr>
          <w:spacing w:val="-2"/>
        </w:rPr>
        <w:t>OAC210:20-27-1(a)(3)—Support</w:t>
      </w:r>
      <w:r>
        <w:rPr>
          <w:spacing w:val="14"/>
        </w:rPr>
        <w:t xml:space="preserve"> </w:t>
      </w:r>
      <w:proofErr w:type="spellStart"/>
      <w:r>
        <w:rPr>
          <w:spacing w:val="-2"/>
        </w:rPr>
        <w:t>Personnel;reportingrequirements</w:t>
      </w:r>
      <w:proofErr w:type="spellEnd"/>
      <w:r>
        <w:rPr>
          <w:spacing w:val="-2"/>
        </w:rPr>
        <w:t>:</w:t>
      </w:r>
    </w:p>
    <w:p w14:paraId="1FC9645C" w14:textId="77777777" w:rsidR="0041458B" w:rsidRDefault="0041458B">
      <w:pPr>
        <w:pStyle w:val="BodyText"/>
        <w:spacing w:before="11"/>
        <w:rPr>
          <w:b/>
        </w:rPr>
      </w:pPr>
    </w:p>
    <w:p w14:paraId="0C1BE4AF" w14:textId="77777777" w:rsidR="0041458B" w:rsidRDefault="001E6FA3">
      <w:pPr>
        <w:ind w:left="781" w:right="521"/>
        <w:rPr>
          <w:i/>
          <w:sz w:val="20"/>
        </w:rPr>
      </w:pPr>
      <w:r>
        <w:rPr>
          <w:i/>
          <w:sz w:val="20"/>
        </w:rPr>
        <w:t>No</w:t>
      </w:r>
      <w:r>
        <w:rPr>
          <w:i/>
          <w:spacing w:val="-5"/>
          <w:sz w:val="20"/>
        </w:rPr>
        <w:t xml:space="preserve"> </w:t>
      </w:r>
      <w:r>
        <w:rPr>
          <w:i/>
          <w:sz w:val="20"/>
        </w:rPr>
        <w:t>later</w:t>
      </w:r>
      <w:r>
        <w:rPr>
          <w:i/>
          <w:spacing w:val="-9"/>
          <w:sz w:val="20"/>
        </w:rPr>
        <w:t xml:space="preserve"> </w:t>
      </w:r>
      <w:r>
        <w:rPr>
          <w:i/>
          <w:sz w:val="20"/>
        </w:rPr>
        <w:t>than</w:t>
      </w:r>
      <w:r>
        <w:rPr>
          <w:i/>
          <w:spacing w:val="-7"/>
          <w:sz w:val="20"/>
        </w:rPr>
        <w:t xml:space="preserve"> </w:t>
      </w:r>
      <w:r>
        <w:rPr>
          <w:i/>
          <w:sz w:val="20"/>
        </w:rPr>
        <w:t>July</w:t>
      </w:r>
      <w:r>
        <w:rPr>
          <w:i/>
          <w:spacing w:val="-10"/>
          <w:sz w:val="20"/>
        </w:rPr>
        <w:t xml:space="preserve"> </w:t>
      </w:r>
      <w:r>
        <w:rPr>
          <w:i/>
          <w:sz w:val="20"/>
        </w:rPr>
        <w:t>15</w:t>
      </w:r>
      <w:r>
        <w:rPr>
          <w:i/>
          <w:spacing w:val="-9"/>
          <w:sz w:val="20"/>
        </w:rPr>
        <w:t xml:space="preserve"> </w:t>
      </w:r>
      <w:r>
        <w:rPr>
          <w:i/>
          <w:sz w:val="20"/>
        </w:rPr>
        <w:t>of</w:t>
      </w:r>
      <w:r>
        <w:rPr>
          <w:i/>
          <w:spacing w:val="-9"/>
          <w:sz w:val="20"/>
        </w:rPr>
        <w:t xml:space="preserve"> </w:t>
      </w:r>
      <w:r>
        <w:rPr>
          <w:i/>
          <w:sz w:val="20"/>
        </w:rPr>
        <w:t>each</w:t>
      </w:r>
      <w:r>
        <w:rPr>
          <w:i/>
          <w:spacing w:val="-7"/>
          <w:sz w:val="20"/>
        </w:rPr>
        <w:t xml:space="preserve"> </w:t>
      </w:r>
      <w:r>
        <w:rPr>
          <w:i/>
          <w:sz w:val="20"/>
        </w:rPr>
        <w:t>year,</w:t>
      </w:r>
      <w:r>
        <w:rPr>
          <w:i/>
          <w:spacing w:val="-8"/>
          <w:sz w:val="20"/>
        </w:rPr>
        <w:t xml:space="preserve"> </w:t>
      </w:r>
      <w:r>
        <w:rPr>
          <w:i/>
          <w:sz w:val="20"/>
        </w:rPr>
        <w:t>all</w:t>
      </w:r>
      <w:r>
        <w:rPr>
          <w:i/>
          <w:spacing w:val="-6"/>
          <w:sz w:val="20"/>
        </w:rPr>
        <w:t xml:space="preserve"> </w:t>
      </w:r>
      <w:r>
        <w:rPr>
          <w:i/>
          <w:sz w:val="20"/>
        </w:rPr>
        <w:t>public-school</w:t>
      </w:r>
      <w:r>
        <w:rPr>
          <w:i/>
          <w:spacing w:val="-9"/>
          <w:sz w:val="20"/>
        </w:rPr>
        <w:t xml:space="preserve"> </w:t>
      </w:r>
      <w:r>
        <w:rPr>
          <w:i/>
          <w:sz w:val="20"/>
        </w:rPr>
        <w:t>districts</w:t>
      </w:r>
      <w:r>
        <w:rPr>
          <w:i/>
          <w:spacing w:val="-9"/>
          <w:sz w:val="20"/>
        </w:rPr>
        <w:t xml:space="preserve"> </w:t>
      </w:r>
      <w:r>
        <w:rPr>
          <w:i/>
          <w:sz w:val="20"/>
        </w:rPr>
        <w:t>must</w:t>
      </w:r>
      <w:r>
        <w:rPr>
          <w:i/>
          <w:spacing w:val="-9"/>
          <w:sz w:val="20"/>
        </w:rPr>
        <w:t xml:space="preserve"> </w:t>
      </w:r>
      <w:r>
        <w:rPr>
          <w:i/>
          <w:sz w:val="20"/>
        </w:rPr>
        <w:t>file</w:t>
      </w:r>
      <w:r>
        <w:rPr>
          <w:i/>
          <w:spacing w:val="-8"/>
          <w:sz w:val="20"/>
        </w:rPr>
        <w:t xml:space="preserve"> </w:t>
      </w:r>
      <w:r>
        <w:rPr>
          <w:i/>
          <w:sz w:val="20"/>
        </w:rPr>
        <w:t>a</w:t>
      </w:r>
      <w:r>
        <w:rPr>
          <w:i/>
          <w:spacing w:val="-7"/>
          <w:sz w:val="20"/>
        </w:rPr>
        <w:t xml:space="preserve"> </w:t>
      </w:r>
      <w:r>
        <w:rPr>
          <w:i/>
          <w:sz w:val="20"/>
        </w:rPr>
        <w:t>"</w:t>
      </w:r>
      <w:r>
        <w:rPr>
          <w:b/>
          <w:i/>
          <w:sz w:val="20"/>
        </w:rPr>
        <w:t>Supplemental</w:t>
      </w:r>
      <w:r>
        <w:rPr>
          <w:b/>
          <w:i/>
          <w:spacing w:val="-9"/>
          <w:sz w:val="20"/>
        </w:rPr>
        <w:t xml:space="preserve"> </w:t>
      </w:r>
      <w:r>
        <w:rPr>
          <w:b/>
          <w:i/>
          <w:sz w:val="20"/>
        </w:rPr>
        <w:t>Support</w:t>
      </w:r>
      <w:r>
        <w:rPr>
          <w:b/>
          <w:i/>
          <w:spacing w:val="-9"/>
          <w:sz w:val="20"/>
        </w:rPr>
        <w:t xml:space="preserve"> </w:t>
      </w:r>
      <w:r>
        <w:rPr>
          <w:b/>
          <w:i/>
          <w:sz w:val="20"/>
        </w:rPr>
        <w:t>Personnel</w:t>
      </w:r>
      <w:r>
        <w:rPr>
          <w:b/>
          <w:i/>
          <w:spacing w:val="-6"/>
          <w:sz w:val="20"/>
        </w:rPr>
        <w:t xml:space="preserve"> </w:t>
      </w:r>
      <w:r>
        <w:rPr>
          <w:b/>
          <w:i/>
          <w:sz w:val="20"/>
        </w:rPr>
        <w:t>Report</w:t>
      </w:r>
      <w:r>
        <w:rPr>
          <w:i/>
          <w:sz w:val="20"/>
        </w:rPr>
        <w:t>"</w:t>
      </w:r>
      <w:r>
        <w:rPr>
          <w:i/>
          <w:spacing w:val="-6"/>
          <w:sz w:val="20"/>
        </w:rPr>
        <w:t xml:space="preserve"> </w:t>
      </w:r>
      <w:r>
        <w:rPr>
          <w:i/>
          <w:sz w:val="20"/>
        </w:rPr>
        <w:t>with the</w:t>
      </w:r>
      <w:r>
        <w:rPr>
          <w:i/>
          <w:spacing w:val="-11"/>
          <w:sz w:val="20"/>
        </w:rPr>
        <w:t xml:space="preserve"> </w:t>
      </w:r>
      <w:r>
        <w:rPr>
          <w:i/>
          <w:sz w:val="20"/>
        </w:rPr>
        <w:t>State</w:t>
      </w:r>
      <w:r>
        <w:rPr>
          <w:i/>
          <w:spacing w:val="-9"/>
          <w:sz w:val="20"/>
        </w:rPr>
        <w:t xml:space="preserve"> </w:t>
      </w:r>
      <w:r>
        <w:rPr>
          <w:i/>
          <w:sz w:val="20"/>
        </w:rPr>
        <w:t>Department</w:t>
      </w:r>
      <w:r>
        <w:rPr>
          <w:i/>
          <w:spacing w:val="-10"/>
          <w:sz w:val="20"/>
        </w:rPr>
        <w:t xml:space="preserve"> </w:t>
      </w:r>
      <w:r>
        <w:rPr>
          <w:i/>
          <w:sz w:val="20"/>
        </w:rPr>
        <w:t>of</w:t>
      </w:r>
      <w:r>
        <w:rPr>
          <w:i/>
          <w:spacing w:val="-10"/>
          <w:sz w:val="20"/>
        </w:rPr>
        <w:t xml:space="preserve"> </w:t>
      </w:r>
      <w:r>
        <w:rPr>
          <w:i/>
          <w:sz w:val="20"/>
        </w:rPr>
        <w:t>Education</w:t>
      </w:r>
      <w:r>
        <w:rPr>
          <w:i/>
          <w:spacing w:val="-9"/>
          <w:sz w:val="20"/>
        </w:rPr>
        <w:t xml:space="preserve"> </w:t>
      </w:r>
      <w:r>
        <w:rPr>
          <w:i/>
          <w:sz w:val="20"/>
        </w:rPr>
        <w:t>showing</w:t>
      </w:r>
      <w:r>
        <w:rPr>
          <w:i/>
          <w:spacing w:val="-9"/>
          <w:sz w:val="20"/>
        </w:rPr>
        <w:t xml:space="preserve"> </w:t>
      </w:r>
      <w:r>
        <w:rPr>
          <w:i/>
          <w:sz w:val="20"/>
        </w:rPr>
        <w:t>the</w:t>
      </w:r>
      <w:r>
        <w:rPr>
          <w:i/>
          <w:spacing w:val="-9"/>
          <w:sz w:val="20"/>
        </w:rPr>
        <w:t xml:space="preserve"> </w:t>
      </w:r>
      <w:r>
        <w:rPr>
          <w:i/>
          <w:sz w:val="20"/>
        </w:rPr>
        <w:t>changes</w:t>
      </w:r>
      <w:r>
        <w:rPr>
          <w:i/>
          <w:spacing w:val="-10"/>
          <w:sz w:val="20"/>
        </w:rPr>
        <w:t xml:space="preserve"> </w:t>
      </w:r>
      <w:r>
        <w:rPr>
          <w:i/>
          <w:sz w:val="20"/>
        </w:rPr>
        <w:t>for</w:t>
      </w:r>
      <w:r>
        <w:rPr>
          <w:i/>
          <w:spacing w:val="-9"/>
          <w:sz w:val="20"/>
        </w:rPr>
        <w:t xml:space="preserve"> </w:t>
      </w:r>
      <w:r>
        <w:rPr>
          <w:i/>
          <w:sz w:val="20"/>
        </w:rPr>
        <w:t>support</w:t>
      </w:r>
      <w:r>
        <w:rPr>
          <w:i/>
          <w:spacing w:val="-12"/>
          <w:sz w:val="20"/>
        </w:rPr>
        <w:t xml:space="preserve"> </w:t>
      </w:r>
      <w:r>
        <w:rPr>
          <w:i/>
          <w:sz w:val="20"/>
        </w:rPr>
        <w:t>personnel</w:t>
      </w:r>
      <w:r>
        <w:rPr>
          <w:i/>
          <w:spacing w:val="-9"/>
          <w:sz w:val="20"/>
        </w:rPr>
        <w:t xml:space="preserve"> </w:t>
      </w:r>
      <w:r>
        <w:rPr>
          <w:i/>
          <w:sz w:val="20"/>
        </w:rPr>
        <w:t>previously</w:t>
      </w:r>
      <w:r>
        <w:rPr>
          <w:i/>
          <w:spacing w:val="-9"/>
          <w:sz w:val="20"/>
        </w:rPr>
        <w:t xml:space="preserve"> </w:t>
      </w:r>
      <w:r>
        <w:rPr>
          <w:i/>
          <w:sz w:val="20"/>
        </w:rPr>
        <w:t>listed</w:t>
      </w:r>
      <w:r>
        <w:rPr>
          <w:i/>
          <w:spacing w:val="-10"/>
          <w:sz w:val="20"/>
        </w:rPr>
        <w:t xml:space="preserve"> </w:t>
      </w:r>
      <w:r>
        <w:rPr>
          <w:i/>
          <w:sz w:val="20"/>
        </w:rPr>
        <w:t>as</w:t>
      </w:r>
      <w:r>
        <w:rPr>
          <w:i/>
          <w:spacing w:val="-9"/>
          <w:sz w:val="20"/>
        </w:rPr>
        <w:t xml:space="preserve"> </w:t>
      </w:r>
      <w:r>
        <w:rPr>
          <w:i/>
          <w:sz w:val="20"/>
        </w:rPr>
        <w:t>well</w:t>
      </w:r>
      <w:r>
        <w:rPr>
          <w:i/>
          <w:spacing w:val="-10"/>
          <w:sz w:val="20"/>
        </w:rPr>
        <w:t xml:space="preserve"> </w:t>
      </w:r>
      <w:r>
        <w:rPr>
          <w:i/>
          <w:sz w:val="20"/>
        </w:rPr>
        <w:t>as</w:t>
      </w:r>
      <w:r>
        <w:rPr>
          <w:i/>
          <w:spacing w:val="-13"/>
          <w:sz w:val="20"/>
        </w:rPr>
        <w:t xml:space="preserve"> </w:t>
      </w:r>
      <w:r>
        <w:rPr>
          <w:i/>
          <w:sz w:val="20"/>
        </w:rPr>
        <w:t>all</w:t>
      </w:r>
      <w:r>
        <w:rPr>
          <w:i/>
          <w:spacing w:val="-10"/>
          <w:sz w:val="20"/>
        </w:rPr>
        <w:t xml:space="preserve"> </w:t>
      </w:r>
      <w:r>
        <w:rPr>
          <w:i/>
          <w:sz w:val="20"/>
        </w:rPr>
        <w:t>information required</w:t>
      </w:r>
      <w:r>
        <w:rPr>
          <w:i/>
          <w:spacing w:val="-3"/>
          <w:sz w:val="20"/>
        </w:rPr>
        <w:t xml:space="preserve"> </w:t>
      </w:r>
      <w:r>
        <w:rPr>
          <w:i/>
          <w:sz w:val="20"/>
        </w:rPr>
        <w:t>on</w:t>
      </w:r>
      <w:r>
        <w:rPr>
          <w:i/>
          <w:spacing w:val="-4"/>
          <w:sz w:val="20"/>
        </w:rPr>
        <w:t xml:space="preserve"> </w:t>
      </w:r>
      <w:r>
        <w:rPr>
          <w:i/>
          <w:sz w:val="20"/>
        </w:rPr>
        <w:t>any</w:t>
      </w:r>
      <w:r>
        <w:rPr>
          <w:i/>
          <w:spacing w:val="-2"/>
          <w:sz w:val="20"/>
        </w:rPr>
        <w:t xml:space="preserve"> </w:t>
      </w:r>
      <w:r>
        <w:rPr>
          <w:i/>
          <w:sz w:val="20"/>
        </w:rPr>
        <w:t>new</w:t>
      </w:r>
      <w:r>
        <w:rPr>
          <w:i/>
          <w:spacing w:val="-1"/>
          <w:sz w:val="20"/>
        </w:rPr>
        <w:t xml:space="preserve"> </w:t>
      </w:r>
      <w:r>
        <w:rPr>
          <w:i/>
          <w:sz w:val="20"/>
        </w:rPr>
        <w:t>support</w:t>
      </w:r>
      <w:r>
        <w:rPr>
          <w:i/>
          <w:spacing w:val="-3"/>
          <w:sz w:val="20"/>
        </w:rPr>
        <w:t xml:space="preserve"> </w:t>
      </w:r>
      <w:r>
        <w:rPr>
          <w:i/>
          <w:sz w:val="20"/>
        </w:rPr>
        <w:t>employees</w:t>
      </w:r>
      <w:r>
        <w:rPr>
          <w:i/>
          <w:spacing w:val="-6"/>
          <w:sz w:val="20"/>
        </w:rPr>
        <w:t xml:space="preserve"> </w:t>
      </w:r>
      <w:r>
        <w:rPr>
          <w:i/>
          <w:sz w:val="20"/>
        </w:rPr>
        <w:t>not</w:t>
      </w:r>
      <w:r>
        <w:rPr>
          <w:i/>
          <w:spacing w:val="-3"/>
          <w:sz w:val="20"/>
        </w:rPr>
        <w:t xml:space="preserve"> </w:t>
      </w:r>
      <w:r>
        <w:rPr>
          <w:i/>
          <w:sz w:val="20"/>
        </w:rPr>
        <w:t>previously</w:t>
      </w:r>
      <w:r>
        <w:rPr>
          <w:i/>
          <w:spacing w:val="-2"/>
          <w:sz w:val="20"/>
        </w:rPr>
        <w:t xml:space="preserve"> </w:t>
      </w:r>
      <w:r>
        <w:rPr>
          <w:i/>
          <w:sz w:val="20"/>
        </w:rPr>
        <w:t>listed.</w:t>
      </w:r>
      <w:r>
        <w:rPr>
          <w:i/>
          <w:spacing w:val="-2"/>
          <w:sz w:val="20"/>
        </w:rPr>
        <w:t xml:space="preserve"> </w:t>
      </w:r>
      <w:r>
        <w:rPr>
          <w:i/>
          <w:sz w:val="20"/>
        </w:rPr>
        <w:t>This</w:t>
      </w:r>
      <w:r>
        <w:rPr>
          <w:i/>
          <w:spacing w:val="-1"/>
          <w:sz w:val="20"/>
        </w:rPr>
        <w:t xml:space="preserve"> </w:t>
      </w:r>
      <w:r>
        <w:rPr>
          <w:i/>
          <w:sz w:val="20"/>
        </w:rPr>
        <w:t>report</w:t>
      </w:r>
      <w:r>
        <w:rPr>
          <w:i/>
          <w:spacing w:val="-3"/>
          <w:sz w:val="20"/>
        </w:rPr>
        <w:t xml:space="preserve"> </w:t>
      </w:r>
      <w:r>
        <w:rPr>
          <w:i/>
          <w:sz w:val="20"/>
        </w:rPr>
        <w:t>shall</w:t>
      </w:r>
      <w:r>
        <w:rPr>
          <w:i/>
          <w:spacing w:val="-3"/>
          <w:sz w:val="20"/>
        </w:rPr>
        <w:t xml:space="preserve"> </w:t>
      </w:r>
      <w:r>
        <w:rPr>
          <w:i/>
          <w:sz w:val="20"/>
        </w:rPr>
        <w:t>contain</w:t>
      </w:r>
      <w:r>
        <w:rPr>
          <w:i/>
          <w:spacing w:val="-4"/>
          <w:sz w:val="20"/>
        </w:rPr>
        <w:t xml:space="preserve"> </w:t>
      </w:r>
      <w:r>
        <w:rPr>
          <w:i/>
          <w:sz w:val="20"/>
        </w:rPr>
        <w:t>any</w:t>
      </w:r>
      <w:r>
        <w:rPr>
          <w:i/>
          <w:spacing w:val="-4"/>
          <w:sz w:val="20"/>
        </w:rPr>
        <w:t xml:space="preserve"> </w:t>
      </w:r>
      <w:r>
        <w:rPr>
          <w:i/>
          <w:sz w:val="20"/>
        </w:rPr>
        <w:t>corrections</w:t>
      </w:r>
      <w:r>
        <w:rPr>
          <w:i/>
          <w:spacing w:val="-3"/>
          <w:sz w:val="20"/>
        </w:rPr>
        <w:t xml:space="preserve"> </w:t>
      </w:r>
      <w:r>
        <w:rPr>
          <w:i/>
          <w:sz w:val="20"/>
        </w:rPr>
        <w:t>or</w:t>
      </w:r>
      <w:r>
        <w:rPr>
          <w:i/>
          <w:spacing w:val="-3"/>
          <w:sz w:val="20"/>
        </w:rPr>
        <w:t xml:space="preserve"> </w:t>
      </w:r>
      <w:r>
        <w:rPr>
          <w:i/>
          <w:sz w:val="20"/>
        </w:rPr>
        <w:t>changes</w:t>
      </w:r>
      <w:r>
        <w:rPr>
          <w:i/>
          <w:spacing w:val="-3"/>
          <w:sz w:val="20"/>
        </w:rPr>
        <w:t xml:space="preserve"> </w:t>
      </w:r>
      <w:r>
        <w:rPr>
          <w:i/>
          <w:sz w:val="20"/>
        </w:rPr>
        <w:t>to</w:t>
      </w:r>
      <w:r>
        <w:rPr>
          <w:i/>
          <w:spacing w:val="-4"/>
          <w:sz w:val="20"/>
        </w:rPr>
        <w:t xml:space="preserve"> </w:t>
      </w:r>
      <w:r>
        <w:rPr>
          <w:i/>
          <w:sz w:val="20"/>
        </w:rPr>
        <w:t>be made to the Mid-Year Support Personnel Report.</w:t>
      </w:r>
    </w:p>
    <w:p w14:paraId="2520B716" w14:textId="77777777" w:rsidR="0041458B" w:rsidRDefault="0041458B">
      <w:pPr>
        <w:pStyle w:val="BodyText"/>
        <w:rPr>
          <w:i/>
          <w:sz w:val="22"/>
        </w:rPr>
      </w:pPr>
    </w:p>
    <w:p w14:paraId="731C9298" w14:textId="77777777" w:rsidR="0041458B" w:rsidRDefault="0041458B">
      <w:pPr>
        <w:pStyle w:val="BodyText"/>
        <w:spacing w:before="3"/>
        <w:rPr>
          <w:i/>
          <w:sz w:val="17"/>
        </w:rPr>
      </w:pPr>
    </w:p>
    <w:p w14:paraId="2A30B5A0" w14:textId="77777777" w:rsidR="0041458B" w:rsidRDefault="001E6FA3">
      <w:pPr>
        <w:pStyle w:val="Heading3"/>
        <w:ind w:left="964" w:right="656"/>
      </w:pPr>
      <w:r>
        <w:t>NONCOMPLIANCE</w:t>
      </w:r>
      <w:r>
        <w:rPr>
          <w:spacing w:val="-10"/>
        </w:rPr>
        <w:t xml:space="preserve"> </w:t>
      </w:r>
      <w:r>
        <w:t>PENALTY</w:t>
      </w:r>
      <w:r>
        <w:rPr>
          <w:spacing w:val="35"/>
        </w:rPr>
        <w:t xml:space="preserve"> </w:t>
      </w:r>
      <w:r>
        <w:t>ON</w:t>
      </w:r>
      <w:r>
        <w:rPr>
          <w:spacing w:val="37"/>
        </w:rPr>
        <w:t xml:space="preserve"> </w:t>
      </w:r>
      <w:r>
        <w:t>LATE</w:t>
      </w:r>
      <w:r>
        <w:rPr>
          <w:spacing w:val="34"/>
        </w:rPr>
        <w:t xml:space="preserve"> </w:t>
      </w:r>
      <w:r>
        <w:rPr>
          <w:spacing w:val="-2"/>
        </w:rPr>
        <w:t>AUDITS</w:t>
      </w:r>
    </w:p>
    <w:p w14:paraId="29B47DE3" w14:textId="77777777" w:rsidR="0041458B" w:rsidRDefault="0041458B">
      <w:pPr>
        <w:pStyle w:val="BodyText"/>
        <w:rPr>
          <w:b/>
          <w:sz w:val="26"/>
        </w:rPr>
      </w:pPr>
    </w:p>
    <w:p w14:paraId="0C4E413D" w14:textId="77777777" w:rsidR="0041458B" w:rsidRDefault="001E6FA3">
      <w:pPr>
        <w:pStyle w:val="Heading8"/>
        <w:spacing w:before="183"/>
        <w:ind w:left="901"/>
      </w:pPr>
      <w:r>
        <w:rPr>
          <w:spacing w:val="-2"/>
        </w:rPr>
        <w:t>Pursuant</w:t>
      </w:r>
      <w:r>
        <w:rPr>
          <w:spacing w:val="-10"/>
        </w:rPr>
        <w:t xml:space="preserve"> </w:t>
      </w:r>
      <w:r>
        <w:rPr>
          <w:spacing w:val="-2"/>
        </w:rPr>
        <w:t>to</w:t>
      </w:r>
      <w:r>
        <w:rPr>
          <w:spacing w:val="-9"/>
        </w:rPr>
        <w:t xml:space="preserve"> </w:t>
      </w:r>
      <w:r>
        <w:rPr>
          <w:spacing w:val="-2"/>
        </w:rPr>
        <w:t>70</w:t>
      </w:r>
      <w:r>
        <w:rPr>
          <w:spacing w:val="-10"/>
        </w:rPr>
        <w:t xml:space="preserve"> </w:t>
      </w:r>
      <w:r>
        <w:rPr>
          <w:spacing w:val="-2"/>
        </w:rPr>
        <w:t>O.S.</w:t>
      </w:r>
      <w:r>
        <w:rPr>
          <w:spacing w:val="-14"/>
        </w:rPr>
        <w:t xml:space="preserve"> </w:t>
      </w:r>
      <w:r>
        <w:rPr>
          <w:spacing w:val="-2"/>
        </w:rPr>
        <w:t>§</w:t>
      </w:r>
      <w:r>
        <w:rPr>
          <w:spacing w:val="-17"/>
        </w:rPr>
        <w:t xml:space="preserve"> </w:t>
      </w:r>
      <w:r>
        <w:rPr>
          <w:spacing w:val="-2"/>
        </w:rPr>
        <w:t>22-108,</w:t>
      </w:r>
      <w:r>
        <w:rPr>
          <w:spacing w:val="-11"/>
        </w:rPr>
        <w:t xml:space="preserve"> </w:t>
      </w:r>
      <w:r>
        <w:rPr>
          <w:spacing w:val="-2"/>
        </w:rPr>
        <w:t>the</w:t>
      </w:r>
      <w:r>
        <w:rPr>
          <w:spacing w:val="-13"/>
        </w:rPr>
        <w:t xml:space="preserve"> </w:t>
      </w:r>
      <w:r>
        <w:rPr>
          <w:spacing w:val="-2"/>
        </w:rPr>
        <w:t>statute</w:t>
      </w:r>
      <w:r>
        <w:rPr>
          <w:spacing w:val="-12"/>
        </w:rPr>
        <w:t xml:space="preserve"> </w:t>
      </w:r>
      <w:r>
        <w:rPr>
          <w:spacing w:val="-2"/>
        </w:rPr>
        <w:t>provides</w:t>
      </w:r>
      <w:r>
        <w:rPr>
          <w:spacing w:val="-19"/>
        </w:rPr>
        <w:t xml:space="preserve"> </w:t>
      </w:r>
      <w:r>
        <w:rPr>
          <w:spacing w:val="-2"/>
        </w:rPr>
        <w:t>in</w:t>
      </w:r>
      <w:r>
        <w:rPr>
          <w:spacing w:val="-13"/>
        </w:rPr>
        <w:t xml:space="preserve"> </w:t>
      </w:r>
      <w:r>
        <w:rPr>
          <w:spacing w:val="-4"/>
        </w:rPr>
        <w:t>part:</w:t>
      </w:r>
    </w:p>
    <w:p w14:paraId="3129777C" w14:textId="77777777" w:rsidR="0041458B" w:rsidRDefault="0041458B">
      <w:pPr>
        <w:pStyle w:val="BodyText"/>
        <w:spacing w:before="10"/>
        <w:rPr>
          <w:b/>
        </w:rPr>
      </w:pPr>
    </w:p>
    <w:p w14:paraId="1ED99DFA" w14:textId="77777777" w:rsidR="0041458B" w:rsidRDefault="001E6FA3">
      <w:pPr>
        <w:tabs>
          <w:tab w:val="left" w:leader="dot" w:pos="1995"/>
        </w:tabs>
        <w:ind w:left="1261"/>
        <w:jc w:val="both"/>
        <w:rPr>
          <w:i/>
          <w:sz w:val="20"/>
        </w:rPr>
      </w:pPr>
      <w:r>
        <w:rPr>
          <w:i/>
          <w:spacing w:val="-10"/>
          <w:sz w:val="20"/>
        </w:rPr>
        <w:t>D</w:t>
      </w:r>
      <w:r>
        <w:rPr>
          <w:i/>
          <w:sz w:val="20"/>
        </w:rPr>
        <w:tab/>
        <w:t>If</w:t>
      </w:r>
      <w:r>
        <w:rPr>
          <w:i/>
          <w:spacing w:val="9"/>
          <w:sz w:val="20"/>
        </w:rPr>
        <w:t xml:space="preserve"> </w:t>
      </w:r>
      <w:r>
        <w:rPr>
          <w:i/>
          <w:sz w:val="20"/>
        </w:rPr>
        <w:t>within</w:t>
      </w:r>
      <w:r>
        <w:rPr>
          <w:i/>
          <w:spacing w:val="9"/>
          <w:sz w:val="20"/>
        </w:rPr>
        <w:t xml:space="preserve"> </w:t>
      </w:r>
      <w:r>
        <w:rPr>
          <w:i/>
          <w:sz w:val="20"/>
        </w:rPr>
        <w:t>eleven</w:t>
      </w:r>
      <w:r>
        <w:rPr>
          <w:i/>
          <w:spacing w:val="11"/>
          <w:sz w:val="20"/>
        </w:rPr>
        <w:t xml:space="preserve"> </w:t>
      </w:r>
      <w:r>
        <w:rPr>
          <w:i/>
          <w:sz w:val="20"/>
        </w:rPr>
        <w:t>(11)</w:t>
      </w:r>
      <w:r>
        <w:rPr>
          <w:i/>
          <w:spacing w:val="7"/>
          <w:sz w:val="20"/>
        </w:rPr>
        <w:t xml:space="preserve"> </w:t>
      </w:r>
      <w:r>
        <w:rPr>
          <w:i/>
          <w:sz w:val="20"/>
        </w:rPr>
        <w:t>months</w:t>
      </w:r>
      <w:r>
        <w:rPr>
          <w:i/>
          <w:spacing w:val="9"/>
          <w:sz w:val="20"/>
        </w:rPr>
        <w:t xml:space="preserve"> </w:t>
      </w:r>
      <w:r>
        <w:rPr>
          <w:i/>
          <w:sz w:val="20"/>
        </w:rPr>
        <w:t>after</w:t>
      </w:r>
      <w:r>
        <w:rPr>
          <w:i/>
          <w:spacing w:val="8"/>
          <w:sz w:val="20"/>
        </w:rPr>
        <w:t xml:space="preserve"> </w:t>
      </w:r>
      <w:r>
        <w:rPr>
          <w:i/>
          <w:sz w:val="20"/>
        </w:rPr>
        <w:t>the</w:t>
      </w:r>
      <w:r>
        <w:rPr>
          <w:i/>
          <w:spacing w:val="10"/>
          <w:sz w:val="20"/>
        </w:rPr>
        <w:t xml:space="preserve"> </w:t>
      </w:r>
      <w:r>
        <w:rPr>
          <w:i/>
          <w:sz w:val="20"/>
        </w:rPr>
        <w:t>end</w:t>
      </w:r>
      <w:r>
        <w:rPr>
          <w:i/>
          <w:spacing w:val="10"/>
          <w:sz w:val="20"/>
        </w:rPr>
        <w:t xml:space="preserve"> </w:t>
      </w:r>
      <w:r>
        <w:rPr>
          <w:i/>
          <w:sz w:val="20"/>
        </w:rPr>
        <w:t>of</w:t>
      </w:r>
      <w:r>
        <w:rPr>
          <w:i/>
          <w:spacing w:val="10"/>
          <w:sz w:val="20"/>
        </w:rPr>
        <w:t xml:space="preserve"> </w:t>
      </w:r>
      <w:r>
        <w:rPr>
          <w:i/>
          <w:sz w:val="20"/>
        </w:rPr>
        <w:t>the</w:t>
      </w:r>
      <w:r>
        <w:rPr>
          <w:i/>
          <w:spacing w:val="9"/>
          <w:sz w:val="20"/>
        </w:rPr>
        <w:t xml:space="preserve"> </w:t>
      </w:r>
      <w:r>
        <w:rPr>
          <w:i/>
          <w:sz w:val="20"/>
        </w:rPr>
        <w:t>fiscal</w:t>
      </w:r>
      <w:r>
        <w:rPr>
          <w:i/>
          <w:spacing w:val="10"/>
          <w:sz w:val="20"/>
        </w:rPr>
        <w:t xml:space="preserve"> </w:t>
      </w:r>
      <w:r>
        <w:rPr>
          <w:i/>
          <w:sz w:val="20"/>
        </w:rPr>
        <w:t>year</w:t>
      </w:r>
      <w:r>
        <w:rPr>
          <w:i/>
          <w:spacing w:val="8"/>
          <w:sz w:val="20"/>
        </w:rPr>
        <w:t xml:space="preserve"> </w:t>
      </w:r>
      <w:r>
        <w:rPr>
          <w:i/>
          <w:sz w:val="20"/>
        </w:rPr>
        <w:t>of</w:t>
      </w:r>
      <w:r>
        <w:rPr>
          <w:i/>
          <w:spacing w:val="9"/>
          <w:sz w:val="20"/>
        </w:rPr>
        <w:t xml:space="preserve"> </w:t>
      </w:r>
      <w:r>
        <w:rPr>
          <w:i/>
          <w:sz w:val="20"/>
        </w:rPr>
        <w:t>the</w:t>
      </w:r>
      <w:r>
        <w:rPr>
          <w:i/>
          <w:spacing w:val="13"/>
          <w:sz w:val="20"/>
        </w:rPr>
        <w:t xml:space="preserve"> </w:t>
      </w:r>
      <w:r>
        <w:rPr>
          <w:i/>
          <w:sz w:val="20"/>
        </w:rPr>
        <w:t>school</w:t>
      </w:r>
      <w:r>
        <w:rPr>
          <w:i/>
          <w:spacing w:val="9"/>
          <w:sz w:val="20"/>
        </w:rPr>
        <w:t xml:space="preserve"> </w:t>
      </w:r>
      <w:r>
        <w:rPr>
          <w:i/>
          <w:sz w:val="20"/>
        </w:rPr>
        <w:t>district</w:t>
      </w:r>
      <w:r>
        <w:rPr>
          <w:i/>
          <w:spacing w:val="10"/>
          <w:sz w:val="20"/>
        </w:rPr>
        <w:t xml:space="preserve"> </w:t>
      </w:r>
      <w:r>
        <w:rPr>
          <w:i/>
          <w:sz w:val="20"/>
        </w:rPr>
        <w:t>a</w:t>
      </w:r>
      <w:r>
        <w:rPr>
          <w:i/>
          <w:spacing w:val="10"/>
          <w:sz w:val="20"/>
        </w:rPr>
        <w:t xml:space="preserve"> </w:t>
      </w:r>
      <w:r>
        <w:rPr>
          <w:i/>
          <w:sz w:val="20"/>
        </w:rPr>
        <w:t>copy</w:t>
      </w:r>
      <w:r>
        <w:rPr>
          <w:i/>
          <w:spacing w:val="10"/>
          <w:sz w:val="20"/>
        </w:rPr>
        <w:t xml:space="preserve"> </w:t>
      </w:r>
      <w:r>
        <w:rPr>
          <w:i/>
          <w:sz w:val="20"/>
        </w:rPr>
        <w:t>of</w:t>
      </w:r>
      <w:r>
        <w:rPr>
          <w:i/>
          <w:spacing w:val="9"/>
          <w:sz w:val="20"/>
        </w:rPr>
        <w:t xml:space="preserve"> </w:t>
      </w:r>
      <w:r>
        <w:rPr>
          <w:i/>
          <w:sz w:val="20"/>
        </w:rPr>
        <w:t>the</w:t>
      </w:r>
      <w:r>
        <w:rPr>
          <w:i/>
          <w:spacing w:val="9"/>
          <w:sz w:val="20"/>
        </w:rPr>
        <w:t xml:space="preserve"> </w:t>
      </w:r>
      <w:r>
        <w:rPr>
          <w:i/>
          <w:spacing w:val="-2"/>
          <w:sz w:val="20"/>
        </w:rPr>
        <w:t>auditor’s</w:t>
      </w:r>
    </w:p>
    <w:p w14:paraId="1D8E2FB4" w14:textId="77777777" w:rsidR="0041458B" w:rsidRDefault="001E6FA3">
      <w:pPr>
        <w:spacing w:before="8" w:line="249" w:lineRule="auto"/>
        <w:ind w:left="901" w:right="575"/>
        <w:jc w:val="both"/>
        <w:rPr>
          <w:i/>
          <w:sz w:val="20"/>
        </w:rPr>
      </w:pPr>
      <w:r>
        <w:rPr>
          <w:i/>
          <w:sz w:val="20"/>
        </w:rPr>
        <w:t>opinions</w:t>
      </w:r>
      <w:r>
        <w:rPr>
          <w:i/>
          <w:spacing w:val="-10"/>
          <w:sz w:val="20"/>
        </w:rPr>
        <w:t xml:space="preserve"> </w:t>
      </w:r>
      <w:r>
        <w:rPr>
          <w:i/>
          <w:sz w:val="20"/>
        </w:rPr>
        <w:t>and</w:t>
      </w:r>
      <w:r>
        <w:rPr>
          <w:i/>
          <w:spacing w:val="-8"/>
          <w:sz w:val="20"/>
        </w:rPr>
        <w:t xml:space="preserve"> </w:t>
      </w:r>
      <w:r>
        <w:rPr>
          <w:i/>
          <w:sz w:val="20"/>
        </w:rPr>
        <w:t>related</w:t>
      </w:r>
      <w:r>
        <w:rPr>
          <w:i/>
          <w:spacing w:val="-6"/>
          <w:sz w:val="20"/>
        </w:rPr>
        <w:t xml:space="preserve"> </w:t>
      </w:r>
      <w:r>
        <w:rPr>
          <w:i/>
          <w:sz w:val="20"/>
        </w:rPr>
        <w:t>financial</w:t>
      </w:r>
      <w:r>
        <w:rPr>
          <w:i/>
          <w:spacing w:val="-9"/>
          <w:sz w:val="20"/>
        </w:rPr>
        <w:t xml:space="preserve"> </w:t>
      </w:r>
      <w:r>
        <w:rPr>
          <w:i/>
          <w:sz w:val="20"/>
        </w:rPr>
        <w:t>statements</w:t>
      </w:r>
      <w:r>
        <w:rPr>
          <w:i/>
          <w:spacing w:val="-8"/>
          <w:sz w:val="20"/>
        </w:rPr>
        <w:t xml:space="preserve"> </w:t>
      </w:r>
      <w:r>
        <w:rPr>
          <w:i/>
          <w:sz w:val="20"/>
        </w:rPr>
        <w:t>has</w:t>
      </w:r>
      <w:r>
        <w:rPr>
          <w:i/>
          <w:spacing w:val="-7"/>
          <w:sz w:val="20"/>
        </w:rPr>
        <w:t xml:space="preserve"> </w:t>
      </w:r>
      <w:r>
        <w:rPr>
          <w:i/>
          <w:sz w:val="20"/>
        </w:rPr>
        <w:t>not</w:t>
      </w:r>
      <w:r>
        <w:rPr>
          <w:i/>
          <w:spacing w:val="-9"/>
          <w:sz w:val="20"/>
        </w:rPr>
        <w:t xml:space="preserve"> </w:t>
      </w:r>
      <w:r>
        <w:rPr>
          <w:i/>
          <w:sz w:val="20"/>
        </w:rPr>
        <w:t>been</w:t>
      </w:r>
      <w:r>
        <w:rPr>
          <w:i/>
          <w:spacing w:val="-8"/>
          <w:sz w:val="20"/>
        </w:rPr>
        <w:t xml:space="preserve"> </w:t>
      </w:r>
      <w:r>
        <w:rPr>
          <w:i/>
          <w:sz w:val="20"/>
        </w:rPr>
        <w:t>received</w:t>
      </w:r>
      <w:r>
        <w:rPr>
          <w:i/>
          <w:spacing w:val="-6"/>
          <w:sz w:val="20"/>
        </w:rPr>
        <w:t xml:space="preserve"> </w:t>
      </w:r>
      <w:r>
        <w:rPr>
          <w:i/>
          <w:sz w:val="20"/>
        </w:rPr>
        <w:t>by</w:t>
      </w:r>
      <w:r>
        <w:rPr>
          <w:i/>
          <w:spacing w:val="-9"/>
          <w:sz w:val="20"/>
        </w:rPr>
        <w:t xml:space="preserve"> </w:t>
      </w:r>
      <w:r>
        <w:rPr>
          <w:i/>
          <w:sz w:val="20"/>
        </w:rPr>
        <w:t>the</w:t>
      </w:r>
      <w:r>
        <w:rPr>
          <w:i/>
          <w:spacing w:val="-9"/>
          <w:sz w:val="20"/>
        </w:rPr>
        <w:t xml:space="preserve"> </w:t>
      </w:r>
      <w:r>
        <w:rPr>
          <w:i/>
          <w:sz w:val="20"/>
        </w:rPr>
        <w:t>State</w:t>
      </w:r>
      <w:r>
        <w:rPr>
          <w:i/>
          <w:spacing w:val="-7"/>
          <w:sz w:val="20"/>
        </w:rPr>
        <w:t xml:space="preserve"> </w:t>
      </w:r>
      <w:r>
        <w:rPr>
          <w:i/>
          <w:sz w:val="20"/>
        </w:rPr>
        <w:t>Board</w:t>
      </w:r>
      <w:r>
        <w:rPr>
          <w:i/>
          <w:spacing w:val="-8"/>
          <w:sz w:val="20"/>
        </w:rPr>
        <w:t xml:space="preserve"> </w:t>
      </w:r>
      <w:r>
        <w:rPr>
          <w:i/>
          <w:sz w:val="20"/>
        </w:rPr>
        <w:t>of</w:t>
      </w:r>
      <w:r>
        <w:rPr>
          <w:i/>
          <w:spacing w:val="-7"/>
          <w:sz w:val="20"/>
        </w:rPr>
        <w:t xml:space="preserve"> </w:t>
      </w:r>
      <w:r>
        <w:rPr>
          <w:i/>
          <w:sz w:val="20"/>
        </w:rPr>
        <w:t>Education</w:t>
      </w:r>
      <w:r>
        <w:rPr>
          <w:i/>
          <w:spacing w:val="-6"/>
          <w:sz w:val="20"/>
        </w:rPr>
        <w:t xml:space="preserve"> </w:t>
      </w:r>
      <w:r>
        <w:rPr>
          <w:i/>
          <w:sz w:val="20"/>
        </w:rPr>
        <w:t>and</w:t>
      </w:r>
      <w:r>
        <w:rPr>
          <w:i/>
          <w:spacing w:val="-8"/>
          <w:sz w:val="20"/>
        </w:rPr>
        <w:t xml:space="preserve"> </w:t>
      </w:r>
      <w:r>
        <w:rPr>
          <w:i/>
          <w:sz w:val="20"/>
        </w:rPr>
        <w:t>by</w:t>
      </w:r>
      <w:r>
        <w:rPr>
          <w:i/>
          <w:spacing w:val="-6"/>
          <w:sz w:val="20"/>
        </w:rPr>
        <w:t xml:space="preserve"> </w:t>
      </w:r>
      <w:r>
        <w:rPr>
          <w:i/>
          <w:sz w:val="20"/>
        </w:rPr>
        <w:t>the</w:t>
      </w:r>
      <w:r>
        <w:rPr>
          <w:i/>
          <w:spacing w:val="-9"/>
          <w:sz w:val="20"/>
        </w:rPr>
        <w:t xml:space="preserve"> </w:t>
      </w:r>
      <w:r>
        <w:rPr>
          <w:i/>
          <w:sz w:val="20"/>
        </w:rPr>
        <w:t>State</w:t>
      </w:r>
      <w:r>
        <w:rPr>
          <w:i/>
          <w:spacing w:val="-9"/>
          <w:sz w:val="20"/>
        </w:rPr>
        <w:t xml:space="preserve"> </w:t>
      </w:r>
      <w:r>
        <w:rPr>
          <w:i/>
          <w:sz w:val="20"/>
        </w:rPr>
        <w:t>Auditor and</w:t>
      </w:r>
      <w:r>
        <w:rPr>
          <w:i/>
          <w:spacing w:val="-8"/>
          <w:sz w:val="20"/>
        </w:rPr>
        <w:t xml:space="preserve"> </w:t>
      </w:r>
      <w:r>
        <w:rPr>
          <w:i/>
          <w:sz w:val="20"/>
        </w:rPr>
        <w:t>Inspector,</w:t>
      </w:r>
      <w:r>
        <w:rPr>
          <w:i/>
          <w:spacing w:val="-6"/>
          <w:sz w:val="20"/>
        </w:rPr>
        <w:t xml:space="preserve"> </w:t>
      </w:r>
      <w:r>
        <w:rPr>
          <w:i/>
          <w:sz w:val="20"/>
        </w:rPr>
        <w:t>an</w:t>
      </w:r>
      <w:r>
        <w:rPr>
          <w:i/>
          <w:spacing w:val="-6"/>
          <w:sz w:val="20"/>
        </w:rPr>
        <w:t xml:space="preserve"> </w:t>
      </w:r>
      <w:r>
        <w:rPr>
          <w:i/>
          <w:sz w:val="20"/>
        </w:rPr>
        <w:t>inquiry</w:t>
      </w:r>
      <w:r>
        <w:rPr>
          <w:i/>
          <w:spacing w:val="-4"/>
          <w:sz w:val="20"/>
        </w:rPr>
        <w:t xml:space="preserve"> </w:t>
      </w:r>
      <w:r>
        <w:rPr>
          <w:i/>
          <w:sz w:val="20"/>
        </w:rPr>
        <w:t>shall</w:t>
      </w:r>
      <w:r>
        <w:rPr>
          <w:i/>
          <w:spacing w:val="-10"/>
          <w:sz w:val="20"/>
        </w:rPr>
        <w:t xml:space="preserve"> </w:t>
      </w:r>
      <w:r>
        <w:rPr>
          <w:i/>
          <w:sz w:val="20"/>
        </w:rPr>
        <w:t>be</w:t>
      </w:r>
      <w:r>
        <w:rPr>
          <w:i/>
          <w:spacing w:val="-6"/>
          <w:sz w:val="20"/>
        </w:rPr>
        <w:t xml:space="preserve"> </w:t>
      </w:r>
      <w:r>
        <w:rPr>
          <w:i/>
          <w:sz w:val="20"/>
        </w:rPr>
        <w:t>made</w:t>
      </w:r>
      <w:r>
        <w:rPr>
          <w:i/>
          <w:spacing w:val="-6"/>
          <w:sz w:val="20"/>
        </w:rPr>
        <w:t xml:space="preserve"> </w:t>
      </w:r>
      <w:r>
        <w:rPr>
          <w:i/>
          <w:sz w:val="20"/>
        </w:rPr>
        <w:t>by</w:t>
      </w:r>
      <w:r>
        <w:rPr>
          <w:i/>
          <w:spacing w:val="-9"/>
          <w:sz w:val="20"/>
        </w:rPr>
        <w:t xml:space="preserve"> </w:t>
      </w:r>
      <w:r>
        <w:rPr>
          <w:i/>
          <w:sz w:val="20"/>
        </w:rPr>
        <w:t>the</w:t>
      </w:r>
      <w:r>
        <w:rPr>
          <w:i/>
          <w:spacing w:val="-9"/>
          <w:sz w:val="20"/>
        </w:rPr>
        <w:t xml:space="preserve"> </w:t>
      </w:r>
      <w:r>
        <w:rPr>
          <w:i/>
          <w:sz w:val="20"/>
        </w:rPr>
        <w:t>State</w:t>
      </w:r>
      <w:r>
        <w:rPr>
          <w:i/>
          <w:spacing w:val="-7"/>
          <w:sz w:val="20"/>
        </w:rPr>
        <w:t xml:space="preserve"> </w:t>
      </w:r>
      <w:r>
        <w:rPr>
          <w:i/>
          <w:sz w:val="20"/>
        </w:rPr>
        <w:t>Auditor</w:t>
      </w:r>
      <w:r>
        <w:rPr>
          <w:i/>
          <w:spacing w:val="-10"/>
          <w:sz w:val="20"/>
        </w:rPr>
        <w:t xml:space="preserve"> </w:t>
      </w:r>
      <w:r>
        <w:rPr>
          <w:i/>
          <w:sz w:val="20"/>
        </w:rPr>
        <w:t>and</w:t>
      </w:r>
      <w:r>
        <w:rPr>
          <w:i/>
          <w:spacing w:val="-8"/>
          <w:sz w:val="20"/>
        </w:rPr>
        <w:t xml:space="preserve"> </w:t>
      </w:r>
      <w:r>
        <w:rPr>
          <w:i/>
          <w:sz w:val="20"/>
        </w:rPr>
        <w:t>Inspector</w:t>
      </w:r>
      <w:r>
        <w:rPr>
          <w:i/>
          <w:spacing w:val="-8"/>
          <w:sz w:val="20"/>
        </w:rPr>
        <w:t xml:space="preserve"> </w:t>
      </w:r>
      <w:r>
        <w:rPr>
          <w:i/>
          <w:sz w:val="20"/>
        </w:rPr>
        <w:t>as</w:t>
      </w:r>
      <w:r>
        <w:rPr>
          <w:i/>
          <w:spacing w:val="-8"/>
          <w:sz w:val="20"/>
        </w:rPr>
        <w:t xml:space="preserve"> </w:t>
      </w:r>
      <w:r>
        <w:rPr>
          <w:i/>
          <w:sz w:val="20"/>
        </w:rPr>
        <w:t>to</w:t>
      </w:r>
      <w:r>
        <w:rPr>
          <w:i/>
          <w:spacing w:val="-8"/>
          <w:sz w:val="20"/>
        </w:rPr>
        <w:t xml:space="preserve"> </w:t>
      </w:r>
      <w:r>
        <w:rPr>
          <w:i/>
          <w:sz w:val="20"/>
        </w:rPr>
        <w:t>why</w:t>
      </w:r>
      <w:r>
        <w:rPr>
          <w:i/>
          <w:spacing w:val="-6"/>
          <w:sz w:val="20"/>
        </w:rPr>
        <w:t xml:space="preserve"> </w:t>
      </w:r>
      <w:r>
        <w:rPr>
          <w:i/>
          <w:sz w:val="20"/>
        </w:rPr>
        <w:t>such</w:t>
      </w:r>
      <w:r>
        <w:rPr>
          <w:i/>
          <w:spacing w:val="-8"/>
          <w:sz w:val="20"/>
        </w:rPr>
        <w:t xml:space="preserve"> </w:t>
      </w:r>
      <w:r>
        <w:rPr>
          <w:i/>
          <w:sz w:val="20"/>
        </w:rPr>
        <w:t>auditor’s</w:t>
      </w:r>
      <w:r>
        <w:rPr>
          <w:i/>
          <w:spacing w:val="-8"/>
          <w:sz w:val="20"/>
        </w:rPr>
        <w:t xml:space="preserve"> </w:t>
      </w:r>
      <w:r>
        <w:rPr>
          <w:i/>
          <w:sz w:val="20"/>
        </w:rPr>
        <w:t>opinions</w:t>
      </w:r>
      <w:r>
        <w:rPr>
          <w:i/>
          <w:spacing w:val="-8"/>
          <w:sz w:val="20"/>
        </w:rPr>
        <w:t xml:space="preserve"> </w:t>
      </w:r>
      <w:r>
        <w:rPr>
          <w:i/>
          <w:sz w:val="20"/>
        </w:rPr>
        <w:t>and</w:t>
      </w:r>
      <w:r>
        <w:rPr>
          <w:i/>
          <w:spacing w:val="-6"/>
          <w:sz w:val="20"/>
        </w:rPr>
        <w:t xml:space="preserve"> </w:t>
      </w:r>
      <w:r>
        <w:rPr>
          <w:i/>
          <w:sz w:val="20"/>
        </w:rPr>
        <w:t>related financial</w:t>
      </w:r>
      <w:r>
        <w:rPr>
          <w:i/>
          <w:spacing w:val="-7"/>
          <w:sz w:val="20"/>
        </w:rPr>
        <w:t xml:space="preserve"> </w:t>
      </w:r>
      <w:r>
        <w:rPr>
          <w:i/>
          <w:sz w:val="20"/>
        </w:rPr>
        <w:t>statements</w:t>
      </w:r>
      <w:r>
        <w:rPr>
          <w:i/>
          <w:spacing w:val="-8"/>
          <w:sz w:val="20"/>
        </w:rPr>
        <w:t xml:space="preserve"> </w:t>
      </w:r>
      <w:r>
        <w:rPr>
          <w:i/>
          <w:sz w:val="20"/>
        </w:rPr>
        <w:t>have</w:t>
      </w:r>
      <w:r>
        <w:rPr>
          <w:i/>
          <w:spacing w:val="-6"/>
          <w:sz w:val="20"/>
        </w:rPr>
        <w:t xml:space="preserve"> </w:t>
      </w:r>
      <w:r>
        <w:rPr>
          <w:i/>
          <w:sz w:val="20"/>
        </w:rPr>
        <w:t>not</w:t>
      </w:r>
      <w:r>
        <w:rPr>
          <w:i/>
          <w:spacing w:val="-7"/>
          <w:sz w:val="20"/>
        </w:rPr>
        <w:t xml:space="preserve"> </w:t>
      </w:r>
      <w:r>
        <w:rPr>
          <w:i/>
          <w:sz w:val="20"/>
        </w:rPr>
        <w:t>been</w:t>
      </w:r>
      <w:r>
        <w:rPr>
          <w:i/>
          <w:spacing w:val="-6"/>
          <w:sz w:val="20"/>
        </w:rPr>
        <w:t xml:space="preserve"> </w:t>
      </w:r>
      <w:r>
        <w:rPr>
          <w:i/>
          <w:sz w:val="20"/>
        </w:rPr>
        <w:t>filed,</w:t>
      </w:r>
      <w:r>
        <w:rPr>
          <w:i/>
          <w:spacing w:val="-6"/>
          <w:sz w:val="20"/>
        </w:rPr>
        <w:t xml:space="preserve"> </w:t>
      </w:r>
      <w:r>
        <w:rPr>
          <w:i/>
          <w:sz w:val="20"/>
        </w:rPr>
        <w:t>pursuant</w:t>
      </w:r>
      <w:r>
        <w:rPr>
          <w:i/>
          <w:spacing w:val="-7"/>
          <w:sz w:val="20"/>
        </w:rPr>
        <w:t xml:space="preserve"> </w:t>
      </w:r>
      <w:r>
        <w:rPr>
          <w:i/>
          <w:sz w:val="20"/>
        </w:rPr>
        <w:t>to</w:t>
      </w:r>
      <w:r>
        <w:rPr>
          <w:i/>
          <w:spacing w:val="-6"/>
          <w:sz w:val="20"/>
        </w:rPr>
        <w:t xml:space="preserve"> </w:t>
      </w:r>
      <w:r>
        <w:rPr>
          <w:i/>
          <w:sz w:val="20"/>
        </w:rPr>
        <w:t>the</w:t>
      </w:r>
      <w:r>
        <w:rPr>
          <w:i/>
          <w:spacing w:val="-6"/>
          <w:sz w:val="20"/>
        </w:rPr>
        <w:t xml:space="preserve"> </w:t>
      </w:r>
      <w:r>
        <w:rPr>
          <w:i/>
          <w:sz w:val="20"/>
        </w:rPr>
        <w:t>provisions</w:t>
      </w:r>
      <w:r>
        <w:rPr>
          <w:i/>
          <w:spacing w:val="-7"/>
          <w:sz w:val="20"/>
        </w:rPr>
        <w:t xml:space="preserve"> </w:t>
      </w:r>
      <w:r>
        <w:rPr>
          <w:i/>
          <w:sz w:val="20"/>
        </w:rPr>
        <w:t>of</w:t>
      </w:r>
      <w:r>
        <w:rPr>
          <w:i/>
          <w:spacing w:val="-1"/>
          <w:sz w:val="20"/>
        </w:rPr>
        <w:t xml:space="preserve"> </w:t>
      </w:r>
      <w:hyperlink r:id="rId30">
        <w:r>
          <w:rPr>
            <w:i/>
            <w:color w:val="0000FF"/>
            <w:sz w:val="20"/>
            <w:u w:val="single" w:color="0000FF"/>
          </w:rPr>
          <w:t>Section</w:t>
        </w:r>
        <w:r>
          <w:rPr>
            <w:i/>
            <w:color w:val="0000FF"/>
            <w:spacing w:val="-6"/>
            <w:sz w:val="20"/>
            <w:u w:val="single" w:color="0000FF"/>
          </w:rPr>
          <w:t xml:space="preserve"> </w:t>
        </w:r>
        <w:r>
          <w:rPr>
            <w:i/>
            <w:color w:val="0000FF"/>
            <w:sz w:val="20"/>
            <w:u w:val="single" w:color="0000FF"/>
          </w:rPr>
          <w:t>212A</w:t>
        </w:r>
      </w:hyperlink>
      <w:r>
        <w:rPr>
          <w:i/>
          <w:color w:val="0000FF"/>
          <w:spacing w:val="-5"/>
          <w:sz w:val="20"/>
        </w:rPr>
        <w:t xml:space="preserve"> </w:t>
      </w:r>
      <w:r>
        <w:rPr>
          <w:i/>
          <w:sz w:val="20"/>
        </w:rPr>
        <w:t>of</w:t>
      </w:r>
      <w:r>
        <w:rPr>
          <w:i/>
          <w:spacing w:val="-7"/>
          <w:sz w:val="20"/>
        </w:rPr>
        <w:t xml:space="preserve"> </w:t>
      </w:r>
      <w:r>
        <w:rPr>
          <w:i/>
          <w:sz w:val="20"/>
        </w:rPr>
        <w:t>Title</w:t>
      </w:r>
      <w:r>
        <w:rPr>
          <w:i/>
          <w:spacing w:val="-7"/>
          <w:sz w:val="20"/>
        </w:rPr>
        <w:t xml:space="preserve"> </w:t>
      </w:r>
      <w:r>
        <w:rPr>
          <w:i/>
          <w:sz w:val="20"/>
        </w:rPr>
        <w:t>74</w:t>
      </w:r>
      <w:r>
        <w:rPr>
          <w:i/>
          <w:spacing w:val="-6"/>
          <w:sz w:val="20"/>
        </w:rPr>
        <w:t xml:space="preserve"> </w:t>
      </w:r>
      <w:r>
        <w:rPr>
          <w:i/>
          <w:sz w:val="20"/>
        </w:rPr>
        <w:t>of</w:t>
      </w:r>
      <w:r>
        <w:rPr>
          <w:i/>
          <w:spacing w:val="-7"/>
          <w:sz w:val="20"/>
        </w:rPr>
        <w:t xml:space="preserve"> </w:t>
      </w:r>
      <w:r>
        <w:rPr>
          <w:i/>
          <w:sz w:val="20"/>
        </w:rPr>
        <w:t>the</w:t>
      </w:r>
      <w:r>
        <w:rPr>
          <w:i/>
          <w:spacing w:val="-6"/>
          <w:sz w:val="20"/>
        </w:rPr>
        <w:t xml:space="preserve"> </w:t>
      </w:r>
      <w:r>
        <w:rPr>
          <w:i/>
          <w:sz w:val="20"/>
        </w:rPr>
        <w:t>Oklahoma</w:t>
      </w:r>
      <w:r>
        <w:rPr>
          <w:i/>
          <w:spacing w:val="-6"/>
          <w:sz w:val="20"/>
        </w:rPr>
        <w:t xml:space="preserve"> </w:t>
      </w:r>
      <w:r>
        <w:rPr>
          <w:i/>
          <w:sz w:val="20"/>
        </w:rPr>
        <w:t>Statutes. Should</w:t>
      </w:r>
      <w:r>
        <w:rPr>
          <w:i/>
          <w:spacing w:val="-6"/>
          <w:sz w:val="20"/>
        </w:rPr>
        <w:t xml:space="preserve"> </w:t>
      </w:r>
      <w:r>
        <w:rPr>
          <w:i/>
          <w:sz w:val="20"/>
        </w:rPr>
        <w:t>the</w:t>
      </w:r>
      <w:r>
        <w:rPr>
          <w:i/>
          <w:spacing w:val="-6"/>
          <w:sz w:val="20"/>
        </w:rPr>
        <w:t xml:space="preserve"> </w:t>
      </w:r>
      <w:r>
        <w:rPr>
          <w:i/>
          <w:sz w:val="20"/>
        </w:rPr>
        <w:t>State</w:t>
      </w:r>
      <w:r>
        <w:rPr>
          <w:i/>
          <w:spacing w:val="-7"/>
          <w:sz w:val="20"/>
        </w:rPr>
        <w:t xml:space="preserve"> </w:t>
      </w:r>
      <w:r>
        <w:rPr>
          <w:i/>
          <w:sz w:val="20"/>
        </w:rPr>
        <w:t>Auditor</w:t>
      </w:r>
      <w:r>
        <w:rPr>
          <w:i/>
          <w:spacing w:val="-7"/>
          <w:sz w:val="20"/>
        </w:rPr>
        <w:t xml:space="preserve"> </w:t>
      </w:r>
      <w:r>
        <w:rPr>
          <w:i/>
          <w:sz w:val="20"/>
        </w:rPr>
        <w:t>and</w:t>
      </w:r>
      <w:r>
        <w:rPr>
          <w:i/>
          <w:spacing w:val="-6"/>
          <w:sz w:val="20"/>
        </w:rPr>
        <w:t xml:space="preserve"> </w:t>
      </w:r>
      <w:r>
        <w:rPr>
          <w:i/>
          <w:sz w:val="20"/>
        </w:rPr>
        <w:t>Inspector</w:t>
      </w:r>
      <w:r>
        <w:rPr>
          <w:i/>
          <w:spacing w:val="-7"/>
          <w:sz w:val="20"/>
        </w:rPr>
        <w:t xml:space="preserve"> </w:t>
      </w:r>
      <w:r>
        <w:rPr>
          <w:i/>
          <w:sz w:val="20"/>
        </w:rPr>
        <w:t>find</w:t>
      </w:r>
      <w:r>
        <w:rPr>
          <w:i/>
          <w:spacing w:val="-6"/>
          <w:sz w:val="20"/>
        </w:rPr>
        <w:t xml:space="preserve"> </w:t>
      </w:r>
      <w:r>
        <w:rPr>
          <w:i/>
          <w:sz w:val="20"/>
        </w:rPr>
        <w:t>that</w:t>
      </w:r>
      <w:r>
        <w:rPr>
          <w:i/>
          <w:spacing w:val="-7"/>
          <w:sz w:val="20"/>
        </w:rPr>
        <w:t xml:space="preserve"> </w:t>
      </w:r>
      <w:r>
        <w:rPr>
          <w:i/>
          <w:sz w:val="20"/>
        </w:rPr>
        <w:t>the</w:t>
      </w:r>
      <w:r>
        <w:rPr>
          <w:i/>
          <w:spacing w:val="-6"/>
          <w:sz w:val="20"/>
        </w:rPr>
        <w:t xml:space="preserve"> </w:t>
      </w:r>
      <w:r>
        <w:rPr>
          <w:i/>
          <w:sz w:val="20"/>
        </w:rPr>
        <w:t>district</w:t>
      </w:r>
      <w:r>
        <w:rPr>
          <w:i/>
          <w:spacing w:val="-7"/>
          <w:sz w:val="20"/>
        </w:rPr>
        <w:t xml:space="preserve"> </w:t>
      </w:r>
      <w:r>
        <w:rPr>
          <w:i/>
          <w:sz w:val="20"/>
        </w:rPr>
        <w:t>board</w:t>
      </w:r>
      <w:r>
        <w:rPr>
          <w:i/>
          <w:spacing w:val="-6"/>
          <w:sz w:val="20"/>
        </w:rPr>
        <w:t xml:space="preserve"> </w:t>
      </w:r>
      <w:r>
        <w:rPr>
          <w:i/>
          <w:sz w:val="20"/>
        </w:rPr>
        <w:t>of</w:t>
      </w:r>
      <w:r>
        <w:rPr>
          <w:i/>
          <w:spacing w:val="-7"/>
          <w:sz w:val="20"/>
        </w:rPr>
        <w:t xml:space="preserve"> </w:t>
      </w:r>
      <w:r>
        <w:rPr>
          <w:i/>
          <w:sz w:val="20"/>
        </w:rPr>
        <w:t>education</w:t>
      </w:r>
      <w:r>
        <w:rPr>
          <w:i/>
          <w:spacing w:val="-6"/>
          <w:sz w:val="20"/>
        </w:rPr>
        <w:t xml:space="preserve"> </w:t>
      </w:r>
      <w:r>
        <w:rPr>
          <w:i/>
          <w:sz w:val="20"/>
        </w:rPr>
        <w:t>has</w:t>
      </w:r>
      <w:r>
        <w:rPr>
          <w:i/>
          <w:spacing w:val="-7"/>
          <w:sz w:val="20"/>
        </w:rPr>
        <w:t xml:space="preserve"> </w:t>
      </w:r>
      <w:r>
        <w:rPr>
          <w:i/>
          <w:sz w:val="20"/>
        </w:rPr>
        <w:t>failed</w:t>
      </w:r>
      <w:r>
        <w:rPr>
          <w:i/>
          <w:spacing w:val="-6"/>
          <w:sz w:val="20"/>
        </w:rPr>
        <w:t xml:space="preserve"> </w:t>
      </w:r>
      <w:r>
        <w:rPr>
          <w:i/>
          <w:sz w:val="20"/>
        </w:rPr>
        <w:t>to</w:t>
      </w:r>
      <w:r>
        <w:rPr>
          <w:i/>
          <w:spacing w:val="-8"/>
          <w:sz w:val="20"/>
        </w:rPr>
        <w:t xml:space="preserve"> </w:t>
      </w:r>
      <w:r>
        <w:rPr>
          <w:i/>
          <w:sz w:val="20"/>
        </w:rPr>
        <w:t>cause</w:t>
      </w:r>
      <w:r>
        <w:rPr>
          <w:i/>
          <w:spacing w:val="-6"/>
          <w:sz w:val="20"/>
        </w:rPr>
        <w:t xml:space="preserve"> </w:t>
      </w:r>
      <w:r>
        <w:rPr>
          <w:i/>
          <w:sz w:val="20"/>
        </w:rPr>
        <w:t>an</w:t>
      </w:r>
      <w:r>
        <w:rPr>
          <w:i/>
          <w:spacing w:val="-6"/>
          <w:sz w:val="20"/>
        </w:rPr>
        <w:t xml:space="preserve"> </w:t>
      </w:r>
      <w:r>
        <w:rPr>
          <w:i/>
          <w:sz w:val="20"/>
        </w:rPr>
        <w:t>annual</w:t>
      </w:r>
      <w:r>
        <w:rPr>
          <w:i/>
          <w:spacing w:val="-7"/>
          <w:sz w:val="20"/>
        </w:rPr>
        <w:t xml:space="preserve"> </w:t>
      </w:r>
      <w:r>
        <w:rPr>
          <w:i/>
          <w:sz w:val="20"/>
        </w:rPr>
        <w:t>audit</w:t>
      </w:r>
      <w:r>
        <w:rPr>
          <w:i/>
          <w:spacing w:val="-7"/>
          <w:sz w:val="20"/>
        </w:rPr>
        <w:t xml:space="preserve"> </w:t>
      </w:r>
      <w:r>
        <w:rPr>
          <w:i/>
          <w:sz w:val="20"/>
        </w:rPr>
        <w:t>of</w:t>
      </w:r>
      <w:r>
        <w:rPr>
          <w:i/>
          <w:spacing w:val="-7"/>
          <w:sz w:val="20"/>
        </w:rPr>
        <w:t xml:space="preserve"> </w:t>
      </w:r>
      <w:r>
        <w:rPr>
          <w:i/>
          <w:sz w:val="20"/>
        </w:rPr>
        <w:t>the financial</w:t>
      </w:r>
      <w:r>
        <w:rPr>
          <w:i/>
          <w:spacing w:val="-13"/>
          <w:sz w:val="20"/>
        </w:rPr>
        <w:t xml:space="preserve"> </w:t>
      </w:r>
      <w:r>
        <w:rPr>
          <w:i/>
          <w:sz w:val="20"/>
        </w:rPr>
        <w:t>statements</w:t>
      </w:r>
      <w:r>
        <w:rPr>
          <w:i/>
          <w:spacing w:val="-12"/>
          <w:sz w:val="20"/>
        </w:rPr>
        <w:t xml:space="preserve"> </w:t>
      </w:r>
      <w:r>
        <w:rPr>
          <w:i/>
          <w:sz w:val="20"/>
        </w:rPr>
        <w:t>and</w:t>
      </w:r>
      <w:r>
        <w:rPr>
          <w:i/>
          <w:spacing w:val="-13"/>
          <w:sz w:val="20"/>
        </w:rPr>
        <w:t xml:space="preserve"> </w:t>
      </w:r>
      <w:r>
        <w:rPr>
          <w:i/>
          <w:sz w:val="20"/>
        </w:rPr>
        <w:t>compliance</w:t>
      </w:r>
      <w:r>
        <w:rPr>
          <w:i/>
          <w:spacing w:val="-12"/>
          <w:sz w:val="20"/>
        </w:rPr>
        <w:t xml:space="preserve"> </w:t>
      </w:r>
      <w:r>
        <w:rPr>
          <w:i/>
          <w:sz w:val="20"/>
        </w:rPr>
        <w:t>requirements</w:t>
      </w:r>
      <w:r>
        <w:rPr>
          <w:i/>
          <w:spacing w:val="-13"/>
          <w:sz w:val="20"/>
        </w:rPr>
        <w:t xml:space="preserve"> </w:t>
      </w:r>
      <w:r>
        <w:rPr>
          <w:i/>
          <w:sz w:val="20"/>
        </w:rPr>
        <w:t>of</w:t>
      </w:r>
      <w:r>
        <w:rPr>
          <w:i/>
          <w:spacing w:val="-12"/>
          <w:sz w:val="20"/>
        </w:rPr>
        <w:t xml:space="preserve"> </w:t>
      </w:r>
      <w:r>
        <w:rPr>
          <w:i/>
          <w:sz w:val="20"/>
        </w:rPr>
        <w:t>the</w:t>
      </w:r>
      <w:r>
        <w:rPr>
          <w:i/>
          <w:spacing w:val="-13"/>
          <w:sz w:val="20"/>
        </w:rPr>
        <w:t xml:space="preserve"> </w:t>
      </w:r>
      <w:r>
        <w:rPr>
          <w:i/>
          <w:sz w:val="20"/>
        </w:rPr>
        <w:t>school</w:t>
      </w:r>
      <w:r>
        <w:rPr>
          <w:i/>
          <w:spacing w:val="-12"/>
          <w:sz w:val="20"/>
        </w:rPr>
        <w:t xml:space="preserve"> </w:t>
      </w:r>
      <w:r>
        <w:rPr>
          <w:i/>
          <w:sz w:val="20"/>
        </w:rPr>
        <w:t>district</w:t>
      </w:r>
      <w:r>
        <w:rPr>
          <w:i/>
          <w:spacing w:val="-13"/>
          <w:sz w:val="20"/>
        </w:rPr>
        <w:t xml:space="preserve"> </w:t>
      </w:r>
      <w:r>
        <w:rPr>
          <w:i/>
          <w:sz w:val="20"/>
        </w:rPr>
        <w:t>to</w:t>
      </w:r>
      <w:r>
        <w:rPr>
          <w:i/>
          <w:spacing w:val="-12"/>
          <w:sz w:val="20"/>
        </w:rPr>
        <w:t xml:space="preserve"> </w:t>
      </w:r>
      <w:r>
        <w:rPr>
          <w:i/>
          <w:sz w:val="20"/>
        </w:rPr>
        <w:t>be</w:t>
      </w:r>
      <w:r>
        <w:rPr>
          <w:i/>
          <w:spacing w:val="-13"/>
          <w:sz w:val="20"/>
        </w:rPr>
        <w:t xml:space="preserve"> </w:t>
      </w:r>
      <w:r>
        <w:rPr>
          <w:i/>
          <w:sz w:val="20"/>
        </w:rPr>
        <w:t>commenced,</w:t>
      </w:r>
      <w:r>
        <w:rPr>
          <w:i/>
          <w:spacing w:val="-12"/>
          <w:sz w:val="20"/>
        </w:rPr>
        <w:t xml:space="preserve"> </w:t>
      </w:r>
      <w:r>
        <w:rPr>
          <w:i/>
          <w:sz w:val="20"/>
        </w:rPr>
        <w:t>the</w:t>
      </w:r>
      <w:r>
        <w:rPr>
          <w:i/>
          <w:spacing w:val="-13"/>
          <w:sz w:val="20"/>
        </w:rPr>
        <w:t xml:space="preserve"> </w:t>
      </w:r>
      <w:r>
        <w:rPr>
          <w:i/>
          <w:sz w:val="20"/>
        </w:rPr>
        <w:t>State</w:t>
      </w:r>
      <w:r>
        <w:rPr>
          <w:i/>
          <w:spacing w:val="-12"/>
          <w:sz w:val="20"/>
        </w:rPr>
        <w:t xml:space="preserve"> </w:t>
      </w:r>
      <w:r>
        <w:rPr>
          <w:i/>
          <w:sz w:val="20"/>
        </w:rPr>
        <w:t>Auditor</w:t>
      </w:r>
      <w:r>
        <w:rPr>
          <w:i/>
          <w:spacing w:val="-13"/>
          <w:sz w:val="20"/>
        </w:rPr>
        <w:t xml:space="preserve"> </w:t>
      </w:r>
      <w:r>
        <w:rPr>
          <w:i/>
          <w:sz w:val="20"/>
        </w:rPr>
        <w:t>and</w:t>
      </w:r>
      <w:r>
        <w:rPr>
          <w:i/>
          <w:spacing w:val="-12"/>
          <w:sz w:val="20"/>
        </w:rPr>
        <w:t xml:space="preserve"> </w:t>
      </w:r>
      <w:r>
        <w:rPr>
          <w:i/>
          <w:sz w:val="20"/>
        </w:rPr>
        <w:t>Inspector shall make a written demand on the board to complete and file such annual audit of the financial statements and compliance requirements of the school district within thirty (30) days of the date of such demand.</w:t>
      </w:r>
    </w:p>
    <w:p w14:paraId="72C8C27C" w14:textId="77777777" w:rsidR="0041458B" w:rsidRDefault="0041458B">
      <w:pPr>
        <w:pStyle w:val="BodyText"/>
        <w:spacing w:before="8"/>
        <w:rPr>
          <w:i/>
          <w:sz w:val="19"/>
        </w:rPr>
      </w:pPr>
    </w:p>
    <w:p w14:paraId="1ADA14CC" w14:textId="77777777" w:rsidR="0041458B" w:rsidRDefault="001E6FA3">
      <w:pPr>
        <w:ind w:left="901"/>
        <w:rPr>
          <w:sz w:val="20"/>
        </w:rPr>
      </w:pPr>
      <w:r>
        <w:rPr>
          <w:b/>
          <w:spacing w:val="-4"/>
          <w:sz w:val="20"/>
        </w:rPr>
        <w:t>Pursuant</w:t>
      </w:r>
      <w:r>
        <w:rPr>
          <w:b/>
          <w:spacing w:val="-3"/>
          <w:sz w:val="20"/>
        </w:rPr>
        <w:t xml:space="preserve"> </w:t>
      </w:r>
      <w:r>
        <w:rPr>
          <w:b/>
          <w:spacing w:val="-4"/>
          <w:sz w:val="20"/>
        </w:rPr>
        <w:t>to</w:t>
      </w:r>
      <w:r>
        <w:rPr>
          <w:b/>
          <w:spacing w:val="-2"/>
          <w:sz w:val="20"/>
        </w:rPr>
        <w:t xml:space="preserve"> </w:t>
      </w:r>
      <w:r>
        <w:rPr>
          <w:b/>
          <w:spacing w:val="-4"/>
          <w:sz w:val="20"/>
        </w:rPr>
        <w:t>70</w:t>
      </w:r>
      <w:r>
        <w:rPr>
          <w:b/>
          <w:spacing w:val="-3"/>
          <w:sz w:val="20"/>
        </w:rPr>
        <w:t xml:space="preserve"> </w:t>
      </w:r>
      <w:r>
        <w:rPr>
          <w:b/>
          <w:spacing w:val="-4"/>
          <w:sz w:val="20"/>
        </w:rPr>
        <w:t>O.S.</w:t>
      </w:r>
      <w:r>
        <w:rPr>
          <w:b/>
          <w:spacing w:val="-8"/>
          <w:sz w:val="20"/>
        </w:rPr>
        <w:t xml:space="preserve"> </w:t>
      </w:r>
      <w:r>
        <w:rPr>
          <w:b/>
          <w:spacing w:val="-4"/>
          <w:sz w:val="20"/>
        </w:rPr>
        <w:t>§</w:t>
      </w:r>
      <w:r>
        <w:rPr>
          <w:b/>
          <w:spacing w:val="1"/>
          <w:sz w:val="20"/>
        </w:rPr>
        <w:t xml:space="preserve"> </w:t>
      </w:r>
      <w:r>
        <w:rPr>
          <w:b/>
          <w:spacing w:val="-4"/>
          <w:sz w:val="20"/>
        </w:rPr>
        <w:t>22-112</w:t>
      </w:r>
      <w:r>
        <w:rPr>
          <w:b/>
          <w:spacing w:val="-14"/>
          <w:sz w:val="20"/>
        </w:rPr>
        <w:t xml:space="preserve"> </w:t>
      </w:r>
      <w:r>
        <w:rPr>
          <w:spacing w:val="-4"/>
          <w:sz w:val="20"/>
        </w:rPr>
        <w:t>(State</w:t>
      </w:r>
      <w:r>
        <w:rPr>
          <w:spacing w:val="-5"/>
          <w:sz w:val="20"/>
        </w:rPr>
        <w:t xml:space="preserve"> </w:t>
      </w:r>
      <w:r>
        <w:rPr>
          <w:spacing w:val="-4"/>
          <w:sz w:val="20"/>
        </w:rPr>
        <w:t>Aid</w:t>
      </w:r>
      <w:r>
        <w:rPr>
          <w:sz w:val="20"/>
        </w:rPr>
        <w:t xml:space="preserve"> </w:t>
      </w:r>
      <w:r>
        <w:rPr>
          <w:spacing w:val="-4"/>
          <w:sz w:val="20"/>
        </w:rPr>
        <w:t>withheld for</w:t>
      </w:r>
      <w:r>
        <w:rPr>
          <w:spacing w:val="-5"/>
          <w:sz w:val="20"/>
        </w:rPr>
        <w:t xml:space="preserve"> </w:t>
      </w:r>
      <w:r>
        <w:rPr>
          <w:spacing w:val="-4"/>
          <w:sz w:val="20"/>
        </w:rPr>
        <w:t>failure</w:t>
      </w:r>
      <w:r>
        <w:rPr>
          <w:spacing w:val="-6"/>
          <w:sz w:val="20"/>
        </w:rPr>
        <w:t xml:space="preserve"> </w:t>
      </w:r>
      <w:r>
        <w:rPr>
          <w:spacing w:val="-4"/>
          <w:sz w:val="20"/>
        </w:rPr>
        <w:t>to</w:t>
      </w:r>
      <w:r>
        <w:rPr>
          <w:spacing w:val="-3"/>
          <w:sz w:val="20"/>
        </w:rPr>
        <w:t xml:space="preserve"> </w:t>
      </w:r>
      <w:r>
        <w:rPr>
          <w:spacing w:val="-4"/>
          <w:sz w:val="20"/>
        </w:rPr>
        <w:t>comply</w:t>
      </w:r>
      <w:r>
        <w:rPr>
          <w:spacing w:val="-1"/>
          <w:sz w:val="20"/>
        </w:rPr>
        <w:t xml:space="preserve"> </w:t>
      </w:r>
      <w:r>
        <w:rPr>
          <w:spacing w:val="-4"/>
          <w:sz w:val="20"/>
        </w:rPr>
        <w:t>with</w:t>
      </w:r>
      <w:r>
        <w:rPr>
          <w:spacing w:val="-9"/>
          <w:sz w:val="20"/>
        </w:rPr>
        <w:t xml:space="preserve"> </w:t>
      </w:r>
      <w:r>
        <w:rPr>
          <w:spacing w:val="-4"/>
          <w:sz w:val="20"/>
        </w:rPr>
        <w:t>article):</w:t>
      </w:r>
    </w:p>
    <w:p w14:paraId="3B5C926D" w14:textId="77777777" w:rsidR="0041458B" w:rsidRDefault="0041458B">
      <w:pPr>
        <w:pStyle w:val="BodyText"/>
        <w:spacing w:before="9"/>
        <w:rPr>
          <w:sz w:val="21"/>
        </w:rPr>
      </w:pPr>
    </w:p>
    <w:p w14:paraId="696A41E7" w14:textId="77777777" w:rsidR="0041458B" w:rsidRDefault="001E6FA3">
      <w:pPr>
        <w:spacing w:line="249" w:lineRule="auto"/>
        <w:ind w:left="901" w:right="829" w:firstLine="360"/>
        <w:rPr>
          <w:i/>
          <w:sz w:val="20"/>
        </w:rPr>
      </w:pPr>
      <w:r>
        <w:rPr>
          <w:i/>
          <w:sz w:val="20"/>
        </w:rPr>
        <w:t>All further “payment” of State</w:t>
      </w:r>
      <w:r>
        <w:rPr>
          <w:i/>
          <w:spacing w:val="17"/>
          <w:sz w:val="20"/>
        </w:rPr>
        <w:t xml:space="preserve"> </w:t>
      </w:r>
      <w:r>
        <w:rPr>
          <w:i/>
          <w:sz w:val="20"/>
        </w:rPr>
        <w:t>Aid</w:t>
      </w:r>
      <w:r>
        <w:rPr>
          <w:i/>
          <w:spacing w:val="18"/>
          <w:sz w:val="20"/>
        </w:rPr>
        <w:t xml:space="preserve"> </w:t>
      </w:r>
      <w:r>
        <w:rPr>
          <w:i/>
          <w:sz w:val="20"/>
        </w:rPr>
        <w:t xml:space="preserve">for each district </w:t>
      </w:r>
      <w:r>
        <w:rPr>
          <w:i/>
          <w:sz w:val="20"/>
          <w:u w:val="single"/>
        </w:rPr>
        <w:t>shall be</w:t>
      </w:r>
      <w:r>
        <w:rPr>
          <w:i/>
          <w:spacing w:val="17"/>
          <w:sz w:val="20"/>
          <w:u w:val="single"/>
        </w:rPr>
        <w:t xml:space="preserve"> </w:t>
      </w:r>
      <w:r>
        <w:rPr>
          <w:i/>
          <w:sz w:val="20"/>
          <w:u w:val="single"/>
        </w:rPr>
        <w:t xml:space="preserve">withheld </w:t>
      </w:r>
      <w:r>
        <w:rPr>
          <w:i/>
          <w:sz w:val="20"/>
        </w:rPr>
        <w:t>until the provisions of this article (</w:t>
      </w:r>
      <w:r>
        <w:rPr>
          <w:sz w:val="20"/>
        </w:rPr>
        <w:t>see</w:t>
      </w:r>
      <w:r>
        <w:rPr>
          <w:spacing w:val="40"/>
          <w:sz w:val="20"/>
        </w:rPr>
        <w:t xml:space="preserve"> </w:t>
      </w:r>
      <w:r>
        <w:rPr>
          <w:sz w:val="20"/>
        </w:rPr>
        <w:t>above</w:t>
      </w:r>
      <w:r>
        <w:rPr>
          <w:spacing w:val="-9"/>
          <w:sz w:val="20"/>
        </w:rPr>
        <w:t xml:space="preserve"> </w:t>
      </w:r>
      <w:r>
        <w:rPr>
          <w:sz w:val="20"/>
        </w:rPr>
        <w:t>paragraph)</w:t>
      </w:r>
      <w:r>
        <w:rPr>
          <w:spacing w:val="-5"/>
          <w:sz w:val="20"/>
        </w:rPr>
        <w:t xml:space="preserve"> </w:t>
      </w:r>
      <w:r>
        <w:rPr>
          <w:i/>
          <w:sz w:val="20"/>
        </w:rPr>
        <w:t>have</w:t>
      </w:r>
      <w:r>
        <w:rPr>
          <w:i/>
          <w:spacing w:val="-5"/>
          <w:sz w:val="20"/>
        </w:rPr>
        <w:t xml:space="preserve"> </w:t>
      </w:r>
      <w:r>
        <w:rPr>
          <w:i/>
          <w:sz w:val="20"/>
        </w:rPr>
        <w:t>been fulfilled</w:t>
      </w:r>
      <w:r>
        <w:rPr>
          <w:i/>
          <w:spacing w:val="-4"/>
          <w:sz w:val="20"/>
        </w:rPr>
        <w:t xml:space="preserve"> </w:t>
      </w:r>
      <w:r>
        <w:rPr>
          <w:i/>
          <w:sz w:val="20"/>
        </w:rPr>
        <w:t>by</w:t>
      </w:r>
      <w:r>
        <w:rPr>
          <w:i/>
          <w:spacing w:val="-4"/>
          <w:sz w:val="20"/>
        </w:rPr>
        <w:t xml:space="preserve"> </w:t>
      </w:r>
      <w:r>
        <w:rPr>
          <w:i/>
          <w:sz w:val="20"/>
        </w:rPr>
        <w:t>said</w:t>
      </w:r>
      <w:r>
        <w:rPr>
          <w:i/>
          <w:spacing w:val="-2"/>
          <w:sz w:val="20"/>
        </w:rPr>
        <w:t xml:space="preserve"> </w:t>
      </w:r>
      <w:r>
        <w:rPr>
          <w:i/>
          <w:sz w:val="20"/>
        </w:rPr>
        <w:t>district.</w:t>
      </w:r>
    </w:p>
    <w:p w14:paraId="2C6F20BF" w14:textId="77777777" w:rsidR="0041458B" w:rsidRDefault="0041458B">
      <w:pPr>
        <w:spacing w:line="249" w:lineRule="auto"/>
        <w:rPr>
          <w:sz w:val="20"/>
        </w:rPr>
        <w:sectPr w:rsidR="0041458B">
          <w:pgSz w:w="12240" w:h="15840"/>
          <w:pgMar w:top="1420" w:right="580" w:bottom="1200" w:left="580" w:header="0" w:footer="1012" w:gutter="0"/>
          <w:cols w:space="720"/>
        </w:sectPr>
      </w:pPr>
    </w:p>
    <w:p w14:paraId="3E481375" w14:textId="77777777" w:rsidR="0041458B" w:rsidRDefault="001E6FA3">
      <w:pPr>
        <w:pStyle w:val="Heading4"/>
        <w:spacing w:before="73"/>
      </w:pPr>
      <w:r>
        <w:rPr>
          <w:color w:val="C00000"/>
          <w:spacing w:val="-4"/>
        </w:rPr>
        <w:lastRenderedPageBreak/>
        <w:t>House</w:t>
      </w:r>
      <w:r>
        <w:rPr>
          <w:color w:val="C00000"/>
          <w:spacing w:val="-7"/>
        </w:rPr>
        <w:t xml:space="preserve"> </w:t>
      </w:r>
      <w:r>
        <w:rPr>
          <w:color w:val="C00000"/>
          <w:spacing w:val="-4"/>
        </w:rPr>
        <w:t>Bill</w:t>
      </w:r>
      <w:r>
        <w:rPr>
          <w:color w:val="C00000"/>
          <w:spacing w:val="-5"/>
        </w:rPr>
        <w:t xml:space="preserve"> </w:t>
      </w:r>
      <w:r>
        <w:rPr>
          <w:color w:val="C00000"/>
          <w:spacing w:val="-4"/>
        </w:rPr>
        <w:t>2890</w:t>
      </w:r>
      <w:r>
        <w:rPr>
          <w:color w:val="C00000"/>
          <w:spacing w:val="-9"/>
        </w:rPr>
        <w:t xml:space="preserve"> </w:t>
      </w:r>
      <w:r>
        <w:rPr>
          <w:color w:val="C00000"/>
          <w:spacing w:val="-4"/>
        </w:rPr>
        <w:t>becomes</w:t>
      </w:r>
      <w:r>
        <w:rPr>
          <w:color w:val="C00000"/>
          <w:spacing w:val="-5"/>
        </w:rPr>
        <w:t xml:space="preserve"> </w:t>
      </w:r>
      <w:r>
        <w:rPr>
          <w:color w:val="C00000"/>
          <w:spacing w:val="-4"/>
        </w:rPr>
        <w:t>effective</w:t>
      </w:r>
      <w:r>
        <w:rPr>
          <w:color w:val="C00000"/>
          <w:spacing w:val="-6"/>
        </w:rPr>
        <w:t xml:space="preserve"> </w:t>
      </w:r>
      <w:r>
        <w:rPr>
          <w:color w:val="C00000"/>
          <w:spacing w:val="-4"/>
        </w:rPr>
        <w:t>May</w:t>
      </w:r>
      <w:r>
        <w:rPr>
          <w:color w:val="C00000"/>
          <w:spacing w:val="-6"/>
        </w:rPr>
        <w:t xml:space="preserve"> </w:t>
      </w:r>
      <w:r>
        <w:rPr>
          <w:color w:val="C00000"/>
          <w:spacing w:val="-4"/>
        </w:rPr>
        <w:t>21,</w:t>
      </w:r>
      <w:r>
        <w:rPr>
          <w:color w:val="C00000"/>
          <w:spacing w:val="-9"/>
        </w:rPr>
        <w:t xml:space="preserve"> </w:t>
      </w:r>
      <w:r>
        <w:rPr>
          <w:color w:val="C00000"/>
          <w:spacing w:val="-4"/>
        </w:rPr>
        <w:t>2021.</w:t>
      </w:r>
      <w:r>
        <w:rPr>
          <w:color w:val="C00000"/>
          <w:spacing w:val="-6"/>
        </w:rPr>
        <w:t xml:space="preserve"> </w:t>
      </w:r>
      <w:r>
        <w:rPr>
          <w:color w:val="C00000"/>
          <w:spacing w:val="-4"/>
        </w:rPr>
        <w:t>This</w:t>
      </w:r>
      <w:r>
        <w:rPr>
          <w:color w:val="C00000"/>
          <w:spacing w:val="-9"/>
        </w:rPr>
        <w:t xml:space="preserve"> </w:t>
      </w:r>
      <w:r>
        <w:rPr>
          <w:color w:val="C00000"/>
          <w:spacing w:val="-4"/>
        </w:rPr>
        <w:t>bill</w:t>
      </w:r>
      <w:r>
        <w:rPr>
          <w:color w:val="C00000"/>
          <w:spacing w:val="-5"/>
        </w:rPr>
        <w:t xml:space="preserve"> </w:t>
      </w:r>
      <w:r>
        <w:rPr>
          <w:color w:val="C00000"/>
          <w:spacing w:val="-4"/>
        </w:rPr>
        <w:t>allows</w:t>
      </w:r>
      <w:r>
        <w:rPr>
          <w:color w:val="C00000"/>
          <w:spacing w:val="-5"/>
        </w:rPr>
        <w:t xml:space="preserve"> </w:t>
      </w:r>
      <w:r>
        <w:rPr>
          <w:color w:val="C00000"/>
          <w:spacing w:val="-4"/>
        </w:rPr>
        <w:t>school</w:t>
      </w:r>
      <w:r>
        <w:rPr>
          <w:color w:val="C00000"/>
          <w:spacing w:val="-9"/>
        </w:rPr>
        <w:t xml:space="preserve"> </w:t>
      </w:r>
      <w:r>
        <w:rPr>
          <w:color w:val="C00000"/>
          <w:spacing w:val="-4"/>
        </w:rPr>
        <w:t>districts</w:t>
      </w:r>
      <w:r>
        <w:rPr>
          <w:color w:val="C00000"/>
          <w:spacing w:val="-5"/>
        </w:rPr>
        <w:t xml:space="preserve"> </w:t>
      </w:r>
      <w:r>
        <w:rPr>
          <w:color w:val="C00000"/>
          <w:spacing w:val="-4"/>
        </w:rPr>
        <w:t>to</w:t>
      </w:r>
      <w:r>
        <w:rPr>
          <w:color w:val="C00000"/>
          <w:spacing w:val="-6"/>
        </w:rPr>
        <w:t xml:space="preserve"> </w:t>
      </w:r>
      <w:r>
        <w:rPr>
          <w:color w:val="C00000"/>
          <w:spacing w:val="-4"/>
        </w:rPr>
        <w:t>carry</w:t>
      </w:r>
      <w:r>
        <w:rPr>
          <w:color w:val="C00000"/>
          <w:spacing w:val="-6"/>
        </w:rPr>
        <w:t xml:space="preserve"> </w:t>
      </w:r>
      <w:r>
        <w:rPr>
          <w:color w:val="C00000"/>
          <w:spacing w:val="-4"/>
        </w:rPr>
        <w:t xml:space="preserve">over </w:t>
      </w:r>
      <w:r>
        <w:rPr>
          <w:color w:val="C00000"/>
          <w:spacing w:val="-2"/>
        </w:rPr>
        <w:t>general</w:t>
      </w:r>
      <w:r>
        <w:rPr>
          <w:color w:val="C00000"/>
          <w:spacing w:val="-13"/>
        </w:rPr>
        <w:t xml:space="preserve"> </w:t>
      </w:r>
      <w:r>
        <w:rPr>
          <w:color w:val="C00000"/>
          <w:spacing w:val="-2"/>
        </w:rPr>
        <w:t>funds</w:t>
      </w:r>
      <w:r>
        <w:rPr>
          <w:color w:val="C00000"/>
          <w:spacing w:val="-13"/>
        </w:rPr>
        <w:t xml:space="preserve"> </w:t>
      </w:r>
      <w:r>
        <w:rPr>
          <w:color w:val="C00000"/>
          <w:spacing w:val="-2"/>
        </w:rPr>
        <w:t>more</w:t>
      </w:r>
      <w:r>
        <w:rPr>
          <w:color w:val="C00000"/>
          <w:spacing w:val="-13"/>
        </w:rPr>
        <w:t xml:space="preserve"> </w:t>
      </w:r>
      <w:r>
        <w:rPr>
          <w:color w:val="C00000"/>
          <w:spacing w:val="-2"/>
        </w:rPr>
        <w:t>than</w:t>
      </w:r>
      <w:r>
        <w:rPr>
          <w:color w:val="C00000"/>
          <w:spacing w:val="-10"/>
        </w:rPr>
        <w:t xml:space="preserve"> </w:t>
      </w:r>
      <w:r>
        <w:rPr>
          <w:color w:val="C00000"/>
          <w:spacing w:val="-2"/>
        </w:rPr>
        <w:t>statutory</w:t>
      </w:r>
      <w:r>
        <w:rPr>
          <w:color w:val="C00000"/>
          <w:spacing w:val="-13"/>
        </w:rPr>
        <w:t xml:space="preserve"> </w:t>
      </w:r>
      <w:r>
        <w:rPr>
          <w:color w:val="C00000"/>
          <w:spacing w:val="-2"/>
        </w:rPr>
        <w:t>limits</w:t>
      </w:r>
      <w:r>
        <w:rPr>
          <w:color w:val="C00000"/>
          <w:spacing w:val="-11"/>
        </w:rPr>
        <w:t xml:space="preserve"> </w:t>
      </w:r>
      <w:r>
        <w:rPr>
          <w:color w:val="C00000"/>
          <w:spacing w:val="-2"/>
        </w:rPr>
        <w:t>during</w:t>
      </w:r>
      <w:r>
        <w:rPr>
          <w:color w:val="C00000"/>
          <w:spacing w:val="-12"/>
        </w:rPr>
        <w:t xml:space="preserve"> </w:t>
      </w:r>
      <w:r>
        <w:rPr>
          <w:color w:val="C00000"/>
          <w:spacing w:val="-2"/>
        </w:rPr>
        <w:t>the</w:t>
      </w:r>
      <w:r>
        <w:rPr>
          <w:color w:val="C00000"/>
          <w:spacing w:val="-13"/>
        </w:rPr>
        <w:t xml:space="preserve"> </w:t>
      </w:r>
      <w:r>
        <w:rPr>
          <w:color w:val="C00000"/>
          <w:spacing w:val="-2"/>
        </w:rPr>
        <w:t>Fiscal</w:t>
      </w:r>
      <w:r>
        <w:rPr>
          <w:color w:val="C00000"/>
          <w:spacing w:val="-11"/>
        </w:rPr>
        <w:t xml:space="preserve"> </w:t>
      </w:r>
      <w:r>
        <w:rPr>
          <w:color w:val="C00000"/>
          <w:spacing w:val="-2"/>
        </w:rPr>
        <w:t>Years</w:t>
      </w:r>
      <w:r>
        <w:rPr>
          <w:color w:val="C00000"/>
          <w:spacing w:val="-11"/>
        </w:rPr>
        <w:t xml:space="preserve"> </w:t>
      </w:r>
      <w:r>
        <w:rPr>
          <w:color w:val="C00000"/>
          <w:spacing w:val="-2"/>
        </w:rPr>
        <w:t>2021</w:t>
      </w:r>
      <w:r>
        <w:rPr>
          <w:color w:val="C00000"/>
          <w:spacing w:val="-12"/>
        </w:rPr>
        <w:t xml:space="preserve"> </w:t>
      </w:r>
      <w:r>
        <w:rPr>
          <w:color w:val="C00000"/>
          <w:spacing w:val="-2"/>
        </w:rPr>
        <w:t>through</w:t>
      </w:r>
      <w:r>
        <w:rPr>
          <w:color w:val="C00000"/>
          <w:spacing w:val="-13"/>
        </w:rPr>
        <w:t xml:space="preserve"> </w:t>
      </w:r>
      <w:r>
        <w:rPr>
          <w:color w:val="C00000"/>
          <w:spacing w:val="-2"/>
        </w:rPr>
        <w:t>2023</w:t>
      </w:r>
      <w:r>
        <w:rPr>
          <w:color w:val="C00000"/>
          <w:spacing w:val="-11"/>
        </w:rPr>
        <w:t xml:space="preserve"> </w:t>
      </w:r>
      <w:r>
        <w:rPr>
          <w:color w:val="C00000"/>
          <w:spacing w:val="-2"/>
        </w:rPr>
        <w:t xml:space="preserve">without </w:t>
      </w:r>
      <w:r>
        <w:rPr>
          <w:color w:val="C00000"/>
        </w:rPr>
        <w:t>being</w:t>
      </w:r>
      <w:r>
        <w:rPr>
          <w:color w:val="C00000"/>
          <w:spacing w:val="-15"/>
        </w:rPr>
        <w:t xml:space="preserve"> </w:t>
      </w:r>
      <w:r>
        <w:rPr>
          <w:color w:val="C00000"/>
        </w:rPr>
        <w:t>assessed</w:t>
      </w:r>
      <w:r>
        <w:rPr>
          <w:color w:val="C00000"/>
          <w:spacing w:val="-15"/>
        </w:rPr>
        <w:t xml:space="preserve"> </w:t>
      </w:r>
      <w:r>
        <w:rPr>
          <w:color w:val="C00000"/>
        </w:rPr>
        <w:t>a</w:t>
      </w:r>
      <w:r>
        <w:rPr>
          <w:color w:val="C00000"/>
          <w:spacing w:val="-14"/>
        </w:rPr>
        <w:t xml:space="preserve"> </w:t>
      </w:r>
      <w:r>
        <w:rPr>
          <w:color w:val="C00000"/>
        </w:rPr>
        <w:t>general</w:t>
      </w:r>
      <w:r>
        <w:rPr>
          <w:color w:val="C00000"/>
          <w:spacing w:val="-13"/>
        </w:rPr>
        <w:t xml:space="preserve"> </w:t>
      </w:r>
      <w:r>
        <w:rPr>
          <w:color w:val="C00000"/>
        </w:rPr>
        <w:t>fund</w:t>
      </w:r>
      <w:r>
        <w:rPr>
          <w:color w:val="C00000"/>
          <w:spacing w:val="-15"/>
        </w:rPr>
        <w:t xml:space="preserve"> </w:t>
      </w:r>
      <w:r>
        <w:rPr>
          <w:color w:val="C00000"/>
        </w:rPr>
        <w:t>balance</w:t>
      </w:r>
      <w:r>
        <w:rPr>
          <w:color w:val="C00000"/>
          <w:spacing w:val="-15"/>
        </w:rPr>
        <w:t xml:space="preserve"> </w:t>
      </w:r>
      <w:r>
        <w:rPr>
          <w:color w:val="C00000"/>
        </w:rPr>
        <w:t>penalty.</w:t>
      </w:r>
      <w:r>
        <w:rPr>
          <w:color w:val="C00000"/>
          <w:spacing w:val="-14"/>
        </w:rPr>
        <w:t xml:space="preserve"> </w:t>
      </w:r>
      <w:r>
        <w:rPr>
          <w:color w:val="C00000"/>
        </w:rPr>
        <w:t>Amendment</w:t>
      </w:r>
      <w:r>
        <w:rPr>
          <w:color w:val="C00000"/>
          <w:spacing w:val="-15"/>
        </w:rPr>
        <w:t xml:space="preserve"> </w:t>
      </w:r>
      <w:r>
        <w:rPr>
          <w:color w:val="C00000"/>
        </w:rPr>
        <w:t>to</w:t>
      </w:r>
      <w:r>
        <w:rPr>
          <w:color w:val="C00000"/>
          <w:spacing w:val="-15"/>
        </w:rPr>
        <w:t xml:space="preserve"> </w:t>
      </w:r>
      <w:r>
        <w:rPr>
          <w:color w:val="C00000"/>
        </w:rPr>
        <w:t>70</w:t>
      </w:r>
      <w:r>
        <w:rPr>
          <w:color w:val="C00000"/>
          <w:spacing w:val="-15"/>
        </w:rPr>
        <w:t xml:space="preserve"> </w:t>
      </w:r>
      <w:r>
        <w:rPr>
          <w:color w:val="C00000"/>
        </w:rPr>
        <w:t>O.S.</w:t>
      </w:r>
      <w:r>
        <w:rPr>
          <w:color w:val="C00000"/>
          <w:spacing w:val="-15"/>
        </w:rPr>
        <w:t xml:space="preserve"> </w:t>
      </w:r>
      <w:r>
        <w:rPr>
          <w:color w:val="C00000"/>
        </w:rPr>
        <w:t>§</w:t>
      </w:r>
      <w:r>
        <w:rPr>
          <w:color w:val="C00000"/>
          <w:spacing w:val="-14"/>
        </w:rPr>
        <w:t xml:space="preserve"> </w:t>
      </w:r>
      <w:r>
        <w:rPr>
          <w:color w:val="C00000"/>
        </w:rPr>
        <w:t>18-200.1</w:t>
      </w:r>
    </w:p>
    <w:p w14:paraId="6E1F41B3" w14:textId="77777777" w:rsidR="0041458B" w:rsidRDefault="0041458B">
      <w:pPr>
        <w:pStyle w:val="BodyText"/>
        <w:spacing w:before="5"/>
        <w:rPr>
          <w:b/>
          <w:sz w:val="31"/>
        </w:rPr>
      </w:pPr>
    </w:p>
    <w:p w14:paraId="402853D5" w14:textId="77777777" w:rsidR="0041458B" w:rsidRDefault="001E6FA3">
      <w:pPr>
        <w:ind w:left="964" w:right="1199"/>
        <w:jc w:val="center"/>
        <w:rPr>
          <w:b/>
        </w:rPr>
      </w:pPr>
      <w:bookmarkStart w:id="40" w:name="_bookmark39"/>
      <w:bookmarkEnd w:id="40"/>
      <w:r>
        <w:rPr>
          <w:b/>
        </w:rPr>
        <w:t>GENERAL</w:t>
      </w:r>
      <w:r>
        <w:rPr>
          <w:b/>
          <w:spacing w:val="22"/>
        </w:rPr>
        <w:t xml:space="preserve"> </w:t>
      </w:r>
      <w:r>
        <w:rPr>
          <w:b/>
        </w:rPr>
        <w:t>FUND</w:t>
      </w:r>
      <w:r>
        <w:rPr>
          <w:b/>
          <w:spacing w:val="24"/>
        </w:rPr>
        <w:t xml:space="preserve"> </w:t>
      </w:r>
      <w:r>
        <w:rPr>
          <w:b/>
        </w:rPr>
        <w:t>CARRYOVER</w:t>
      </w:r>
      <w:r>
        <w:rPr>
          <w:b/>
          <w:spacing w:val="19"/>
        </w:rPr>
        <w:t xml:space="preserve"> </w:t>
      </w:r>
      <w:r>
        <w:rPr>
          <w:b/>
          <w:spacing w:val="-2"/>
        </w:rPr>
        <w:t>PENALTY</w:t>
      </w:r>
    </w:p>
    <w:p w14:paraId="6624EA1E" w14:textId="77777777" w:rsidR="0041458B" w:rsidRDefault="001E6FA3">
      <w:pPr>
        <w:pStyle w:val="Heading8"/>
        <w:spacing w:before="200"/>
        <w:ind w:left="964" w:right="1025"/>
        <w:jc w:val="center"/>
      </w:pPr>
      <w:proofErr w:type="spellStart"/>
      <w:r>
        <w:rPr>
          <w:spacing w:val="-2"/>
        </w:rPr>
        <w:t>Calculationfor</w:t>
      </w:r>
      <w:proofErr w:type="spellEnd"/>
      <w:r>
        <w:rPr>
          <w:spacing w:val="-15"/>
        </w:rPr>
        <w:t xml:space="preserve"> </w:t>
      </w:r>
      <w:r>
        <w:rPr>
          <w:spacing w:val="-2"/>
        </w:rPr>
        <w:t>Prior</w:t>
      </w:r>
      <w:r>
        <w:rPr>
          <w:spacing w:val="-11"/>
        </w:rPr>
        <w:t xml:space="preserve"> </w:t>
      </w:r>
      <w:r>
        <w:rPr>
          <w:spacing w:val="-2"/>
        </w:rPr>
        <w:t>Year’s</w:t>
      </w:r>
      <w:r>
        <w:rPr>
          <w:spacing w:val="-22"/>
        </w:rPr>
        <w:t xml:space="preserve"> </w:t>
      </w:r>
      <w:r>
        <w:rPr>
          <w:spacing w:val="-2"/>
        </w:rPr>
        <w:t>General</w:t>
      </w:r>
      <w:r>
        <w:rPr>
          <w:spacing w:val="-11"/>
        </w:rPr>
        <w:t xml:space="preserve"> </w:t>
      </w:r>
      <w:r>
        <w:rPr>
          <w:spacing w:val="-2"/>
        </w:rPr>
        <w:t>Fund</w:t>
      </w:r>
      <w:r>
        <w:rPr>
          <w:spacing w:val="-11"/>
        </w:rPr>
        <w:t xml:space="preserve"> </w:t>
      </w:r>
      <w:r>
        <w:rPr>
          <w:spacing w:val="-2"/>
        </w:rPr>
        <w:t>Balance</w:t>
      </w:r>
    </w:p>
    <w:p w14:paraId="313675A3" w14:textId="77777777" w:rsidR="0041458B" w:rsidRDefault="0041458B">
      <w:pPr>
        <w:pStyle w:val="BodyText"/>
        <w:spacing w:before="1"/>
        <w:rPr>
          <w:b/>
        </w:rPr>
      </w:pPr>
    </w:p>
    <w:p w14:paraId="114BC7E8" w14:textId="77777777" w:rsidR="0041458B" w:rsidRDefault="001E6FA3">
      <w:pPr>
        <w:pStyle w:val="BodyText"/>
        <w:ind w:left="860" w:right="829" w:firstLine="355"/>
      </w:pPr>
      <w:r>
        <w:t>Pursuant</w:t>
      </w:r>
      <w:r>
        <w:rPr>
          <w:spacing w:val="-9"/>
        </w:rPr>
        <w:t xml:space="preserve"> </w:t>
      </w:r>
      <w:r>
        <w:t>to</w:t>
      </w:r>
      <w:r>
        <w:rPr>
          <w:spacing w:val="-8"/>
        </w:rPr>
        <w:t xml:space="preserve"> </w:t>
      </w:r>
      <w:r>
        <w:t>70</w:t>
      </w:r>
      <w:r>
        <w:rPr>
          <w:spacing w:val="-8"/>
        </w:rPr>
        <w:t xml:space="preserve"> </w:t>
      </w:r>
      <w:r>
        <w:t>O.S.</w:t>
      </w:r>
      <w:r>
        <w:rPr>
          <w:spacing w:val="-4"/>
        </w:rPr>
        <w:t xml:space="preserve"> </w:t>
      </w:r>
      <w:r>
        <w:t>§</w:t>
      </w:r>
      <w:r>
        <w:rPr>
          <w:spacing w:val="-3"/>
        </w:rPr>
        <w:t xml:space="preserve"> </w:t>
      </w:r>
      <w:r>
        <w:t>18-200.1,</w:t>
      </w:r>
      <w:r>
        <w:rPr>
          <w:spacing w:val="-2"/>
        </w:rPr>
        <w:t xml:space="preserve"> </w:t>
      </w:r>
      <w:r>
        <w:t>the</w:t>
      </w:r>
      <w:r>
        <w:rPr>
          <w:spacing w:val="-4"/>
        </w:rPr>
        <w:t xml:space="preserve"> </w:t>
      </w:r>
      <w:r>
        <w:t>State</w:t>
      </w:r>
      <w:r>
        <w:rPr>
          <w:spacing w:val="-4"/>
        </w:rPr>
        <w:t xml:space="preserve"> </w:t>
      </w:r>
      <w:r>
        <w:t>Department</w:t>
      </w:r>
      <w:r>
        <w:rPr>
          <w:spacing w:val="-5"/>
        </w:rPr>
        <w:t xml:space="preserve"> </w:t>
      </w:r>
      <w:r>
        <w:t>of</w:t>
      </w:r>
      <w:r>
        <w:rPr>
          <w:spacing w:val="-4"/>
        </w:rPr>
        <w:t xml:space="preserve"> </w:t>
      </w:r>
      <w:r>
        <w:t>Education (SDE)</w:t>
      </w:r>
      <w:r>
        <w:rPr>
          <w:spacing w:val="-2"/>
        </w:rPr>
        <w:t xml:space="preserve"> </w:t>
      </w:r>
      <w:r>
        <w:t>will</w:t>
      </w:r>
      <w:r>
        <w:rPr>
          <w:spacing w:val="-5"/>
        </w:rPr>
        <w:t xml:space="preserve"> </w:t>
      </w:r>
      <w:r>
        <w:t>send</w:t>
      </w:r>
      <w:r>
        <w:rPr>
          <w:spacing w:val="-3"/>
        </w:rPr>
        <w:t xml:space="preserve"> </w:t>
      </w:r>
      <w:r>
        <w:t>notification</w:t>
      </w:r>
      <w:r>
        <w:rPr>
          <w:spacing w:val="-3"/>
        </w:rPr>
        <w:t xml:space="preserve"> </w:t>
      </w:r>
      <w:r>
        <w:t>to</w:t>
      </w:r>
      <w:r>
        <w:rPr>
          <w:spacing w:val="-3"/>
        </w:rPr>
        <w:t xml:space="preserve"> </w:t>
      </w:r>
      <w:r>
        <w:t>each</w:t>
      </w:r>
      <w:r>
        <w:rPr>
          <w:spacing w:val="-3"/>
        </w:rPr>
        <w:t xml:space="preserve"> </w:t>
      </w:r>
      <w:r>
        <w:t>school district by February 1 of each year, detailing the calculation of the General Fund Carryover Penalty. Within 30 calendar days, each district will respond to</w:t>
      </w:r>
      <w:r>
        <w:rPr>
          <w:spacing w:val="-1"/>
        </w:rPr>
        <w:t xml:space="preserve"> </w:t>
      </w:r>
      <w:r>
        <w:t>the Department in writing, accepting or protesting the penalty amount. Districts will be notified by March 15 of the Department’s findings, and the penalty will be assessed by April 1.</w:t>
      </w:r>
    </w:p>
    <w:p w14:paraId="2340D305" w14:textId="77777777" w:rsidR="0041458B" w:rsidRDefault="0041458B">
      <w:pPr>
        <w:pStyle w:val="BodyText"/>
      </w:pPr>
    </w:p>
    <w:p w14:paraId="08EC2217" w14:textId="77777777" w:rsidR="0041458B" w:rsidRDefault="001E6FA3">
      <w:pPr>
        <w:pStyle w:val="BodyText"/>
        <w:ind w:left="860" w:right="829" w:firstLine="355"/>
      </w:pPr>
      <w:r>
        <w:t>Any</w:t>
      </w:r>
      <w:r>
        <w:rPr>
          <w:spacing w:val="-7"/>
        </w:rPr>
        <w:t xml:space="preserve"> </w:t>
      </w:r>
      <w:r>
        <w:t>Penalty</w:t>
      </w:r>
      <w:r>
        <w:rPr>
          <w:spacing w:val="-9"/>
        </w:rPr>
        <w:t xml:space="preserve"> </w:t>
      </w:r>
      <w:r>
        <w:t>assessed</w:t>
      </w:r>
      <w:r>
        <w:rPr>
          <w:spacing w:val="-8"/>
        </w:rPr>
        <w:t xml:space="preserve"> </w:t>
      </w:r>
      <w:r>
        <w:t>for</w:t>
      </w:r>
      <w:r>
        <w:rPr>
          <w:spacing w:val="-9"/>
        </w:rPr>
        <w:t xml:space="preserve"> </w:t>
      </w:r>
      <w:r>
        <w:t>excessive</w:t>
      </w:r>
      <w:r>
        <w:rPr>
          <w:spacing w:val="-11"/>
        </w:rPr>
        <w:t xml:space="preserve"> </w:t>
      </w:r>
      <w:r>
        <w:t>general</w:t>
      </w:r>
      <w:r>
        <w:rPr>
          <w:spacing w:val="-10"/>
        </w:rPr>
        <w:t xml:space="preserve"> </w:t>
      </w:r>
      <w:r>
        <w:t>fund</w:t>
      </w:r>
      <w:r>
        <w:rPr>
          <w:spacing w:val="-8"/>
        </w:rPr>
        <w:t xml:space="preserve"> </w:t>
      </w:r>
      <w:r>
        <w:t>carryover</w:t>
      </w:r>
      <w:r>
        <w:rPr>
          <w:spacing w:val="-8"/>
        </w:rPr>
        <w:t xml:space="preserve"> </w:t>
      </w:r>
      <w:r>
        <w:t>will</w:t>
      </w:r>
      <w:r>
        <w:rPr>
          <w:spacing w:val="-10"/>
        </w:rPr>
        <w:t xml:space="preserve"> </w:t>
      </w:r>
      <w:r>
        <w:t>be</w:t>
      </w:r>
      <w:r>
        <w:rPr>
          <w:spacing w:val="-9"/>
        </w:rPr>
        <w:t xml:space="preserve"> </w:t>
      </w:r>
      <w:r>
        <w:t>determined</w:t>
      </w:r>
      <w:r>
        <w:rPr>
          <w:spacing w:val="-10"/>
        </w:rPr>
        <w:t xml:space="preserve"> </w:t>
      </w:r>
      <w:r>
        <w:t>by</w:t>
      </w:r>
      <w:r>
        <w:rPr>
          <w:spacing w:val="-8"/>
        </w:rPr>
        <w:t xml:space="preserve"> </w:t>
      </w:r>
      <w:r>
        <w:t>using</w:t>
      </w:r>
      <w:r>
        <w:rPr>
          <w:spacing w:val="-8"/>
        </w:rPr>
        <w:t xml:space="preserve"> </w:t>
      </w:r>
      <w:r>
        <w:t>data</w:t>
      </w:r>
      <w:r>
        <w:rPr>
          <w:spacing w:val="-9"/>
        </w:rPr>
        <w:t xml:space="preserve"> </w:t>
      </w:r>
      <w:r>
        <w:t>that</w:t>
      </w:r>
      <w:r>
        <w:rPr>
          <w:spacing w:val="-9"/>
        </w:rPr>
        <w:t xml:space="preserve"> </w:t>
      </w:r>
      <w:r>
        <w:t>will</w:t>
      </w:r>
      <w:r>
        <w:rPr>
          <w:spacing w:val="-10"/>
        </w:rPr>
        <w:t xml:space="preserve"> </w:t>
      </w:r>
      <w:r>
        <w:t>be</w:t>
      </w:r>
      <w:r>
        <w:rPr>
          <w:spacing w:val="-9"/>
        </w:rPr>
        <w:t xml:space="preserve"> </w:t>
      </w:r>
      <w:r>
        <w:t>extracted from a school</w:t>
      </w:r>
      <w:r>
        <w:rPr>
          <w:spacing w:val="-2"/>
        </w:rPr>
        <w:t xml:space="preserve"> </w:t>
      </w:r>
      <w:r>
        <w:t>district’s</w:t>
      </w:r>
      <w:r>
        <w:rPr>
          <w:spacing w:val="-1"/>
        </w:rPr>
        <w:t xml:space="preserve"> </w:t>
      </w:r>
      <w:r>
        <w:t>Web-based data collection filed with</w:t>
      </w:r>
      <w:r>
        <w:rPr>
          <w:spacing w:val="-1"/>
        </w:rPr>
        <w:t xml:space="preserve"> </w:t>
      </w:r>
      <w:r>
        <w:t>the SDE (Financial Accounting/Oklahoma Cost Accounting</w:t>
      </w:r>
      <w:r>
        <w:rPr>
          <w:spacing w:val="-7"/>
        </w:rPr>
        <w:t xml:space="preserve"> </w:t>
      </w:r>
      <w:r>
        <w:t>System</w:t>
      </w:r>
      <w:r>
        <w:rPr>
          <w:spacing w:val="-7"/>
        </w:rPr>
        <w:t xml:space="preserve"> </w:t>
      </w:r>
      <w:r>
        <w:t>[OCAS])</w:t>
      </w:r>
      <w:r>
        <w:rPr>
          <w:spacing w:val="-9"/>
        </w:rPr>
        <w:t xml:space="preserve"> </w:t>
      </w:r>
      <w:r>
        <w:t>and</w:t>
      </w:r>
      <w:r>
        <w:rPr>
          <w:spacing w:val="-7"/>
        </w:rPr>
        <w:t xml:space="preserve"> </w:t>
      </w:r>
      <w:r>
        <w:t>crosschecked</w:t>
      </w:r>
      <w:r>
        <w:rPr>
          <w:spacing w:val="-7"/>
        </w:rPr>
        <w:t xml:space="preserve"> </w:t>
      </w:r>
      <w:r>
        <w:t>with</w:t>
      </w:r>
      <w:r>
        <w:rPr>
          <w:spacing w:val="-7"/>
        </w:rPr>
        <w:t xml:space="preserve"> </w:t>
      </w:r>
      <w:r>
        <w:t>the</w:t>
      </w:r>
      <w:r>
        <w:rPr>
          <w:spacing w:val="-7"/>
        </w:rPr>
        <w:t xml:space="preserve"> </w:t>
      </w:r>
      <w:r>
        <w:t>Estimate</w:t>
      </w:r>
      <w:r>
        <w:rPr>
          <w:spacing w:val="-7"/>
        </w:rPr>
        <w:t xml:space="preserve"> </w:t>
      </w:r>
      <w:r>
        <w:t>of</w:t>
      </w:r>
      <w:r>
        <w:rPr>
          <w:spacing w:val="-7"/>
        </w:rPr>
        <w:t xml:space="preserve"> </w:t>
      </w:r>
      <w:r>
        <w:t>Needs</w:t>
      </w:r>
      <w:r>
        <w:rPr>
          <w:spacing w:val="-8"/>
        </w:rPr>
        <w:t xml:space="preserve"> </w:t>
      </w:r>
      <w:r>
        <w:t>filed</w:t>
      </w:r>
      <w:r>
        <w:rPr>
          <w:spacing w:val="-7"/>
        </w:rPr>
        <w:t xml:space="preserve"> </w:t>
      </w:r>
      <w:r>
        <w:t>with</w:t>
      </w:r>
      <w:r>
        <w:rPr>
          <w:spacing w:val="-7"/>
        </w:rPr>
        <w:t xml:space="preserve"> </w:t>
      </w:r>
      <w:r>
        <w:t>the</w:t>
      </w:r>
      <w:r>
        <w:rPr>
          <w:spacing w:val="-7"/>
        </w:rPr>
        <w:t xml:space="preserve"> </w:t>
      </w:r>
      <w:r>
        <w:t>State</w:t>
      </w:r>
      <w:r>
        <w:rPr>
          <w:spacing w:val="-7"/>
        </w:rPr>
        <w:t xml:space="preserve"> </w:t>
      </w:r>
      <w:r>
        <w:t>Board</w:t>
      </w:r>
      <w:r>
        <w:rPr>
          <w:spacing w:val="-9"/>
        </w:rPr>
        <w:t xml:space="preserve"> </w:t>
      </w:r>
      <w:r>
        <w:t>of</w:t>
      </w:r>
      <w:r>
        <w:rPr>
          <w:spacing w:val="-7"/>
        </w:rPr>
        <w:t xml:space="preserve"> </w:t>
      </w:r>
      <w:r>
        <w:t>Equalization and</w:t>
      </w:r>
      <w:r>
        <w:rPr>
          <w:spacing w:val="-6"/>
        </w:rPr>
        <w:t xml:space="preserve"> </w:t>
      </w:r>
      <w:r>
        <w:t>the</w:t>
      </w:r>
      <w:r>
        <w:rPr>
          <w:spacing w:val="-7"/>
        </w:rPr>
        <w:t xml:space="preserve"> </w:t>
      </w:r>
      <w:r>
        <w:t>Financial</w:t>
      </w:r>
      <w:r>
        <w:rPr>
          <w:spacing w:val="-7"/>
        </w:rPr>
        <w:t xml:space="preserve"> </w:t>
      </w:r>
      <w:r>
        <w:t>Accounting/OCAS</w:t>
      </w:r>
      <w:r>
        <w:rPr>
          <w:spacing w:val="-6"/>
        </w:rPr>
        <w:t xml:space="preserve"> </w:t>
      </w:r>
      <w:r>
        <w:t>Section</w:t>
      </w:r>
      <w:r>
        <w:rPr>
          <w:spacing w:val="-6"/>
        </w:rPr>
        <w:t xml:space="preserve"> </w:t>
      </w:r>
      <w:r>
        <w:t>of</w:t>
      </w:r>
      <w:r>
        <w:rPr>
          <w:spacing w:val="-7"/>
        </w:rPr>
        <w:t xml:space="preserve"> </w:t>
      </w:r>
      <w:r>
        <w:t>the</w:t>
      </w:r>
      <w:r>
        <w:rPr>
          <w:spacing w:val="-4"/>
        </w:rPr>
        <w:t xml:space="preserve"> </w:t>
      </w:r>
      <w:r>
        <w:t>SDE.</w:t>
      </w:r>
      <w:r>
        <w:rPr>
          <w:spacing w:val="-7"/>
        </w:rPr>
        <w:t xml:space="preserve"> </w:t>
      </w:r>
      <w:r>
        <w:t>(Examples</w:t>
      </w:r>
      <w:r>
        <w:rPr>
          <w:spacing w:val="-9"/>
        </w:rPr>
        <w:t xml:space="preserve"> </w:t>
      </w:r>
      <w:r>
        <w:t>of</w:t>
      </w:r>
      <w:r>
        <w:rPr>
          <w:spacing w:val="-7"/>
        </w:rPr>
        <w:t xml:space="preserve"> </w:t>
      </w:r>
      <w:r>
        <w:t>the</w:t>
      </w:r>
      <w:r>
        <w:rPr>
          <w:spacing w:val="-7"/>
        </w:rPr>
        <w:t xml:space="preserve"> </w:t>
      </w:r>
      <w:r>
        <w:t>calculation</w:t>
      </w:r>
      <w:r>
        <w:rPr>
          <w:spacing w:val="-6"/>
        </w:rPr>
        <w:t xml:space="preserve"> </w:t>
      </w:r>
      <w:r>
        <w:t>for</w:t>
      </w:r>
      <w:r>
        <w:rPr>
          <w:spacing w:val="-8"/>
        </w:rPr>
        <w:t xml:space="preserve"> </w:t>
      </w:r>
      <w:r>
        <w:t>determining</w:t>
      </w:r>
      <w:r>
        <w:rPr>
          <w:spacing w:val="-6"/>
        </w:rPr>
        <w:t xml:space="preserve"> </w:t>
      </w:r>
      <w:r>
        <w:t>the</w:t>
      </w:r>
      <w:r>
        <w:rPr>
          <w:spacing w:val="-7"/>
        </w:rPr>
        <w:t xml:space="preserve"> </w:t>
      </w:r>
      <w:r>
        <w:t>maximum allowable amount of General Fund Carryover follow.)</w:t>
      </w:r>
    </w:p>
    <w:p w14:paraId="65E47377" w14:textId="77777777" w:rsidR="0041458B" w:rsidRDefault="0041458B">
      <w:pPr>
        <w:pStyle w:val="BodyText"/>
        <w:spacing w:before="3"/>
        <w:rPr>
          <w:sz w:val="26"/>
        </w:rPr>
      </w:pPr>
    </w:p>
    <w:p w14:paraId="082E9565" w14:textId="77777777" w:rsidR="0041458B" w:rsidRDefault="001E6FA3">
      <w:pPr>
        <w:pStyle w:val="Heading8"/>
        <w:spacing w:before="1"/>
        <w:ind w:left="860"/>
      </w:pPr>
      <w:r>
        <w:rPr>
          <w:spacing w:val="-4"/>
        </w:rPr>
        <w:t>Title</w:t>
      </w:r>
      <w:r>
        <w:rPr>
          <w:spacing w:val="5"/>
        </w:rPr>
        <w:t xml:space="preserve"> </w:t>
      </w:r>
      <w:r>
        <w:rPr>
          <w:spacing w:val="-4"/>
        </w:rPr>
        <w:t>70,</w:t>
      </w:r>
      <w:r>
        <w:rPr>
          <w:spacing w:val="9"/>
        </w:rPr>
        <w:t xml:space="preserve"> </w:t>
      </w:r>
      <w:r>
        <w:rPr>
          <w:spacing w:val="-4"/>
        </w:rPr>
        <w:t>Section 18-200.1</w:t>
      </w:r>
      <w:r>
        <w:rPr>
          <w:spacing w:val="-5"/>
        </w:rPr>
        <w:t xml:space="preserve"> </w:t>
      </w:r>
      <w:r>
        <w:rPr>
          <w:spacing w:val="-4"/>
        </w:rPr>
        <w:t>(Paragraph</w:t>
      </w:r>
      <w:r>
        <w:rPr>
          <w:spacing w:val="2"/>
        </w:rPr>
        <w:t xml:space="preserve"> </w:t>
      </w:r>
      <w:r>
        <w:rPr>
          <w:spacing w:val="-5"/>
        </w:rPr>
        <w:t>G):</w:t>
      </w:r>
    </w:p>
    <w:p w14:paraId="7E25EC26" w14:textId="77777777" w:rsidR="0041458B" w:rsidRDefault="0041458B">
      <w:pPr>
        <w:pStyle w:val="BodyText"/>
        <w:spacing w:before="3"/>
        <w:rPr>
          <w:b/>
        </w:rPr>
      </w:pPr>
    </w:p>
    <w:p w14:paraId="0FE1714F" w14:textId="77777777" w:rsidR="0041458B" w:rsidRDefault="001E6FA3">
      <w:pPr>
        <w:ind w:left="860" w:right="1420" w:firstLine="360"/>
        <w:jc w:val="both"/>
        <w:rPr>
          <w:i/>
          <w:sz w:val="20"/>
        </w:rPr>
      </w:pPr>
      <w:r>
        <w:rPr>
          <w:i/>
          <w:sz w:val="20"/>
        </w:rPr>
        <w:t>“Notwithstanding</w:t>
      </w:r>
      <w:r>
        <w:rPr>
          <w:i/>
          <w:spacing w:val="-4"/>
          <w:sz w:val="20"/>
        </w:rPr>
        <w:t xml:space="preserve"> </w:t>
      </w:r>
      <w:r>
        <w:rPr>
          <w:i/>
          <w:sz w:val="20"/>
        </w:rPr>
        <w:t>the</w:t>
      </w:r>
      <w:r>
        <w:rPr>
          <w:i/>
          <w:spacing w:val="-2"/>
          <w:sz w:val="20"/>
        </w:rPr>
        <w:t xml:space="preserve"> </w:t>
      </w:r>
      <w:r>
        <w:rPr>
          <w:i/>
          <w:sz w:val="20"/>
        </w:rPr>
        <w:t>provisions</w:t>
      </w:r>
      <w:r>
        <w:rPr>
          <w:i/>
          <w:spacing w:val="-4"/>
          <w:sz w:val="20"/>
        </w:rPr>
        <w:t xml:space="preserve"> </w:t>
      </w:r>
      <w:r>
        <w:rPr>
          <w:i/>
          <w:sz w:val="20"/>
        </w:rPr>
        <w:t>of</w:t>
      </w:r>
      <w:r>
        <w:rPr>
          <w:i/>
          <w:spacing w:val="-4"/>
          <w:sz w:val="20"/>
        </w:rPr>
        <w:t xml:space="preserve"> </w:t>
      </w:r>
      <w:r>
        <w:rPr>
          <w:i/>
          <w:sz w:val="20"/>
        </w:rPr>
        <w:t>Section</w:t>
      </w:r>
      <w:r>
        <w:rPr>
          <w:i/>
          <w:spacing w:val="-6"/>
          <w:sz w:val="20"/>
        </w:rPr>
        <w:t xml:space="preserve"> </w:t>
      </w:r>
      <w:r>
        <w:rPr>
          <w:i/>
          <w:sz w:val="20"/>
        </w:rPr>
        <w:t>18-112.2</w:t>
      </w:r>
      <w:r>
        <w:rPr>
          <w:i/>
          <w:spacing w:val="-4"/>
          <w:sz w:val="20"/>
        </w:rPr>
        <w:t xml:space="preserve"> </w:t>
      </w:r>
      <w:r>
        <w:rPr>
          <w:i/>
          <w:sz w:val="20"/>
        </w:rPr>
        <w:t>of</w:t>
      </w:r>
      <w:r>
        <w:rPr>
          <w:i/>
          <w:spacing w:val="-9"/>
          <w:sz w:val="20"/>
        </w:rPr>
        <w:t xml:space="preserve"> </w:t>
      </w:r>
      <w:r>
        <w:rPr>
          <w:i/>
          <w:sz w:val="20"/>
        </w:rPr>
        <w:t>this</w:t>
      </w:r>
      <w:r>
        <w:rPr>
          <w:i/>
          <w:spacing w:val="-5"/>
          <w:sz w:val="20"/>
        </w:rPr>
        <w:t xml:space="preserve"> </w:t>
      </w:r>
      <w:r>
        <w:rPr>
          <w:i/>
          <w:sz w:val="20"/>
        </w:rPr>
        <w:t>title,</w:t>
      </w:r>
      <w:r>
        <w:rPr>
          <w:i/>
          <w:spacing w:val="-4"/>
          <w:sz w:val="20"/>
        </w:rPr>
        <w:t xml:space="preserve"> </w:t>
      </w:r>
      <w:r>
        <w:rPr>
          <w:i/>
          <w:sz w:val="20"/>
        </w:rPr>
        <w:t>a</w:t>
      </w:r>
      <w:r>
        <w:rPr>
          <w:i/>
          <w:spacing w:val="-2"/>
          <w:sz w:val="20"/>
        </w:rPr>
        <w:t xml:space="preserve"> </w:t>
      </w:r>
      <w:r>
        <w:rPr>
          <w:i/>
          <w:sz w:val="20"/>
        </w:rPr>
        <w:t>school</w:t>
      </w:r>
      <w:r>
        <w:rPr>
          <w:i/>
          <w:spacing w:val="-3"/>
          <w:sz w:val="20"/>
        </w:rPr>
        <w:t xml:space="preserve"> </w:t>
      </w:r>
      <w:r>
        <w:rPr>
          <w:i/>
          <w:sz w:val="20"/>
        </w:rPr>
        <w:t>district</w:t>
      </w:r>
      <w:r>
        <w:rPr>
          <w:i/>
          <w:spacing w:val="-7"/>
          <w:sz w:val="20"/>
        </w:rPr>
        <w:t xml:space="preserve"> </w:t>
      </w:r>
      <w:r>
        <w:rPr>
          <w:i/>
          <w:sz w:val="20"/>
        </w:rPr>
        <w:t>shall</w:t>
      </w:r>
      <w:r>
        <w:rPr>
          <w:i/>
          <w:spacing w:val="-3"/>
          <w:sz w:val="20"/>
        </w:rPr>
        <w:t xml:space="preserve"> </w:t>
      </w:r>
      <w:r>
        <w:rPr>
          <w:i/>
          <w:sz w:val="20"/>
        </w:rPr>
        <w:t>have</w:t>
      </w:r>
      <w:r>
        <w:rPr>
          <w:i/>
          <w:spacing w:val="-6"/>
          <w:sz w:val="20"/>
        </w:rPr>
        <w:t xml:space="preserve"> </w:t>
      </w:r>
      <w:r>
        <w:rPr>
          <w:i/>
          <w:sz w:val="20"/>
        </w:rPr>
        <w:t>its</w:t>
      </w:r>
      <w:r>
        <w:rPr>
          <w:i/>
          <w:spacing w:val="-4"/>
          <w:sz w:val="20"/>
        </w:rPr>
        <w:t xml:space="preserve"> </w:t>
      </w:r>
      <w:r>
        <w:rPr>
          <w:i/>
          <w:sz w:val="20"/>
        </w:rPr>
        <w:t>State</w:t>
      </w:r>
      <w:r>
        <w:rPr>
          <w:i/>
          <w:spacing w:val="40"/>
          <w:sz w:val="20"/>
        </w:rPr>
        <w:t xml:space="preserve"> </w:t>
      </w:r>
      <w:r>
        <w:rPr>
          <w:i/>
          <w:sz w:val="20"/>
        </w:rPr>
        <w:t>Aid reduced</w:t>
      </w:r>
      <w:r>
        <w:rPr>
          <w:i/>
          <w:spacing w:val="-4"/>
          <w:sz w:val="20"/>
        </w:rPr>
        <w:t xml:space="preserve"> </w:t>
      </w:r>
      <w:r>
        <w:rPr>
          <w:i/>
          <w:sz w:val="20"/>
        </w:rPr>
        <w:t>by an</w:t>
      </w:r>
      <w:r>
        <w:rPr>
          <w:i/>
          <w:spacing w:val="-1"/>
          <w:sz w:val="20"/>
        </w:rPr>
        <w:t xml:space="preserve"> </w:t>
      </w:r>
      <w:r>
        <w:rPr>
          <w:i/>
          <w:sz w:val="20"/>
        </w:rPr>
        <w:t>amount</w:t>
      </w:r>
      <w:r>
        <w:rPr>
          <w:i/>
          <w:spacing w:val="-7"/>
          <w:sz w:val="20"/>
        </w:rPr>
        <w:t xml:space="preserve"> </w:t>
      </w:r>
      <w:r>
        <w:rPr>
          <w:i/>
          <w:sz w:val="20"/>
        </w:rPr>
        <w:t>equal to the amount</w:t>
      </w:r>
      <w:r>
        <w:rPr>
          <w:i/>
          <w:spacing w:val="-3"/>
          <w:sz w:val="20"/>
        </w:rPr>
        <w:t xml:space="preserve"> </w:t>
      </w:r>
      <w:r>
        <w:rPr>
          <w:i/>
          <w:sz w:val="20"/>
        </w:rPr>
        <w:t>of</w:t>
      </w:r>
      <w:r>
        <w:rPr>
          <w:i/>
          <w:spacing w:val="-2"/>
          <w:sz w:val="20"/>
        </w:rPr>
        <w:t xml:space="preserve"> </w:t>
      </w:r>
      <w:r>
        <w:rPr>
          <w:i/>
          <w:sz w:val="20"/>
        </w:rPr>
        <w:t>carryover</w:t>
      </w:r>
      <w:r>
        <w:rPr>
          <w:i/>
          <w:spacing w:val="-3"/>
          <w:sz w:val="20"/>
        </w:rPr>
        <w:t xml:space="preserve"> </w:t>
      </w:r>
      <w:r>
        <w:rPr>
          <w:i/>
          <w:sz w:val="20"/>
        </w:rPr>
        <w:t>in</w:t>
      </w:r>
      <w:r>
        <w:rPr>
          <w:i/>
          <w:spacing w:val="-1"/>
          <w:sz w:val="20"/>
        </w:rPr>
        <w:t xml:space="preserve"> </w:t>
      </w:r>
      <w:r>
        <w:rPr>
          <w:i/>
          <w:sz w:val="20"/>
        </w:rPr>
        <w:t>the general</w:t>
      </w:r>
      <w:r>
        <w:rPr>
          <w:i/>
          <w:spacing w:val="-4"/>
          <w:sz w:val="20"/>
        </w:rPr>
        <w:t xml:space="preserve"> </w:t>
      </w:r>
      <w:r>
        <w:rPr>
          <w:i/>
          <w:sz w:val="20"/>
        </w:rPr>
        <w:t>fund of</w:t>
      </w:r>
      <w:r>
        <w:rPr>
          <w:i/>
          <w:spacing w:val="-7"/>
          <w:sz w:val="20"/>
        </w:rPr>
        <w:t xml:space="preserve"> </w:t>
      </w:r>
      <w:r>
        <w:rPr>
          <w:i/>
          <w:sz w:val="20"/>
        </w:rPr>
        <w:t>the district</w:t>
      </w:r>
      <w:r>
        <w:rPr>
          <w:i/>
          <w:spacing w:val="-5"/>
          <w:sz w:val="20"/>
        </w:rPr>
        <w:t xml:space="preserve"> </w:t>
      </w:r>
      <w:r>
        <w:rPr>
          <w:i/>
          <w:sz w:val="20"/>
        </w:rPr>
        <w:t>as</w:t>
      </w:r>
      <w:r>
        <w:rPr>
          <w:i/>
          <w:spacing w:val="-3"/>
          <w:sz w:val="20"/>
        </w:rPr>
        <w:t xml:space="preserve"> </w:t>
      </w:r>
      <w:r>
        <w:rPr>
          <w:i/>
          <w:sz w:val="20"/>
        </w:rPr>
        <w:t>of</w:t>
      </w:r>
      <w:r>
        <w:rPr>
          <w:i/>
          <w:spacing w:val="-2"/>
          <w:sz w:val="20"/>
        </w:rPr>
        <w:t xml:space="preserve"> </w:t>
      </w:r>
      <w:r>
        <w:rPr>
          <w:i/>
          <w:sz w:val="20"/>
        </w:rPr>
        <w:t>June</w:t>
      </w:r>
      <w:r>
        <w:rPr>
          <w:i/>
          <w:spacing w:val="36"/>
          <w:sz w:val="20"/>
        </w:rPr>
        <w:t xml:space="preserve"> </w:t>
      </w:r>
      <w:r>
        <w:rPr>
          <w:i/>
          <w:sz w:val="20"/>
        </w:rPr>
        <w:t>30</w:t>
      </w:r>
      <w:r>
        <w:rPr>
          <w:i/>
          <w:spacing w:val="-6"/>
          <w:sz w:val="20"/>
        </w:rPr>
        <w:t xml:space="preserve"> </w:t>
      </w:r>
      <w:r>
        <w:rPr>
          <w:i/>
          <w:sz w:val="20"/>
        </w:rPr>
        <w:t>of</w:t>
      </w:r>
      <w:r>
        <w:rPr>
          <w:i/>
          <w:spacing w:val="-11"/>
          <w:sz w:val="20"/>
        </w:rPr>
        <w:t xml:space="preserve"> </w:t>
      </w:r>
      <w:r>
        <w:rPr>
          <w:i/>
          <w:sz w:val="20"/>
        </w:rPr>
        <w:t>the preceding</w:t>
      </w:r>
      <w:r>
        <w:rPr>
          <w:i/>
          <w:spacing w:val="-12"/>
          <w:sz w:val="20"/>
        </w:rPr>
        <w:t xml:space="preserve"> </w:t>
      </w:r>
      <w:r>
        <w:rPr>
          <w:i/>
          <w:sz w:val="20"/>
        </w:rPr>
        <w:t>year,</w:t>
      </w:r>
      <w:r>
        <w:rPr>
          <w:i/>
          <w:spacing w:val="-10"/>
          <w:sz w:val="20"/>
        </w:rPr>
        <w:t xml:space="preserve"> </w:t>
      </w:r>
      <w:r>
        <w:rPr>
          <w:i/>
          <w:sz w:val="20"/>
        </w:rPr>
        <w:t>that</w:t>
      </w:r>
      <w:r>
        <w:rPr>
          <w:i/>
          <w:spacing w:val="-8"/>
          <w:sz w:val="20"/>
        </w:rPr>
        <w:t xml:space="preserve"> </w:t>
      </w:r>
      <w:r>
        <w:rPr>
          <w:i/>
          <w:sz w:val="20"/>
        </w:rPr>
        <w:t>is</w:t>
      </w:r>
      <w:r>
        <w:rPr>
          <w:i/>
          <w:spacing w:val="-4"/>
          <w:sz w:val="20"/>
        </w:rPr>
        <w:t xml:space="preserve"> </w:t>
      </w:r>
      <w:r>
        <w:rPr>
          <w:i/>
          <w:sz w:val="20"/>
        </w:rPr>
        <w:t>in</w:t>
      </w:r>
      <w:r>
        <w:rPr>
          <w:i/>
          <w:spacing w:val="-9"/>
          <w:sz w:val="20"/>
        </w:rPr>
        <w:t xml:space="preserve"> </w:t>
      </w:r>
      <w:r>
        <w:rPr>
          <w:i/>
          <w:sz w:val="20"/>
        </w:rPr>
        <w:t>excess</w:t>
      </w:r>
      <w:r>
        <w:rPr>
          <w:i/>
          <w:spacing w:val="-10"/>
          <w:sz w:val="20"/>
        </w:rPr>
        <w:t xml:space="preserve"> </w:t>
      </w:r>
      <w:r>
        <w:rPr>
          <w:i/>
          <w:sz w:val="20"/>
        </w:rPr>
        <w:t>of</w:t>
      </w:r>
      <w:r>
        <w:rPr>
          <w:i/>
          <w:spacing w:val="-8"/>
          <w:sz w:val="20"/>
        </w:rPr>
        <w:t xml:space="preserve"> </w:t>
      </w:r>
      <w:r>
        <w:rPr>
          <w:i/>
          <w:sz w:val="20"/>
        </w:rPr>
        <w:t>the</w:t>
      </w:r>
      <w:r>
        <w:rPr>
          <w:i/>
          <w:spacing w:val="-5"/>
          <w:sz w:val="20"/>
        </w:rPr>
        <w:t xml:space="preserve"> </w:t>
      </w:r>
      <w:r>
        <w:rPr>
          <w:i/>
          <w:sz w:val="20"/>
        </w:rPr>
        <w:t>following</w:t>
      </w:r>
      <w:r>
        <w:rPr>
          <w:i/>
          <w:spacing w:val="-7"/>
          <w:sz w:val="20"/>
        </w:rPr>
        <w:t xml:space="preserve"> </w:t>
      </w:r>
      <w:r>
        <w:rPr>
          <w:i/>
          <w:sz w:val="20"/>
        </w:rPr>
        <w:t>standards</w:t>
      </w:r>
      <w:r>
        <w:rPr>
          <w:i/>
          <w:spacing w:val="-11"/>
          <w:sz w:val="20"/>
        </w:rPr>
        <w:t xml:space="preserve"> </w:t>
      </w:r>
      <w:r>
        <w:rPr>
          <w:i/>
          <w:sz w:val="20"/>
          <w:u w:val="single"/>
        </w:rPr>
        <w:t>for</w:t>
      </w:r>
      <w:r>
        <w:rPr>
          <w:i/>
          <w:spacing w:val="-8"/>
          <w:sz w:val="20"/>
          <w:u w:val="single"/>
        </w:rPr>
        <w:t xml:space="preserve"> </w:t>
      </w:r>
      <w:r>
        <w:rPr>
          <w:i/>
          <w:sz w:val="20"/>
          <w:u w:val="single"/>
        </w:rPr>
        <w:t>two</w:t>
      </w:r>
      <w:r>
        <w:rPr>
          <w:i/>
          <w:spacing w:val="-11"/>
          <w:sz w:val="20"/>
          <w:u w:val="single"/>
        </w:rPr>
        <w:t xml:space="preserve"> </w:t>
      </w:r>
      <w:r>
        <w:rPr>
          <w:i/>
          <w:sz w:val="20"/>
          <w:u w:val="single"/>
        </w:rPr>
        <w:t>consecutive</w:t>
      </w:r>
      <w:r>
        <w:rPr>
          <w:i/>
          <w:spacing w:val="-12"/>
          <w:sz w:val="20"/>
          <w:u w:val="single"/>
        </w:rPr>
        <w:t xml:space="preserve"> </w:t>
      </w:r>
      <w:r>
        <w:rPr>
          <w:i/>
          <w:sz w:val="20"/>
          <w:u w:val="single"/>
        </w:rPr>
        <w:t>years</w:t>
      </w:r>
      <w:r>
        <w:rPr>
          <w:i/>
          <w:sz w:val="20"/>
        </w:rPr>
        <w:t>.”</w:t>
      </w:r>
    </w:p>
    <w:p w14:paraId="56C48EC8" w14:textId="77777777" w:rsidR="0041458B" w:rsidRDefault="0041458B">
      <w:pPr>
        <w:pStyle w:val="BodyText"/>
        <w:rPr>
          <w:i/>
        </w:rPr>
      </w:pPr>
    </w:p>
    <w:p w14:paraId="4DA67981" w14:textId="77777777" w:rsidR="0041458B" w:rsidRDefault="0041458B">
      <w:pPr>
        <w:pStyle w:val="BodyText"/>
        <w:spacing w:before="4"/>
        <w:rPr>
          <w:i/>
          <w:sz w:val="19"/>
        </w:rPr>
      </w:pPr>
    </w:p>
    <w:p w14:paraId="06902475" w14:textId="77777777" w:rsidR="0041458B" w:rsidRDefault="001E6FA3">
      <w:pPr>
        <w:pStyle w:val="Heading8"/>
        <w:spacing w:before="91"/>
        <w:ind w:left="860"/>
      </w:pPr>
      <w:r>
        <w:rPr>
          <w:spacing w:val="-2"/>
        </w:rPr>
        <w:t>Exclusions</w:t>
      </w:r>
      <w:r>
        <w:rPr>
          <w:spacing w:val="-11"/>
        </w:rPr>
        <w:t xml:space="preserve"> </w:t>
      </w:r>
      <w:r>
        <w:rPr>
          <w:spacing w:val="-2"/>
        </w:rPr>
        <w:t>in</w:t>
      </w:r>
      <w:r>
        <w:rPr>
          <w:spacing w:val="-5"/>
        </w:rPr>
        <w:t xml:space="preserve"> </w:t>
      </w:r>
      <w:r>
        <w:rPr>
          <w:spacing w:val="-4"/>
        </w:rPr>
        <w:t>Law:</w:t>
      </w:r>
    </w:p>
    <w:p w14:paraId="62D340C4" w14:textId="77777777" w:rsidR="0041458B" w:rsidRDefault="0041458B">
      <w:pPr>
        <w:pStyle w:val="BodyText"/>
        <w:spacing w:before="3"/>
        <w:rPr>
          <w:b/>
        </w:rPr>
      </w:pPr>
    </w:p>
    <w:p w14:paraId="5D689C1B" w14:textId="77777777" w:rsidR="0041458B" w:rsidRDefault="001E6FA3">
      <w:pPr>
        <w:ind w:left="860" w:right="829" w:firstLine="360"/>
        <w:rPr>
          <w:i/>
          <w:sz w:val="20"/>
        </w:rPr>
      </w:pPr>
      <w:r>
        <w:rPr>
          <w:i/>
          <w:sz w:val="20"/>
        </w:rPr>
        <w:t xml:space="preserve">“Any school district which receives proceeds from a tax settlement or a </w:t>
      </w:r>
      <w:r>
        <w:rPr>
          <w:i/>
          <w:sz w:val="20"/>
          <w:u w:val="single"/>
        </w:rPr>
        <w:t>Federal Emergency</w:t>
      </w:r>
      <w:r>
        <w:rPr>
          <w:i/>
          <w:spacing w:val="40"/>
          <w:sz w:val="20"/>
        </w:rPr>
        <w:t xml:space="preserve"> </w:t>
      </w:r>
      <w:r>
        <w:rPr>
          <w:i/>
          <w:sz w:val="20"/>
          <w:u w:val="single"/>
        </w:rPr>
        <w:t xml:space="preserve">Management </w:t>
      </w:r>
      <w:r>
        <w:rPr>
          <w:i/>
          <w:sz w:val="20"/>
        </w:rPr>
        <w:t xml:space="preserve"> </w:t>
      </w:r>
      <w:r>
        <w:rPr>
          <w:i/>
          <w:sz w:val="20"/>
          <w:u w:val="single"/>
        </w:rPr>
        <w:t>Agency</w:t>
      </w:r>
      <w:r>
        <w:rPr>
          <w:i/>
          <w:sz w:val="20"/>
        </w:rPr>
        <w:t xml:space="preserve"> </w:t>
      </w:r>
      <w:r>
        <w:rPr>
          <w:sz w:val="20"/>
        </w:rPr>
        <w:t xml:space="preserve">(FEMA) </w:t>
      </w:r>
      <w:r>
        <w:rPr>
          <w:i/>
          <w:sz w:val="20"/>
        </w:rPr>
        <w:t>settlement during the last two (2) months of the preceding fiscal year shall</w:t>
      </w:r>
      <w:r>
        <w:rPr>
          <w:i/>
          <w:spacing w:val="40"/>
          <w:sz w:val="20"/>
        </w:rPr>
        <w:t xml:space="preserve"> </w:t>
      </w:r>
      <w:r>
        <w:rPr>
          <w:i/>
          <w:sz w:val="20"/>
        </w:rPr>
        <w:t>be exempt from the penalties assessed in this subsection, if</w:t>
      </w:r>
      <w:r>
        <w:rPr>
          <w:i/>
          <w:spacing w:val="11"/>
          <w:sz w:val="20"/>
        </w:rPr>
        <w:t xml:space="preserve"> </w:t>
      </w:r>
      <w:r>
        <w:rPr>
          <w:i/>
          <w:sz w:val="20"/>
        </w:rPr>
        <w:t>the penalty would occur solely as a result of</w:t>
      </w:r>
      <w:r>
        <w:rPr>
          <w:i/>
          <w:spacing w:val="40"/>
          <w:sz w:val="20"/>
        </w:rPr>
        <w:t xml:space="preserve"> </w:t>
      </w:r>
      <w:r>
        <w:rPr>
          <w:i/>
          <w:sz w:val="20"/>
        </w:rPr>
        <w:t>receiving</w:t>
      </w:r>
      <w:r>
        <w:rPr>
          <w:i/>
          <w:spacing w:val="-13"/>
          <w:sz w:val="20"/>
        </w:rPr>
        <w:t xml:space="preserve"> </w:t>
      </w:r>
      <w:r>
        <w:rPr>
          <w:i/>
          <w:sz w:val="20"/>
        </w:rPr>
        <w:t>funds</w:t>
      </w:r>
      <w:r>
        <w:rPr>
          <w:i/>
          <w:spacing w:val="-12"/>
          <w:sz w:val="20"/>
        </w:rPr>
        <w:t xml:space="preserve"> </w:t>
      </w:r>
      <w:r>
        <w:rPr>
          <w:i/>
          <w:sz w:val="20"/>
        </w:rPr>
        <w:t>from</w:t>
      </w:r>
      <w:r>
        <w:rPr>
          <w:i/>
          <w:spacing w:val="-13"/>
          <w:sz w:val="20"/>
        </w:rPr>
        <w:t xml:space="preserve"> </w:t>
      </w:r>
      <w:r>
        <w:rPr>
          <w:i/>
          <w:sz w:val="20"/>
        </w:rPr>
        <w:t>the</w:t>
      </w:r>
      <w:r>
        <w:rPr>
          <w:i/>
          <w:spacing w:val="-12"/>
          <w:sz w:val="20"/>
        </w:rPr>
        <w:t xml:space="preserve"> </w:t>
      </w:r>
      <w:r>
        <w:rPr>
          <w:i/>
          <w:sz w:val="20"/>
        </w:rPr>
        <w:t xml:space="preserve">tax </w:t>
      </w:r>
      <w:r>
        <w:rPr>
          <w:i/>
          <w:spacing w:val="-2"/>
          <w:sz w:val="20"/>
        </w:rPr>
        <w:t>settlement.”</w:t>
      </w:r>
    </w:p>
    <w:p w14:paraId="1139B026" w14:textId="77777777" w:rsidR="0041458B" w:rsidRDefault="0041458B">
      <w:pPr>
        <w:rPr>
          <w:sz w:val="20"/>
        </w:rPr>
        <w:sectPr w:rsidR="0041458B">
          <w:pgSz w:w="12240" w:h="15840"/>
          <w:pgMar w:top="1340" w:right="580" w:bottom="1200" w:left="580" w:header="0" w:footer="1012" w:gutter="0"/>
          <w:cols w:space="720"/>
        </w:sectPr>
      </w:pPr>
    </w:p>
    <w:p w14:paraId="6D274A57" w14:textId="77777777" w:rsidR="0041458B" w:rsidRDefault="001E6FA3">
      <w:pPr>
        <w:pStyle w:val="Heading4"/>
      </w:pPr>
      <w:r>
        <w:rPr>
          <w:color w:val="C00000"/>
          <w:spacing w:val="-4"/>
        </w:rPr>
        <w:lastRenderedPageBreak/>
        <w:t>House</w:t>
      </w:r>
      <w:r>
        <w:rPr>
          <w:color w:val="C00000"/>
          <w:spacing w:val="-7"/>
        </w:rPr>
        <w:t xml:space="preserve"> </w:t>
      </w:r>
      <w:r>
        <w:rPr>
          <w:color w:val="C00000"/>
          <w:spacing w:val="-4"/>
        </w:rPr>
        <w:t>Bill</w:t>
      </w:r>
      <w:r>
        <w:rPr>
          <w:color w:val="C00000"/>
          <w:spacing w:val="-5"/>
        </w:rPr>
        <w:t xml:space="preserve"> </w:t>
      </w:r>
      <w:r>
        <w:rPr>
          <w:color w:val="C00000"/>
          <w:spacing w:val="-4"/>
        </w:rPr>
        <w:t>2890</w:t>
      </w:r>
      <w:r>
        <w:rPr>
          <w:color w:val="C00000"/>
          <w:spacing w:val="-9"/>
        </w:rPr>
        <w:t xml:space="preserve"> </w:t>
      </w:r>
      <w:r>
        <w:rPr>
          <w:color w:val="C00000"/>
          <w:spacing w:val="-4"/>
        </w:rPr>
        <w:t>becomes</w:t>
      </w:r>
      <w:r>
        <w:rPr>
          <w:color w:val="C00000"/>
          <w:spacing w:val="-5"/>
        </w:rPr>
        <w:t xml:space="preserve"> </w:t>
      </w:r>
      <w:r>
        <w:rPr>
          <w:color w:val="C00000"/>
          <w:spacing w:val="-4"/>
        </w:rPr>
        <w:t>effective</w:t>
      </w:r>
      <w:r>
        <w:rPr>
          <w:color w:val="C00000"/>
          <w:spacing w:val="-6"/>
        </w:rPr>
        <w:t xml:space="preserve"> </w:t>
      </w:r>
      <w:r>
        <w:rPr>
          <w:color w:val="C00000"/>
          <w:spacing w:val="-4"/>
        </w:rPr>
        <w:t>May</w:t>
      </w:r>
      <w:r>
        <w:rPr>
          <w:color w:val="C00000"/>
          <w:spacing w:val="-6"/>
        </w:rPr>
        <w:t xml:space="preserve"> </w:t>
      </w:r>
      <w:r>
        <w:rPr>
          <w:color w:val="C00000"/>
          <w:spacing w:val="-4"/>
        </w:rPr>
        <w:t>21,</w:t>
      </w:r>
      <w:r>
        <w:rPr>
          <w:color w:val="C00000"/>
          <w:spacing w:val="-9"/>
        </w:rPr>
        <w:t xml:space="preserve"> </w:t>
      </w:r>
      <w:r>
        <w:rPr>
          <w:color w:val="C00000"/>
          <w:spacing w:val="-4"/>
        </w:rPr>
        <w:t>2021.</w:t>
      </w:r>
      <w:r>
        <w:rPr>
          <w:color w:val="C00000"/>
          <w:spacing w:val="-6"/>
        </w:rPr>
        <w:t xml:space="preserve"> </w:t>
      </w:r>
      <w:r>
        <w:rPr>
          <w:color w:val="C00000"/>
          <w:spacing w:val="-4"/>
        </w:rPr>
        <w:t>This</w:t>
      </w:r>
      <w:r>
        <w:rPr>
          <w:color w:val="C00000"/>
          <w:spacing w:val="-9"/>
        </w:rPr>
        <w:t xml:space="preserve"> </w:t>
      </w:r>
      <w:r>
        <w:rPr>
          <w:color w:val="C00000"/>
          <w:spacing w:val="-4"/>
        </w:rPr>
        <w:t>bill</w:t>
      </w:r>
      <w:r>
        <w:rPr>
          <w:color w:val="C00000"/>
          <w:spacing w:val="-5"/>
        </w:rPr>
        <w:t xml:space="preserve"> </w:t>
      </w:r>
      <w:r>
        <w:rPr>
          <w:color w:val="C00000"/>
          <w:spacing w:val="-4"/>
        </w:rPr>
        <w:t>allows</w:t>
      </w:r>
      <w:r>
        <w:rPr>
          <w:color w:val="C00000"/>
          <w:spacing w:val="-5"/>
        </w:rPr>
        <w:t xml:space="preserve"> </w:t>
      </w:r>
      <w:r>
        <w:rPr>
          <w:color w:val="C00000"/>
          <w:spacing w:val="-4"/>
        </w:rPr>
        <w:t>school</w:t>
      </w:r>
      <w:r>
        <w:rPr>
          <w:color w:val="C00000"/>
          <w:spacing w:val="-9"/>
        </w:rPr>
        <w:t xml:space="preserve"> </w:t>
      </w:r>
      <w:r>
        <w:rPr>
          <w:color w:val="C00000"/>
          <w:spacing w:val="-4"/>
        </w:rPr>
        <w:t>districts</w:t>
      </w:r>
      <w:r>
        <w:rPr>
          <w:color w:val="C00000"/>
          <w:spacing w:val="-5"/>
        </w:rPr>
        <w:t xml:space="preserve"> </w:t>
      </w:r>
      <w:r>
        <w:rPr>
          <w:color w:val="C00000"/>
          <w:spacing w:val="-4"/>
        </w:rPr>
        <w:t>to</w:t>
      </w:r>
      <w:r>
        <w:rPr>
          <w:color w:val="C00000"/>
          <w:spacing w:val="-6"/>
        </w:rPr>
        <w:t xml:space="preserve"> </w:t>
      </w:r>
      <w:r>
        <w:rPr>
          <w:color w:val="C00000"/>
          <w:spacing w:val="-4"/>
        </w:rPr>
        <w:t>carry</w:t>
      </w:r>
      <w:r>
        <w:rPr>
          <w:color w:val="C00000"/>
          <w:spacing w:val="-6"/>
        </w:rPr>
        <w:t xml:space="preserve"> </w:t>
      </w:r>
      <w:r>
        <w:rPr>
          <w:color w:val="C00000"/>
          <w:spacing w:val="-4"/>
        </w:rPr>
        <w:t>over general</w:t>
      </w:r>
      <w:r>
        <w:rPr>
          <w:color w:val="C00000"/>
          <w:spacing w:val="-5"/>
        </w:rPr>
        <w:t xml:space="preserve"> </w:t>
      </w:r>
      <w:r>
        <w:rPr>
          <w:color w:val="C00000"/>
          <w:spacing w:val="-4"/>
        </w:rPr>
        <w:t>funds</w:t>
      </w:r>
      <w:r>
        <w:rPr>
          <w:color w:val="C00000"/>
          <w:spacing w:val="-8"/>
        </w:rPr>
        <w:t xml:space="preserve"> </w:t>
      </w:r>
      <w:r>
        <w:rPr>
          <w:color w:val="C00000"/>
          <w:spacing w:val="-4"/>
        </w:rPr>
        <w:t>in</w:t>
      </w:r>
      <w:r>
        <w:rPr>
          <w:color w:val="C00000"/>
          <w:spacing w:val="-5"/>
        </w:rPr>
        <w:t xml:space="preserve"> </w:t>
      </w:r>
      <w:r>
        <w:rPr>
          <w:color w:val="C00000"/>
          <w:spacing w:val="-4"/>
        </w:rPr>
        <w:t>excess</w:t>
      </w:r>
      <w:r>
        <w:rPr>
          <w:color w:val="C00000"/>
          <w:spacing w:val="-8"/>
        </w:rPr>
        <w:t xml:space="preserve"> </w:t>
      </w:r>
      <w:r>
        <w:rPr>
          <w:color w:val="C00000"/>
          <w:spacing w:val="-4"/>
        </w:rPr>
        <w:t>of</w:t>
      </w:r>
      <w:r>
        <w:rPr>
          <w:color w:val="C00000"/>
          <w:spacing w:val="-9"/>
        </w:rPr>
        <w:t xml:space="preserve"> </w:t>
      </w:r>
      <w:r>
        <w:rPr>
          <w:color w:val="C00000"/>
          <w:spacing w:val="-4"/>
        </w:rPr>
        <w:t>statutory</w:t>
      </w:r>
      <w:r>
        <w:rPr>
          <w:color w:val="C00000"/>
          <w:spacing w:val="-8"/>
        </w:rPr>
        <w:t xml:space="preserve"> </w:t>
      </w:r>
      <w:r>
        <w:rPr>
          <w:color w:val="C00000"/>
          <w:spacing w:val="-4"/>
        </w:rPr>
        <w:t>limits</w:t>
      </w:r>
      <w:r>
        <w:rPr>
          <w:color w:val="C00000"/>
          <w:spacing w:val="-7"/>
        </w:rPr>
        <w:t xml:space="preserve"> </w:t>
      </w:r>
      <w:r>
        <w:rPr>
          <w:color w:val="C00000"/>
          <w:spacing w:val="-4"/>
        </w:rPr>
        <w:t>during the</w:t>
      </w:r>
      <w:r>
        <w:rPr>
          <w:color w:val="C00000"/>
          <w:spacing w:val="-7"/>
        </w:rPr>
        <w:t xml:space="preserve"> </w:t>
      </w:r>
      <w:r>
        <w:rPr>
          <w:color w:val="C00000"/>
          <w:spacing w:val="-4"/>
        </w:rPr>
        <w:t>Fiscal</w:t>
      </w:r>
      <w:r>
        <w:rPr>
          <w:color w:val="C00000"/>
          <w:spacing w:val="-5"/>
        </w:rPr>
        <w:t xml:space="preserve"> </w:t>
      </w:r>
      <w:r>
        <w:rPr>
          <w:color w:val="C00000"/>
          <w:spacing w:val="-4"/>
        </w:rPr>
        <w:t>Years</w:t>
      </w:r>
      <w:r>
        <w:rPr>
          <w:color w:val="C00000"/>
          <w:spacing w:val="-8"/>
        </w:rPr>
        <w:t xml:space="preserve"> </w:t>
      </w:r>
      <w:r>
        <w:rPr>
          <w:color w:val="C00000"/>
          <w:spacing w:val="-4"/>
        </w:rPr>
        <w:t>2021</w:t>
      </w:r>
      <w:r>
        <w:rPr>
          <w:color w:val="C00000"/>
          <w:spacing w:val="-6"/>
        </w:rPr>
        <w:t xml:space="preserve"> </w:t>
      </w:r>
      <w:r>
        <w:rPr>
          <w:color w:val="C00000"/>
          <w:spacing w:val="-4"/>
        </w:rPr>
        <w:t>through</w:t>
      </w:r>
      <w:r>
        <w:rPr>
          <w:color w:val="C00000"/>
          <w:spacing w:val="-5"/>
        </w:rPr>
        <w:t xml:space="preserve"> </w:t>
      </w:r>
      <w:r>
        <w:rPr>
          <w:color w:val="C00000"/>
          <w:spacing w:val="-4"/>
        </w:rPr>
        <w:t>2023</w:t>
      </w:r>
      <w:r>
        <w:rPr>
          <w:color w:val="C00000"/>
          <w:spacing w:val="-5"/>
        </w:rPr>
        <w:t xml:space="preserve"> </w:t>
      </w:r>
      <w:r>
        <w:rPr>
          <w:color w:val="C00000"/>
          <w:spacing w:val="-4"/>
        </w:rPr>
        <w:t xml:space="preserve">without </w:t>
      </w:r>
      <w:r>
        <w:rPr>
          <w:color w:val="C00000"/>
        </w:rPr>
        <w:t>being</w:t>
      </w:r>
      <w:r>
        <w:rPr>
          <w:color w:val="C00000"/>
          <w:spacing w:val="-15"/>
        </w:rPr>
        <w:t xml:space="preserve"> </w:t>
      </w:r>
      <w:r>
        <w:rPr>
          <w:color w:val="C00000"/>
        </w:rPr>
        <w:t>assessed</w:t>
      </w:r>
      <w:r>
        <w:rPr>
          <w:color w:val="C00000"/>
          <w:spacing w:val="-15"/>
        </w:rPr>
        <w:t xml:space="preserve"> </w:t>
      </w:r>
      <w:r>
        <w:rPr>
          <w:color w:val="C00000"/>
        </w:rPr>
        <w:t>a</w:t>
      </w:r>
      <w:r>
        <w:rPr>
          <w:color w:val="C00000"/>
          <w:spacing w:val="-14"/>
        </w:rPr>
        <w:t xml:space="preserve"> </w:t>
      </w:r>
      <w:r>
        <w:rPr>
          <w:color w:val="C00000"/>
        </w:rPr>
        <w:t>general</w:t>
      </w:r>
      <w:r>
        <w:rPr>
          <w:color w:val="C00000"/>
          <w:spacing w:val="-13"/>
        </w:rPr>
        <w:t xml:space="preserve"> </w:t>
      </w:r>
      <w:r>
        <w:rPr>
          <w:color w:val="C00000"/>
        </w:rPr>
        <w:t>fund</w:t>
      </w:r>
      <w:r>
        <w:rPr>
          <w:color w:val="C00000"/>
          <w:spacing w:val="-15"/>
        </w:rPr>
        <w:t xml:space="preserve"> </w:t>
      </w:r>
      <w:r>
        <w:rPr>
          <w:color w:val="C00000"/>
        </w:rPr>
        <w:t>balance</w:t>
      </w:r>
      <w:r>
        <w:rPr>
          <w:color w:val="C00000"/>
          <w:spacing w:val="-15"/>
        </w:rPr>
        <w:t xml:space="preserve"> </w:t>
      </w:r>
      <w:r>
        <w:rPr>
          <w:color w:val="C00000"/>
        </w:rPr>
        <w:t>penalty.</w:t>
      </w:r>
      <w:r>
        <w:rPr>
          <w:color w:val="C00000"/>
          <w:spacing w:val="-14"/>
        </w:rPr>
        <w:t xml:space="preserve"> </w:t>
      </w:r>
      <w:r>
        <w:rPr>
          <w:color w:val="C00000"/>
        </w:rPr>
        <w:t>Amendment</w:t>
      </w:r>
      <w:r>
        <w:rPr>
          <w:color w:val="C00000"/>
          <w:spacing w:val="-15"/>
        </w:rPr>
        <w:t xml:space="preserve"> </w:t>
      </w:r>
      <w:r>
        <w:rPr>
          <w:color w:val="C00000"/>
        </w:rPr>
        <w:t>to</w:t>
      </w:r>
      <w:r>
        <w:rPr>
          <w:color w:val="C00000"/>
          <w:spacing w:val="-15"/>
        </w:rPr>
        <w:t xml:space="preserve"> </w:t>
      </w:r>
      <w:r>
        <w:rPr>
          <w:color w:val="C00000"/>
        </w:rPr>
        <w:t>70</w:t>
      </w:r>
      <w:r>
        <w:rPr>
          <w:color w:val="C00000"/>
          <w:spacing w:val="-15"/>
        </w:rPr>
        <w:t xml:space="preserve"> </w:t>
      </w:r>
      <w:r>
        <w:rPr>
          <w:color w:val="C00000"/>
        </w:rPr>
        <w:t>O.S.</w:t>
      </w:r>
      <w:r>
        <w:rPr>
          <w:color w:val="C00000"/>
          <w:spacing w:val="-15"/>
        </w:rPr>
        <w:t xml:space="preserve"> </w:t>
      </w:r>
      <w:r>
        <w:rPr>
          <w:color w:val="C00000"/>
        </w:rPr>
        <w:t>§</w:t>
      </w:r>
      <w:r>
        <w:rPr>
          <w:color w:val="C00000"/>
          <w:spacing w:val="-14"/>
        </w:rPr>
        <w:t xml:space="preserve"> </w:t>
      </w:r>
      <w:r>
        <w:rPr>
          <w:color w:val="C00000"/>
        </w:rPr>
        <w:t>18-200.1</w:t>
      </w:r>
    </w:p>
    <w:p w14:paraId="175BCFB6" w14:textId="77777777" w:rsidR="0041458B" w:rsidRDefault="0041458B">
      <w:pPr>
        <w:pStyle w:val="BodyText"/>
        <w:rPr>
          <w:b/>
          <w:sz w:val="22"/>
        </w:rPr>
      </w:pPr>
    </w:p>
    <w:p w14:paraId="383C465E" w14:textId="77777777" w:rsidR="0041458B" w:rsidRDefault="001E6FA3">
      <w:pPr>
        <w:ind w:left="860" w:right="829" w:firstLine="360"/>
        <w:rPr>
          <w:i/>
          <w:sz w:val="20"/>
        </w:rPr>
      </w:pPr>
      <w:r>
        <w:rPr>
          <w:i/>
          <w:sz w:val="20"/>
        </w:rPr>
        <w:t>“Any</w:t>
      </w:r>
      <w:r>
        <w:rPr>
          <w:i/>
          <w:spacing w:val="-4"/>
          <w:sz w:val="20"/>
        </w:rPr>
        <w:t xml:space="preserve"> </w:t>
      </w:r>
      <w:r>
        <w:rPr>
          <w:i/>
          <w:sz w:val="20"/>
        </w:rPr>
        <w:t>school</w:t>
      </w:r>
      <w:r>
        <w:rPr>
          <w:i/>
          <w:spacing w:val="-9"/>
          <w:sz w:val="20"/>
        </w:rPr>
        <w:t xml:space="preserve"> </w:t>
      </w:r>
      <w:r>
        <w:rPr>
          <w:i/>
          <w:sz w:val="20"/>
        </w:rPr>
        <w:t>district</w:t>
      </w:r>
      <w:r>
        <w:rPr>
          <w:i/>
          <w:spacing w:val="-6"/>
          <w:sz w:val="20"/>
        </w:rPr>
        <w:t xml:space="preserve"> </w:t>
      </w:r>
      <w:r>
        <w:rPr>
          <w:i/>
          <w:sz w:val="20"/>
        </w:rPr>
        <w:t>which</w:t>
      </w:r>
      <w:r>
        <w:rPr>
          <w:i/>
          <w:spacing w:val="-3"/>
          <w:sz w:val="20"/>
        </w:rPr>
        <w:t xml:space="preserve"> </w:t>
      </w:r>
      <w:r>
        <w:rPr>
          <w:i/>
          <w:sz w:val="20"/>
        </w:rPr>
        <w:t>receives</w:t>
      </w:r>
      <w:r>
        <w:rPr>
          <w:i/>
          <w:spacing w:val="-7"/>
          <w:sz w:val="20"/>
        </w:rPr>
        <w:t xml:space="preserve"> </w:t>
      </w:r>
      <w:r>
        <w:rPr>
          <w:i/>
          <w:sz w:val="20"/>
        </w:rPr>
        <w:t>an</w:t>
      </w:r>
      <w:r>
        <w:rPr>
          <w:i/>
          <w:spacing w:val="-3"/>
          <w:sz w:val="20"/>
        </w:rPr>
        <w:t xml:space="preserve"> </w:t>
      </w:r>
      <w:r>
        <w:rPr>
          <w:i/>
          <w:sz w:val="20"/>
        </w:rPr>
        <w:t>increase</w:t>
      </w:r>
      <w:r>
        <w:rPr>
          <w:i/>
          <w:spacing w:val="-6"/>
          <w:sz w:val="20"/>
        </w:rPr>
        <w:t xml:space="preserve"> </w:t>
      </w:r>
      <w:r>
        <w:rPr>
          <w:i/>
          <w:sz w:val="20"/>
        </w:rPr>
        <w:t>in</w:t>
      </w:r>
      <w:r>
        <w:rPr>
          <w:i/>
          <w:spacing w:val="-5"/>
          <w:sz w:val="20"/>
        </w:rPr>
        <w:t xml:space="preserve"> </w:t>
      </w:r>
      <w:r>
        <w:rPr>
          <w:i/>
          <w:sz w:val="20"/>
        </w:rPr>
        <w:t>State</w:t>
      </w:r>
      <w:r>
        <w:rPr>
          <w:i/>
          <w:spacing w:val="-6"/>
          <w:sz w:val="20"/>
        </w:rPr>
        <w:t xml:space="preserve"> </w:t>
      </w:r>
      <w:r>
        <w:rPr>
          <w:i/>
          <w:sz w:val="20"/>
        </w:rPr>
        <w:t>Aid</w:t>
      </w:r>
      <w:r>
        <w:rPr>
          <w:i/>
          <w:spacing w:val="-5"/>
          <w:sz w:val="20"/>
        </w:rPr>
        <w:t xml:space="preserve"> </w:t>
      </w:r>
      <w:r>
        <w:rPr>
          <w:i/>
          <w:sz w:val="20"/>
        </w:rPr>
        <w:t>because</w:t>
      </w:r>
      <w:r>
        <w:rPr>
          <w:i/>
          <w:spacing w:val="-6"/>
          <w:sz w:val="20"/>
        </w:rPr>
        <w:t xml:space="preserve"> </w:t>
      </w:r>
      <w:r>
        <w:rPr>
          <w:i/>
          <w:sz w:val="20"/>
        </w:rPr>
        <w:t>of</w:t>
      </w:r>
      <w:r>
        <w:rPr>
          <w:i/>
          <w:spacing w:val="-7"/>
          <w:sz w:val="20"/>
        </w:rPr>
        <w:t xml:space="preserve"> </w:t>
      </w:r>
      <w:r>
        <w:rPr>
          <w:i/>
          <w:sz w:val="20"/>
        </w:rPr>
        <w:t>a</w:t>
      </w:r>
      <w:r>
        <w:rPr>
          <w:i/>
          <w:spacing w:val="-5"/>
          <w:sz w:val="20"/>
        </w:rPr>
        <w:t xml:space="preserve"> </w:t>
      </w:r>
      <w:r>
        <w:rPr>
          <w:i/>
          <w:sz w:val="20"/>
        </w:rPr>
        <w:t>change</w:t>
      </w:r>
      <w:r>
        <w:rPr>
          <w:i/>
          <w:spacing w:val="-6"/>
          <w:sz w:val="20"/>
        </w:rPr>
        <w:t xml:space="preserve"> </w:t>
      </w:r>
      <w:r>
        <w:rPr>
          <w:i/>
          <w:sz w:val="20"/>
        </w:rPr>
        <w:t>in</w:t>
      </w:r>
      <w:r>
        <w:rPr>
          <w:i/>
          <w:spacing w:val="-8"/>
          <w:sz w:val="20"/>
        </w:rPr>
        <w:t xml:space="preserve"> </w:t>
      </w:r>
      <w:r>
        <w:rPr>
          <w:i/>
          <w:sz w:val="20"/>
        </w:rPr>
        <w:t>Foundation</w:t>
      </w:r>
      <w:r>
        <w:rPr>
          <w:i/>
          <w:spacing w:val="-5"/>
          <w:sz w:val="20"/>
        </w:rPr>
        <w:t xml:space="preserve"> </w:t>
      </w:r>
      <w:r>
        <w:rPr>
          <w:i/>
          <w:sz w:val="20"/>
        </w:rPr>
        <w:t>and/or</w:t>
      </w:r>
      <w:r>
        <w:rPr>
          <w:i/>
          <w:spacing w:val="-7"/>
          <w:sz w:val="20"/>
        </w:rPr>
        <w:t xml:space="preserve"> </w:t>
      </w:r>
      <w:r>
        <w:rPr>
          <w:i/>
          <w:sz w:val="20"/>
        </w:rPr>
        <w:t>Salary Incentive</w:t>
      </w:r>
      <w:r>
        <w:rPr>
          <w:i/>
          <w:spacing w:val="-4"/>
          <w:sz w:val="20"/>
        </w:rPr>
        <w:t xml:space="preserve"> </w:t>
      </w:r>
      <w:r>
        <w:rPr>
          <w:i/>
          <w:sz w:val="20"/>
        </w:rPr>
        <w:t>aid</w:t>
      </w:r>
      <w:r>
        <w:rPr>
          <w:i/>
          <w:spacing w:val="-1"/>
          <w:sz w:val="20"/>
        </w:rPr>
        <w:t xml:space="preserve"> </w:t>
      </w:r>
      <w:r>
        <w:rPr>
          <w:i/>
          <w:sz w:val="20"/>
        </w:rPr>
        <w:t>factors</w:t>
      </w:r>
      <w:r>
        <w:rPr>
          <w:i/>
          <w:spacing w:val="-3"/>
          <w:sz w:val="20"/>
        </w:rPr>
        <w:t xml:space="preserve"> </w:t>
      </w:r>
      <w:r>
        <w:rPr>
          <w:i/>
          <w:sz w:val="20"/>
        </w:rPr>
        <w:t>during the last</w:t>
      </w:r>
      <w:r>
        <w:rPr>
          <w:i/>
          <w:spacing w:val="-3"/>
          <w:sz w:val="20"/>
        </w:rPr>
        <w:t xml:space="preserve"> </w:t>
      </w:r>
      <w:r>
        <w:rPr>
          <w:i/>
          <w:sz w:val="20"/>
        </w:rPr>
        <w:t>two</w:t>
      </w:r>
      <w:r>
        <w:rPr>
          <w:i/>
          <w:spacing w:val="-1"/>
          <w:sz w:val="20"/>
        </w:rPr>
        <w:t xml:space="preserve"> </w:t>
      </w:r>
      <w:r>
        <w:rPr>
          <w:i/>
          <w:sz w:val="20"/>
        </w:rPr>
        <w:t>(2)</w:t>
      </w:r>
      <w:r>
        <w:rPr>
          <w:i/>
          <w:spacing w:val="-2"/>
          <w:sz w:val="20"/>
        </w:rPr>
        <w:t xml:space="preserve"> </w:t>
      </w:r>
      <w:r>
        <w:rPr>
          <w:i/>
          <w:sz w:val="20"/>
        </w:rPr>
        <w:t>months</w:t>
      </w:r>
      <w:r>
        <w:rPr>
          <w:i/>
          <w:spacing w:val="-3"/>
          <w:sz w:val="20"/>
        </w:rPr>
        <w:t xml:space="preserve"> </w:t>
      </w:r>
      <w:r>
        <w:rPr>
          <w:i/>
          <w:sz w:val="20"/>
        </w:rPr>
        <w:t>of</w:t>
      </w:r>
      <w:r>
        <w:rPr>
          <w:i/>
          <w:spacing w:val="-3"/>
          <w:sz w:val="20"/>
        </w:rPr>
        <w:t xml:space="preserve"> </w:t>
      </w:r>
      <w:r>
        <w:rPr>
          <w:i/>
          <w:sz w:val="20"/>
        </w:rPr>
        <w:t>the</w:t>
      </w:r>
      <w:r>
        <w:rPr>
          <w:i/>
          <w:spacing w:val="-4"/>
          <w:sz w:val="20"/>
        </w:rPr>
        <w:t xml:space="preserve"> </w:t>
      </w:r>
      <w:r>
        <w:rPr>
          <w:i/>
          <w:sz w:val="20"/>
        </w:rPr>
        <w:t>preceding</w:t>
      </w:r>
      <w:r>
        <w:rPr>
          <w:i/>
          <w:spacing w:val="-1"/>
          <w:sz w:val="20"/>
        </w:rPr>
        <w:t xml:space="preserve"> </w:t>
      </w:r>
      <w:r>
        <w:rPr>
          <w:i/>
          <w:sz w:val="20"/>
        </w:rPr>
        <w:t>fiscal</w:t>
      </w:r>
      <w:r>
        <w:rPr>
          <w:i/>
          <w:spacing w:val="-3"/>
          <w:sz w:val="20"/>
        </w:rPr>
        <w:t xml:space="preserve"> </w:t>
      </w:r>
      <w:r>
        <w:rPr>
          <w:i/>
          <w:sz w:val="20"/>
        </w:rPr>
        <w:t>year</w:t>
      </w:r>
      <w:r>
        <w:rPr>
          <w:i/>
          <w:spacing w:val="-3"/>
          <w:sz w:val="20"/>
        </w:rPr>
        <w:t xml:space="preserve"> </w:t>
      </w:r>
      <w:r>
        <w:rPr>
          <w:i/>
          <w:sz w:val="20"/>
        </w:rPr>
        <w:t>shall</w:t>
      </w:r>
      <w:r>
        <w:rPr>
          <w:i/>
          <w:spacing w:val="-3"/>
          <w:sz w:val="20"/>
        </w:rPr>
        <w:t xml:space="preserve"> </w:t>
      </w:r>
      <w:r>
        <w:rPr>
          <w:i/>
          <w:sz w:val="20"/>
        </w:rPr>
        <w:t>be</w:t>
      </w:r>
      <w:r>
        <w:rPr>
          <w:i/>
          <w:spacing w:val="-2"/>
          <w:sz w:val="20"/>
        </w:rPr>
        <w:t xml:space="preserve"> </w:t>
      </w:r>
      <w:r>
        <w:rPr>
          <w:i/>
          <w:sz w:val="20"/>
        </w:rPr>
        <w:t>exempt</w:t>
      </w:r>
      <w:r>
        <w:rPr>
          <w:i/>
          <w:spacing w:val="-3"/>
          <w:sz w:val="20"/>
        </w:rPr>
        <w:t xml:space="preserve"> </w:t>
      </w:r>
      <w:r>
        <w:rPr>
          <w:i/>
          <w:sz w:val="20"/>
        </w:rPr>
        <w:t>from</w:t>
      </w:r>
      <w:r>
        <w:rPr>
          <w:i/>
          <w:spacing w:val="-2"/>
          <w:sz w:val="20"/>
        </w:rPr>
        <w:t xml:space="preserve"> </w:t>
      </w:r>
      <w:r>
        <w:rPr>
          <w:i/>
          <w:sz w:val="20"/>
        </w:rPr>
        <w:t>the</w:t>
      </w:r>
      <w:r>
        <w:rPr>
          <w:i/>
          <w:spacing w:val="-4"/>
          <w:sz w:val="20"/>
        </w:rPr>
        <w:t xml:space="preserve"> </w:t>
      </w:r>
      <w:r>
        <w:rPr>
          <w:i/>
          <w:sz w:val="20"/>
        </w:rPr>
        <w:t>penalties assessed</w:t>
      </w:r>
      <w:r>
        <w:rPr>
          <w:i/>
          <w:spacing w:val="-8"/>
          <w:sz w:val="20"/>
        </w:rPr>
        <w:t xml:space="preserve"> </w:t>
      </w:r>
      <w:r>
        <w:rPr>
          <w:i/>
          <w:sz w:val="20"/>
        </w:rPr>
        <w:t>in</w:t>
      </w:r>
      <w:r>
        <w:rPr>
          <w:i/>
          <w:spacing w:val="-8"/>
          <w:sz w:val="20"/>
        </w:rPr>
        <w:t xml:space="preserve"> </w:t>
      </w:r>
      <w:r>
        <w:rPr>
          <w:i/>
          <w:sz w:val="20"/>
        </w:rPr>
        <w:t>this</w:t>
      </w:r>
      <w:r>
        <w:rPr>
          <w:i/>
          <w:spacing w:val="-8"/>
          <w:sz w:val="20"/>
        </w:rPr>
        <w:t xml:space="preserve"> </w:t>
      </w:r>
      <w:r>
        <w:rPr>
          <w:i/>
          <w:sz w:val="20"/>
        </w:rPr>
        <w:t>subsection</w:t>
      </w:r>
      <w:r>
        <w:rPr>
          <w:i/>
          <w:spacing w:val="-6"/>
          <w:sz w:val="20"/>
        </w:rPr>
        <w:t xml:space="preserve"> </w:t>
      </w:r>
      <w:r>
        <w:rPr>
          <w:i/>
          <w:sz w:val="20"/>
        </w:rPr>
        <w:t>if</w:t>
      </w:r>
      <w:r>
        <w:rPr>
          <w:i/>
          <w:spacing w:val="-8"/>
          <w:sz w:val="20"/>
        </w:rPr>
        <w:t xml:space="preserve"> </w:t>
      </w:r>
      <w:r>
        <w:rPr>
          <w:i/>
          <w:sz w:val="20"/>
        </w:rPr>
        <w:t>the</w:t>
      </w:r>
      <w:r>
        <w:rPr>
          <w:i/>
          <w:spacing w:val="-10"/>
          <w:sz w:val="20"/>
        </w:rPr>
        <w:t xml:space="preserve"> </w:t>
      </w:r>
      <w:r>
        <w:rPr>
          <w:i/>
          <w:sz w:val="20"/>
        </w:rPr>
        <w:t>penalty</w:t>
      </w:r>
      <w:r>
        <w:rPr>
          <w:i/>
          <w:spacing w:val="-9"/>
          <w:sz w:val="20"/>
        </w:rPr>
        <w:t xml:space="preserve"> </w:t>
      </w:r>
      <w:r>
        <w:rPr>
          <w:i/>
          <w:sz w:val="20"/>
        </w:rPr>
        <w:t>would</w:t>
      </w:r>
      <w:r>
        <w:rPr>
          <w:i/>
          <w:spacing w:val="-10"/>
          <w:sz w:val="20"/>
        </w:rPr>
        <w:t xml:space="preserve"> </w:t>
      </w:r>
      <w:r>
        <w:rPr>
          <w:i/>
          <w:sz w:val="20"/>
        </w:rPr>
        <w:t>occur</w:t>
      </w:r>
      <w:r>
        <w:rPr>
          <w:i/>
          <w:spacing w:val="-9"/>
          <w:sz w:val="20"/>
        </w:rPr>
        <w:t xml:space="preserve"> </w:t>
      </w:r>
      <w:r>
        <w:rPr>
          <w:i/>
          <w:sz w:val="20"/>
        </w:rPr>
        <w:t>solely</w:t>
      </w:r>
      <w:r>
        <w:rPr>
          <w:i/>
          <w:spacing w:val="-8"/>
          <w:sz w:val="20"/>
        </w:rPr>
        <w:t xml:space="preserve"> </w:t>
      </w:r>
      <w:r>
        <w:rPr>
          <w:i/>
          <w:sz w:val="20"/>
        </w:rPr>
        <w:t>as</w:t>
      </w:r>
      <w:r>
        <w:rPr>
          <w:i/>
          <w:spacing w:val="-9"/>
          <w:sz w:val="20"/>
        </w:rPr>
        <w:t xml:space="preserve"> </w:t>
      </w:r>
      <w:r>
        <w:rPr>
          <w:i/>
          <w:sz w:val="20"/>
        </w:rPr>
        <w:t>a</w:t>
      </w:r>
      <w:r>
        <w:rPr>
          <w:i/>
          <w:spacing w:val="-8"/>
          <w:sz w:val="20"/>
        </w:rPr>
        <w:t xml:space="preserve"> </w:t>
      </w:r>
      <w:r>
        <w:rPr>
          <w:i/>
          <w:sz w:val="20"/>
        </w:rPr>
        <w:t>result</w:t>
      </w:r>
      <w:r>
        <w:rPr>
          <w:i/>
          <w:spacing w:val="-11"/>
          <w:sz w:val="20"/>
        </w:rPr>
        <w:t xml:space="preserve"> </w:t>
      </w:r>
      <w:r>
        <w:rPr>
          <w:i/>
          <w:sz w:val="20"/>
        </w:rPr>
        <w:t>of</w:t>
      </w:r>
      <w:r>
        <w:rPr>
          <w:i/>
          <w:spacing w:val="-8"/>
          <w:sz w:val="20"/>
        </w:rPr>
        <w:t xml:space="preserve"> </w:t>
      </w:r>
      <w:r>
        <w:rPr>
          <w:i/>
          <w:sz w:val="20"/>
        </w:rPr>
        <w:t>receiving</w:t>
      </w:r>
      <w:r>
        <w:rPr>
          <w:i/>
          <w:spacing w:val="-8"/>
          <w:sz w:val="20"/>
        </w:rPr>
        <w:t xml:space="preserve"> </w:t>
      </w:r>
      <w:r>
        <w:rPr>
          <w:i/>
          <w:sz w:val="20"/>
        </w:rPr>
        <w:t>funds</w:t>
      </w:r>
      <w:r>
        <w:rPr>
          <w:i/>
          <w:spacing w:val="-9"/>
          <w:sz w:val="20"/>
        </w:rPr>
        <w:t xml:space="preserve"> </w:t>
      </w:r>
      <w:r>
        <w:rPr>
          <w:i/>
          <w:sz w:val="20"/>
        </w:rPr>
        <w:t>from</w:t>
      </w:r>
      <w:r>
        <w:rPr>
          <w:i/>
          <w:spacing w:val="-8"/>
          <w:sz w:val="20"/>
        </w:rPr>
        <w:t xml:space="preserve"> </w:t>
      </w:r>
      <w:r>
        <w:rPr>
          <w:i/>
          <w:sz w:val="20"/>
        </w:rPr>
        <w:t>the</w:t>
      </w:r>
      <w:r>
        <w:rPr>
          <w:i/>
          <w:spacing w:val="-8"/>
          <w:sz w:val="20"/>
        </w:rPr>
        <w:t xml:space="preserve"> </w:t>
      </w:r>
      <w:r>
        <w:rPr>
          <w:i/>
          <w:sz w:val="20"/>
        </w:rPr>
        <w:t>increase</w:t>
      </w:r>
      <w:r>
        <w:rPr>
          <w:i/>
          <w:spacing w:val="-7"/>
          <w:sz w:val="20"/>
        </w:rPr>
        <w:t xml:space="preserve"> </w:t>
      </w:r>
      <w:r>
        <w:rPr>
          <w:i/>
          <w:sz w:val="20"/>
        </w:rPr>
        <w:t>in</w:t>
      </w:r>
      <w:r>
        <w:rPr>
          <w:i/>
          <w:spacing w:val="-8"/>
          <w:sz w:val="20"/>
        </w:rPr>
        <w:t xml:space="preserve"> </w:t>
      </w:r>
      <w:r>
        <w:rPr>
          <w:i/>
          <w:sz w:val="20"/>
        </w:rPr>
        <w:t xml:space="preserve">State </w:t>
      </w:r>
      <w:r>
        <w:rPr>
          <w:i/>
          <w:spacing w:val="-2"/>
          <w:sz w:val="20"/>
        </w:rPr>
        <w:t>Aid.”</w:t>
      </w:r>
    </w:p>
    <w:p w14:paraId="7B646866" w14:textId="77777777" w:rsidR="0041458B" w:rsidRDefault="0041458B">
      <w:pPr>
        <w:pStyle w:val="BodyText"/>
        <w:spacing w:before="5"/>
        <w:rPr>
          <w:i/>
          <w:sz w:val="25"/>
        </w:rPr>
      </w:pPr>
    </w:p>
    <w:p w14:paraId="5606129B" w14:textId="77777777" w:rsidR="0041458B" w:rsidRDefault="001E6FA3">
      <w:pPr>
        <w:ind w:left="860" w:right="829" w:firstLine="360"/>
        <w:rPr>
          <w:i/>
          <w:sz w:val="20"/>
        </w:rPr>
      </w:pPr>
      <w:r>
        <w:rPr>
          <w:i/>
          <w:sz w:val="20"/>
        </w:rPr>
        <w:t>“If</w:t>
      </w:r>
      <w:r>
        <w:rPr>
          <w:i/>
          <w:spacing w:val="-10"/>
          <w:sz w:val="20"/>
        </w:rPr>
        <w:t xml:space="preserve"> </w:t>
      </w:r>
      <w:r>
        <w:rPr>
          <w:i/>
          <w:sz w:val="20"/>
        </w:rPr>
        <w:t>a</w:t>
      </w:r>
      <w:r>
        <w:rPr>
          <w:i/>
          <w:spacing w:val="-8"/>
          <w:sz w:val="20"/>
        </w:rPr>
        <w:t xml:space="preserve"> </w:t>
      </w:r>
      <w:r>
        <w:rPr>
          <w:i/>
          <w:sz w:val="20"/>
        </w:rPr>
        <w:t>school</w:t>
      </w:r>
      <w:r>
        <w:rPr>
          <w:i/>
          <w:spacing w:val="-10"/>
          <w:sz w:val="20"/>
        </w:rPr>
        <w:t xml:space="preserve"> </w:t>
      </w:r>
      <w:r>
        <w:rPr>
          <w:i/>
          <w:sz w:val="20"/>
        </w:rPr>
        <w:t>district</w:t>
      </w:r>
      <w:r>
        <w:rPr>
          <w:i/>
          <w:spacing w:val="-10"/>
          <w:sz w:val="20"/>
        </w:rPr>
        <w:t xml:space="preserve"> </w:t>
      </w:r>
      <w:r>
        <w:rPr>
          <w:i/>
          <w:sz w:val="20"/>
        </w:rPr>
        <w:t>does</w:t>
      </w:r>
      <w:r>
        <w:rPr>
          <w:i/>
          <w:spacing w:val="-10"/>
          <w:sz w:val="20"/>
        </w:rPr>
        <w:t xml:space="preserve"> </w:t>
      </w:r>
      <w:r>
        <w:rPr>
          <w:i/>
          <w:sz w:val="20"/>
        </w:rPr>
        <w:t>not</w:t>
      </w:r>
      <w:r>
        <w:rPr>
          <w:i/>
          <w:spacing w:val="-10"/>
          <w:sz w:val="20"/>
        </w:rPr>
        <w:t xml:space="preserve"> </w:t>
      </w:r>
      <w:r>
        <w:rPr>
          <w:i/>
          <w:sz w:val="20"/>
        </w:rPr>
        <w:t>receive</w:t>
      </w:r>
      <w:r>
        <w:rPr>
          <w:i/>
          <w:spacing w:val="-9"/>
          <w:sz w:val="20"/>
        </w:rPr>
        <w:t xml:space="preserve"> </w:t>
      </w:r>
      <w:r>
        <w:rPr>
          <w:i/>
          <w:sz w:val="20"/>
        </w:rPr>
        <w:t>Foundation</w:t>
      </w:r>
      <w:r>
        <w:rPr>
          <w:i/>
          <w:spacing w:val="-11"/>
          <w:sz w:val="20"/>
        </w:rPr>
        <w:t xml:space="preserve"> </w:t>
      </w:r>
      <w:r>
        <w:rPr>
          <w:i/>
          <w:sz w:val="20"/>
        </w:rPr>
        <w:t>and/or</w:t>
      </w:r>
      <w:r>
        <w:rPr>
          <w:i/>
          <w:spacing w:val="-10"/>
          <w:sz w:val="20"/>
        </w:rPr>
        <w:t xml:space="preserve"> </w:t>
      </w:r>
      <w:r>
        <w:rPr>
          <w:i/>
          <w:sz w:val="20"/>
        </w:rPr>
        <w:t>Salary</w:t>
      </w:r>
      <w:r>
        <w:rPr>
          <w:i/>
          <w:spacing w:val="-9"/>
          <w:sz w:val="20"/>
        </w:rPr>
        <w:t xml:space="preserve"> </w:t>
      </w:r>
      <w:r>
        <w:rPr>
          <w:i/>
          <w:sz w:val="20"/>
        </w:rPr>
        <w:t>Incentive</w:t>
      </w:r>
      <w:r>
        <w:rPr>
          <w:i/>
          <w:spacing w:val="-9"/>
          <w:sz w:val="20"/>
        </w:rPr>
        <w:t xml:space="preserve"> </w:t>
      </w:r>
      <w:r>
        <w:rPr>
          <w:i/>
          <w:sz w:val="20"/>
        </w:rPr>
        <w:t>Aid</w:t>
      </w:r>
      <w:r>
        <w:rPr>
          <w:i/>
          <w:spacing w:val="-11"/>
          <w:sz w:val="20"/>
        </w:rPr>
        <w:t xml:space="preserve"> </w:t>
      </w:r>
      <w:r>
        <w:rPr>
          <w:i/>
          <w:sz w:val="20"/>
        </w:rPr>
        <w:t>during</w:t>
      </w:r>
      <w:r>
        <w:rPr>
          <w:i/>
          <w:spacing w:val="-8"/>
          <w:sz w:val="20"/>
        </w:rPr>
        <w:t xml:space="preserve"> </w:t>
      </w:r>
      <w:r>
        <w:rPr>
          <w:i/>
          <w:sz w:val="20"/>
        </w:rPr>
        <w:t>the</w:t>
      </w:r>
      <w:r>
        <w:rPr>
          <w:i/>
          <w:spacing w:val="-11"/>
          <w:sz w:val="20"/>
        </w:rPr>
        <w:t xml:space="preserve"> </w:t>
      </w:r>
      <w:r>
        <w:rPr>
          <w:i/>
          <w:sz w:val="20"/>
        </w:rPr>
        <w:t>preceding</w:t>
      </w:r>
      <w:r>
        <w:rPr>
          <w:i/>
          <w:spacing w:val="-8"/>
          <w:sz w:val="20"/>
        </w:rPr>
        <w:t xml:space="preserve"> </w:t>
      </w:r>
      <w:r>
        <w:rPr>
          <w:i/>
          <w:sz w:val="20"/>
        </w:rPr>
        <w:t>fiscal</w:t>
      </w:r>
      <w:r>
        <w:rPr>
          <w:i/>
          <w:spacing w:val="-10"/>
          <w:sz w:val="20"/>
        </w:rPr>
        <w:t xml:space="preserve"> </w:t>
      </w:r>
      <w:r>
        <w:rPr>
          <w:i/>
          <w:sz w:val="20"/>
        </w:rPr>
        <w:t>year,</w:t>
      </w:r>
      <w:r>
        <w:rPr>
          <w:i/>
          <w:spacing w:val="-8"/>
          <w:sz w:val="20"/>
        </w:rPr>
        <w:t xml:space="preserve"> </w:t>
      </w:r>
      <w:r>
        <w:rPr>
          <w:i/>
          <w:sz w:val="20"/>
        </w:rPr>
        <w:t>the State</w:t>
      </w:r>
      <w:r>
        <w:rPr>
          <w:i/>
          <w:spacing w:val="-3"/>
          <w:sz w:val="20"/>
        </w:rPr>
        <w:t xml:space="preserve"> </w:t>
      </w:r>
      <w:r>
        <w:rPr>
          <w:i/>
          <w:sz w:val="20"/>
        </w:rPr>
        <w:t>Board of Education may</w:t>
      </w:r>
      <w:r>
        <w:rPr>
          <w:i/>
          <w:spacing w:val="-2"/>
          <w:sz w:val="20"/>
        </w:rPr>
        <w:t xml:space="preserve"> </w:t>
      </w:r>
      <w:r>
        <w:rPr>
          <w:i/>
          <w:sz w:val="20"/>
        </w:rPr>
        <w:t>waive the penalty assessed in this subsection if the penalty would result in</w:t>
      </w:r>
      <w:r>
        <w:rPr>
          <w:i/>
          <w:spacing w:val="-2"/>
          <w:sz w:val="20"/>
        </w:rPr>
        <w:t xml:space="preserve"> </w:t>
      </w:r>
      <w:r>
        <w:rPr>
          <w:i/>
          <w:sz w:val="20"/>
        </w:rPr>
        <w:t>a loss</w:t>
      </w:r>
      <w:r>
        <w:rPr>
          <w:i/>
          <w:spacing w:val="-4"/>
          <w:sz w:val="20"/>
        </w:rPr>
        <w:t xml:space="preserve"> </w:t>
      </w:r>
      <w:r>
        <w:rPr>
          <w:i/>
          <w:sz w:val="20"/>
        </w:rPr>
        <w:t>of more</w:t>
      </w:r>
      <w:r>
        <w:rPr>
          <w:i/>
          <w:spacing w:val="-7"/>
          <w:sz w:val="20"/>
        </w:rPr>
        <w:t xml:space="preserve"> </w:t>
      </w:r>
      <w:r>
        <w:rPr>
          <w:i/>
          <w:sz w:val="20"/>
        </w:rPr>
        <w:t>than</w:t>
      </w:r>
      <w:r>
        <w:rPr>
          <w:i/>
          <w:spacing w:val="-6"/>
          <w:sz w:val="20"/>
        </w:rPr>
        <w:t xml:space="preserve"> </w:t>
      </w:r>
      <w:r>
        <w:rPr>
          <w:i/>
          <w:sz w:val="20"/>
        </w:rPr>
        <w:t>forty</w:t>
      </w:r>
      <w:r>
        <w:rPr>
          <w:i/>
          <w:spacing w:val="-7"/>
          <w:sz w:val="20"/>
        </w:rPr>
        <w:t xml:space="preserve"> </w:t>
      </w:r>
      <w:r>
        <w:rPr>
          <w:i/>
          <w:sz w:val="20"/>
        </w:rPr>
        <w:t>percent</w:t>
      </w:r>
      <w:r>
        <w:rPr>
          <w:i/>
          <w:spacing w:val="-10"/>
          <w:sz w:val="20"/>
        </w:rPr>
        <w:t xml:space="preserve"> </w:t>
      </w:r>
      <w:r>
        <w:rPr>
          <w:i/>
          <w:sz w:val="20"/>
        </w:rPr>
        <w:t>(40%)</w:t>
      </w:r>
      <w:r>
        <w:rPr>
          <w:i/>
          <w:spacing w:val="-7"/>
          <w:sz w:val="20"/>
        </w:rPr>
        <w:t xml:space="preserve"> </w:t>
      </w:r>
      <w:r>
        <w:rPr>
          <w:i/>
          <w:sz w:val="20"/>
        </w:rPr>
        <w:t>of</w:t>
      </w:r>
      <w:r>
        <w:rPr>
          <w:i/>
          <w:spacing w:val="-6"/>
          <w:sz w:val="20"/>
        </w:rPr>
        <w:t xml:space="preserve"> </w:t>
      </w:r>
      <w:r>
        <w:rPr>
          <w:i/>
          <w:sz w:val="20"/>
        </w:rPr>
        <w:t>the</w:t>
      </w:r>
      <w:r>
        <w:rPr>
          <w:i/>
          <w:spacing w:val="-5"/>
          <w:sz w:val="20"/>
        </w:rPr>
        <w:t xml:space="preserve"> </w:t>
      </w:r>
      <w:r>
        <w:rPr>
          <w:i/>
          <w:sz w:val="20"/>
        </w:rPr>
        <w:t>remaining</w:t>
      </w:r>
      <w:r>
        <w:rPr>
          <w:i/>
          <w:spacing w:val="-9"/>
          <w:sz w:val="20"/>
        </w:rPr>
        <w:t xml:space="preserve"> </w:t>
      </w:r>
      <w:r>
        <w:rPr>
          <w:i/>
          <w:sz w:val="20"/>
        </w:rPr>
        <w:t>State</w:t>
      </w:r>
      <w:r>
        <w:rPr>
          <w:i/>
          <w:spacing w:val="-7"/>
          <w:sz w:val="20"/>
        </w:rPr>
        <w:t xml:space="preserve"> </w:t>
      </w:r>
      <w:r>
        <w:rPr>
          <w:i/>
          <w:sz w:val="20"/>
        </w:rPr>
        <w:t>Aid</w:t>
      </w:r>
      <w:r>
        <w:rPr>
          <w:i/>
          <w:spacing w:val="-7"/>
          <w:sz w:val="20"/>
        </w:rPr>
        <w:t xml:space="preserve"> </w:t>
      </w:r>
      <w:r>
        <w:rPr>
          <w:i/>
          <w:sz w:val="20"/>
        </w:rPr>
        <w:t>to</w:t>
      </w:r>
      <w:r>
        <w:rPr>
          <w:i/>
          <w:spacing w:val="-9"/>
          <w:sz w:val="20"/>
        </w:rPr>
        <w:t xml:space="preserve"> </w:t>
      </w:r>
      <w:r>
        <w:rPr>
          <w:i/>
          <w:sz w:val="20"/>
        </w:rPr>
        <w:t>be</w:t>
      </w:r>
      <w:r>
        <w:rPr>
          <w:i/>
          <w:spacing w:val="-9"/>
          <w:sz w:val="20"/>
        </w:rPr>
        <w:t xml:space="preserve"> </w:t>
      </w:r>
      <w:r>
        <w:rPr>
          <w:i/>
          <w:sz w:val="20"/>
        </w:rPr>
        <w:t>allocated</w:t>
      </w:r>
      <w:r>
        <w:rPr>
          <w:i/>
          <w:spacing w:val="-6"/>
          <w:sz w:val="20"/>
        </w:rPr>
        <w:t xml:space="preserve"> </w:t>
      </w:r>
      <w:r>
        <w:rPr>
          <w:i/>
          <w:sz w:val="20"/>
        </w:rPr>
        <w:t>to</w:t>
      </w:r>
      <w:r>
        <w:rPr>
          <w:i/>
          <w:spacing w:val="-6"/>
          <w:sz w:val="20"/>
        </w:rPr>
        <w:t xml:space="preserve"> </w:t>
      </w:r>
      <w:r>
        <w:rPr>
          <w:i/>
          <w:sz w:val="20"/>
        </w:rPr>
        <w:t>the</w:t>
      </w:r>
      <w:r>
        <w:rPr>
          <w:i/>
          <w:spacing w:val="-7"/>
          <w:sz w:val="20"/>
        </w:rPr>
        <w:t xml:space="preserve"> </w:t>
      </w:r>
      <w:r>
        <w:rPr>
          <w:i/>
          <w:sz w:val="20"/>
        </w:rPr>
        <w:t>school</w:t>
      </w:r>
      <w:r>
        <w:rPr>
          <w:i/>
          <w:spacing w:val="-10"/>
          <w:sz w:val="20"/>
        </w:rPr>
        <w:t xml:space="preserve"> </w:t>
      </w:r>
      <w:r>
        <w:rPr>
          <w:i/>
          <w:sz w:val="20"/>
        </w:rPr>
        <w:t>district</w:t>
      </w:r>
      <w:r>
        <w:rPr>
          <w:i/>
          <w:spacing w:val="-8"/>
          <w:sz w:val="20"/>
        </w:rPr>
        <w:t xml:space="preserve"> </w:t>
      </w:r>
      <w:r>
        <w:rPr>
          <w:i/>
          <w:sz w:val="20"/>
        </w:rPr>
        <w:t>between</w:t>
      </w:r>
      <w:r>
        <w:rPr>
          <w:i/>
          <w:spacing w:val="-6"/>
          <w:sz w:val="20"/>
        </w:rPr>
        <w:t xml:space="preserve"> </w:t>
      </w:r>
      <w:r>
        <w:rPr>
          <w:i/>
          <w:sz w:val="20"/>
        </w:rPr>
        <w:t>April</w:t>
      </w:r>
      <w:r>
        <w:rPr>
          <w:i/>
          <w:spacing w:val="-8"/>
          <w:sz w:val="20"/>
        </w:rPr>
        <w:t xml:space="preserve"> </w:t>
      </w:r>
      <w:r>
        <w:rPr>
          <w:i/>
          <w:sz w:val="20"/>
        </w:rPr>
        <w:t>1</w:t>
      </w:r>
      <w:r>
        <w:rPr>
          <w:i/>
          <w:spacing w:val="-6"/>
          <w:sz w:val="20"/>
        </w:rPr>
        <w:t xml:space="preserve"> </w:t>
      </w:r>
      <w:r>
        <w:rPr>
          <w:i/>
          <w:sz w:val="20"/>
        </w:rPr>
        <w:t>and</w:t>
      </w:r>
      <w:r>
        <w:rPr>
          <w:i/>
          <w:spacing w:val="-6"/>
          <w:sz w:val="20"/>
        </w:rPr>
        <w:t xml:space="preserve"> </w:t>
      </w:r>
      <w:r>
        <w:rPr>
          <w:i/>
          <w:sz w:val="20"/>
        </w:rPr>
        <w:t>the remainder of the school year and if the Board determines the</w:t>
      </w:r>
      <w:r>
        <w:rPr>
          <w:i/>
          <w:spacing w:val="-1"/>
          <w:sz w:val="20"/>
        </w:rPr>
        <w:t xml:space="preserve"> </w:t>
      </w:r>
      <w:r>
        <w:rPr>
          <w:i/>
          <w:sz w:val="20"/>
        </w:rPr>
        <w:t>penalty will cause the school</w:t>
      </w:r>
      <w:r>
        <w:rPr>
          <w:i/>
          <w:spacing w:val="-2"/>
          <w:sz w:val="20"/>
        </w:rPr>
        <w:t xml:space="preserve"> </w:t>
      </w:r>
      <w:r>
        <w:rPr>
          <w:i/>
          <w:sz w:val="20"/>
        </w:rPr>
        <w:t>district</w:t>
      </w:r>
      <w:r>
        <w:rPr>
          <w:i/>
          <w:spacing w:val="-2"/>
          <w:sz w:val="20"/>
        </w:rPr>
        <w:t xml:space="preserve"> </w:t>
      </w:r>
      <w:r>
        <w:rPr>
          <w:i/>
          <w:sz w:val="20"/>
        </w:rPr>
        <w:t>not to meet</w:t>
      </w:r>
    </w:p>
    <w:p w14:paraId="4204A065" w14:textId="77777777" w:rsidR="0041458B" w:rsidRDefault="001E6FA3">
      <w:pPr>
        <w:spacing w:before="2"/>
        <w:ind w:left="860"/>
        <w:rPr>
          <w:i/>
          <w:sz w:val="20"/>
        </w:rPr>
      </w:pPr>
      <w:r>
        <w:rPr>
          <w:i/>
          <w:spacing w:val="-2"/>
          <w:sz w:val="20"/>
        </w:rPr>
        <w:t>remaining</w:t>
      </w:r>
      <w:r>
        <w:rPr>
          <w:i/>
          <w:spacing w:val="2"/>
          <w:sz w:val="20"/>
        </w:rPr>
        <w:t xml:space="preserve"> </w:t>
      </w:r>
      <w:r>
        <w:rPr>
          <w:i/>
          <w:spacing w:val="-2"/>
          <w:sz w:val="20"/>
        </w:rPr>
        <w:t>financial obligations.”</w:t>
      </w:r>
    </w:p>
    <w:p w14:paraId="468A2599" w14:textId="77777777" w:rsidR="0041458B" w:rsidRDefault="0041458B">
      <w:pPr>
        <w:pStyle w:val="BodyText"/>
        <w:spacing w:before="8"/>
        <w:rPr>
          <w:i/>
        </w:rPr>
      </w:pPr>
    </w:p>
    <w:p w14:paraId="3CD12F6E" w14:textId="77777777" w:rsidR="0041458B" w:rsidRDefault="001E6FA3">
      <w:pPr>
        <w:ind w:left="860" w:right="908" w:firstLine="360"/>
        <w:rPr>
          <w:i/>
          <w:sz w:val="20"/>
        </w:rPr>
      </w:pPr>
      <w:r>
        <w:rPr>
          <w:i/>
          <w:sz w:val="20"/>
        </w:rPr>
        <w:t>“Any</w:t>
      </w:r>
      <w:r>
        <w:rPr>
          <w:i/>
          <w:spacing w:val="-1"/>
          <w:sz w:val="20"/>
        </w:rPr>
        <w:t xml:space="preserve"> </w:t>
      </w:r>
      <w:r>
        <w:rPr>
          <w:i/>
          <w:sz w:val="20"/>
        </w:rPr>
        <w:t>school</w:t>
      </w:r>
      <w:r>
        <w:rPr>
          <w:i/>
          <w:spacing w:val="-6"/>
          <w:sz w:val="20"/>
        </w:rPr>
        <w:t xml:space="preserve"> </w:t>
      </w:r>
      <w:r>
        <w:rPr>
          <w:i/>
          <w:sz w:val="20"/>
        </w:rPr>
        <w:t>district</w:t>
      </w:r>
      <w:r>
        <w:rPr>
          <w:i/>
          <w:spacing w:val="-3"/>
          <w:sz w:val="20"/>
        </w:rPr>
        <w:t xml:space="preserve"> </w:t>
      </w:r>
      <w:r>
        <w:rPr>
          <w:i/>
          <w:sz w:val="20"/>
        </w:rPr>
        <w:t>which receives</w:t>
      </w:r>
      <w:r>
        <w:rPr>
          <w:i/>
          <w:spacing w:val="-4"/>
          <w:sz w:val="20"/>
        </w:rPr>
        <w:t xml:space="preserve"> </w:t>
      </w:r>
      <w:r>
        <w:rPr>
          <w:i/>
          <w:sz w:val="20"/>
        </w:rPr>
        <w:t>gross</w:t>
      </w:r>
      <w:r>
        <w:rPr>
          <w:i/>
          <w:spacing w:val="-4"/>
          <w:sz w:val="20"/>
        </w:rPr>
        <w:t xml:space="preserve"> </w:t>
      </w:r>
      <w:r>
        <w:rPr>
          <w:i/>
          <w:sz w:val="20"/>
        </w:rPr>
        <w:t>production revenue</w:t>
      </w:r>
      <w:r>
        <w:rPr>
          <w:i/>
          <w:spacing w:val="-3"/>
          <w:sz w:val="20"/>
        </w:rPr>
        <w:t xml:space="preserve"> </w:t>
      </w:r>
      <w:r>
        <w:rPr>
          <w:i/>
          <w:sz w:val="20"/>
        </w:rPr>
        <w:t>apportionment</w:t>
      </w:r>
      <w:r>
        <w:rPr>
          <w:i/>
          <w:spacing w:val="-4"/>
          <w:sz w:val="20"/>
        </w:rPr>
        <w:t xml:space="preserve"> </w:t>
      </w:r>
      <w:r>
        <w:rPr>
          <w:i/>
          <w:sz w:val="20"/>
        </w:rPr>
        <w:t>during the</w:t>
      </w:r>
      <w:r>
        <w:rPr>
          <w:i/>
          <w:spacing w:val="-3"/>
          <w:sz w:val="20"/>
        </w:rPr>
        <w:t xml:space="preserve"> </w:t>
      </w:r>
      <w:r>
        <w:rPr>
          <w:i/>
          <w:sz w:val="20"/>
        </w:rPr>
        <w:t>2002-2003</w:t>
      </w:r>
      <w:r>
        <w:rPr>
          <w:i/>
          <w:spacing w:val="-2"/>
          <w:sz w:val="20"/>
        </w:rPr>
        <w:t xml:space="preserve"> </w:t>
      </w:r>
      <w:r>
        <w:rPr>
          <w:i/>
          <w:sz w:val="20"/>
        </w:rPr>
        <w:t>school</w:t>
      </w:r>
      <w:r>
        <w:rPr>
          <w:i/>
          <w:spacing w:val="-4"/>
          <w:sz w:val="20"/>
        </w:rPr>
        <w:t xml:space="preserve"> </w:t>
      </w:r>
      <w:r>
        <w:rPr>
          <w:i/>
          <w:sz w:val="20"/>
        </w:rPr>
        <w:t xml:space="preserve">year </w:t>
      </w:r>
      <w:r>
        <w:rPr>
          <w:b/>
          <w:i/>
          <w:sz w:val="20"/>
          <w:u w:val="single"/>
        </w:rPr>
        <w:t>or</w:t>
      </w:r>
      <w:r>
        <w:rPr>
          <w:b/>
          <w:i/>
          <w:spacing w:val="-4"/>
          <w:sz w:val="20"/>
          <w:u w:val="single"/>
        </w:rPr>
        <w:t xml:space="preserve"> </w:t>
      </w:r>
      <w:r>
        <w:rPr>
          <w:b/>
          <w:i/>
          <w:sz w:val="20"/>
          <w:u w:val="single"/>
        </w:rPr>
        <w:t>in</w:t>
      </w:r>
      <w:r>
        <w:rPr>
          <w:b/>
          <w:i/>
          <w:spacing w:val="-4"/>
          <w:sz w:val="20"/>
          <w:u w:val="single"/>
        </w:rPr>
        <w:t xml:space="preserve"> </w:t>
      </w:r>
      <w:r>
        <w:rPr>
          <w:b/>
          <w:i/>
          <w:sz w:val="20"/>
          <w:u w:val="single"/>
        </w:rPr>
        <w:t>any</w:t>
      </w:r>
      <w:r>
        <w:rPr>
          <w:b/>
          <w:i/>
          <w:spacing w:val="-4"/>
          <w:sz w:val="20"/>
          <w:u w:val="single"/>
        </w:rPr>
        <w:t xml:space="preserve"> </w:t>
      </w:r>
      <w:r>
        <w:rPr>
          <w:b/>
          <w:i/>
          <w:sz w:val="20"/>
          <w:u w:val="single"/>
        </w:rPr>
        <w:t>subsequent</w:t>
      </w:r>
      <w:r>
        <w:rPr>
          <w:b/>
          <w:i/>
          <w:spacing w:val="-2"/>
          <w:sz w:val="20"/>
          <w:u w:val="single"/>
        </w:rPr>
        <w:t xml:space="preserve"> </w:t>
      </w:r>
      <w:r>
        <w:rPr>
          <w:b/>
          <w:i/>
          <w:sz w:val="20"/>
          <w:u w:val="single"/>
        </w:rPr>
        <w:t>school</w:t>
      </w:r>
      <w:r>
        <w:rPr>
          <w:b/>
          <w:i/>
          <w:spacing w:val="-4"/>
          <w:sz w:val="20"/>
          <w:u w:val="single"/>
        </w:rPr>
        <w:t xml:space="preserve"> </w:t>
      </w:r>
      <w:r>
        <w:rPr>
          <w:b/>
          <w:i/>
          <w:sz w:val="20"/>
          <w:u w:val="single"/>
        </w:rPr>
        <w:t>year</w:t>
      </w:r>
      <w:r>
        <w:rPr>
          <w:b/>
          <w:i/>
          <w:spacing w:val="-3"/>
          <w:sz w:val="20"/>
        </w:rPr>
        <w:t xml:space="preserve"> </w:t>
      </w:r>
      <w:r>
        <w:rPr>
          <w:i/>
          <w:sz w:val="20"/>
        </w:rPr>
        <w:t>that</w:t>
      </w:r>
      <w:r>
        <w:rPr>
          <w:i/>
          <w:spacing w:val="-6"/>
          <w:sz w:val="20"/>
        </w:rPr>
        <w:t xml:space="preserve"> </w:t>
      </w:r>
      <w:r>
        <w:rPr>
          <w:i/>
          <w:sz w:val="20"/>
        </w:rPr>
        <w:t>is</w:t>
      </w:r>
      <w:r>
        <w:rPr>
          <w:i/>
          <w:spacing w:val="-7"/>
          <w:sz w:val="20"/>
        </w:rPr>
        <w:t xml:space="preserve"> </w:t>
      </w:r>
      <w:r>
        <w:rPr>
          <w:i/>
          <w:sz w:val="20"/>
        </w:rPr>
        <w:t>greater</w:t>
      </w:r>
      <w:r>
        <w:rPr>
          <w:i/>
          <w:spacing w:val="-6"/>
          <w:sz w:val="20"/>
        </w:rPr>
        <w:t xml:space="preserve"> </w:t>
      </w:r>
      <w:r>
        <w:rPr>
          <w:i/>
          <w:sz w:val="20"/>
        </w:rPr>
        <w:t>than</w:t>
      </w:r>
      <w:r>
        <w:rPr>
          <w:i/>
          <w:spacing w:val="-5"/>
          <w:sz w:val="20"/>
        </w:rPr>
        <w:t xml:space="preserve"> </w:t>
      </w:r>
      <w:r>
        <w:rPr>
          <w:i/>
          <w:sz w:val="20"/>
        </w:rPr>
        <w:t>the</w:t>
      </w:r>
      <w:r>
        <w:rPr>
          <w:i/>
          <w:spacing w:val="-5"/>
          <w:sz w:val="20"/>
        </w:rPr>
        <w:t xml:space="preserve"> </w:t>
      </w:r>
      <w:r>
        <w:rPr>
          <w:i/>
          <w:sz w:val="20"/>
        </w:rPr>
        <w:t>gross</w:t>
      </w:r>
      <w:r>
        <w:rPr>
          <w:i/>
          <w:spacing w:val="-7"/>
          <w:sz w:val="20"/>
        </w:rPr>
        <w:t xml:space="preserve"> </w:t>
      </w:r>
      <w:r>
        <w:rPr>
          <w:i/>
          <w:sz w:val="20"/>
        </w:rPr>
        <w:t>production</w:t>
      </w:r>
      <w:r>
        <w:rPr>
          <w:i/>
          <w:spacing w:val="-5"/>
          <w:sz w:val="20"/>
        </w:rPr>
        <w:t xml:space="preserve"> </w:t>
      </w:r>
      <w:r>
        <w:rPr>
          <w:i/>
          <w:sz w:val="20"/>
        </w:rPr>
        <w:t>revenue</w:t>
      </w:r>
      <w:r>
        <w:rPr>
          <w:i/>
          <w:spacing w:val="-5"/>
          <w:sz w:val="20"/>
        </w:rPr>
        <w:t xml:space="preserve"> </w:t>
      </w:r>
      <w:r>
        <w:rPr>
          <w:i/>
          <w:sz w:val="20"/>
        </w:rPr>
        <w:t>apportionment</w:t>
      </w:r>
      <w:r>
        <w:rPr>
          <w:i/>
          <w:spacing w:val="-6"/>
          <w:sz w:val="20"/>
        </w:rPr>
        <w:t xml:space="preserve"> </w:t>
      </w:r>
      <w:r>
        <w:rPr>
          <w:i/>
          <w:sz w:val="20"/>
        </w:rPr>
        <w:t>of</w:t>
      </w:r>
      <w:r>
        <w:rPr>
          <w:i/>
          <w:spacing w:val="-6"/>
          <w:sz w:val="20"/>
        </w:rPr>
        <w:t xml:space="preserve"> </w:t>
      </w:r>
      <w:r>
        <w:rPr>
          <w:i/>
          <w:sz w:val="20"/>
        </w:rPr>
        <w:t>the</w:t>
      </w:r>
      <w:r>
        <w:rPr>
          <w:i/>
          <w:spacing w:val="-5"/>
          <w:sz w:val="20"/>
        </w:rPr>
        <w:t xml:space="preserve"> </w:t>
      </w:r>
      <w:r>
        <w:rPr>
          <w:i/>
          <w:sz w:val="20"/>
        </w:rPr>
        <w:t>preceding school</w:t>
      </w:r>
      <w:r>
        <w:rPr>
          <w:i/>
          <w:spacing w:val="-13"/>
          <w:sz w:val="20"/>
        </w:rPr>
        <w:t xml:space="preserve"> </w:t>
      </w:r>
      <w:r>
        <w:rPr>
          <w:i/>
          <w:sz w:val="20"/>
        </w:rPr>
        <w:t>year</w:t>
      </w:r>
      <w:r>
        <w:rPr>
          <w:i/>
          <w:spacing w:val="-12"/>
          <w:sz w:val="20"/>
        </w:rPr>
        <w:t xml:space="preserve"> </w:t>
      </w:r>
      <w:r>
        <w:rPr>
          <w:i/>
          <w:sz w:val="20"/>
        </w:rPr>
        <w:t>shall</w:t>
      </w:r>
      <w:r>
        <w:rPr>
          <w:i/>
          <w:spacing w:val="-13"/>
          <w:sz w:val="20"/>
        </w:rPr>
        <w:t xml:space="preserve"> </w:t>
      </w:r>
      <w:r>
        <w:rPr>
          <w:i/>
          <w:sz w:val="20"/>
        </w:rPr>
        <w:t>be</w:t>
      </w:r>
      <w:r>
        <w:rPr>
          <w:i/>
          <w:spacing w:val="-12"/>
          <w:sz w:val="20"/>
        </w:rPr>
        <w:t xml:space="preserve"> </w:t>
      </w:r>
      <w:r>
        <w:rPr>
          <w:i/>
          <w:sz w:val="20"/>
        </w:rPr>
        <w:t>exempt</w:t>
      </w:r>
      <w:r>
        <w:rPr>
          <w:i/>
          <w:spacing w:val="-13"/>
          <w:sz w:val="20"/>
        </w:rPr>
        <w:t xml:space="preserve"> </w:t>
      </w:r>
      <w:r>
        <w:rPr>
          <w:i/>
          <w:sz w:val="20"/>
        </w:rPr>
        <w:t>from</w:t>
      </w:r>
      <w:r>
        <w:rPr>
          <w:i/>
          <w:spacing w:val="-12"/>
          <w:sz w:val="20"/>
        </w:rPr>
        <w:t xml:space="preserve"> </w:t>
      </w:r>
      <w:r>
        <w:rPr>
          <w:i/>
          <w:sz w:val="20"/>
        </w:rPr>
        <w:t>the</w:t>
      </w:r>
      <w:r>
        <w:rPr>
          <w:i/>
          <w:spacing w:val="-13"/>
          <w:sz w:val="20"/>
        </w:rPr>
        <w:t xml:space="preserve"> </w:t>
      </w:r>
      <w:r>
        <w:rPr>
          <w:i/>
          <w:sz w:val="20"/>
        </w:rPr>
        <w:t>penalty</w:t>
      </w:r>
      <w:r>
        <w:rPr>
          <w:i/>
          <w:spacing w:val="-12"/>
          <w:sz w:val="20"/>
        </w:rPr>
        <w:t xml:space="preserve"> </w:t>
      </w:r>
      <w:r>
        <w:rPr>
          <w:i/>
          <w:sz w:val="20"/>
        </w:rPr>
        <w:t>assessed</w:t>
      </w:r>
      <w:r>
        <w:rPr>
          <w:i/>
          <w:spacing w:val="-13"/>
          <w:sz w:val="20"/>
        </w:rPr>
        <w:t xml:space="preserve"> </w:t>
      </w:r>
      <w:r>
        <w:rPr>
          <w:i/>
          <w:sz w:val="20"/>
        </w:rPr>
        <w:t>in</w:t>
      </w:r>
      <w:r>
        <w:rPr>
          <w:i/>
          <w:spacing w:val="-12"/>
          <w:sz w:val="20"/>
        </w:rPr>
        <w:t xml:space="preserve"> </w:t>
      </w:r>
      <w:r>
        <w:rPr>
          <w:i/>
          <w:sz w:val="20"/>
        </w:rPr>
        <w:t>this</w:t>
      </w:r>
      <w:r>
        <w:rPr>
          <w:i/>
          <w:spacing w:val="-13"/>
          <w:sz w:val="20"/>
        </w:rPr>
        <w:t xml:space="preserve"> </w:t>
      </w:r>
      <w:r>
        <w:rPr>
          <w:i/>
          <w:sz w:val="20"/>
        </w:rPr>
        <w:t>subsection,</w:t>
      </w:r>
      <w:r>
        <w:rPr>
          <w:i/>
          <w:spacing w:val="-12"/>
          <w:sz w:val="20"/>
        </w:rPr>
        <w:t xml:space="preserve"> </w:t>
      </w:r>
      <w:r>
        <w:rPr>
          <w:i/>
          <w:sz w:val="20"/>
        </w:rPr>
        <w:t>if</w:t>
      </w:r>
      <w:r>
        <w:rPr>
          <w:i/>
          <w:spacing w:val="-13"/>
          <w:sz w:val="20"/>
        </w:rPr>
        <w:t xml:space="preserve"> </w:t>
      </w:r>
      <w:r>
        <w:rPr>
          <w:i/>
          <w:sz w:val="20"/>
        </w:rPr>
        <w:t>the</w:t>
      </w:r>
      <w:r>
        <w:rPr>
          <w:i/>
          <w:spacing w:val="-12"/>
          <w:sz w:val="20"/>
        </w:rPr>
        <w:t xml:space="preserve"> </w:t>
      </w:r>
      <w:r>
        <w:rPr>
          <w:i/>
          <w:sz w:val="20"/>
        </w:rPr>
        <w:t>penalty</w:t>
      </w:r>
      <w:r>
        <w:rPr>
          <w:i/>
          <w:spacing w:val="-13"/>
          <w:sz w:val="20"/>
        </w:rPr>
        <w:t xml:space="preserve"> </w:t>
      </w:r>
      <w:r>
        <w:rPr>
          <w:i/>
          <w:sz w:val="20"/>
        </w:rPr>
        <w:t>would</w:t>
      </w:r>
      <w:r>
        <w:rPr>
          <w:i/>
          <w:spacing w:val="-12"/>
          <w:sz w:val="20"/>
        </w:rPr>
        <w:t xml:space="preserve"> </w:t>
      </w:r>
      <w:r>
        <w:rPr>
          <w:i/>
          <w:sz w:val="20"/>
        </w:rPr>
        <w:t>occur</w:t>
      </w:r>
      <w:r>
        <w:rPr>
          <w:i/>
          <w:spacing w:val="-13"/>
          <w:sz w:val="20"/>
        </w:rPr>
        <w:t xml:space="preserve"> </w:t>
      </w:r>
      <w:r>
        <w:rPr>
          <w:i/>
          <w:sz w:val="20"/>
        </w:rPr>
        <w:t>solely</w:t>
      </w:r>
      <w:r>
        <w:rPr>
          <w:i/>
          <w:spacing w:val="-12"/>
          <w:sz w:val="20"/>
        </w:rPr>
        <w:t xml:space="preserve"> </w:t>
      </w:r>
      <w:r>
        <w:rPr>
          <w:i/>
          <w:sz w:val="20"/>
        </w:rPr>
        <w:t>as</w:t>
      </w:r>
      <w:r>
        <w:rPr>
          <w:i/>
          <w:spacing w:val="-13"/>
          <w:sz w:val="20"/>
        </w:rPr>
        <w:t xml:space="preserve"> </w:t>
      </w:r>
      <w:r>
        <w:rPr>
          <w:i/>
          <w:sz w:val="20"/>
        </w:rPr>
        <w:t>a</w:t>
      </w:r>
      <w:r>
        <w:rPr>
          <w:i/>
          <w:spacing w:val="-12"/>
          <w:sz w:val="20"/>
        </w:rPr>
        <w:t xml:space="preserve"> </w:t>
      </w:r>
      <w:r>
        <w:rPr>
          <w:i/>
          <w:sz w:val="20"/>
        </w:rPr>
        <w:t>result</w:t>
      </w:r>
      <w:r>
        <w:rPr>
          <w:i/>
          <w:spacing w:val="-13"/>
          <w:sz w:val="20"/>
        </w:rPr>
        <w:t xml:space="preserve"> </w:t>
      </w:r>
      <w:r>
        <w:rPr>
          <w:i/>
          <w:sz w:val="20"/>
        </w:rPr>
        <w:t>of the</w:t>
      </w:r>
      <w:r>
        <w:rPr>
          <w:i/>
          <w:spacing w:val="-5"/>
          <w:sz w:val="20"/>
        </w:rPr>
        <w:t xml:space="preserve"> </w:t>
      </w:r>
      <w:r>
        <w:rPr>
          <w:i/>
          <w:sz w:val="20"/>
        </w:rPr>
        <w:t>gross</w:t>
      </w:r>
      <w:r>
        <w:rPr>
          <w:i/>
          <w:spacing w:val="-7"/>
          <w:sz w:val="20"/>
        </w:rPr>
        <w:t xml:space="preserve"> </w:t>
      </w:r>
      <w:r>
        <w:rPr>
          <w:i/>
          <w:sz w:val="20"/>
        </w:rPr>
        <w:t>production</w:t>
      </w:r>
      <w:r>
        <w:rPr>
          <w:i/>
          <w:spacing w:val="-5"/>
          <w:sz w:val="20"/>
        </w:rPr>
        <w:t xml:space="preserve"> </w:t>
      </w:r>
      <w:r>
        <w:rPr>
          <w:i/>
          <w:sz w:val="20"/>
        </w:rPr>
        <w:t>revenue</w:t>
      </w:r>
      <w:r>
        <w:rPr>
          <w:i/>
          <w:spacing w:val="-5"/>
          <w:sz w:val="20"/>
        </w:rPr>
        <w:t xml:space="preserve"> </w:t>
      </w:r>
      <w:r>
        <w:rPr>
          <w:i/>
          <w:sz w:val="20"/>
        </w:rPr>
        <w:t>apportionment,</w:t>
      </w:r>
      <w:r>
        <w:rPr>
          <w:i/>
          <w:spacing w:val="-4"/>
          <w:sz w:val="20"/>
        </w:rPr>
        <w:t xml:space="preserve"> </w:t>
      </w:r>
      <w:r>
        <w:rPr>
          <w:i/>
          <w:sz w:val="20"/>
        </w:rPr>
        <w:t>as</w:t>
      </w:r>
      <w:r>
        <w:rPr>
          <w:i/>
          <w:spacing w:val="-7"/>
          <w:sz w:val="20"/>
        </w:rPr>
        <w:t xml:space="preserve"> </w:t>
      </w:r>
      <w:r>
        <w:rPr>
          <w:i/>
          <w:sz w:val="20"/>
        </w:rPr>
        <w:t>determined</w:t>
      </w:r>
      <w:r>
        <w:rPr>
          <w:i/>
          <w:spacing w:val="-5"/>
          <w:sz w:val="20"/>
        </w:rPr>
        <w:t xml:space="preserve"> </w:t>
      </w:r>
      <w:r>
        <w:rPr>
          <w:i/>
          <w:sz w:val="20"/>
        </w:rPr>
        <w:t>by</w:t>
      </w:r>
      <w:r>
        <w:rPr>
          <w:i/>
          <w:spacing w:val="-5"/>
          <w:sz w:val="20"/>
        </w:rPr>
        <w:t xml:space="preserve"> </w:t>
      </w:r>
      <w:r>
        <w:rPr>
          <w:i/>
          <w:sz w:val="20"/>
        </w:rPr>
        <w:t>the</w:t>
      </w:r>
      <w:r>
        <w:rPr>
          <w:i/>
          <w:spacing w:val="-5"/>
          <w:sz w:val="20"/>
        </w:rPr>
        <w:t xml:space="preserve"> </w:t>
      </w:r>
      <w:r>
        <w:rPr>
          <w:i/>
          <w:sz w:val="20"/>
        </w:rPr>
        <w:t>State</w:t>
      </w:r>
      <w:r>
        <w:rPr>
          <w:i/>
          <w:spacing w:val="-5"/>
          <w:sz w:val="20"/>
        </w:rPr>
        <w:t xml:space="preserve"> </w:t>
      </w:r>
      <w:r>
        <w:rPr>
          <w:i/>
          <w:sz w:val="20"/>
        </w:rPr>
        <w:t>Board</w:t>
      </w:r>
      <w:r>
        <w:rPr>
          <w:i/>
          <w:spacing w:val="-5"/>
          <w:sz w:val="20"/>
        </w:rPr>
        <w:t xml:space="preserve"> </w:t>
      </w:r>
      <w:r>
        <w:rPr>
          <w:i/>
          <w:sz w:val="20"/>
        </w:rPr>
        <w:t>of</w:t>
      </w:r>
      <w:r>
        <w:rPr>
          <w:i/>
          <w:spacing w:val="-6"/>
          <w:sz w:val="20"/>
        </w:rPr>
        <w:t xml:space="preserve"> </w:t>
      </w:r>
      <w:r>
        <w:rPr>
          <w:i/>
          <w:sz w:val="20"/>
        </w:rPr>
        <w:t>Education.”</w:t>
      </w:r>
    </w:p>
    <w:p w14:paraId="4015686D" w14:textId="77777777" w:rsidR="0041458B" w:rsidRDefault="0041458B">
      <w:pPr>
        <w:pStyle w:val="BodyText"/>
        <w:spacing w:before="7"/>
        <w:rPr>
          <w:i/>
        </w:rPr>
      </w:pPr>
    </w:p>
    <w:p w14:paraId="1053F2CB" w14:textId="77777777" w:rsidR="0041458B" w:rsidRDefault="001E6FA3">
      <w:pPr>
        <w:ind w:left="860" w:right="829" w:firstLine="360"/>
        <w:rPr>
          <w:i/>
          <w:sz w:val="20"/>
        </w:rPr>
      </w:pPr>
      <w:r>
        <w:rPr>
          <w:i/>
          <w:spacing w:val="-2"/>
          <w:sz w:val="20"/>
        </w:rPr>
        <w:t>“Beginning</w:t>
      </w:r>
      <w:r>
        <w:rPr>
          <w:i/>
          <w:spacing w:val="-5"/>
          <w:sz w:val="20"/>
        </w:rPr>
        <w:t xml:space="preserve"> </w:t>
      </w:r>
      <w:r>
        <w:rPr>
          <w:i/>
          <w:spacing w:val="-2"/>
          <w:sz w:val="20"/>
        </w:rPr>
        <w:t>July</w:t>
      </w:r>
      <w:r>
        <w:rPr>
          <w:i/>
          <w:spacing w:val="-5"/>
          <w:sz w:val="20"/>
        </w:rPr>
        <w:t xml:space="preserve"> </w:t>
      </w:r>
      <w:r>
        <w:rPr>
          <w:i/>
          <w:spacing w:val="-2"/>
          <w:sz w:val="20"/>
        </w:rPr>
        <w:t>1,</w:t>
      </w:r>
      <w:r>
        <w:rPr>
          <w:i/>
          <w:spacing w:val="-5"/>
          <w:sz w:val="20"/>
        </w:rPr>
        <w:t xml:space="preserve"> </w:t>
      </w:r>
      <w:r>
        <w:rPr>
          <w:i/>
          <w:spacing w:val="-2"/>
          <w:sz w:val="20"/>
        </w:rPr>
        <w:t>2003,</w:t>
      </w:r>
      <w:r>
        <w:rPr>
          <w:i/>
          <w:spacing w:val="-5"/>
          <w:sz w:val="20"/>
        </w:rPr>
        <w:t xml:space="preserve"> </w:t>
      </w:r>
      <w:r>
        <w:rPr>
          <w:i/>
          <w:spacing w:val="-2"/>
          <w:sz w:val="20"/>
        </w:rPr>
        <w:t>school</w:t>
      </w:r>
      <w:r>
        <w:rPr>
          <w:i/>
          <w:spacing w:val="-6"/>
          <w:sz w:val="20"/>
        </w:rPr>
        <w:t xml:space="preserve"> </w:t>
      </w:r>
      <w:r>
        <w:rPr>
          <w:i/>
          <w:spacing w:val="-2"/>
          <w:sz w:val="20"/>
        </w:rPr>
        <w:t>districts</w:t>
      </w:r>
      <w:r>
        <w:rPr>
          <w:i/>
          <w:spacing w:val="-4"/>
          <w:sz w:val="20"/>
        </w:rPr>
        <w:t xml:space="preserve"> </w:t>
      </w:r>
      <w:r>
        <w:rPr>
          <w:i/>
          <w:spacing w:val="-2"/>
          <w:sz w:val="20"/>
        </w:rPr>
        <w:t>that</w:t>
      </w:r>
      <w:r>
        <w:rPr>
          <w:i/>
          <w:spacing w:val="-6"/>
          <w:sz w:val="20"/>
        </w:rPr>
        <w:t xml:space="preserve"> </w:t>
      </w:r>
      <w:r>
        <w:rPr>
          <w:i/>
          <w:spacing w:val="-2"/>
          <w:sz w:val="20"/>
        </w:rPr>
        <w:t>participate</w:t>
      </w:r>
      <w:r>
        <w:rPr>
          <w:i/>
          <w:spacing w:val="-5"/>
          <w:sz w:val="20"/>
        </w:rPr>
        <w:t xml:space="preserve"> </w:t>
      </w:r>
      <w:r>
        <w:rPr>
          <w:i/>
          <w:spacing w:val="-2"/>
          <w:sz w:val="20"/>
        </w:rPr>
        <w:t>in</w:t>
      </w:r>
      <w:r>
        <w:rPr>
          <w:i/>
          <w:spacing w:val="-5"/>
          <w:sz w:val="20"/>
        </w:rPr>
        <w:t xml:space="preserve"> </w:t>
      </w:r>
      <w:r>
        <w:rPr>
          <w:i/>
          <w:spacing w:val="-2"/>
          <w:sz w:val="20"/>
        </w:rPr>
        <w:t>consolidation</w:t>
      </w:r>
      <w:r>
        <w:rPr>
          <w:i/>
          <w:spacing w:val="-5"/>
          <w:sz w:val="20"/>
        </w:rPr>
        <w:t xml:space="preserve"> </w:t>
      </w:r>
      <w:r>
        <w:rPr>
          <w:i/>
          <w:spacing w:val="-2"/>
          <w:sz w:val="20"/>
        </w:rPr>
        <w:t>or</w:t>
      </w:r>
      <w:r>
        <w:rPr>
          <w:i/>
          <w:spacing w:val="-7"/>
          <w:sz w:val="20"/>
        </w:rPr>
        <w:t xml:space="preserve"> </w:t>
      </w:r>
      <w:r>
        <w:rPr>
          <w:i/>
          <w:spacing w:val="-2"/>
          <w:sz w:val="20"/>
        </w:rPr>
        <w:t>annexation</w:t>
      </w:r>
      <w:r>
        <w:rPr>
          <w:i/>
          <w:spacing w:val="-5"/>
          <w:sz w:val="20"/>
        </w:rPr>
        <w:t xml:space="preserve"> </w:t>
      </w:r>
      <w:r>
        <w:rPr>
          <w:i/>
          <w:spacing w:val="-2"/>
          <w:sz w:val="20"/>
        </w:rPr>
        <w:t>pursuant</w:t>
      </w:r>
      <w:r>
        <w:rPr>
          <w:i/>
          <w:spacing w:val="-6"/>
          <w:sz w:val="20"/>
        </w:rPr>
        <w:t xml:space="preserve"> </w:t>
      </w:r>
      <w:r>
        <w:rPr>
          <w:i/>
          <w:spacing w:val="-2"/>
          <w:sz w:val="20"/>
        </w:rPr>
        <w:t>to</w:t>
      </w:r>
      <w:r>
        <w:rPr>
          <w:i/>
          <w:spacing w:val="-5"/>
          <w:sz w:val="20"/>
        </w:rPr>
        <w:t xml:space="preserve"> </w:t>
      </w:r>
      <w:r>
        <w:rPr>
          <w:i/>
          <w:spacing w:val="-2"/>
          <w:sz w:val="20"/>
        </w:rPr>
        <w:t>the</w:t>
      </w:r>
      <w:r>
        <w:rPr>
          <w:i/>
          <w:spacing w:val="-5"/>
          <w:sz w:val="20"/>
        </w:rPr>
        <w:t xml:space="preserve"> </w:t>
      </w:r>
      <w:r>
        <w:rPr>
          <w:i/>
          <w:spacing w:val="-2"/>
          <w:sz w:val="20"/>
        </w:rPr>
        <w:t xml:space="preserve">provisions </w:t>
      </w:r>
      <w:r>
        <w:rPr>
          <w:i/>
          <w:sz w:val="20"/>
        </w:rPr>
        <w:t>of</w:t>
      </w:r>
      <w:r>
        <w:rPr>
          <w:i/>
          <w:spacing w:val="-12"/>
          <w:sz w:val="20"/>
        </w:rPr>
        <w:t xml:space="preserve"> </w:t>
      </w:r>
      <w:r>
        <w:rPr>
          <w:i/>
          <w:sz w:val="20"/>
        </w:rPr>
        <w:t>the</w:t>
      </w:r>
      <w:r>
        <w:rPr>
          <w:i/>
          <w:spacing w:val="-11"/>
          <w:sz w:val="20"/>
        </w:rPr>
        <w:t xml:space="preserve"> </w:t>
      </w:r>
      <w:r>
        <w:rPr>
          <w:i/>
          <w:sz w:val="20"/>
        </w:rPr>
        <w:t>Oklahoma</w:t>
      </w:r>
      <w:r>
        <w:rPr>
          <w:i/>
          <w:spacing w:val="-11"/>
          <w:sz w:val="20"/>
        </w:rPr>
        <w:t xml:space="preserve"> </w:t>
      </w:r>
      <w:r>
        <w:rPr>
          <w:i/>
          <w:sz w:val="20"/>
        </w:rPr>
        <w:t>School</w:t>
      </w:r>
      <w:r>
        <w:rPr>
          <w:i/>
          <w:spacing w:val="-12"/>
          <w:sz w:val="20"/>
        </w:rPr>
        <w:t xml:space="preserve"> </w:t>
      </w:r>
      <w:r>
        <w:rPr>
          <w:i/>
          <w:sz w:val="20"/>
        </w:rPr>
        <w:t>Voluntary</w:t>
      </w:r>
      <w:r>
        <w:rPr>
          <w:i/>
          <w:spacing w:val="-11"/>
          <w:sz w:val="20"/>
        </w:rPr>
        <w:t xml:space="preserve"> </w:t>
      </w:r>
      <w:r>
        <w:rPr>
          <w:i/>
          <w:sz w:val="20"/>
        </w:rPr>
        <w:t>Consolidation</w:t>
      </w:r>
      <w:r>
        <w:rPr>
          <w:i/>
          <w:spacing w:val="-11"/>
          <w:sz w:val="20"/>
        </w:rPr>
        <w:t xml:space="preserve"> </w:t>
      </w:r>
      <w:r>
        <w:rPr>
          <w:i/>
          <w:sz w:val="20"/>
        </w:rPr>
        <w:t>and</w:t>
      </w:r>
      <w:r>
        <w:rPr>
          <w:i/>
          <w:spacing w:val="-11"/>
          <w:sz w:val="20"/>
        </w:rPr>
        <w:t xml:space="preserve"> </w:t>
      </w:r>
      <w:r>
        <w:rPr>
          <w:i/>
          <w:sz w:val="20"/>
        </w:rPr>
        <w:t>Annexation</w:t>
      </w:r>
      <w:r>
        <w:rPr>
          <w:i/>
          <w:spacing w:val="-11"/>
          <w:sz w:val="20"/>
        </w:rPr>
        <w:t xml:space="preserve"> </w:t>
      </w:r>
      <w:r>
        <w:rPr>
          <w:i/>
          <w:sz w:val="20"/>
        </w:rPr>
        <w:t>act</w:t>
      </w:r>
      <w:r>
        <w:rPr>
          <w:i/>
          <w:spacing w:val="-12"/>
          <w:sz w:val="20"/>
        </w:rPr>
        <w:t xml:space="preserve"> </w:t>
      </w:r>
      <w:r>
        <w:rPr>
          <w:i/>
          <w:sz w:val="20"/>
        </w:rPr>
        <w:t>shall</w:t>
      </w:r>
      <w:r>
        <w:rPr>
          <w:i/>
          <w:spacing w:val="-12"/>
          <w:sz w:val="20"/>
        </w:rPr>
        <w:t xml:space="preserve"> </w:t>
      </w:r>
      <w:r>
        <w:rPr>
          <w:i/>
          <w:sz w:val="20"/>
        </w:rPr>
        <w:t>be</w:t>
      </w:r>
      <w:r>
        <w:rPr>
          <w:i/>
          <w:spacing w:val="-11"/>
          <w:sz w:val="20"/>
        </w:rPr>
        <w:t xml:space="preserve"> </w:t>
      </w:r>
      <w:r>
        <w:rPr>
          <w:i/>
          <w:sz w:val="20"/>
        </w:rPr>
        <w:t>exempt</w:t>
      </w:r>
      <w:r>
        <w:rPr>
          <w:i/>
          <w:spacing w:val="-11"/>
          <w:sz w:val="20"/>
        </w:rPr>
        <w:t xml:space="preserve"> </w:t>
      </w:r>
      <w:r>
        <w:rPr>
          <w:i/>
          <w:sz w:val="20"/>
        </w:rPr>
        <w:t>from</w:t>
      </w:r>
      <w:r>
        <w:rPr>
          <w:i/>
          <w:spacing w:val="-10"/>
          <w:sz w:val="20"/>
        </w:rPr>
        <w:t xml:space="preserve"> </w:t>
      </w:r>
      <w:r>
        <w:rPr>
          <w:i/>
          <w:sz w:val="20"/>
        </w:rPr>
        <w:t>the</w:t>
      </w:r>
      <w:r>
        <w:rPr>
          <w:i/>
          <w:spacing w:val="-11"/>
          <w:sz w:val="20"/>
        </w:rPr>
        <w:t xml:space="preserve"> </w:t>
      </w:r>
      <w:r>
        <w:rPr>
          <w:i/>
          <w:sz w:val="20"/>
        </w:rPr>
        <w:t>penalty</w:t>
      </w:r>
      <w:r>
        <w:rPr>
          <w:i/>
          <w:spacing w:val="-11"/>
          <w:sz w:val="20"/>
        </w:rPr>
        <w:t xml:space="preserve"> </w:t>
      </w:r>
      <w:r>
        <w:rPr>
          <w:i/>
          <w:sz w:val="20"/>
        </w:rPr>
        <w:t>assessed</w:t>
      </w:r>
      <w:r>
        <w:rPr>
          <w:i/>
          <w:spacing w:val="-11"/>
          <w:sz w:val="20"/>
        </w:rPr>
        <w:t xml:space="preserve"> </w:t>
      </w:r>
      <w:r>
        <w:rPr>
          <w:i/>
          <w:sz w:val="20"/>
        </w:rPr>
        <w:t>in</w:t>
      </w:r>
      <w:r>
        <w:rPr>
          <w:i/>
          <w:spacing w:val="-11"/>
          <w:sz w:val="20"/>
        </w:rPr>
        <w:t xml:space="preserve"> </w:t>
      </w:r>
      <w:r>
        <w:rPr>
          <w:i/>
          <w:sz w:val="20"/>
        </w:rPr>
        <w:t>this subsection</w:t>
      </w:r>
      <w:r>
        <w:rPr>
          <w:i/>
          <w:spacing w:val="-6"/>
          <w:sz w:val="20"/>
        </w:rPr>
        <w:t xml:space="preserve"> </w:t>
      </w:r>
      <w:r>
        <w:rPr>
          <w:i/>
          <w:sz w:val="20"/>
        </w:rPr>
        <w:t>for</w:t>
      </w:r>
      <w:r>
        <w:rPr>
          <w:i/>
          <w:spacing w:val="-6"/>
          <w:sz w:val="20"/>
        </w:rPr>
        <w:t xml:space="preserve"> </w:t>
      </w:r>
      <w:r>
        <w:rPr>
          <w:i/>
          <w:sz w:val="20"/>
        </w:rPr>
        <w:t>the</w:t>
      </w:r>
      <w:r>
        <w:rPr>
          <w:i/>
          <w:spacing w:val="-6"/>
          <w:sz w:val="20"/>
        </w:rPr>
        <w:t xml:space="preserve"> </w:t>
      </w:r>
      <w:r>
        <w:rPr>
          <w:i/>
          <w:sz w:val="20"/>
        </w:rPr>
        <w:t>school</w:t>
      </w:r>
      <w:r>
        <w:rPr>
          <w:i/>
          <w:spacing w:val="-7"/>
          <w:sz w:val="20"/>
        </w:rPr>
        <w:t xml:space="preserve"> </w:t>
      </w:r>
      <w:r>
        <w:rPr>
          <w:i/>
          <w:sz w:val="20"/>
        </w:rPr>
        <w:t>year</w:t>
      </w:r>
      <w:r>
        <w:rPr>
          <w:i/>
          <w:spacing w:val="-8"/>
          <w:sz w:val="20"/>
        </w:rPr>
        <w:t xml:space="preserve"> </w:t>
      </w:r>
      <w:r>
        <w:rPr>
          <w:i/>
          <w:sz w:val="20"/>
        </w:rPr>
        <w:t>in</w:t>
      </w:r>
      <w:r>
        <w:rPr>
          <w:i/>
          <w:spacing w:val="-6"/>
          <w:sz w:val="20"/>
        </w:rPr>
        <w:t xml:space="preserve"> </w:t>
      </w:r>
      <w:r>
        <w:rPr>
          <w:i/>
          <w:sz w:val="20"/>
        </w:rPr>
        <w:t>which</w:t>
      </w:r>
      <w:r>
        <w:rPr>
          <w:i/>
          <w:spacing w:val="-6"/>
          <w:sz w:val="20"/>
        </w:rPr>
        <w:t xml:space="preserve"> </w:t>
      </w:r>
      <w:r>
        <w:rPr>
          <w:i/>
          <w:sz w:val="20"/>
        </w:rPr>
        <w:t>the</w:t>
      </w:r>
      <w:r>
        <w:rPr>
          <w:i/>
          <w:spacing w:val="-6"/>
          <w:sz w:val="20"/>
        </w:rPr>
        <w:t xml:space="preserve"> </w:t>
      </w:r>
      <w:r>
        <w:rPr>
          <w:i/>
          <w:sz w:val="20"/>
        </w:rPr>
        <w:t>consolidation</w:t>
      </w:r>
      <w:r>
        <w:rPr>
          <w:i/>
          <w:spacing w:val="-6"/>
          <w:sz w:val="20"/>
        </w:rPr>
        <w:t xml:space="preserve"> </w:t>
      </w:r>
      <w:r>
        <w:rPr>
          <w:i/>
          <w:sz w:val="20"/>
        </w:rPr>
        <w:t>or</w:t>
      </w:r>
      <w:r>
        <w:rPr>
          <w:i/>
          <w:spacing w:val="-8"/>
          <w:sz w:val="20"/>
        </w:rPr>
        <w:t xml:space="preserve"> </w:t>
      </w:r>
      <w:r>
        <w:rPr>
          <w:i/>
          <w:sz w:val="20"/>
        </w:rPr>
        <w:t>annexation</w:t>
      </w:r>
      <w:r>
        <w:rPr>
          <w:i/>
          <w:spacing w:val="-6"/>
          <w:sz w:val="20"/>
        </w:rPr>
        <w:t xml:space="preserve"> </w:t>
      </w:r>
      <w:r>
        <w:rPr>
          <w:i/>
          <w:sz w:val="20"/>
        </w:rPr>
        <w:t>occurs</w:t>
      </w:r>
      <w:r>
        <w:rPr>
          <w:i/>
          <w:spacing w:val="-8"/>
          <w:sz w:val="20"/>
        </w:rPr>
        <w:t xml:space="preserve"> </w:t>
      </w:r>
      <w:r>
        <w:rPr>
          <w:i/>
          <w:sz w:val="20"/>
        </w:rPr>
        <w:t>and</w:t>
      </w:r>
      <w:r>
        <w:rPr>
          <w:i/>
          <w:spacing w:val="-6"/>
          <w:sz w:val="20"/>
        </w:rPr>
        <w:t xml:space="preserve"> </w:t>
      </w:r>
      <w:r>
        <w:rPr>
          <w:i/>
          <w:sz w:val="20"/>
        </w:rPr>
        <w:t>for</w:t>
      </w:r>
      <w:r>
        <w:rPr>
          <w:i/>
          <w:spacing w:val="-8"/>
          <w:sz w:val="20"/>
        </w:rPr>
        <w:t xml:space="preserve"> </w:t>
      </w:r>
      <w:r>
        <w:rPr>
          <w:i/>
          <w:sz w:val="20"/>
        </w:rPr>
        <w:t>the</w:t>
      </w:r>
      <w:r>
        <w:rPr>
          <w:i/>
          <w:spacing w:val="-6"/>
          <w:sz w:val="20"/>
        </w:rPr>
        <w:t xml:space="preserve"> </w:t>
      </w:r>
      <w:r>
        <w:rPr>
          <w:i/>
          <w:sz w:val="20"/>
        </w:rPr>
        <w:t>next</w:t>
      </w:r>
      <w:r>
        <w:rPr>
          <w:i/>
          <w:spacing w:val="-7"/>
          <w:sz w:val="20"/>
        </w:rPr>
        <w:t xml:space="preserve"> </w:t>
      </w:r>
      <w:r>
        <w:rPr>
          <w:i/>
          <w:sz w:val="20"/>
        </w:rPr>
        <w:t>three</w:t>
      </w:r>
      <w:r>
        <w:rPr>
          <w:i/>
          <w:spacing w:val="-6"/>
          <w:sz w:val="20"/>
        </w:rPr>
        <w:t xml:space="preserve"> </w:t>
      </w:r>
      <w:r>
        <w:rPr>
          <w:i/>
          <w:sz w:val="20"/>
        </w:rPr>
        <w:t>(3)</w:t>
      </w:r>
      <w:r>
        <w:rPr>
          <w:i/>
          <w:spacing w:val="-6"/>
          <w:sz w:val="20"/>
        </w:rPr>
        <w:t xml:space="preserve"> </w:t>
      </w:r>
      <w:r>
        <w:rPr>
          <w:i/>
          <w:sz w:val="20"/>
        </w:rPr>
        <w:t>years.”</w:t>
      </w:r>
    </w:p>
    <w:p w14:paraId="7F961D60" w14:textId="77777777" w:rsidR="0041458B" w:rsidRDefault="0041458B">
      <w:pPr>
        <w:pStyle w:val="BodyText"/>
        <w:spacing w:before="11"/>
        <w:rPr>
          <w:i/>
          <w:sz w:val="19"/>
        </w:rPr>
      </w:pPr>
    </w:p>
    <w:p w14:paraId="3CF1DE97" w14:textId="77777777" w:rsidR="0041458B" w:rsidRDefault="001E6FA3">
      <w:pPr>
        <w:ind w:left="860" w:right="829" w:firstLine="360"/>
        <w:rPr>
          <w:i/>
          <w:sz w:val="20"/>
        </w:rPr>
      </w:pPr>
      <w:r>
        <w:rPr>
          <w:i/>
          <w:sz w:val="20"/>
        </w:rPr>
        <w:t>“Any</w:t>
      </w:r>
      <w:r>
        <w:rPr>
          <w:i/>
          <w:spacing w:val="-7"/>
          <w:sz w:val="20"/>
        </w:rPr>
        <w:t xml:space="preserve"> </w:t>
      </w:r>
      <w:r>
        <w:rPr>
          <w:i/>
          <w:sz w:val="20"/>
        </w:rPr>
        <w:t>school</w:t>
      </w:r>
      <w:r>
        <w:rPr>
          <w:i/>
          <w:spacing w:val="-12"/>
          <w:sz w:val="20"/>
        </w:rPr>
        <w:t xml:space="preserve"> </w:t>
      </w:r>
      <w:r>
        <w:rPr>
          <w:i/>
          <w:sz w:val="20"/>
        </w:rPr>
        <w:t>district</w:t>
      </w:r>
      <w:r>
        <w:rPr>
          <w:i/>
          <w:spacing w:val="-9"/>
          <w:sz w:val="20"/>
        </w:rPr>
        <w:t xml:space="preserve"> </w:t>
      </w:r>
      <w:r>
        <w:rPr>
          <w:i/>
          <w:sz w:val="20"/>
        </w:rPr>
        <w:t>which</w:t>
      </w:r>
      <w:r>
        <w:rPr>
          <w:i/>
          <w:spacing w:val="-6"/>
          <w:sz w:val="20"/>
        </w:rPr>
        <w:t xml:space="preserve"> </w:t>
      </w:r>
      <w:r>
        <w:rPr>
          <w:i/>
          <w:sz w:val="20"/>
        </w:rPr>
        <w:t>receives</w:t>
      </w:r>
      <w:r>
        <w:rPr>
          <w:i/>
          <w:spacing w:val="-10"/>
          <w:sz w:val="20"/>
        </w:rPr>
        <w:t xml:space="preserve"> </w:t>
      </w:r>
      <w:r>
        <w:rPr>
          <w:i/>
          <w:sz w:val="20"/>
        </w:rPr>
        <w:t>proceeds</w:t>
      </w:r>
      <w:r>
        <w:rPr>
          <w:i/>
          <w:spacing w:val="-9"/>
          <w:sz w:val="20"/>
        </w:rPr>
        <w:t xml:space="preserve"> </w:t>
      </w:r>
      <w:r>
        <w:rPr>
          <w:i/>
          <w:sz w:val="20"/>
        </w:rPr>
        <w:t>from</w:t>
      </w:r>
      <w:r>
        <w:rPr>
          <w:i/>
          <w:spacing w:val="-12"/>
          <w:sz w:val="20"/>
        </w:rPr>
        <w:t xml:space="preserve"> </w:t>
      </w:r>
      <w:r>
        <w:rPr>
          <w:i/>
          <w:sz w:val="20"/>
        </w:rPr>
        <w:t>a</w:t>
      </w:r>
      <w:r>
        <w:rPr>
          <w:i/>
          <w:spacing w:val="-7"/>
          <w:sz w:val="20"/>
        </w:rPr>
        <w:t xml:space="preserve"> </w:t>
      </w:r>
      <w:r>
        <w:rPr>
          <w:i/>
          <w:sz w:val="20"/>
        </w:rPr>
        <w:t>sales</w:t>
      </w:r>
      <w:r>
        <w:rPr>
          <w:i/>
          <w:spacing w:val="-10"/>
          <w:sz w:val="20"/>
        </w:rPr>
        <w:t xml:space="preserve"> </w:t>
      </w:r>
      <w:r>
        <w:rPr>
          <w:i/>
          <w:sz w:val="20"/>
        </w:rPr>
        <w:t>tax</w:t>
      </w:r>
      <w:r>
        <w:rPr>
          <w:i/>
          <w:spacing w:val="-8"/>
          <w:sz w:val="20"/>
        </w:rPr>
        <w:t xml:space="preserve"> </w:t>
      </w:r>
      <w:r>
        <w:rPr>
          <w:i/>
          <w:sz w:val="20"/>
        </w:rPr>
        <w:t>levied</w:t>
      </w:r>
      <w:r>
        <w:rPr>
          <w:i/>
          <w:spacing w:val="-9"/>
          <w:sz w:val="20"/>
        </w:rPr>
        <w:t xml:space="preserve"> </w:t>
      </w:r>
      <w:r>
        <w:rPr>
          <w:i/>
          <w:sz w:val="20"/>
        </w:rPr>
        <w:t>by</w:t>
      </w:r>
      <w:r>
        <w:rPr>
          <w:i/>
          <w:spacing w:val="-11"/>
          <w:sz w:val="20"/>
        </w:rPr>
        <w:t xml:space="preserve"> </w:t>
      </w:r>
      <w:r>
        <w:rPr>
          <w:i/>
          <w:sz w:val="20"/>
        </w:rPr>
        <w:t>a</w:t>
      </w:r>
      <w:r>
        <w:rPr>
          <w:i/>
          <w:spacing w:val="-7"/>
          <w:sz w:val="20"/>
        </w:rPr>
        <w:t xml:space="preserve"> </w:t>
      </w:r>
      <w:r>
        <w:rPr>
          <w:i/>
          <w:sz w:val="20"/>
        </w:rPr>
        <w:t>municipality</w:t>
      </w:r>
      <w:r>
        <w:rPr>
          <w:i/>
          <w:spacing w:val="-9"/>
          <w:sz w:val="20"/>
        </w:rPr>
        <w:t xml:space="preserve"> </w:t>
      </w:r>
      <w:r>
        <w:rPr>
          <w:i/>
          <w:sz w:val="20"/>
        </w:rPr>
        <w:t>pursuant</w:t>
      </w:r>
      <w:r>
        <w:rPr>
          <w:i/>
          <w:spacing w:val="-9"/>
          <w:sz w:val="20"/>
        </w:rPr>
        <w:t xml:space="preserve"> </w:t>
      </w:r>
      <w:r>
        <w:rPr>
          <w:i/>
          <w:sz w:val="20"/>
        </w:rPr>
        <w:t>to</w:t>
      </w:r>
      <w:r>
        <w:rPr>
          <w:i/>
          <w:spacing w:val="-9"/>
          <w:sz w:val="20"/>
        </w:rPr>
        <w:t xml:space="preserve"> </w:t>
      </w:r>
      <w:r>
        <w:rPr>
          <w:i/>
          <w:sz w:val="20"/>
        </w:rPr>
        <w:t>Section</w:t>
      </w:r>
      <w:r>
        <w:rPr>
          <w:i/>
          <w:spacing w:val="-11"/>
          <w:sz w:val="20"/>
        </w:rPr>
        <w:t xml:space="preserve"> </w:t>
      </w:r>
      <w:r>
        <w:rPr>
          <w:i/>
          <w:sz w:val="20"/>
        </w:rPr>
        <w:t>22-159 of</w:t>
      </w:r>
      <w:r>
        <w:rPr>
          <w:i/>
          <w:spacing w:val="-3"/>
          <w:sz w:val="20"/>
        </w:rPr>
        <w:t xml:space="preserve"> </w:t>
      </w:r>
      <w:r>
        <w:rPr>
          <w:i/>
          <w:sz w:val="20"/>
        </w:rPr>
        <w:t>Title</w:t>
      </w:r>
      <w:r>
        <w:rPr>
          <w:i/>
          <w:spacing w:val="-3"/>
          <w:sz w:val="20"/>
        </w:rPr>
        <w:t xml:space="preserve"> </w:t>
      </w:r>
      <w:r>
        <w:rPr>
          <w:i/>
          <w:sz w:val="20"/>
        </w:rPr>
        <w:t>11</w:t>
      </w:r>
      <w:r>
        <w:rPr>
          <w:i/>
          <w:spacing w:val="-2"/>
          <w:sz w:val="20"/>
        </w:rPr>
        <w:t xml:space="preserve"> </w:t>
      </w:r>
      <w:r>
        <w:rPr>
          <w:i/>
          <w:sz w:val="20"/>
        </w:rPr>
        <w:t>of</w:t>
      </w:r>
      <w:r>
        <w:rPr>
          <w:i/>
          <w:spacing w:val="-2"/>
          <w:sz w:val="20"/>
        </w:rPr>
        <w:t xml:space="preserve"> </w:t>
      </w:r>
      <w:r>
        <w:rPr>
          <w:i/>
          <w:sz w:val="20"/>
        </w:rPr>
        <w:t>the</w:t>
      </w:r>
      <w:r>
        <w:rPr>
          <w:i/>
          <w:spacing w:val="-1"/>
          <w:sz w:val="20"/>
        </w:rPr>
        <w:t xml:space="preserve"> </w:t>
      </w:r>
      <w:r>
        <w:rPr>
          <w:i/>
          <w:sz w:val="20"/>
        </w:rPr>
        <w:t>Oklahoma</w:t>
      </w:r>
      <w:r>
        <w:rPr>
          <w:i/>
          <w:spacing w:val="-4"/>
          <w:sz w:val="20"/>
        </w:rPr>
        <w:t xml:space="preserve"> </w:t>
      </w:r>
      <w:r>
        <w:rPr>
          <w:i/>
          <w:sz w:val="20"/>
        </w:rPr>
        <w:t>Statutes</w:t>
      </w:r>
      <w:r>
        <w:rPr>
          <w:i/>
          <w:spacing w:val="-6"/>
          <w:sz w:val="20"/>
        </w:rPr>
        <w:t xml:space="preserve"> </w:t>
      </w:r>
      <w:r>
        <w:rPr>
          <w:i/>
          <w:sz w:val="20"/>
        </w:rPr>
        <w:t>or</w:t>
      </w:r>
      <w:r>
        <w:rPr>
          <w:i/>
          <w:spacing w:val="-4"/>
          <w:sz w:val="20"/>
        </w:rPr>
        <w:t xml:space="preserve"> </w:t>
      </w:r>
      <w:r>
        <w:rPr>
          <w:i/>
          <w:sz w:val="20"/>
        </w:rPr>
        <w:t>proceeds</w:t>
      </w:r>
      <w:r>
        <w:rPr>
          <w:i/>
          <w:spacing w:val="-4"/>
          <w:sz w:val="20"/>
        </w:rPr>
        <w:t xml:space="preserve"> </w:t>
      </w:r>
      <w:r>
        <w:rPr>
          <w:i/>
          <w:sz w:val="20"/>
        </w:rPr>
        <w:t>from</w:t>
      </w:r>
      <w:r>
        <w:rPr>
          <w:i/>
          <w:spacing w:val="-3"/>
          <w:sz w:val="20"/>
        </w:rPr>
        <w:t xml:space="preserve"> </w:t>
      </w:r>
      <w:r>
        <w:rPr>
          <w:i/>
          <w:sz w:val="20"/>
        </w:rPr>
        <w:t>a</w:t>
      </w:r>
      <w:r>
        <w:rPr>
          <w:i/>
          <w:spacing w:val="-2"/>
          <w:sz w:val="20"/>
        </w:rPr>
        <w:t xml:space="preserve"> </w:t>
      </w:r>
      <w:r>
        <w:rPr>
          <w:i/>
          <w:sz w:val="20"/>
        </w:rPr>
        <w:t>sales</w:t>
      </w:r>
      <w:r>
        <w:rPr>
          <w:i/>
          <w:spacing w:val="-2"/>
          <w:sz w:val="20"/>
        </w:rPr>
        <w:t xml:space="preserve"> </w:t>
      </w:r>
      <w:r>
        <w:rPr>
          <w:i/>
          <w:sz w:val="20"/>
        </w:rPr>
        <w:t>tax</w:t>
      </w:r>
      <w:r>
        <w:rPr>
          <w:i/>
          <w:spacing w:val="-3"/>
          <w:sz w:val="20"/>
        </w:rPr>
        <w:t xml:space="preserve"> </w:t>
      </w:r>
      <w:r>
        <w:rPr>
          <w:i/>
          <w:sz w:val="20"/>
        </w:rPr>
        <w:t>levied</w:t>
      </w:r>
      <w:r>
        <w:rPr>
          <w:i/>
          <w:spacing w:val="-2"/>
          <w:sz w:val="20"/>
        </w:rPr>
        <w:t xml:space="preserve"> </w:t>
      </w:r>
      <w:r>
        <w:rPr>
          <w:i/>
          <w:sz w:val="20"/>
        </w:rPr>
        <w:t>by</w:t>
      </w:r>
      <w:r>
        <w:rPr>
          <w:i/>
          <w:spacing w:val="-3"/>
          <w:sz w:val="20"/>
        </w:rPr>
        <w:t xml:space="preserve"> </w:t>
      </w:r>
      <w:r>
        <w:rPr>
          <w:i/>
          <w:sz w:val="20"/>
        </w:rPr>
        <w:t>a</w:t>
      </w:r>
      <w:r>
        <w:rPr>
          <w:i/>
          <w:spacing w:val="-2"/>
          <w:sz w:val="20"/>
        </w:rPr>
        <w:t xml:space="preserve"> </w:t>
      </w:r>
      <w:r>
        <w:rPr>
          <w:i/>
          <w:sz w:val="20"/>
        </w:rPr>
        <w:t>county</w:t>
      </w:r>
      <w:r>
        <w:rPr>
          <w:i/>
          <w:spacing w:val="-3"/>
          <w:sz w:val="20"/>
        </w:rPr>
        <w:t xml:space="preserve"> </w:t>
      </w:r>
      <w:r>
        <w:rPr>
          <w:i/>
          <w:sz w:val="20"/>
        </w:rPr>
        <w:t>pursuant</w:t>
      </w:r>
      <w:r>
        <w:rPr>
          <w:i/>
          <w:spacing w:val="-4"/>
          <w:sz w:val="20"/>
        </w:rPr>
        <w:t xml:space="preserve"> </w:t>
      </w:r>
      <w:r>
        <w:rPr>
          <w:i/>
          <w:sz w:val="20"/>
        </w:rPr>
        <w:t>to</w:t>
      </w:r>
      <w:r>
        <w:rPr>
          <w:i/>
          <w:spacing w:val="-2"/>
          <w:sz w:val="20"/>
        </w:rPr>
        <w:t xml:space="preserve"> </w:t>
      </w:r>
      <w:r>
        <w:rPr>
          <w:i/>
          <w:sz w:val="20"/>
        </w:rPr>
        <w:t>Section</w:t>
      </w:r>
      <w:r>
        <w:rPr>
          <w:i/>
          <w:spacing w:val="-2"/>
          <w:sz w:val="20"/>
        </w:rPr>
        <w:t xml:space="preserve"> </w:t>
      </w:r>
      <w:r>
        <w:rPr>
          <w:i/>
          <w:sz w:val="20"/>
        </w:rPr>
        <w:t>1370</w:t>
      </w:r>
      <w:r>
        <w:rPr>
          <w:i/>
          <w:spacing w:val="-5"/>
          <w:sz w:val="20"/>
        </w:rPr>
        <w:t xml:space="preserve"> </w:t>
      </w:r>
      <w:r>
        <w:rPr>
          <w:i/>
          <w:sz w:val="20"/>
        </w:rPr>
        <w:t>of</w:t>
      </w:r>
      <w:r>
        <w:rPr>
          <w:i/>
          <w:spacing w:val="-4"/>
          <w:sz w:val="20"/>
        </w:rPr>
        <w:t xml:space="preserve"> </w:t>
      </w:r>
      <w:r>
        <w:rPr>
          <w:i/>
          <w:sz w:val="20"/>
        </w:rPr>
        <w:t>Title 68</w:t>
      </w:r>
      <w:r>
        <w:rPr>
          <w:i/>
          <w:spacing w:val="-9"/>
          <w:sz w:val="20"/>
        </w:rPr>
        <w:t xml:space="preserve"> </w:t>
      </w:r>
      <w:r>
        <w:rPr>
          <w:i/>
          <w:sz w:val="20"/>
        </w:rPr>
        <w:t>of</w:t>
      </w:r>
      <w:r>
        <w:rPr>
          <w:i/>
          <w:spacing w:val="-8"/>
          <w:sz w:val="20"/>
        </w:rPr>
        <w:t xml:space="preserve"> </w:t>
      </w:r>
      <w:r>
        <w:rPr>
          <w:i/>
          <w:sz w:val="20"/>
        </w:rPr>
        <w:t>the</w:t>
      </w:r>
      <w:r>
        <w:rPr>
          <w:i/>
          <w:spacing w:val="-7"/>
          <w:sz w:val="20"/>
        </w:rPr>
        <w:t xml:space="preserve"> </w:t>
      </w:r>
      <w:r>
        <w:rPr>
          <w:i/>
          <w:sz w:val="20"/>
        </w:rPr>
        <w:t>Oklahoma</w:t>
      </w:r>
      <w:r>
        <w:rPr>
          <w:i/>
          <w:spacing w:val="-6"/>
          <w:sz w:val="20"/>
        </w:rPr>
        <w:t xml:space="preserve"> </w:t>
      </w:r>
      <w:r>
        <w:rPr>
          <w:i/>
          <w:sz w:val="20"/>
        </w:rPr>
        <w:t>Statutes</w:t>
      </w:r>
      <w:r>
        <w:rPr>
          <w:i/>
          <w:spacing w:val="-8"/>
          <w:sz w:val="20"/>
        </w:rPr>
        <w:t xml:space="preserve"> </w:t>
      </w:r>
      <w:r>
        <w:rPr>
          <w:i/>
          <w:sz w:val="20"/>
        </w:rPr>
        <w:t>during</w:t>
      </w:r>
      <w:r>
        <w:rPr>
          <w:i/>
          <w:spacing w:val="-6"/>
          <w:sz w:val="20"/>
        </w:rPr>
        <w:t xml:space="preserve"> </w:t>
      </w:r>
      <w:r>
        <w:rPr>
          <w:i/>
          <w:sz w:val="20"/>
        </w:rPr>
        <w:t>the</w:t>
      </w:r>
      <w:r>
        <w:rPr>
          <w:i/>
          <w:spacing w:val="-7"/>
          <w:sz w:val="20"/>
        </w:rPr>
        <w:t xml:space="preserve"> </w:t>
      </w:r>
      <w:r>
        <w:rPr>
          <w:i/>
          <w:sz w:val="20"/>
        </w:rPr>
        <w:t>2003-2004</w:t>
      </w:r>
      <w:r>
        <w:rPr>
          <w:i/>
          <w:spacing w:val="-4"/>
          <w:sz w:val="20"/>
        </w:rPr>
        <w:t xml:space="preserve"> </w:t>
      </w:r>
      <w:r>
        <w:rPr>
          <w:i/>
          <w:sz w:val="20"/>
        </w:rPr>
        <w:t>school</w:t>
      </w:r>
      <w:r>
        <w:rPr>
          <w:i/>
          <w:spacing w:val="-8"/>
          <w:sz w:val="20"/>
        </w:rPr>
        <w:t xml:space="preserve"> </w:t>
      </w:r>
      <w:r>
        <w:rPr>
          <w:i/>
          <w:sz w:val="20"/>
        </w:rPr>
        <w:t>year</w:t>
      </w:r>
      <w:r>
        <w:rPr>
          <w:i/>
          <w:spacing w:val="-8"/>
          <w:sz w:val="20"/>
        </w:rPr>
        <w:t xml:space="preserve"> </w:t>
      </w:r>
      <w:r>
        <w:rPr>
          <w:i/>
          <w:sz w:val="20"/>
        </w:rPr>
        <w:t>or</w:t>
      </w:r>
      <w:r>
        <w:rPr>
          <w:i/>
          <w:spacing w:val="-8"/>
          <w:sz w:val="20"/>
        </w:rPr>
        <w:t xml:space="preserve"> </w:t>
      </w:r>
      <w:r>
        <w:rPr>
          <w:i/>
          <w:sz w:val="20"/>
        </w:rPr>
        <w:t>the</w:t>
      </w:r>
      <w:r>
        <w:rPr>
          <w:i/>
          <w:spacing w:val="-7"/>
          <w:sz w:val="20"/>
        </w:rPr>
        <w:t xml:space="preserve"> </w:t>
      </w:r>
      <w:r>
        <w:rPr>
          <w:i/>
          <w:sz w:val="20"/>
        </w:rPr>
        <w:t>2004-2005</w:t>
      </w:r>
      <w:r>
        <w:rPr>
          <w:i/>
          <w:spacing w:val="-6"/>
          <w:sz w:val="20"/>
        </w:rPr>
        <w:t xml:space="preserve"> </w:t>
      </w:r>
      <w:r>
        <w:rPr>
          <w:i/>
          <w:sz w:val="20"/>
        </w:rPr>
        <w:t>school</w:t>
      </w:r>
      <w:r>
        <w:rPr>
          <w:i/>
          <w:spacing w:val="-8"/>
          <w:sz w:val="20"/>
        </w:rPr>
        <w:t xml:space="preserve"> </w:t>
      </w:r>
      <w:r>
        <w:rPr>
          <w:i/>
          <w:sz w:val="20"/>
        </w:rPr>
        <w:t>year</w:t>
      </w:r>
      <w:r>
        <w:rPr>
          <w:i/>
          <w:spacing w:val="-6"/>
          <w:sz w:val="20"/>
        </w:rPr>
        <w:t xml:space="preserve"> </w:t>
      </w:r>
      <w:r>
        <w:rPr>
          <w:i/>
          <w:sz w:val="20"/>
        </w:rPr>
        <w:t>shall</w:t>
      </w:r>
      <w:r>
        <w:rPr>
          <w:i/>
          <w:spacing w:val="-10"/>
          <w:sz w:val="20"/>
        </w:rPr>
        <w:t xml:space="preserve"> </w:t>
      </w:r>
      <w:r>
        <w:rPr>
          <w:i/>
          <w:sz w:val="20"/>
        </w:rPr>
        <w:t>be</w:t>
      </w:r>
      <w:r>
        <w:rPr>
          <w:i/>
          <w:spacing w:val="-7"/>
          <w:sz w:val="20"/>
        </w:rPr>
        <w:t xml:space="preserve"> </w:t>
      </w:r>
      <w:r>
        <w:rPr>
          <w:i/>
          <w:sz w:val="20"/>
        </w:rPr>
        <w:t>exempt</w:t>
      </w:r>
      <w:r>
        <w:rPr>
          <w:i/>
          <w:spacing w:val="-8"/>
          <w:sz w:val="20"/>
        </w:rPr>
        <w:t xml:space="preserve"> </w:t>
      </w:r>
      <w:r>
        <w:rPr>
          <w:i/>
          <w:sz w:val="20"/>
        </w:rPr>
        <w:t>from</w:t>
      </w:r>
      <w:r>
        <w:rPr>
          <w:i/>
          <w:spacing w:val="-7"/>
          <w:sz w:val="20"/>
        </w:rPr>
        <w:t xml:space="preserve"> </w:t>
      </w:r>
      <w:r>
        <w:rPr>
          <w:i/>
          <w:sz w:val="20"/>
        </w:rPr>
        <w:t>the penalties</w:t>
      </w:r>
      <w:r>
        <w:rPr>
          <w:i/>
          <w:spacing w:val="-1"/>
          <w:sz w:val="20"/>
        </w:rPr>
        <w:t xml:space="preserve"> </w:t>
      </w:r>
      <w:r>
        <w:rPr>
          <w:i/>
          <w:sz w:val="20"/>
        </w:rPr>
        <w:t>asses in this</w:t>
      </w:r>
      <w:r>
        <w:rPr>
          <w:i/>
          <w:spacing w:val="-1"/>
          <w:sz w:val="20"/>
        </w:rPr>
        <w:t xml:space="preserve"> </w:t>
      </w:r>
      <w:r>
        <w:rPr>
          <w:i/>
          <w:sz w:val="20"/>
        </w:rPr>
        <w:t>subsection, If the penalty would occur</w:t>
      </w:r>
      <w:r>
        <w:rPr>
          <w:i/>
          <w:spacing w:val="-1"/>
          <w:sz w:val="20"/>
        </w:rPr>
        <w:t xml:space="preserve"> </w:t>
      </w:r>
      <w:r>
        <w:rPr>
          <w:i/>
          <w:sz w:val="20"/>
        </w:rPr>
        <w:t>solely as</w:t>
      </w:r>
      <w:r>
        <w:rPr>
          <w:i/>
          <w:spacing w:val="-4"/>
          <w:sz w:val="20"/>
        </w:rPr>
        <w:t xml:space="preserve"> </w:t>
      </w:r>
      <w:r>
        <w:rPr>
          <w:i/>
          <w:sz w:val="20"/>
        </w:rPr>
        <w:t>a result</w:t>
      </w:r>
      <w:r>
        <w:rPr>
          <w:i/>
          <w:spacing w:val="-1"/>
          <w:sz w:val="20"/>
        </w:rPr>
        <w:t xml:space="preserve"> </w:t>
      </w:r>
      <w:r>
        <w:rPr>
          <w:i/>
          <w:sz w:val="20"/>
        </w:rPr>
        <w:t>of receiving funds</w:t>
      </w:r>
      <w:r>
        <w:rPr>
          <w:i/>
          <w:spacing w:val="-1"/>
          <w:sz w:val="20"/>
        </w:rPr>
        <w:t xml:space="preserve"> </w:t>
      </w:r>
      <w:r>
        <w:rPr>
          <w:i/>
          <w:sz w:val="20"/>
        </w:rPr>
        <w:t>from the sales</w:t>
      </w:r>
      <w:r>
        <w:rPr>
          <w:i/>
          <w:spacing w:val="-1"/>
          <w:sz w:val="20"/>
        </w:rPr>
        <w:t xml:space="preserve"> </w:t>
      </w:r>
      <w:r>
        <w:rPr>
          <w:i/>
          <w:sz w:val="20"/>
        </w:rPr>
        <w:t>tax</w:t>
      </w:r>
    </w:p>
    <w:p w14:paraId="25F5244B" w14:textId="77777777" w:rsidR="0041458B" w:rsidRDefault="001E6FA3">
      <w:pPr>
        <w:spacing w:line="230" w:lineRule="exact"/>
        <w:ind w:left="860"/>
        <w:rPr>
          <w:i/>
          <w:sz w:val="20"/>
        </w:rPr>
      </w:pPr>
      <w:r>
        <w:rPr>
          <w:i/>
          <w:spacing w:val="-2"/>
          <w:sz w:val="20"/>
        </w:rPr>
        <w:t>levy.”</w:t>
      </w:r>
    </w:p>
    <w:p w14:paraId="487E1821" w14:textId="77777777" w:rsidR="0041458B" w:rsidRDefault="0041458B">
      <w:pPr>
        <w:pStyle w:val="BodyText"/>
        <w:spacing w:before="1"/>
        <w:rPr>
          <w:i/>
        </w:rPr>
      </w:pPr>
    </w:p>
    <w:p w14:paraId="28707D63" w14:textId="77777777" w:rsidR="0041458B" w:rsidRDefault="001E6FA3">
      <w:pPr>
        <w:ind w:left="860" w:right="829" w:firstLine="360"/>
        <w:rPr>
          <w:i/>
          <w:sz w:val="20"/>
        </w:rPr>
      </w:pPr>
      <w:r>
        <w:rPr>
          <w:i/>
          <w:sz w:val="20"/>
        </w:rPr>
        <w:t>“For</w:t>
      </w:r>
      <w:r>
        <w:rPr>
          <w:i/>
          <w:spacing w:val="-13"/>
          <w:sz w:val="20"/>
        </w:rPr>
        <w:t xml:space="preserve"> </w:t>
      </w:r>
      <w:r>
        <w:rPr>
          <w:i/>
          <w:sz w:val="20"/>
        </w:rPr>
        <w:t>purposes</w:t>
      </w:r>
      <w:r>
        <w:rPr>
          <w:i/>
          <w:spacing w:val="-12"/>
          <w:sz w:val="20"/>
        </w:rPr>
        <w:t xml:space="preserve"> </w:t>
      </w:r>
      <w:r>
        <w:rPr>
          <w:i/>
          <w:sz w:val="20"/>
        </w:rPr>
        <w:t>of</w:t>
      </w:r>
      <w:r>
        <w:rPr>
          <w:i/>
          <w:spacing w:val="-10"/>
          <w:sz w:val="20"/>
        </w:rPr>
        <w:t xml:space="preserve"> </w:t>
      </w:r>
      <w:r>
        <w:rPr>
          <w:i/>
          <w:sz w:val="20"/>
        </w:rPr>
        <w:t>calculating</w:t>
      </w:r>
      <w:r>
        <w:rPr>
          <w:i/>
          <w:spacing w:val="-9"/>
          <w:sz w:val="20"/>
        </w:rPr>
        <w:t xml:space="preserve"> </w:t>
      </w:r>
      <w:r>
        <w:rPr>
          <w:i/>
          <w:sz w:val="20"/>
        </w:rPr>
        <w:t>the</w:t>
      </w:r>
      <w:r>
        <w:rPr>
          <w:i/>
          <w:spacing w:val="-11"/>
          <w:sz w:val="20"/>
        </w:rPr>
        <w:t xml:space="preserve"> </w:t>
      </w:r>
      <w:r>
        <w:rPr>
          <w:i/>
          <w:sz w:val="20"/>
        </w:rPr>
        <w:t>general</w:t>
      </w:r>
      <w:r>
        <w:rPr>
          <w:i/>
          <w:spacing w:val="-10"/>
          <w:sz w:val="20"/>
        </w:rPr>
        <w:t xml:space="preserve"> </w:t>
      </w:r>
      <w:r>
        <w:rPr>
          <w:i/>
          <w:sz w:val="20"/>
        </w:rPr>
        <w:t>fund</w:t>
      </w:r>
      <w:r>
        <w:rPr>
          <w:i/>
          <w:spacing w:val="-11"/>
          <w:sz w:val="20"/>
        </w:rPr>
        <w:t xml:space="preserve"> </w:t>
      </w:r>
      <w:r>
        <w:rPr>
          <w:i/>
          <w:sz w:val="20"/>
        </w:rPr>
        <w:t>balance</w:t>
      </w:r>
      <w:r>
        <w:rPr>
          <w:i/>
          <w:spacing w:val="-9"/>
          <w:sz w:val="20"/>
        </w:rPr>
        <w:t xml:space="preserve"> </w:t>
      </w:r>
      <w:r>
        <w:rPr>
          <w:i/>
          <w:sz w:val="20"/>
        </w:rPr>
        <w:t>penalty,</w:t>
      </w:r>
      <w:r>
        <w:rPr>
          <w:i/>
          <w:spacing w:val="-9"/>
          <w:sz w:val="20"/>
        </w:rPr>
        <w:t xml:space="preserve"> </w:t>
      </w:r>
      <w:r>
        <w:rPr>
          <w:i/>
          <w:sz w:val="20"/>
        </w:rPr>
        <w:t>the</w:t>
      </w:r>
      <w:r>
        <w:rPr>
          <w:i/>
          <w:spacing w:val="-9"/>
          <w:sz w:val="20"/>
        </w:rPr>
        <w:t xml:space="preserve"> </w:t>
      </w:r>
      <w:r>
        <w:rPr>
          <w:i/>
          <w:sz w:val="20"/>
        </w:rPr>
        <w:t>terms</w:t>
      </w:r>
      <w:r>
        <w:rPr>
          <w:i/>
          <w:spacing w:val="-9"/>
          <w:sz w:val="20"/>
        </w:rPr>
        <w:t xml:space="preserve"> </w:t>
      </w:r>
      <w:r>
        <w:rPr>
          <w:i/>
          <w:sz w:val="20"/>
        </w:rPr>
        <w:t>“carryover”</w:t>
      </w:r>
      <w:r>
        <w:rPr>
          <w:i/>
          <w:spacing w:val="-10"/>
          <w:sz w:val="20"/>
        </w:rPr>
        <w:t xml:space="preserve"> </w:t>
      </w:r>
      <w:r>
        <w:rPr>
          <w:i/>
          <w:sz w:val="20"/>
        </w:rPr>
        <w:t>and</w:t>
      </w:r>
      <w:r>
        <w:rPr>
          <w:i/>
          <w:spacing w:val="-11"/>
          <w:sz w:val="20"/>
        </w:rPr>
        <w:t xml:space="preserve"> </w:t>
      </w:r>
      <w:r>
        <w:rPr>
          <w:i/>
          <w:sz w:val="20"/>
        </w:rPr>
        <w:t>“general</w:t>
      </w:r>
      <w:r>
        <w:rPr>
          <w:i/>
          <w:spacing w:val="-10"/>
          <w:sz w:val="20"/>
        </w:rPr>
        <w:t xml:space="preserve"> </w:t>
      </w:r>
      <w:r>
        <w:rPr>
          <w:i/>
          <w:sz w:val="20"/>
        </w:rPr>
        <w:t>fund balance” shall not include federal revenue.”</w:t>
      </w:r>
    </w:p>
    <w:p w14:paraId="7E86F8CE" w14:textId="77777777" w:rsidR="0041458B" w:rsidRDefault="0041458B">
      <w:pPr>
        <w:pStyle w:val="BodyText"/>
        <w:spacing w:before="6"/>
        <w:rPr>
          <w:i/>
        </w:rPr>
      </w:pPr>
    </w:p>
    <w:p w14:paraId="1B03FFBC" w14:textId="77777777" w:rsidR="0041458B" w:rsidRDefault="001E6FA3">
      <w:pPr>
        <w:pStyle w:val="BodyText"/>
        <w:ind w:left="860"/>
      </w:pPr>
      <w:r>
        <w:rPr>
          <w:u w:val="single"/>
        </w:rPr>
        <w:t>*70</w:t>
      </w:r>
      <w:r>
        <w:rPr>
          <w:spacing w:val="-13"/>
          <w:u w:val="single"/>
        </w:rPr>
        <w:t xml:space="preserve"> </w:t>
      </w:r>
      <w:r>
        <w:rPr>
          <w:u w:val="single"/>
        </w:rPr>
        <w:t>O.S.</w:t>
      </w:r>
      <w:r>
        <w:rPr>
          <w:spacing w:val="-12"/>
          <w:u w:val="single"/>
        </w:rPr>
        <w:t xml:space="preserve"> </w:t>
      </w:r>
      <w:r>
        <w:rPr>
          <w:u w:val="single"/>
        </w:rPr>
        <w:t>§</w:t>
      </w:r>
      <w:r>
        <w:rPr>
          <w:spacing w:val="-9"/>
          <w:u w:val="single"/>
        </w:rPr>
        <w:t xml:space="preserve"> </w:t>
      </w:r>
      <w:r>
        <w:rPr>
          <w:u w:val="single"/>
        </w:rPr>
        <w:t>1-</w:t>
      </w:r>
      <w:r>
        <w:rPr>
          <w:spacing w:val="-4"/>
          <w:u w:val="single"/>
        </w:rPr>
        <w:t>117</w:t>
      </w:r>
      <w:r>
        <w:rPr>
          <w:spacing w:val="-4"/>
        </w:rPr>
        <w:t>:</w:t>
      </w:r>
    </w:p>
    <w:p w14:paraId="03767D62" w14:textId="77777777" w:rsidR="0041458B" w:rsidRDefault="0041458B">
      <w:pPr>
        <w:pStyle w:val="BodyText"/>
        <w:spacing w:before="7"/>
        <w:rPr>
          <w:sz w:val="18"/>
        </w:rPr>
      </w:pPr>
    </w:p>
    <w:p w14:paraId="73B4C0E9" w14:textId="77777777" w:rsidR="0041458B" w:rsidRDefault="001E6FA3">
      <w:pPr>
        <w:spacing w:before="91"/>
        <w:ind w:left="1220" w:right="1234" w:hanging="360"/>
        <w:rPr>
          <w:i/>
          <w:sz w:val="20"/>
        </w:rPr>
      </w:pPr>
      <w:r>
        <w:rPr>
          <w:spacing w:val="-2"/>
          <w:sz w:val="20"/>
        </w:rPr>
        <w:t>“G.</w:t>
      </w:r>
      <w:r>
        <w:rPr>
          <w:sz w:val="20"/>
        </w:rPr>
        <w:t xml:space="preserve"> </w:t>
      </w:r>
      <w:r>
        <w:rPr>
          <w:i/>
          <w:spacing w:val="-2"/>
          <w:sz w:val="20"/>
        </w:rPr>
        <w:t>Schools</w:t>
      </w:r>
      <w:r>
        <w:rPr>
          <w:i/>
          <w:spacing w:val="-7"/>
          <w:sz w:val="20"/>
        </w:rPr>
        <w:t xml:space="preserve"> </w:t>
      </w:r>
      <w:r>
        <w:rPr>
          <w:i/>
          <w:spacing w:val="-2"/>
          <w:sz w:val="20"/>
        </w:rPr>
        <w:t>which</w:t>
      </w:r>
      <w:r>
        <w:rPr>
          <w:i/>
          <w:spacing w:val="-5"/>
          <w:sz w:val="20"/>
        </w:rPr>
        <w:t xml:space="preserve"> </w:t>
      </w:r>
      <w:r>
        <w:rPr>
          <w:i/>
          <w:spacing w:val="-2"/>
          <w:sz w:val="20"/>
        </w:rPr>
        <w:t>receive</w:t>
      </w:r>
      <w:r>
        <w:rPr>
          <w:i/>
          <w:spacing w:val="-5"/>
          <w:sz w:val="20"/>
        </w:rPr>
        <w:t xml:space="preserve"> </w:t>
      </w:r>
      <w:r>
        <w:rPr>
          <w:i/>
          <w:spacing w:val="-2"/>
          <w:sz w:val="20"/>
        </w:rPr>
        <w:t>gifts</w:t>
      </w:r>
      <w:r>
        <w:rPr>
          <w:i/>
          <w:spacing w:val="-4"/>
          <w:sz w:val="20"/>
        </w:rPr>
        <w:t xml:space="preserve"> </w:t>
      </w:r>
      <w:r>
        <w:rPr>
          <w:i/>
          <w:spacing w:val="-2"/>
          <w:sz w:val="20"/>
        </w:rPr>
        <w:t>or</w:t>
      </w:r>
      <w:r>
        <w:rPr>
          <w:i/>
          <w:spacing w:val="-7"/>
          <w:sz w:val="20"/>
        </w:rPr>
        <w:t xml:space="preserve"> </w:t>
      </w:r>
      <w:r>
        <w:rPr>
          <w:i/>
          <w:spacing w:val="-2"/>
          <w:sz w:val="20"/>
        </w:rPr>
        <w:t>donations</w:t>
      </w:r>
      <w:r>
        <w:rPr>
          <w:i/>
          <w:spacing w:val="-7"/>
          <w:sz w:val="20"/>
        </w:rPr>
        <w:t xml:space="preserve"> </w:t>
      </w:r>
      <w:r>
        <w:rPr>
          <w:i/>
          <w:spacing w:val="-2"/>
          <w:sz w:val="20"/>
        </w:rPr>
        <w:t>or</w:t>
      </w:r>
      <w:r>
        <w:rPr>
          <w:i/>
          <w:spacing w:val="-4"/>
          <w:sz w:val="20"/>
        </w:rPr>
        <w:t xml:space="preserve"> </w:t>
      </w:r>
      <w:r>
        <w:rPr>
          <w:i/>
          <w:spacing w:val="-2"/>
          <w:sz w:val="20"/>
        </w:rPr>
        <w:t>state-appropriated</w:t>
      </w:r>
      <w:r>
        <w:rPr>
          <w:i/>
          <w:spacing w:val="-5"/>
          <w:sz w:val="20"/>
        </w:rPr>
        <w:t xml:space="preserve"> </w:t>
      </w:r>
      <w:r>
        <w:rPr>
          <w:i/>
          <w:spacing w:val="-2"/>
          <w:sz w:val="20"/>
        </w:rPr>
        <w:t>monies</w:t>
      </w:r>
      <w:r>
        <w:rPr>
          <w:i/>
          <w:spacing w:val="-4"/>
          <w:sz w:val="20"/>
        </w:rPr>
        <w:t xml:space="preserve"> </w:t>
      </w:r>
      <w:r>
        <w:rPr>
          <w:i/>
          <w:spacing w:val="-2"/>
          <w:sz w:val="20"/>
        </w:rPr>
        <w:t>for</w:t>
      </w:r>
      <w:r>
        <w:rPr>
          <w:i/>
          <w:spacing w:val="-7"/>
          <w:sz w:val="20"/>
        </w:rPr>
        <w:t xml:space="preserve"> </w:t>
      </w:r>
      <w:r>
        <w:rPr>
          <w:i/>
          <w:spacing w:val="-2"/>
          <w:sz w:val="20"/>
        </w:rPr>
        <w:t>the</w:t>
      </w:r>
      <w:r>
        <w:rPr>
          <w:i/>
          <w:spacing w:val="-5"/>
          <w:sz w:val="20"/>
        </w:rPr>
        <w:t xml:space="preserve"> </w:t>
      </w:r>
      <w:r>
        <w:rPr>
          <w:i/>
          <w:spacing w:val="-2"/>
          <w:sz w:val="20"/>
        </w:rPr>
        <w:t>purpose</w:t>
      </w:r>
      <w:r>
        <w:rPr>
          <w:i/>
          <w:spacing w:val="-5"/>
          <w:sz w:val="20"/>
        </w:rPr>
        <w:t xml:space="preserve"> </w:t>
      </w:r>
      <w:r>
        <w:rPr>
          <w:i/>
          <w:spacing w:val="-2"/>
          <w:sz w:val="20"/>
        </w:rPr>
        <w:t>of</w:t>
      </w:r>
      <w:r>
        <w:rPr>
          <w:i/>
          <w:spacing w:val="-4"/>
          <w:sz w:val="20"/>
        </w:rPr>
        <w:t xml:space="preserve"> </w:t>
      </w:r>
      <w:r>
        <w:rPr>
          <w:i/>
          <w:spacing w:val="-2"/>
          <w:sz w:val="20"/>
        </w:rPr>
        <w:t>capital</w:t>
      </w:r>
      <w:r>
        <w:rPr>
          <w:i/>
          <w:spacing w:val="-6"/>
          <w:sz w:val="20"/>
        </w:rPr>
        <w:t xml:space="preserve"> </w:t>
      </w:r>
      <w:r>
        <w:rPr>
          <w:i/>
          <w:spacing w:val="-2"/>
          <w:sz w:val="20"/>
        </w:rPr>
        <w:t xml:space="preserve">expenditures </w:t>
      </w:r>
      <w:r>
        <w:rPr>
          <w:i/>
          <w:sz w:val="20"/>
        </w:rPr>
        <w:t>of</w:t>
      </w:r>
      <w:r>
        <w:rPr>
          <w:i/>
          <w:spacing w:val="-10"/>
          <w:sz w:val="20"/>
        </w:rPr>
        <w:t xml:space="preserve"> </w:t>
      </w:r>
      <w:r>
        <w:rPr>
          <w:i/>
          <w:sz w:val="20"/>
        </w:rPr>
        <w:t>projects</w:t>
      </w:r>
      <w:r>
        <w:rPr>
          <w:i/>
          <w:spacing w:val="-8"/>
          <w:sz w:val="20"/>
        </w:rPr>
        <w:t xml:space="preserve"> </w:t>
      </w:r>
      <w:r>
        <w:rPr>
          <w:i/>
          <w:sz w:val="20"/>
        </w:rPr>
        <w:t>shall</w:t>
      </w:r>
      <w:r>
        <w:rPr>
          <w:i/>
          <w:spacing w:val="-10"/>
          <w:sz w:val="20"/>
        </w:rPr>
        <w:t xml:space="preserve"> </w:t>
      </w:r>
      <w:r>
        <w:rPr>
          <w:i/>
          <w:sz w:val="20"/>
        </w:rPr>
        <w:t>place</w:t>
      </w:r>
      <w:r>
        <w:rPr>
          <w:i/>
          <w:spacing w:val="-7"/>
          <w:sz w:val="20"/>
        </w:rPr>
        <w:t xml:space="preserve"> </w:t>
      </w:r>
      <w:r>
        <w:rPr>
          <w:i/>
          <w:sz w:val="20"/>
        </w:rPr>
        <w:t>such</w:t>
      </w:r>
      <w:r>
        <w:rPr>
          <w:i/>
          <w:spacing w:val="-9"/>
          <w:sz w:val="20"/>
        </w:rPr>
        <w:t xml:space="preserve"> </w:t>
      </w:r>
      <w:r>
        <w:rPr>
          <w:i/>
          <w:sz w:val="20"/>
        </w:rPr>
        <w:t>monies</w:t>
      </w:r>
      <w:r>
        <w:rPr>
          <w:i/>
          <w:spacing w:val="-11"/>
          <w:sz w:val="20"/>
        </w:rPr>
        <w:t xml:space="preserve"> </w:t>
      </w:r>
      <w:r>
        <w:rPr>
          <w:i/>
          <w:sz w:val="20"/>
        </w:rPr>
        <w:t>in</w:t>
      </w:r>
      <w:r>
        <w:rPr>
          <w:i/>
          <w:spacing w:val="-9"/>
          <w:sz w:val="20"/>
        </w:rPr>
        <w:t xml:space="preserve"> </w:t>
      </w:r>
      <w:r>
        <w:rPr>
          <w:i/>
          <w:sz w:val="20"/>
        </w:rPr>
        <w:t>the</w:t>
      </w:r>
      <w:r>
        <w:rPr>
          <w:i/>
          <w:spacing w:val="-9"/>
          <w:sz w:val="20"/>
        </w:rPr>
        <w:t xml:space="preserve"> </w:t>
      </w:r>
      <w:r>
        <w:rPr>
          <w:i/>
          <w:sz w:val="20"/>
        </w:rPr>
        <w:t>building</w:t>
      </w:r>
      <w:r>
        <w:rPr>
          <w:i/>
          <w:spacing w:val="-9"/>
          <w:sz w:val="20"/>
        </w:rPr>
        <w:t xml:space="preserve"> </w:t>
      </w:r>
      <w:r>
        <w:rPr>
          <w:i/>
          <w:sz w:val="20"/>
        </w:rPr>
        <w:t>fund,</w:t>
      </w:r>
      <w:r>
        <w:rPr>
          <w:i/>
          <w:spacing w:val="-9"/>
          <w:sz w:val="20"/>
        </w:rPr>
        <w:t xml:space="preserve"> </w:t>
      </w:r>
      <w:r>
        <w:rPr>
          <w:i/>
          <w:sz w:val="20"/>
        </w:rPr>
        <w:t>as</w:t>
      </w:r>
      <w:r>
        <w:rPr>
          <w:i/>
          <w:spacing w:val="-11"/>
          <w:sz w:val="20"/>
        </w:rPr>
        <w:t xml:space="preserve"> </w:t>
      </w:r>
      <w:r>
        <w:rPr>
          <w:i/>
          <w:sz w:val="20"/>
        </w:rPr>
        <w:t>provided</w:t>
      </w:r>
      <w:r>
        <w:rPr>
          <w:i/>
          <w:spacing w:val="-9"/>
          <w:sz w:val="20"/>
        </w:rPr>
        <w:t xml:space="preserve"> </w:t>
      </w:r>
      <w:r>
        <w:rPr>
          <w:i/>
          <w:sz w:val="20"/>
        </w:rPr>
        <w:t>by</w:t>
      </w:r>
      <w:r>
        <w:rPr>
          <w:i/>
          <w:spacing w:val="-9"/>
          <w:sz w:val="20"/>
        </w:rPr>
        <w:t xml:space="preserve"> </w:t>
      </w:r>
      <w:r>
        <w:rPr>
          <w:i/>
          <w:sz w:val="20"/>
        </w:rPr>
        <w:t>Section</w:t>
      </w:r>
      <w:r>
        <w:rPr>
          <w:i/>
          <w:spacing w:val="-9"/>
          <w:sz w:val="20"/>
        </w:rPr>
        <w:t xml:space="preserve"> </w:t>
      </w:r>
      <w:r>
        <w:rPr>
          <w:i/>
          <w:sz w:val="20"/>
        </w:rPr>
        <w:t>1-118</w:t>
      </w:r>
      <w:r>
        <w:rPr>
          <w:i/>
          <w:spacing w:val="-9"/>
          <w:sz w:val="20"/>
        </w:rPr>
        <w:t xml:space="preserve"> </w:t>
      </w:r>
      <w:r>
        <w:rPr>
          <w:i/>
          <w:sz w:val="20"/>
        </w:rPr>
        <w:t>of</w:t>
      </w:r>
      <w:r>
        <w:rPr>
          <w:i/>
          <w:spacing w:val="-10"/>
          <w:sz w:val="20"/>
        </w:rPr>
        <w:t xml:space="preserve"> </w:t>
      </w:r>
      <w:r>
        <w:rPr>
          <w:i/>
          <w:sz w:val="20"/>
        </w:rPr>
        <w:t>this</w:t>
      </w:r>
      <w:r>
        <w:rPr>
          <w:i/>
          <w:spacing w:val="-8"/>
          <w:sz w:val="20"/>
        </w:rPr>
        <w:t xml:space="preserve"> </w:t>
      </w:r>
      <w:r>
        <w:rPr>
          <w:i/>
          <w:sz w:val="20"/>
        </w:rPr>
        <w:t>title,</w:t>
      </w:r>
      <w:r>
        <w:rPr>
          <w:i/>
          <w:spacing w:val="-9"/>
          <w:sz w:val="20"/>
        </w:rPr>
        <w:t xml:space="preserve"> </w:t>
      </w:r>
      <w:r>
        <w:rPr>
          <w:i/>
          <w:sz w:val="20"/>
        </w:rPr>
        <w:t>and</w:t>
      </w:r>
      <w:r>
        <w:rPr>
          <w:i/>
          <w:spacing w:val="-9"/>
          <w:sz w:val="20"/>
        </w:rPr>
        <w:t xml:space="preserve"> </w:t>
      </w:r>
      <w:r>
        <w:rPr>
          <w:i/>
          <w:sz w:val="20"/>
        </w:rPr>
        <w:t>not</w:t>
      </w:r>
      <w:r>
        <w:rPr>
          <w:i/>
          <w:spacing w:val="-10"/>
          <w:sz w:val="20"/>
        </w:rPr>
        <w:t xml:space="preserve"> </w:t>
      </w:r>
      <w:r>
        <w:rPr>
          <w:i/>
          <w:sz w:val="20"/>
        </w:rPr>
        <w:t>in the</w:t>
      </w:r>
      <w:r>
        <w:rPr>
          <w:i/>
          <w:spacing w:val="-6"/>
          <w:sz w:val="20"/>
        </w:rPr>
        <w:t xml:space="preserve"> </w:t>
      </w:r>
      <w:r>
        <w:rPr>
          <w:i/>
          <w:sz w:val="20"/>
        </w:rPr>
        <w:t>general</w:t>
      </w:r>
      <w:r>
        <w:rPr>
          <w:i/>
          <w:spacing w:val="-7"/>
          <w:sz w:val="20"/>
        </w:rPr>
        <w:t xml:space="preserve"> </w:t>
      </w:r>
      <w:r>
        <w:rPr>
          <w:i/>
          <w:sz w:val="20"/>
        </w:rPr>
        <w:t>fund.</w:t>
      </w:r>
      <w:r>
        <w:rPr>
          <w:i/>
          <w:spacing w:val="-6"/>
          <w:sz w:val="20"/>
        </w:rPr>
        <w:t xml:space="preserve"> </w:t>
      </w:r>
      <w:r>
        <w:rPr>
          <w:i/>
          <w:sz w:val="20"/>
        </w:rPr>
        <w:t>School</w:t>
      </w:r>
      <w:r>
        <w:rPr>
          <w:i/>
          <w:spacing w:val="-7"/>
          <w:sz w:val="20"/>
        </w:rPr>
        <w:t xml:space="preserve"> </w:t>
      </w:r>
      <w:r>
        <w:rPr>
          <w:i/>
          <w:sz w:val="20"/>
        </w:rPr>
        <w:t>districts</w:t>
      </w:r>
      <w:r>
        <w:rPr>
          <w:i/>
          <w:spacing w:val="-5"/>
          <w:sz w:val="20"/>
        </w:rPr>
        <w:t xml:space="preserve"> </w:t>
      </w:r>
      <w:r>
        <w:rPr>
          <w:i/>
          <w:sz w:val="20"/>
        </w:rPr>
        <w:t>which</w:t>
      </w:r>
      <w:r>
        <w:rPr>
          <w:i/>
          <w:spacing w:val="-6"/>
          <w:sz w:val="20"/>
        </w:rPr>
        <w:t xml:space="preserve"> </w:t>
      </w:r>
      <w:r>
        <w:rPr>
          <w:i/>
          <w:sz w:val="20"/>
        </w:rPr>
        <w:t>receive</w:t>
      </w:r>
      <w:r>
        <w:rPr>
          <w:i/>
          <w:spacing w:val="-6"/>
          <w:sz w:val="20"/>
        </w:rPr>
        <w:t xml:space="preserve"> </w:t>
      </w:r>
      <w:r>
        <w:rPr>
          <w:i/>
          <w:sz w:val="20"/>
        </w:rPr>
        <w:t>gifts,</w:t>
      </w:r>
      <w:r>
        <w:rPr>
          <w:i/>
          <w:spacing w:val="-6"/>
          <w:sz w:val="20"/>
        </w:rPr>
        <w:t xml:space="preserve"> </w:t>
      </w:r>
      <w:r>
        <w:rPr>
          <w:i/>
          <w:sz w:val="20"/>
        </w:rPr>
        <w:t>grants,</w:t>
      </w:r>
      <w:r>
        <w:rPr>
          <w:i/>
          <w:spacing w:val="-6"/>
          <w:sz w:val="20"/>
        </w:rPr>
        <w:t xml:space="preserve"> </w:t>
      </w:r>
      <w:r>
        <w:rPr>
          <w:i/>
          <w:sz w:val="20"/>
        </w:rPr>
        <w:t>or</w:t>
      </w:r>
      <w:r>
        <w:rPr>
          <w:i/>
          <w:spacing w:val="-8"/>
          <w:sz w:val="20"/>
        </w:rPr>
        <w:t xml:space="preserve"> </w:t>
      </w:r>
      <w:r>
        <w:rPr>
          <w:i/>
          <w:sz w:val="20"/>
        </w:rPr>
        <w:t>donations</w:t>
      </w:r>
      <w:r>
        <w:rPr>
          <w:i/>
          <w:spacing w:val="-8"/>
          <w:sz w:val="20"/>
        </w:rPr>
        <w:t xml:space="preserve"> </w:t>
      </w:r>
      <w:r>
        <w:rPr>
          <w:i/>
          <w:sz w:val="20"/>
        </w:rPr>
        <w:t>of</w:t>
      </w:r>
      <w:r>
        <w:rPr>
          <w:i/>
          <w:spacing w:val="-7"/>
          <w:sz w:val="20"/>
        </w:rPr>
        <w:t xml:space="preserve"> </w:t>
      </w:r>
      <w:r>
        <w:rPr>
          <w:i/>
          <w:sz w:val="20"/>
        </w:rPr>
        <w:t>monies</w:t>
      </w:r>
      <w:r>
        <w:rPr>
          <w:i/>
          <w:spacing w:val="-8"/>
          <w:sz w:val="20"/>
        </w:rPr>
        <w:t xml:space="preserve"> </w:t>
      </w:r>
      <w:r>
        <w:rPr>
          <w:i/>
          <w:sz w:val="20"/>
        </w:rPr>
        <w:t>for</w:t>
      </w:r>
      <w:r>
        <w:rPr>
          <w:i/>
          <w:spacing w:val="-8"/>
          <w:sz w:val="20"/>
        </w:rPr>
        <w:t xml:space="preserve"> </w:t>
      </w:r>
      <w:r>
        <w:rPr>
          <w:i/>
          <w:sz w:val="20"/>
        </w:rPr>
        <w:t>noncapital expenditures</w:t>
      </w:r>
      <w:r>
        <w:rPr>
          <w:i/>
          <w:spacing w:val="-6"/>
          <w:sz w:val="20"/>
        </w:rPr>
        <w:t xml:space="preserve"> </w:t>
      </w:r>
      <w:r>
        <w:rPr>
          <w:b/>
          <w:i/>
          <w:sz w:val="20"/>
        </w:rPr>
        <w:t>may</w:t>
      </w:r>
      <w:r>
        <w:rPr>
          <w:b/>
          <w:i/>
          <w:spacing w:val="-5"/>
          <w:sz w:val="20"/>
        </w:rPr>
        <w:t xml:space="preserve"> </w:t>
      </w:r>
      <w:r>
        <w:rPr>
          <w:b/>
          <w:i/>
          <w:sz w:val="20"/>
        </w:rPr>
        <w:t>place</w:t>
      </w:r>
      <w:r>
        <w:rPr>
          <w:b/>
          <w:i/>
          <w:spacing w:val="-5"/>
          <w:sz w:val="20"/>
        </w:rPr>
        <w:t xml:space="preserve"> </w:t>
      </w:r>
      <w:r>
        <w:rPr>
          <w:b/>
          <w:i/>
          <w:sz w:val="20"/>
        </w:rPr>
        <w:t>the</w:t>
      </w:r>
      <w:r>
        <w:rPr>
          <w:b/>
          <w:i/>
          <w:spacing w:val="-5"/>
          <w:sz w:val="20"/>
        </w:rPr>
        <w:t xml:space="preserve"> </w:t>
      </w:r>
      <w:r>
        <w:rPr>
          <w:b/>
          <w:i/>
          <w:sz w:val="20"/>
        </w:rPr>
        <w:t>monies</w:t>
      </w:r>
      <w:r>
        <w:rPr>
          <w:b/>
          <w:i/>
          <w:spacing w:val="-6"/>
          <w:sz w:val="20"/>
        </w:rPr>
        <w:t xml:space="preserve"> </w:t>
      </w:r>
      <w:r>
        <w:rPr>
          <w:b/>
          <w:i/>
          <w:sz w:val="20"/>
        </w:rPr>
        <w:t>in</w:t>
      </w:r>
      <w:r>
        <w:rPr>
          <w:b/>
          <w:i/>
          <w:spacing w:val="-4"/>
          <w:sz w:val="20"/>
        </w:rPr>
        <w:t xml:space="preserve"> </w:t>
      </w:r>
      <w:r>
        <w:rPr>
          <w:b/>
          <w:i/>
          <w:sz w:val="20"/>
        </w:rPr>
        <w:t>the</w:t>
      </w:r>
      <w:r>
        <w:rPr>
          <w:b/>
          <w:i/>
          <w:spacing w:val="-5"/>
          <w:sz w:val="20"/>
        </w:rPr>
        <w:t xml:space="preserve"> </w:t>
      </w:r>
      <w:r>
        <w:rPr>
          <w:b/>
          <w:i/>
          <w:sz w:val="20"/>
        </w:rPr>
        <w:t>general</w:t>
      </w:r>
      <w:r>
        <w:rPr>
          <w:b/>
          <w:i/>
          <w:spacing w:val="-6"/>
          <w:sz w:val="20"/>
        </w:rPr>
        <w:t xml:space="preserve"> </w:t>
      </w:r>
      <w:r>
        <w:rPr>
          <w:b/>
          <w:i/>
          <w:sz w:val="20"/>
        </w:rPr>
        <w:t>fund</w:t>
      </w:r>
      <w:r>
        <w:rPr>
          <w:i/>
          <w:sz w:val="20"/>
        </w:rPr>
        <w:t>,</w:t>
      </w:r>
      <w:r>
        <w:rPr>
          <w:i/>
          <w:spacing w:val="-5"/>
          <w:sz w:val="20"/>
        </w:rPr>
        <w:t xml:space="preserve"> </w:t>
      </w:r>
      <w:r>
        <w:rPr>
          <w:i/>
          <w:sz w:val="20"/>
        </w:rPr>
        <w:t>and</w:t>
      </w:r>
      <w:r>
        <w:rPr>
          <w:i/>
          <w:spacing w:val="-5"/>
          <w:sz w:val="20"/>
        </w:rPr>
        <w:t xml:space="preserve"> </w:t>
      </w:r>
      <w:r>
        <w:rPr>
          <w:i/>
          <w:sz w:val="20"/>
        </w:rPr>
        <w:t>such</w:t>
      </w:r>
      <w:r>
        <w:rPr>
          <w:i/>
          <w:spacing w:val="-5"/>
          <w:sz w:val="20"/>
        </w:rPr>
        <w:t xml:space="preserve"> </w:t>
      </w:r>
      <w:r>
        <w:rPr>
          <w:i/>
          <w:sz w:val="20"/>
        </w:rPr>
        <w:t>monies</w:t>
      </w:r>
      <w:r>
        <w:rPr>
          <w:i/>
          <w:spacing w:val="-4"/>
          <w:sz w:val="20"/>
        </w:rPr>
        <w:t xml:space="preserve"> </w:t>
      </w:r>
      <w:r>
        <w:rPr>
          <w:i/>
          <w:sz w:val="20"/>
        </w:rPr>
        <w:t>shall</w:t>
      </w:r>
      <w:r>
        <w:rPr>
          <w:i/>
          <w:spacing w:val="-6"/>
          <w:sz w:val="20"/>
        </w:rPr>
        <w:t xml:space="preserve"> </w:t>
      </w:r>
      <w:r>
        <w:rPr>
          <w:i/>
          <w:sz w:val="20"/>
        </w:rPr>
        <w:t>not</w:t>
      </w:r>
      <w:r>
        <w:rPr>
          <w:i/>
          <w:spacing w:val="-6"/>
          <w:sz w:val="20"/>
        </w:rPr>
        <w:t xml:space="preserve"> </w:t>
      </w:r>
      <w:r>
        <w:rPr>
          <w:i/>
          <w:sz w:val="20"/>
        </w:rPr>
        <w:t>be</w:t>
      </w:r>
      <w:r>
        <w:rPr>
          <w:i/>
          <w:spacing w:val="-5"/>
          <w:sz w:val="20"/>
        </w:rPr>
        <w:t xml:space="preserve"> </w:t>
      </w:r>
      <w:r>
        <w:rPr>
          <w:i/>
          <w:sz w:val="20"/>
        </w:rPr>
        <w:t>required</w:t>
      </w:r>
      <w:r>
        <w:rPr>
          <w:i/>
          <w:spacing w:val="-5"/>
          <w:sz w:val="20"/>
        </w:rPr>
        <w:t xml:space="preserve"> </w:t>
      </w:r>
      <w:r>
        <w:rPr>
          <w:i/>
          <w:sz w:val="20"/>
        </w:rPr>
        <w:t>to</w:t>
      </w:r>
      <w:r>
        <w:rPr>
          <w:i/>
          <w:spacing w:val="-5"/>
          <w:sz w:val="20"/>
        </w:rPr>
        <w:t xml:space="preserve"> </w:t>
      </w:r>
      <w:r>
        <w:rPr>
          <w:i/>
          <w:sz w:val="20"/>
        </w:rPr>
        <w:t>be</w:t>
      </w:r>
      <w:r>
        <w:rPr>
          <w:i/>
          <w:spacing w:val="-5"/>
          <w:sz w:val="20"/>
        </w:rPr>
        <w:t xml:space="preserve"> </w:t>
      </w:r>
      <w:r>
        <w:rPr>
          <w:i/>
          <w:sz w:val="20"/>
        </w:rPr>
        <w:t>used during</w:t>
      </w:r>
      <w:r>
        <w:rPr>
          <w:i/>
          <w:spacing w:val="-5"/>
          <w:sz w:val="20"/>
        </w:rPr>
        <w:t xml:space="preserve"> </w:t>
      </w:r>
      <w:r>
        <w:rPr>
          <w:i/>
          <w:sz w:val="20"/>
        </w:rPr>
        <w:t>the</w:t>
      </w:r>
      <w:r>
        <w:rPr>
          <w:i/>
          <w:spacing w:val="-5"/>
          <w:sz w:val="20"/>
        </w:rPr>
        <w:t xml:space="preserve"> </w:t>
      </w:r>
      <w:r>
        <w:rPr>
          <w:i/>
          <w:sz w:val="20"/>
        </w:rPr>
        <w:t>year</w:t>
      </w:r>
      <w:r>
        <w:rPr>
          <w:i/>
          <w:spacing w:val="-4"/>
          <w:sz w:val="20"/>
        </w:rPr>
        <w:t xml:space="preserve"> </w:t>
      </w:r>
      <w:r>
        <w:rPr>
          <w:i/>
          <w:sz w:val="20"/>
        </w:rPr>
        <w:t>in</w:t>
      </w:r>
      <w:r>
        <w:rPr>
          <w:i/>
          <w:spacing w:val="-5"/>
          <w:sz w:val="20"/>
        </w:rPr>
        <w:t xml:space="preserve"> </w:t>
      </w:r>
      <w:r>
        <w:rPr>
          <w:i/>
          <w:sz w:val="20"/>
        </w:rPr>
        <w:t>which</w:t>
      </w:r>
      <w:r>
        <w:rPr>
          <w:i/>
          <w:spacing w:val="-5"/>
          <w:sz w:val="20"/>
        </w:rPr>
        <w:t xml:space="preserve"> </w:t>
      </w:r>
      <w:r>
        <w:rPr>
          <w:i/>
          <w:sz w:val="20"/>
        </w:rPr>
        <w:t>the</w:t>
      </w:r>
      <w:r>
        <w:rPr>
          <w:i/>
          <w:spacing w:val="-5"/>
          <w:sz w:val="20"/>
        </w:rPr>
        <w:t xml:space="preserve"> </w:t>
      </w:r>
      <w:r>
        <w:rPr>
          <w:i/>
          <w:sz w:val="20"/>
        </w:rPr>
        <w:t>money</w:t>
      </w:r>
      <w:r>
        <w:rPr>
          <w:i/>
          <w:spacing w:val="-5"/>
          <w:sz w:val="20"/>
        </w:rPr>
        <w:t xml:space="preserve"> </w:t>
      </w:r>
      <w:r>
        <w:rPr>
          <w:i/>
          <w:sz w:val="20"/>
        </w:rPr>
        <w:t>was</w:t>
      </w:r>
      <w:r>
        <w:rPr>
          <w:i/>
          <w:spacing w:val="-4"/>
          <w:sz w:val="20"/>
        </w:rPr>
        <w:t xml:space="preserve"> </w:t>
      </w:r>
      <w:r>
        <w:rPr>
          <w:i/>
          <w:sz w:val="20"/>
        </w:rPr>
        <w:t>received</w:t>
      </w:r>
      <w:r>
        <w:rPr>
          <w:i/>
          <w:spacing w:val="-5"/>
          <w:sz w:val="20"/>
        </w:rPr>
        <w:t xml:space="preserve"> </w:t>
      </w:r>
      <w:r>
        <w:rPr>
          <w:i/>
          <w:sz w:val="20"/>
        </w:rPr>
        <w:t>but</w:t>
      </w:r>
      <w:r>
        <w:rPr>
          <w:i/>
          <w:spacing w:val="-6"/>
          <w:sz w:val="20"/>
        </w:rPr>
        <w:t xml:space="preserve"> </w:t>
      </w:r>
      <w:r>
        <w:rPr>
          <w:i/>
          <w:sz w:val="20"/>
        </w:rPr>
        <w:t>may</w:t>
      </w:r>
      <w:r>
        <w:rPr>
          <w:i/>
          <w:spacing w:val="-5"/>
          <w:sz w:val="20"/>
        </w:rPr>
        <w:t xml:space="preserve"> </w:t>
      </w:r>
      <w:r>
        <w:rPr>
          <w:i/>
          <w:sz w:val="20"/>
        </w:rPr>
        <w:t>accumulate</w:t>
      </w:r>
      <w:r>
        <w:rPr>
          <w:i/>
          <w:spacing w:val="-5"/>
          <w:sz w:val="20"/>
        </w:rPr>
        <w:t xml:space="preserve"> </w:t>
      </w:r>
      <w:r>
        <w:rPr>
          <w:i/>
          <w:sz w:val="20"/>
        </w:rPr>
        <w:t>from</w:t>
      </w:r>
      <w:r>
        <w:rPr>
          <w:i/>
          <w:spacing w:val="-6"/>
          <w:sz w:val="20"/>
        </w:rPr>
        <w:t xml:space="preserve"> </w:t>
      </w:r>
      <w:r>
        <w:rPr>
          <w:i/>
          <w:sz w:val="20"/>
        </w:rPr>
        <w:t>year</w:t>
      </w:r>
      <w:r>
        <w:rPr>
          <w:i/>
          <w:spacing w:val="-7"/>
          <w:sz w:val="20"/>
        </w:rPr>
        <w:t xml:space="preserve"> </w:t>
      </w:r>
      <w:r>
        <w:rPr>
          <w:i/>
          <w:sz w:val="20"/>
        </w:rPr>
        <w:t>to</w:t>
      </w:r>
      <w:r>
        <w:rPr>
          <w:i/>
          <w:spacing w:val="-5"/>
          <w:sz w:val="20"/>
        </w:rPr>
        <w:t xml:space="preserve"> </w:t>
      </w:r>
      <w:r>
        <w:rPr>
          <w:i/>
          <w:sz w:val="20"/>
        </w:rPr>
        <w:t>year</w:t>
      </w:r>
      <w:r>
        <w:rPr>
          <w:i/>
          <w:spacing w:val="-7"/>
          <w:sz w:val="20"/>
        </w:rPr>
        <w:t xml:space="preserve"> </w:t>
      </w:r>
      <w:r>
        <w:rPr>
          <w:i/>
          <w:sz w:val="20"/>
        </w:rPr>
        <w:t>and</w:t>
      </w:r>
      <w:r>
        <w:rPr>
          <w:i/>
          <w:spacing w:val="-2"/>
          <w:sz w:val="20"/>
        </w:rPr>
        <w:t xml:space="preserve"> </w:t>
      </w:r>
      <w:r>
        <w:rPr>
          <w:b/>
          <w:i/>
          <w:sz w:val="20"/>
        </w:rPr>
        <w:t>shall</w:t>
      </w:r>
      <w:r>
        <w:rPr>
          <w:b/>
          <w:i/>
          <w:spacing w:val="-6"/>
          <w:sz w:val="20"/>
        </w:rPr>
        <w:t xml:space="preserve"> </w:t>
      </w:r>
      <w:r>
        <w:rPr>
          <w:b/>
          <w:i/>
          <w:sz w:val="20"/>
        </w:rPr>
        <w:t>not</w:t>
      </w:r>
      <w:r>
        <w:rPr>
          <w:b/>
          <w:i/>
          <w:spacing w:val="-6"/>
          <w:sz w:val="20"/>
        </w:rPr>
        <w:t xml:space="preserve"> </w:t>
      </w:r>
      <w:r>
        <w:rPr>
          <w:b/>
          <w:i/>
          <w:sz w:val="20"/>
        </w:rPr>
        <w:t>be considered</w:t>
      </w:r>
      <w:r>
        <w:rPr>
          <w:b/>
          <w:i/>
          <w:spacing w:val="-13"/>
          <w:sz w:val="20"/>
        </w:rPr>
        <w:t xml:space="preserve"> </w:t>
      </w:r>
      <w:r>
        <w:rPr>
          <w:b/>
          <w:i/>
          <w:sz w:val="20"/>
        </w:rPr>
        <w:t>a</w:t>
      </w:r>
      <w:r>
        <w:rPr>
          <w:b/>
          <w:i/>
          <w:spacing w:val="-12"/>
          <w:sz w:val="20"/>
        </w:rPr>
        <w:t xml:space="preserve"> </w:t>
      </w:r>
      <w:r>
        <w:rPr>
          <w:b/>
          <w:i/>
          <w:sz w:val="20"/>
        </w:rPr>
        <w:t>part</w:t>
      </w:r>
      <w:r>
        <w:rPr>
          <w:b/>
          <w:i/>
          <w:spacing w:val="-13"/>
          <w:sz w:val="20"/>
        </w:rPr>
        <w:t xml:space="preserve"> </w:t>
      </w:r>
      <w:r>
        <w:rPr>
          <w:b/>
          <w:i/>
          <w:sz w:val="20"/>
        </w:rPr>
        <w:t>of</w:t>
      </w:r>
      <w:r>
        <w:rPr>
          <w:b/>
          <w:i/>
          <w:spacing w:val="-12"/>
          <w:sz w:val="20"/>
        </w:rPr>
        <w:t xml:space="preserve"> </w:t>
      </w:r>
      <w:r>
        <w:rPr>
          <w:b/>
          <w:i/>
          <w:sz w:val="20"/>
        </w:rPr>
        <w:t>the</w:t>
      </w:r>
      <w:r>
        <w:rPr>
          <w:b/>
          <w:i/>
          <w:spacing w:val="-13"/>
          <w:sz w:val="20"/>
        </w:rPr>
        <w:t xml:space="preserve"> </w:t>
      </w:r>
      <w:r>
        <w:rPr>
          <w:b/>
          <w:i/>
          <w:sz w:val="20"/>
        </w:rPr>
        <w:t>general</w:t>
      </w:r>
      <w:r>
        <w:rPr>
          <w:b/>
          <w:i/>
          <w:spacing w:val="-12"/>
          <w:sz w:val="20"/>
        </w:rPr>
        <w:t xml:space="preserve"> </w:t>
      </w:r>
      <w:r>
        <w:rPr>
          <w:b/>
          <w:i/>
          <w:sz w:val="20"/>
        </w:rPr>
        <w:t>fund</w:t>
      </w:r>
      <w:r>
        <w:rPr>
          <w:b/>
          <w:i/>
          <w:spacing w:val="-13"/>
          <w:sz w:val="20"/>
        </w:rPr>
        <w:t xml:space="preserve"> </w:t>
      </w:r>
      <w:r>
        <w:rPr>
          <w:b/>
          <w:i/>
          <w:sz w:val="20"/>
        </w:rPr>
        <w:t>collections</w:t>
      </w:r>
      <w:r>
        <w:rPr>
          <w:b/>
          <w:i/>
          <w:spacing w:val="-12"/>
          <w:sz w:val="20"/>
        </w:rPr>
        <w:t xml:space="preserve"> </w:t>
      </w:r>
      <w:r>
        <w:rPr>
          <w:b/>
          <w:i/>
          <w:sz w:val="20"/>
        </w:rPr>
        <w:t>when</w:t>
      </w:r>
      <w:r>
        <w:rPr>
          <w:b/>
          <w:i/>
          <w:spacing w:val="-13"/>
          <w:sz w:val="20"/>
        </w:rPr>
        <w:t xml:space="preserve"> </w:t>
      </w:r>
      <w:r>
        <w:rPr>
          <w:b/>
          <w:i/>
          <w:sz w:val="20"/>
        </w:rPr>
        <w:t>calculating</w:t>
      </w:r>
      <w:r>
        <w:rPr>
          <w:b/>
          <w:i/>
          <w:spacing w:val="-12"/>
          <w:sz w:val="20"/>
        </w:rPr>
        <w:t xml:space="preserve"> </w:t>
      </w:r>
      <w:r>
        <w:rPr>
          <w:b/>
          <w:i/>
          <w:sz w:val="20"/>
        </w:rPr>
        <w:t>the</w:t>
      </w:r>
      <w:r>
        <w:rPr>
          <w:b/>
          <w:i/>
          <w:spacing w:val="-13"/>
          <w:sz w:val="20"/>
        </w:rPr>
        <w:t xml:space="preserve"> </w:t>
      </w:r>
      <w:r>
        <w:rPr>
          <w:b/>
          <w:i/>
          <w:sz w:val="20"/>
        </w:rPr>
        <w:t>general</w:t>
      </w:r>
      <w:r>
        <w:rPr>
          <w:b/>
          <w:i/>
          <w:spacing w:val="-12"/>
          <w:sz w:val="20"/>
        </w:rPr>
        <w:t xml:space="preserve"> </w:t>
      </w:r>
      <w:r>
        <w:rPr>
          <w:b/>
          <w:i/>
          <w:sz w:val="20"/>
        </w:rPr>
        <w:t>fund</w:t>
      </w:r>
      <w:r>
        <w:rPr>
          <w:b/>
          <w:i/>
          <w:spacing w:val="-13"/>
          <w:sz w:val="20"/>
        </w:rPr>
        <w:t xml:space="preserve"> </w:t>
      </w:r>
      <w:r>
        <w:rPr>
          <w:b/>
          <w:i/>
          <w:sz w:val="20"/>
        </w:rPr>
        <w:t>carryover</w:t>
      </w:r>
      <w:r>
        <w:rPr>
          <w:b/>
          <w:i/>
          <w:spacing w:val="-11"/>
          <w:sz w:val="20"/>
        </w:rPr>
        <w:t xml:space="preserve"> </w:t>
      </w:r>
      <w:r>
        <w:rPr>
          <w:i/>
          <w:sz w:val="20"/>
        </w:rPr>
        <w:t>as</w:t>
      </w:r>
      <w:r>
        <w:rPr>
          <w:i/>
          <w:spacing w:val="-12"/>
          <w:sz w:val="20"/>
        </w:rPr>
        <w:t xml:space="preserve"> </w:t>
      </w:r>
      <w:r>
        <w:rPr>
          <w:i/>
          <w:sz w:val="20"/>
        </w:rPr>
        <w:t>provided in subsection G of Section 18-200.1.”</w:t>
      </w:r>
    </w:p>
    <w:p w14:paraId="7859A034" w14:textId="77777777" w:rsidR="0041458B" w:rsidRDefault="0041458B">
      <w:pPr>
        <w:pStyle w:val="BodyText"/>
        <w:spacing w:before="11"/>
        <w:rPr>
          <w:i/>
        </w:rPr>
      </w:pPr>
    </w:p>
    <w:p w14:paraId="2163EAF2" w14:textId="77777777" w:rsidR="0041458B" w:rsidRDefault="001E6FA3">
      <w:pPr>
        <w:pStyle w:val="BodyText"/>
        <w:ind w:left="1220"/>
      </w:pPr>
      <w:r>
        <w:rPr>
          <w:spacing w:val="-2"/>
        </w:rPr>
        <w:t>(Please</w:t>
      </w:r>
      <w:r>
        <w:rPr>
          <w:spacing w:val="-17"/>
        </w:rPr>
        <w:t xml:space="preserve"> </w:t>
      </w:r>
      <w:r>
        <w:rPr>
          <w:spacing w:val="-2"/>
        </w:rPr>
        <w:t>refer</w:t>
      </w:r>
      <w:r>
        <w:rPr>
          <w:spacing w:val="-8"/>
        </w:rPr>
        <w:t xml:space="preserve"> </w:t>
      </w:r>
      <w:r>
        <w:rPr>
          <w:spacing w:val="-2"/>
        </w:rPr>
        <w:t>to</w:t>
      </w:r>
      <w:r>
        <w:rPr>
          <w:spacing w:val="-16"/>
        </w:rPr>
        <w:t xml:space="preserve"> </w:t>
      </w:r>
      <w:r>
        <w:rPr>
          <w:spacing w:val="-2"/>
        </w:rPr>
        <w:t>the</w:t>
      </w:r>
      <w:r>
        <w:rPr>
          <w:spacing w:val="-9"/>
        </w:rPr>
        <w:t xml:space="preserve"> </w:t>
      </w:r>
      <w:r>
        <w:rPr>
          <w:spacing w:val="-2"/>
        </w:rPr>
        <w:t>worksheet</w:t>
      </w:r>
      <w:r>
        <w:rPr>
          <w:spacing w:val="-14"/>
        </w:rPr>
        <w:t xml:space="preserve"> </w:t>
      </w:r>
      <w:r>
        <w:rPr>
          <w:spacing w:val="-2"/>
        </w:rPr>
        <w:t>on</w:t>
      </w:r>
      <w:r>
        <w:rPr>
          <w:spacing w:val="2"/>
        </w:rPr>
        <w:t xml:space="preserve"> </w:t>
      </w:r>
      <w:r>
        <w:rPr>
          <w:spacing w:val="-2"/>
        </w:rPr>
        <w:t>the next</w:t>
      </w:r>
      <w:r>
        <w:rPr>
          <w:spacing w:val="-17"/>
        </w:rPr>
        <w:t xml:space="preserve"> </w:t>
      </w:r>
      <w:r>
        <w:rPr>
          <w:spacing w:val="-2"/>
        </w:rPr>
        <w:t>page.)</w:t>
      </w:r>
    </w:p>
    <w:p w14:paraId="113909BA" w14:textId="77777777" w:rsidR="0041458B" w:rsidRDefault="0041458B">
      <w:pPr>
        <w:sectPr w:rsidR="0041458B">
          <w:pgSz w:w="12240" w:h="15840"/>
          <w:pgMar w:top="1620" w:right="580" w:bottom="1200" w:left="580" w:header="0" w:footer="1012" w:gutter="0"/>
          <w:cols w:space="720"/>
        </w:sectPr>
      </w:pPr>
    </w:p>
    <w:p w14:paraId="5436E6CE" w14:textId="77777777" w:rsidR="0041458B" w:rsidRDefault="001E6FA3">
      <w:pPr>
        <w:pStyle w:val="Heading7"/>
        <w:spacing w:before="75"/>
        <w:ind w:right="1308"/>
        <w:jc w:val="center"/>
      </w:pPr>
      <w:r>
        <w:rPr>
          <w:spacing w:val="-4"/>
        </w:rPr>
        <w:lastRenderedPageBreak/>
        <w:t>GENERAL</w:t>
      </w:r>
      <w:r>
        <w:rPr>
          <w:spacing w:val="-1"/>
        </w:rPr>
        <w:t xml:space="preserve"> </w:t>
      </w:r>
      <w:r>
        <w:rPr>
          <w:spacing w:val="-4"/>
        </w:rPr>
        <w:t>FUND</w:t>
      </w:r>
      <w:r>
        <w:rPr>
          <w:spacing w:val="3"/>
        </w:rPr>
        <w:t xml:space="preserve"> </w:t>
      </w:r>
      <w:r>
        <w:rPr>
          <w:spacing w:val="-4"/>
        </w:rPr>
        <w:t>CARRYOVER</w:t>
      </w:r>
      <w:r>
        <w:rPr>
          <w:spacing w:val="4"/>
        </w:rPr>
        <w:t xml:space="preserve"> </w:t>
      </w:r>
      <w:r>
        <w:rPr>
          <w:spacing w:val="-4"/>
        </w:rPr>
        <w:t>PENALTY</w:t>
      </w:r>
    </w:p>
    <w:p w14:paraId="59415C8E" w14:textId="77777777" w:rsidR="0041458B" w:rsidRDefault="001E6FA3">
      <w:pPr>
        <w:pStyle w:val="Heading8"/>
        <w:spacing w:before="54"/>
        <w:ind w:left="964" w:right="1315"/>
        <w:jc w:val="center"/>
      </w:pPr>
      <w:r>
        <w:t>Calculation</w:t>
      </w:r>
      <w:r>
        <w:rPr>
          <w:spacing w:val="-7"/>
        </w:rPr>
        <w:t xml:space="preserve"> </w:t>
      </w:r>
      <w:r>
        <w:t>for</w:t>
      </w:r>
      <w:r>
        <w:rPr>
          <w:spacing w:val="-6"/>
        </w:rPr>
        <w:t xml:space="preserve"> </w:t>
      </w:r>
      <w:r>
        <w:t>Prior</w:t>
      </w:r>
      <w:r>
        <w:rPr>
          <w:spacing w:val="-5"/>
        </w:rPr>
        <w:t xml:space="preserve"> </w:t>
      </w:r>
      <w:r>
        <w:t>Year’s</w:t>
      </w:r>
      <w:r>
        <w:rPr>
          <w:spacing w:val="-7"/>
        </w:rPr>
        <w:t xml:space="preserve"> </w:t>
      </w:r>
      <w:r>
        <w:t>General</w:t>
      </w:r>
      <w:r>
        <w:rPr>
          <w:spacing w:val="-6"/>
        </w:rPr>
        <w:t xml:space="preserve"> </w:t>
      </w:r>
      <w:r>
        <w:t>Fund</w:t>
      </w:r>
      <w:r>
        <w:rPr>
          <w:spacing w:val="-7"/>
        </w:rPr>
        <w:t xml:space="preserve"> </w:t>
      </w:r>
      <w:r>
        <w:rPr>
          <w:spacing w:val="-2"/>
        </w:rPr>
        <w:t>Balance</w:t>
      </w:r>
    </w:p>
    <w:p w14:paraId="3B8886C2" w14:textId="77777777" w:rsidR="0041458B" w:rsidRDefault="0041458B">
      <w:pPr>
        <w:pStyle w:val="BodyText"/>
        <w:spacing w:before="9"/>
        <w:rPr>
          <w:b/>
          <w:sz w:val="24"/>
        </w:rPr>
      </w:pPr>
    </w:p>
    <w:tbl>
      <w:tblPr>
        <w:tblW w:w="0" w:type="auto"/>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80"/>
        <w:gridCol w:w="324"/>
        <w:gridCol w:w="2035"/>
      </w:tblGrid>
      <w:tr w:rsidR="0041458B" w14:paraId="72D82C0F" w14:textId="77777777">
        <w:trPr>
          <w:trHeight w:val="691"/>
        </w:trPr>
        <w:tc>
          <w:tcPr>
            <w:tcW w:w="7780" w:type="dxa"/>
          </w:tcPr>
          <w:p w14:paraId="7FA68BC7" w14:textId="77777777" w:rsidR="0041458B" w:rsidRDefault="001E6FA3">
            <w:pPr>
              <w:pStyle w:val="TableParagraph"/>
              <w:ind w:left="107"/>
              <w:rPr>
                <w:sz w:val="20"/>
              </w:rPr>
            </w:pPr>
            <w:r>
              <w:rPr>
                <w:b/>
                <w:sz w:val="20"/>
              </w:rPr>
              <w:t xml:space="preserve">General Fund New Revenue </w:t>
            </w:r>
            <w:r>
              <w:rPr>
                <w:sz w:val="20"/>
              </w:rPr>
              <w:t>- Add OCAS Revenue Fund 11, Sources of Revenue: 1000 through</w:t>
            </w:r>
            <w:r>
              <w:rPr>
                <w:spacing w:val="-2"/>
                <w:sz w:val="20"/>
              </w:rPr>
              <w:t xml:space="preserve"> </w:t>
            </w:r>
            <w:r>
              <w:rPr>
                <w:sz w:val="20"/>
              </w:rPr>
              <w:t>4890,</w:t>
            </w:r>
            <w:r>
              <w:rPr>
                <w:spacing w:val="-5"/>
                <w:sz w:val="20"/>
              </w:rPr>
              <w:t xml:space="preserve"> </w:t>
            </w:r>
            <w:r>
              <w:rPr>
                <w:sz w:val="20"/>
              </w:rPr>
              <w:t>plus</w:t>
            </w:r>
            <w:r>
              <w:rPr>
                <w:spacing w:val="-4"/>
                <w:sz w:val="20"/>
              </w:rPr>
              <w:t xml:space="preserve"> </w:t>
            </w:r>
            <w:r>
              <w:rPr>
                <w:sz w:val="20"/>
              </w:rPr>
              <w:t>5150,</w:t>
            </w:r>
            <w:r>
              <w:rPr>
                <w:spacing w:val="-5"/>
                <w:sz w:val="20"/>
              </w:rPr>
              <w:t xml:space="preserve"> </w:t>
            </w:r>
            <w:r>
              <w:rPr>
                <w:sz w:val="20"/>
              </w:rPr>
              <w:t>5160,</w:t>
            </w:r>
            <w:r>
              <w:rPr>
                <w:spacing w:val="-3"/>
                <w:sz w:val="20"/>
              </w:rPr>
              <w:t xml:space="preserve"> </w:t>
            </w:r>
            <w:r>
              <w:rPr>
                <w:sz w:val="20"/>
              </w:rPr>
              <w:t>5190,</w:t>
            </w:r>
            <w:r>
              <w:rPr>
                <w:spacing w:val="-3"/>
                <w:sz w:val="20"/>
              </w:rPr>
              <w:t xml:space="preserve"> </w:t>
            </w:r>
            <w:r>
              <w:rPr>
                <w:sz w:val="20"/>
              </w:rPr>
              <w:t>5800,</w:t>
            </w:r>
            <w:r>
              <w:rPr>
                <w:spacing w:val="-5"/>
                <w:sz w:val="20"/>
              </w:rPr>
              <w:t xml:space="preserve"> </w:t>
            </w:r>
            <w:r>
              <w:rPr>
                <w:sz w:val="20"/>
              </w:rPr>
              <w:t>6130,</w:t>
            </w:r>
            <w:r>
              <w:rPr>
                <w:spacing w:val="-5"/>
                <w:sz w:val="20"/>
              </w:rPr>
              <w:t xml:space="preserve"> </w:t>
            </w:r>
            <w:r>
              <w:rPr>
                <w:sz w:val="20"/>
              </w:rPr>
              <w:t>6140, and</w:t>
            </w:r>
            <w:r>
              <w:rPr>
                <w:spacing w:val="-4"/>
                <w:sz w:val="20"/>
              </w:rPr>
              <w:t xml:space="preserve"> </w:t>
            </w:r>
            <w:r>
              <w:rPr>
                <w:sz w:val="20"/>
              </w:rPr>
              <w:t>6200</w:t>
            </w:r>
            <w:r>
              <w:rPr>
                <w:spacing w:val="-4"/>
                <w:sz w:val="20"/>
              </w:rPr>
              <w:t xml:space="preserve"> </w:t>
            </w:r>
            <w:r>
              <w:rPr>
                <w:b/>
                <w:sz w:val="20"/>
              </w:rPr>
              <w:t>minus</w:t>
            </w:r>
            <w:r>
              <w:rPr>
                <w:b/>
                <w:spacing w:val="-4"/>
                <w:sz w:val="20"/>
              </w:rPr>
              <w:t xml:space="preserve"> </w:t>
            </w:r>
            <w:r>
              <w:rPr>
                <w:sz w:val="20"/>
              </w:rPr>
              <w:t>OCAS</w:t>
            </w:r>
            <w:r>
              <w:rPr>
                <w:spacing w:val="-4"/>
                <w:sz w:val="20"/>
              </w:rPr>
              <w:t xml:space="preserve"> </w:t>
            </w:r>
            <w:r>
              <w:rPr>
                <w:sz w:val="20"/>
              </w:rPr>
              <w:t>Expenditure</w:t>
            </w:r>
          </w:p>
          <w:p w14:paraId="334D4030" w14:textId="77777777" w:rsidR="0041458B" w:rsidRDefault="001E6FA3">
            <w:pPr>
              <w:pStyle w:val="TableParagraph"/>
              <w:spacing w:before="1" w:line="210" w:lineRule="exact"/>
              <w:ind w:left="107"/>
              <w:rPr>
                <w:sz w:val="20"/>
              </w:rPr>
            </w:pPr>
            <w:r>
              <w:rPr>
                <w:sz w:val="20"/>
              </w:rPr>
              <w:t>Fund</w:t>
            </w:r>
            <w:r>
              <w:rPr>
                <w:spacing w:val="-3"/>
                <w:sz w:val="20"/>
              </w:rPr>
              <w:t xml:space="preserve"> </w:t>
            </w:r>
            <w:r>
              <w:rPr>
                <w:sz w:val="20"/>
              </w:rPr>
              <w:t>11,</w:t>
            </w:r>
            <w:r>
              <w:rPr>
                <w:spacing w:val="-4"/>
                <w:sz w:val="20"/>
              </w:rPr>
              <w:t xml:space="preserve"> </w:t>
            </w:r>
            <w:r>
              <w:rPr>
                <w:sz w:val="20"/>
              </w:rPr>
              <w:t>Function</w:t>
            </w:r>
            <w:r>
              <w:rPr>
                <w:spacing w:val="-5"/>
                <w:sz w:val="20"/>
              </w:rPr>
              <w:t xml:space="preserve"> </w:t>
            </w:r>
            <w:r>
              <w:rPr>
                <w:sz w:val="20"/>
              </w:rPr>
              <w:t>5800,</w:t>
            </w:r>
            <w:r>
              <w:rPr>
                <w:spacing w:val="-4"/>
                <w:sz w:val="20"/>
              </w:rPr>
              <w:t xml:space="preserve"> </w:t>
            </w:r>
            <w:r>
              <w:rPr>
                <w:sz w:val="20"/>
              </w:rPr>
              <w:t>Object</w:t>
            </w:r>
            <w:r>
              <w:rPr>
                <w:spacing w:val="-4"/>
                <w:sz w:val="20"/>
              </w:rPr>
              <w:t xml:space="preserve"> </w:t>
            </w:r>
            <w:r>
              <w:rPr>
                <w:spacing w:val="-5"/>
                <w:sz w:val="20"/>
              </w:rPr>
              <w:t>970</w:t>
            </w:r>
          </w:p>
        </w:tc>
        <w:tc>
          <w:tcPr>
            <w:tcW w:w="324" w:type="dxa"/>
          </w:tcPr>
          <w:p w14:paraId="35A444AF" w14:textId="77777777" w:rsidR="0041458B" w:rsidRDefault="0041458B">
            <w:pPr>
              <w:pStyle w:val="TableParagraph"/>
              <w:spacing w:before="1"/>
              <w:rPr>
                <w:b/>
                <w:sz w:val="20"/>
              </w:rPr>
            </w:pPr>
          </w:p>
          <w:p w14:paraId="79EBBFD8" w14:textId="77777777" w:rsidR="0041458B" w:rsidRDefault="001E6FA3">
            <w:pPr>
              <w:pStyle w:val="TableParagraph"/>
              <w:ind w:left="107"/>
              <w:rPr>
                <w:sz w:val="20"/>
              </w:rPr>
            </w:pPr>
            <w:r>
              <w:rPr>
                <w:w w:val="99"/>
                <w:sz w:val="20"/>
              </w:rPr>
              <w:t>=</w:t>
            </w:r>
          </w:p>
        </w:tc>
        <w:tc>
          <w:tcPr>
            <w:tcW w:w="2035" w:type="dxa"/>
          </w:tcPr>
          <w:p w14:paraId="642BAC3D" w14:textId="77777777" w:rsidR="0041458B" w:rsidRDefault="0041458B">
            <w:pPr>
              <w:pStyle w:val="TableParagraph"/>
              <w:spacing w:before="1"/>
              <w:rPr>
                <w:b/>
                <w:sz w:val="20"/>
              </w:rPr>
            </w:pPr>
          </w:p>
          <w:p w14:paraId="7A7B9A37" w14:textId="77777777" w:rsidR="0041458B" w:rsidRDefault="001E6FA3">
            <w:pPr>
              <w:pStyle w:val="TableParagraph"/>
              <w:ind w:left="185"/>
              <w:rPr>
                <w:sz w:val="20"/>
              </w:rPr>
            </w:pPr>
            <w:r>
              <w:rPr>
                <w:w w:val="99"/>
                <w:sz w:val="20"/>
              </w:rPr>
              <w:t>$</w:t>
            </w:r>
          </w:p>
        </w:tc>
      </w:tr>
      <w:tr w:rsidR="0041458B" w14:paraId="654EB2AA" w14:textId="77777777">
        <w:trPr>
          <w:trHeight w:val="287"/>
        </w:trPr>
        <w:tc>
          <w:tcPr>
            <w:tcW w:w="7780" w:type="dxa"/>
          </w:tcPr>
          <w:p w14:paraId="6A1F33DB" w14:textId="77777777" w:rsidR="0041458B" w:rsidRDefault="001E6FA3">
            <w:pPr>
              <w:pStyle w:val="TableParagraph"/>
              <w:spacing w:before="29"/>
              <w:ind w:left="107"/>
              <w:rPr>
                <w:sz w:val="20"/>
              </w:rPr>
            </w:pPr>
            <w:r>
              <w:rPr>
                <w:b/>
                <w:sz w:val="20"/>
              </w:rPr>
              <w:t>Allowable</w:t>
            </w:r>
            <w:r>
              <w:rPr>
                <w:b/>
                <w:spacing w:val="-6"/>
                <w:sz w:val="20"/>
              </w:rPr>
              <w:t xml:space="preserve"> </w:t>
            </w:r>
            <w:r>
              <w:rPr>
                <w:b/>
                <w:sz w:val="20"/>
              </w:rPr>
              <w:t>Percentage</w:t>
            </w:r>
            <w:r>
              <w:rPr>
                <w:b/>
                <w:spacing w:val="-5"/>
                <w:sz w:val="20"/>
              </w:rPr>
              <w:t xml:space="preserve"> </w:t>
            </w:r>
            <w:r>
              <w:rPr>
                <w:b/>
                <w:sz w:val="20"/>
              </w:rPr>
              <w:t>of</w:t>
            </w:r>
            <w:r>
              <w:rPr>
                <w:b/>
                <w:spacing w:val="-4"/>
                <w:sz w:val="20"/>
              </w:rPr>
              <w:t xml:space="preserve"> </w:t>
            </w:r>
            <w:r>
              <w:rPr>
                <w:b/>
                <w:sz w:val="20"/>
              </w:rPr>
              <w:t>General</w:t>
            </w:r>
            <w:r>
              <w:rPr>
                <w:b/>
                <w:spacing w:val="-6"/>
                <w:sz w:val="20"/>
              </w:rPr>
              <w:t xml:space="preserve"> </w:t>
            </w:r>
            <w:r>
              <w:rPr>
                <w:b/>
                <w:sz w:val="20"/>
              </w:rPr>
              <w:t>Fund</w:t>
            </w:r>
            <w:r>
              <w:rPr>
                <w:b/>
                <w:spacing w:val="-6"/>
                <w:sz w:val="20"/>
              </w:rPr>
              <w:t xml:space="preserve"> </w:t>
            </w:r>
            <w:r>
              <w:rPr>
                <w:b/>
                <w:sz w:val="20"/>
              </w:rPr>
              <w:t>Balance</w:t>
            </w:r>
            <w:r>
              <w:rPr>
                <w:b/>
                <w:spacing w:val="-4"/>
                <w:sz w:val="20"/>
              </w:rPr>
              <w:t xml:space="preserve"> </w:t>
            </w:r>
            <w:r>
              <w:rPr>
                <w:b/>
                <w:sz w:val="20"/>
              </w:rPr>
              <w:t>(GFB)</w:t>
            </w:r>
            <w:r>
              <w:rPr>
                <w:b/>
                <w:spacing w:val="1"/>
                <w:sz w:val="20"/>
              </w:rPr>
              <w:t xml:space="preserve"> </w:t>
            </w:r>
            <w:r>
              <w:rPr>
                <w:sz w:val="20"/>
              </w:rPr>
              <w:t>–</w:t>
            </w:r>
            <w:r>
              <w:rPr>
                <w:spacing w:val="-4"/>
                <w:sz w:val="20"/>
              </w:rPr>
              <w:t xml:space="preserve"> </w:t>
            </w:r>
            <w:r>
              <w:rPr>
                <w:sz w:val="20"/>
              </w:rPr>
              <w:t>See</w:t>
            </w:r>
            <w:r>
              <w:rPr>
                <w:spacing w:val="-5"/>
                <w:sz w:val="20"/>
              </w:rPr>
              <w:t xml:space="preserve"> </w:t>
            </w:r>
            <w:r>
              <w:rPr>
                <w:sz w:val="20"/>
              </w:rPr>
              <w:t>below</w:t>
            </w:r>
            <w:r>
              <w:rPr>
                <w:spacing w:val="-5"/>
                <w:sz w:val="20"/>
              </w:rPr>
              <w:t xml:space="preserve"> </w:t>
            </w:r>
            <w:r>
              <w:rPr>
                <w:spacing w:val="-2"/>
                <w:sz w:val="20"/>
              </w:rPr>
              <w:t>chart</w:t>
            </w:r>
          </w:p>
        </w:tc>
        <w:tc>
          <w:tcPr>
            <w:tcW w:w="324" w:type="dxa"/>
          </w:tcPr>
          <w:p w14:paraId="4A1554DD" w14:textId="77777777" w:rsidR="0041458B" w:rsidRDefault="001E6FA3">
            <w:pPr>
              <w:pStyle w:val="TableParagraph"/>
              <w:spacing w:before="29"/>
              <w:ind w:left="107"/>
              <w:rPr>
                <w:sz w:val="20"/>
              </w:rPr>
            </w:pPr>
            <w:r>
              <w:rPr>
                <w:w w:val="99"/>
                <w:sz w:val="20"/>
              </w:rPr>
              <w:t>x</w:t>
            </w:r>
          </w:p>
        </w:tc>
        <w:tc>
          <w:tcPr>
            <w:tcW w:w="2035" w:type="dxa"/>
          </w:tcPr>
          <w:p w14:paraId="2F65893D" w14:textId="77777777" w:rsidR="0041458B" w:rsidRDefault="001E6FA3">
            <w:pPr>
              <w:pStyle w:val="TableParagraph"/>
              <w:spacing w:before="29"/>
              <w:ind w:right="188"/>
              <w:jc w:val="right"/>
              <w:rPr>
                <w:sz w:val="20"/>
              </w:rPr>
            </w:pPr>
            <w:r>
              <w:rPr>
                <w:w w:val="99"/>
                <w:sz w:val="20"/>
              </w:rPr>
              <w:t>%</w:t>
            </w:r>
          </w:p>
        </w:tc>
      </w:tr>
      <w:tr w:rsidR="0041458B" w14:paraId="411F1B42" w14:textId="77777777">
        <w:trPr>
          <w:trHeight w:val="287"/>
        </w:trPr>
        <w:tc>
          <w:tcPr>
            <w:tcW w:w="7780" w:type="dxa"/>
          </w:tcPr>
          <w:p w14:paraId="172904DE" w14:textId="77777777" w:rsidR="0041458B" w:rsidRDefault="001E6FA3">
            <w:pPr>
              <w:pStyle w:val="TableParagraph"/>
              <w:spacing w:before="29"/>
              <w:ind w:left="107"/>
              <w:rPr>
                <w:sz w:val="20"/>
              </w:rPr>
            </w:pPr>
            <w:r>
              <w:rPr>
                <w:b/>
                <w:sz w:val="20"/>
              </w:rPr>
              <w:t>GFB</w:t>
            </w:r>
            <w:r>
              <w:rPr>
                <w:b/>
                <w:spacing w:val="-7"/>
                <w:sz w:val="20"/>
              </w:rPr>
              <w:t xml:space="preserve"> </w:t>
            </w:r>
            <w:r>
              <w:rPr>
                <w:b/>
                <w:sz w:val="20"/>
              </w:rPr>
              <w:t>Allowable</w:t>
            </w:r>
            <w:r>
              <w:rPr>
                <w:b/>
                <w:spacing w:val="-4"/>
                <w:sz w:val="20"/>
              </w:rPr>
              <w:t xml:space="preserve"> </w:t>
            </w:r>
            <w:r>
              <w:rPr>
                <w:sz w:val="20"/>
              </w:rPr>
              <w:t>(GFB</w:t>
            </w:r>
            <w:r>
              <w:rPr>
                <w:spacing w:val="-5"/>
                <w:sz w:val="20"/>
              </w:rPr>
              <w:t xml:space="preserve"> </w:t>
            </w:r>
            <w:r>
              <w:rPr>
                <w:sz w:val="20"/>
              </w:rPr>
              <w:t>Revenue</w:t>
            </w:r>
            <w:r>
              <w:rPr>
                <w:spacing w:val="-5"/>
                <w:sz w:val="20"/>
              </w:rPr>
              <w:t xml:space="preserve"> </w:t>
            </w:r>
            <w:r>
              <w:rPr>
                <w:sz w:val="20"/>
              </w:rPr>
              <w:t>times</w:t>
            </w:r>
            <w:r>
              <w:rPr>
                <w:spacing w:val="-6"/>
                <w:sz w:val="20"/>
              </w:rPr>
              <w:t xml:space="preserve"> </w:t>
            </w:r>
            <w:r>
              <w:rPr>
                <w:sz w:val="20"/>
              </w:rPr>
              <w:t>Allowable</w:t>
            </w:r>
            <w:r>
              <w:rPr>
                <w:spacing w:val="-5"/>
                <w:sz w:val="20"/>
              </w:rPr>
              <w:t xml:space="preserve"> </w:t>
            </w:r>
            <w:r>
              <w:rPr>
                <w:spacing w:val="-2"/>
                <w:sz w:val="20"/>
              </w:rPr>
              <w:t>Percentage)</w:t>
            </w:r>
          </w:p>
        </w:tc>
        <w:tc>
          <w:tcPr>
            <w:tcW w:w="324" w:type="dxa"/>
          </w:tcPr>
          <w:p w14:paraId="1BAC7BB6" w14:textId="77777777" w:rsidR="0041458B" w:rsidRDefault="001E6FA3">
            <w:pPr>
              <w:pStyle w:val="TableParagraph"/>
              <w:spacing w:before="29"/>
              <w:ind w:left="107"/>
              <w:rPr>
                <w:sz w:val="20"/>
              </w:rPr>
            </w:pPr>
            <w:r>
              <w:rPr>
                <w:w w:val="99"/>
                <w:sz w:val="20"/>
              </w:rPr>
              <w:t>=</w:t>
            </w:r>
          </w:p>
        </w:tc>
        <w:tc>
          <w:tcPr>
            <w:tcW w:w="2035" w:type="dxa"/>
          </w:tcPr>
          <w:p w14:paraId="4312BE66" w14:textId="77777777" w:rsidR="0041458B" w:rsidRDefault="001E6FA3">
            <w:pPr>
              <w:pStyle w:val="TableParagraph"/>
              <w:spacing w:before="29"/>
              <w:ind w:left="185"/>
              <w:rPr>
                <w:sz w:val="20"/>
              </w:rPr>
            </w:pPr>
            <w:r>
              <w:rPr>
                <w:w w:val="99"/>
                <w:sz w:val="20"/>
              </w:rPr>
              <w:t>$</w:t>
            </w:r>
          </w:p>
        </w:tc>
      </w:tr>
      <w:tr w:rsidR="0041458B" w14:paraId="24FFB780" w14:textId="77777777">
        <w:trPr>
          <w:trHeight w:val="287"/>
        </w:trPr>
        <w:tc>
          <w:tcPr>
            <w:tcW w:w="7780" w:type="dxa"/>
          </w:tcPr>
          <w:p w14:paraId="61658266" w14:textId="77777777" w:rsidR="0041458B" w:rsidRDefault="001E6FA3">
            <w:pPr>
              <w:pStyle w:val="TableParagraph"/>
              <w:spacing w:before="29"/>
              <w:ind w:left="107"/>
              <w:rPr>
                <w:sz w:val="20"/>
              </w:rPr>
            </w:pPr>
            <w:r>
              <w:rPr>
                <w:b/>
                <w:sz w:val="20"/>
              </w:rPr>
              <w:t>GFB</w:t>
            </w:r>
            <w:r>
              <w:rPr>
                <w:b/>
                <w:spacing w:val="-4"/>
                <w:sz w:val="20"/>
              </w:rPr>
              <w:t xml:space="preserve"> </w:t>
            </w:r>
            <w:r>
              <w:rPr>
                <w:b/>
                <w:sz w:val="20"/>
              </w:rPr>
              <w:t>as</w:t>
            </w:r>
            <w:r>
              <w:rPr>
                <w:b/>
                <w:spacing w:val="-4"/>
                <w:sz w:val="20"/>
              </w:rPr>
              <w:t xml:space="preserve"> </w:t>
            </w:r>
            <w:r>
              <w:rPr>
                <w:b/>
                <w:sz w:val="20"/>
              </w:rPr>
              <w:t>of</w:t>
            </w:r>
            <w:r>
              <w:rPr>
                <w:b/>
                <w:spacing w:val="45"/>
                <w:sz w:val="20"/>
              </w:rPr>
              <w:t xml:space="preserve"> </w:t>
            </w:r>
            <w:r>
              <w:rPr>
                <w:b/>
                <w:sz w:val="20"/>
              </w:rPr>
              <w:t>June</w:t>
            </w:r>
            <w:r>
              <w:rPr>
                <w:b/>
                <w:spacing w:val="-3"/>
                <w:sz w:val="20"/>
              </w:rPr>
              <w:t xml:space="preserve"> </w:t>
            </w:r>
            <w:r>
              <w:rPr>
                <w:b/>
                <w:sz w:val="20"/>
              </w:rPr>
              <w:t>30,</w:t>
            </w:r>
            <w:r>
              <w:rPr>
                <w:b/>
                <w:spacing w:val="-5"/>
                <w:sz w:val="20"/>
              </w:rPr>
              <w:t xml:space="preserve"> </w:t>
            </w:r>
            <w:r>
              <w:rPr>
                <w:b/>
                <w:sz w:val="20"/>
              </w:rPr>
              <w:t xml:space="preserve">20XX </w:t>
            </w:r>
            <w:r>
              <w:rPr>
                <w:sz w:val="20"/>
              </w:rPr>
              <w:t>(As</w:t>
            </w:r>
            <w:r>
              <w:rPr>
                <w:spacing w:val="-4"/>
                <w:sz w:val="20"/>
              </w:rPr>
              <w:t xml:space="preserve"> </w:t>
            </w:r>
            <w:r>
              <w:rPr>
                <w:sz w:val="20"/>
              </w:rPr>
              <w:t>reported</w:t>
            </w:r>
            <w:r>
              <w:rPr>
                <w:spacing w:val="-2"/>
                <w:sz w:val="20"/>
              </w:rPr>
              <w:t xml:space="preserve"> </w:t>
            </w:r>
            <w:r>
              <w:rPr>
                <w:sz w:val="20"/>
              </w:rPr>
              <w:t>on</w:t>
            </w:r>
            <w:r>
              <w:rPr>
                <w:spacing w:val="-2"/>
                <w:sz w:val="20"/>
              </w:rPr>
              <w:t xml:space="preserve"> </w:t>
            </w:r>
            <w:r>
              <w:rPr>
                <w:sz w:val="20"/>
              </w:rPr>
              <w:t>the</w:t>
            </w:r>
            <w:r>
              <w:rPr>
                <w:spacing w:val="-3"/>
                <w:sz w:val="20"/>
              </w:rPr>
              <w:t xml:space="preserve"> </w:t>
            </w:r>
            <w:r>
              <w:rPr>
                <w:sz w:val="20"/>
              </w:rPr>
              <w:t>FY</w:t>
            </w:r>
            <w:r>
              <w:rPr>
                <w:spacing w:val="-4"/>
                <w:sz w:val="20"/>
              </w:rPr>
              <w:t xml:space="preserve"> </w:t>
            </w:r>
            <w:r>
              <w:rPr>
                <w:sz w:val="20"/>
              </w:rPr>
              <w:t>20XX</w:t>
            </w:r>
            <w:r>
              <w:rPr>
                <w:spacing w:val="-3"/>
                <w:sz w:val="20"/>
              </w:rPr>
              <w:t xml:space="preserve"> </w:t>
            </w:r>
            <w:r>
              <w:rPr>
                <w:sz w:val="20"/>
              </w:rPr>
              <w:t>Estimate</w:t>
            </w:r>
            <w:r>
              <w:rPr>
                <w:spacing w:val="-3"/>
                <w:sz w:val="20"/>
              </w:rPr>
              <w:t xml:space="preserve"> </w:t>
            </w:r>
            <w:r>
              <w:rPr>
                <w:sz w:val="20"/>
              </w:rPr>
              <w:t>of</w:t>
            </w:r>
            <w:r>
              <w:rPr>
                <w:spacing w:val="-3"/>
                <w:sz w:val="20"/>
              </w:rPr>
              <w:t xml:space="preserve"> </w:t>
            </w:r>
            <w:r>
              <w:rPr>
                <w:spacing w:val="-2"/>
                <w:sz w:val="20"/>
              </w:rPr>
              <w:t>Needs)</w:t>
            </w:r>
          </w:p>
        </w:tc>
        <w:tc>
          <w:tcPr>
            <w:tcW w:w="324" w:type="dxa"/>
          </w:tcPr>
          <w:p w14:paraId="0E487194" w14:textId="77777777" w:rsidR="0041458B" w:rsidRDefault="001E6FA3">
            <w:pPr>
              <w:pStyle w:val="TableParagraph"/>
              <w:spacing w:before="29"/>
              <w:ind w:left="107"/>
              <w:rPr>
                <w:sz w:val="20"/>
              </w:rPr>
            </w:pPr>
            <w:r>
              <w:rPr>
                <w:w w:val="99"/>
                <w:sz w:val="20"/>
              </w:rPr>
              <w:t>=</w:t>
            </w:r>
          </w:p>
        </w:tc>
        <w:tc>
          <w:tcPr>
            <w:tcW w:w="2035" w:type="dxa"/>
          </w:tcPr>
          <w:p w14:paraId="0C39EB2C" w14:textId="77777777" w:rsidR="0041458B" w:rsidRDefault="001E6FA3">
            <w:pPr>
              <w:pStyle w:val="TableParagraph"/>
              <w:spacing w:before="29"/>
              <w:ind w:left="185"/>
              <w:rPr>
                <w:sz w:val="20"/>
              </w:rPr>
            </w:pPr>
            <w:r>
              <w:rPr>
                <w:w w:val="99"/>
                <w:sz w:val="20"/>
              </w:rPr>
              <w:t>$</w:t>
            </w:r>
          </w:p>
        </w:tc>
      </w:tr>
      <w:tr w:rsidR="0041458B" w14:paraId="4DB660BD" w14:textId="77777777">
        <w:trPr>
          <w:trHeight w:val="290"/>
        </w:trPr>
        <w:tc>
          <w:tcPr>
            <w:tcW w:w="7780" w:type="dxa"/>
          </w:tcPr>
          <w:p w14:paraId="012F6C0A" w14:textId="77777777" w:rsidR="0041458B" w:rsidRDefault="001E6FA3">
            <w:pPr>
              <w:pStyle w:val="TableParagraph"/>
              <w:spacing w:before="29"/>
              <w:ind w:left="107"/>
              <w:rPr>
                <w:sz w:val="20"/>
              </w:rPr>
            </w:pPr>
            <w:r>
              <w:rPr>
                <w:b/>
                <w:sz w:val="20"/>
              </w:rPr>
              <w:t>Preliminary</w:t>
            </w:r>
            <w:r>
              <w:rPr>
                <w:b/>
                <w:spacing w:val="-6"/>
                <w:sz w:val="20"/>
              </w:rPr>
              <w:t xml:space="preserve"> </w:t>
            </w:r>
            <w:r>
              <w:rPr>
                <w:b/>
                <w:sz w:val="20"/>
              </w:rPr>
              <w:t>GFB</w:t>
            </w:r>
            <w:r>
              <w:rPr>
                <w:b/>
                <w:spacing w:val="-8"/>
                <w:sz w:val="20"/>
              </w:rPr>
              <w:t xml:space="preserve"> </w:t>
            </w:r>
            <w:r>
              <w:rPr>
                <w:b/>
                <w:sz w:val="20"/>
              </w:rPr>
              <w:t>Penalty</w:t>
            </w:r>
            <w:r>
              <w:rPr>
                <w:b/>
                <w:spacing w:val="-3"/>
                <w:sz w:val="20"/>
              </w:rPr>
              <w:t xml:space="preserve"> </w:t>
            </w:r>
            <w:r>
              <w:rPr>
                <w:sz w:val="20"/>
              </w:rPr>
              <w:t>(Allowable</w:t>
            </w:r>
            <w:r>
              <w:rPr>
                <w:spacing w:val="-7"/>
                <w:sz w:val="20"/>
              </w:rPr>
              <w:t xml:space="preserve"> </w:t>
            </w:r>
            <w:r>
              <w:rPr>
                <w:sz w:val="20"/>
              </w:rPr>
              <w:t>minus</w:t>
            </w:r>
            <w:r>
              <w:rPr>
                <w:spacing w:val="-7"/>
                <w:sz w:val="20"/>
              </w:rPr>
              <w:t xml:space="preserve"> </w:t>
            </w:r>
            <w:r>
              <w:rPr>
                <w:spacing w:val="-4"/>
                <w:sz w:val="20"/>
              </w:rPr>
              <w:t>GFB)</w:t>
            </w:r>
          </w:p>
        </w:tc>
        <w:tc>
          <w:tcPr>
            <w:tcW w:w="324" w:type="dxa"/>
          </w:tcPr>
          <w:p w14:paraId="13507A80" w14:textId="77777777" w:rsidR="0041458B" w:rsidRDefault="001E6FA3">
            <w:pPr>
              <w:pStyle w:val="TableParagraph"/>
              <w:spacing w:before="29"/>
              <w:ind w:left="107"/>
              <w:rPr>
                <w:sz w:val="20"/>
              </w:rPr>
            </w:pPr>
            <w:r>
              <w:rPr>
                <w:w w:val="99"/>
                <w:sz w:val="20"/>
              </w:rPr>
              <w:t>=</w:t>
            </w:r>
          </w:p>
        </w:tc>
        <w:tc>
          <w:tcPr>
            <w:tcW w:w="2035" w:type="dxa"/>
          </w:tcPr>
          <w:p w14:paraId="11784331" w14:textId="77777777" w:rsidR="0041458B" w:rsidRDefault="001E6FA3">
            <w:pPr>
              <w:pStyle w:val="TableParagraph"/>
              <w:spacing w:before="29"/>
              <w:ind w:left="185"/>
              <w:rPr>
                <w:sz w:val="20"/>
              </w:rPr>
            </w:pPr>
            <w:r>
              <w:rPr>
                <w:w w:val="99"/>
                <w:sz w:val="20"/>
              </w:rPr>
              <w:t>$</w:t>
            </w:r>
          </w:p>
        </w:tc>
      </w:tr>
      <w:tr w:rsidR="0041458B" w14:paraId="4920A7A7" w14:textId="77777777">
        <w:trPr>
          <w:trHeight w:val="230"/>
        </w:trPr>
        <w:tc>
          <w:tcPr>
            <w:tcW w:w="7780" w:type="dxa"/>
            <w:shd w:val="clear" w:color="auto" w:fill="D9D9D9"/>
          </w:tcPr>
          <w:p w14:paraId="68AA221D" w14:textId="77777777" w:rsidR="0041458B" w:rsidRDefault="0041458B">
            <w:pPr>
              <w:pStyle w:val="TableParagraph"/>
              <w:rPr>
                <w:sz w:val="16"/>
              </w:rPr>
            </w:pPr>
          </w:p>
        </w:tc>
        <w:tc>
          <w:tcPr>
            <w:tcW w:w="324" w:type="dxa"/>
            <w:shd w:val="clear" w:color="auto" w:fill="D9D9D9"/>
          </w:tcPr>
          <w:p w14:paraId="61EBA6D2" w14:textId="77777777" w:rsidR="0041458B" w:rsidRDefault="0041458B">
            <w:pPr>
              <w:pStyle w:val="TableParagraph"/>
              <w:rPr>
                <w:sz w:val="16"/>
              </w:rPr>
            </w:pPr>
          </w:p>
        </w:tc>
        <w:tc>
          <w:tcPr>
            <w:tcW w:w="2035" w:type="dxa"/>
            <w:shd w:val="clear" w:color="auto" w:fill="D9D9D9"/>
          </w:tcPr>
          <w:p w14:paraId="286BC2E6" w14:textId="77777777" w:rsidR="0041458B" w:rsidRDefault="0041458B">
            <w:pPr>
              <w:pStyle w:val="TableParagraph"/>
              <w:rPr>
                <w:sz w:val="16"/>
              </w:rPr>
            </w:pPr>
          </w:p>
        </w:tc>
      </w:tr>
      <w:tr w:rsidR="0041458B" w14:paraId="435EB425" w14:textId="77777777">
        <w:trPr>
          <w:trHeight w:val="458"/>
        </w:trPr>
        <w:tc>
          <w:tcPr>
            <w:tcW w:w="7780" w:type="dxa"/>
          </w:tcPr>
          <w:p w14:paraId="04CC910E" w14:textId="77777777" w:rsidR="0041458B" w:rsidRDefault="001E6FA3">
            <w:pPr>
              <w:pStyle w:val="TableParagraph"/>
              <w:spacing w:line="228" w:lineRule="exact"/>
              <w:ind w:left="107"/>
              <w:rPr>
                <w:sz w:val="20"/>
              </w:rPr>
            </w:pPr>
            <w:r>
              <w:rPr>
                <w:b/>
                <w:sz w:val="20"/>
              </w:rPr>
              <w:t>General</w:t>
            </w:r>
            <w:r>
              <w:rPr>
                <w:b/>
                <w:spacing w:val="-4"/>
                <w:sz w:val="20"/>
              </w:rPr>
              <w:t xml:space="preserve"> </w:t>
            </w:r>
            <w:r>
              <w:rPr>
                <w:b/>
                <w:sz w:val="20"/>
              </w:rPr>
              <w:t>Fund</w:t>
            </w:r>
            <w:r>
              <w:rPr>
                <w:b/>
                <w:spacing w:val="-4"/>
                <w:sz w:val="20"/>
              </w:rPr>
              <w:t xml:space="preserve"> </w:t>
            </w:r>
            <w:r>
              <w:rPr>
                <w:b/>
                <w:sz w:val="20"/>
              </w:rPr>
              <w:t>Federal</w:t>
            </w:r>
            <w:r>
              <w:rPr>
                <w:b/>
                <w:spacing w:val="-4"/>
                <w:sz w:val="20"/>
              </w:rPr>
              <w:t xml:space="preserve"> </w:t>
            </w:r>
            <w:r>
              <w:rPr>
                <w:b/>
                <w:sz w:val="20"/>
              </w:rPr>
              <w:t>Revenue</w:t>
            </w:r>
            <w:r>
              <w:rPr>
                <w:b/>
                <w:spacing w:val="-1"/>
                <w:sz w:val="20"/>
              </w:rPr>
              <w:t xml:space="preserve"> </w:t>
            </w:r>
            <w:r>
              <w:rPr>
                <w:sz w:val="20"/>
              </w:rPr>
              <w:t>–</w:t>
            </w:r>
            <w:r>
              <w:rPr>
                <w:spacing w:val="-3"/>
                <w:sz w:val="20"/>
              </w:rPr>
              <w:t xml:space="preserve"> </w:t>
            </w:r>
            <w:r>
              <w:rPr>
                <w:sz w:val="20"/>
              </w:rPr>
              <w:t>Add</w:t>
            </w:r>
            <w:r>
              <w:rPr>
                <w:spacing w:val="-3"/>
                <w:sz w:val="20"/>
              </w:rPr>
              <w:t xml:space="preserve"> </w:t>
            </w:r>
            <w:r>
              <w:rPr>
                <w:sz w:val="20"/>
              </w:rPr>
              <w:t>OCAS</w:t>
            </w:r>
            <w:r>
              <w:rPr>
                <w:spacing w:val="-4"/>
                <w:sz w:val="20"/>
              </w:rPr>
              <w:t xml:space="preserve"> </w:t>
            </w:r>
            <w:r>
              <w:rPr>
                <w:sz w:val="20"/>
              </w:rPr>
              <w:t>Revenue</w:t>
            </w:r>
            <w:r>
              <w:rPr>
                <w:spacing w:val="-4"/>
                <w:sz w:val="20"/>
              </w:rPr>
              <w:t xml:space="preserve"> </w:t>
            </w:r>
            <w:r>
              <w:rPr>
                <w:sz w:val="20"/>
              </w:rPr>
              <w:t>Fund</w:t>
            </w:r>
            <w:r>
              <w:rPr>
                <w:spacing w:val="-3"/>
                <w:sz w:val="20"/>
              </w:rPr>
              <w:t xml:space="preserve"> </w:t>
            </w:r>
            <w:r>
              <w:rPr>
                <w:sz w:val="20"/>
              </w:rPr>
              <w:t>11,</w:t>
            </w:r>
            <w:r>
              <w:rPr>
                <w:spacing w:val="-4"/>
                <w:sz w:val="20"/>
              </w:rPr>
              <w:t xml:space="preserve"> </w:t>
            </w:r>
            <w:r>
              <w:rPr>
                <w:sz w:val="20"/>
              </w:rPr>
              <w:t>Sources</w:t>
            </w:r>
            <w:r>
              <w:rPr>
                <w:spacing w:val="-4"/>
                <w:sz w:val="20"/>
              </w:rPr>
              <w:t xml:space="preserve"> </w:t>
            </w:r>
            <w:r>
              <w:rPr>
                <w:sz w:val="20"/>
              </w:rPr>
              <w:t>of</w:t>
            </w:r>
            <w:r>
              <w:rPr>
                <w:spacing w:val="-4"/>
                <w:sz w:val="20"/>
              </w:rPr>
              <w:t xml:space="preserve"> </w:t>
            </w:r>
            <w:r>
              <w:rPr>
                <w:sz w:val="20"/>
              </w:rPr>
              <w:t>Revenue:</w:t>
            </w:r>
            <w:r>
              <w:rPr>
                <w:spacing w:val="-5"/>
                <w:sz w:val="20"/>
              </w:rPr>
              <w:t xml:space="preserve"> </w:t>
            </w:r>
            <w:r>
              <w:rPr>
                <w:sz w:val="20"/>
              </w:rPr>
              <w:t>4000 through 4890, plus Fund 22, Source 5150 [rolled to Fund 11]</w:t>
            </w:r>
          </w:p>
        </w:tc>
        <w:tc>
          <w:tcPr>
            <w:tcW w:w="324" w:type="dxa"/>
          </w:tcPr>
          <w:p w14:paraId="36E58254" w14:textId="77777777" w:rsidR="0041458B" w:rsidRDefault="001E6FA3">
            <w:pPr>
              <w:pStyle w:val="TableParagraph"/>
              <w:spacing w:before="113"/>
              <w:ind w:left="107"/>
              <w:rPr>
                <w:sz w:val="20"/>
              </w:rPr>
            </w:pPr>
            <w:r>
              <w:rPr>
                <w:w w:val="99"/>
                <w:sz w:val="20"/>
              </w:rPr>
              <w:t>-</w:t>
            </w:r>
          </w:p>
        </w:tc>
        <w:tc>
          <w:tcPr>
            <w:tcW w:w="2035" w:type="dxa"/>
          </w:tcPr>
          <w:p w14:paraId="1DC5ABDB" w14:textId="77777777" w:rsidR="0041458B" w:rsidRDefault="001E6FA3">
            <w:pPr>
              <w:pStyle w:val="TableParagraph"/>
              <w:spacing w:before="113"/>
              <w:ind w:left="185"/>
              <w:rPr>
                <w:sz w:val="20"/>
              </w:rPr>
            </w:pPr>
            <w:r>
              <w:rPr>
                <w:w w:val="99"/>
                <w:sz w:val="20"/>
              </w:rPr>
              <w:t>$</w:t>
            </w:r>
          </w:p>
        </w:tc>
      </w:tr>
      <w:tr w:rsidR="0041458B" w14:paraId="234CB962" w14:textId="77777777">
        <w:trPr>
          <w:trHeight w:val="460"/>
        </w:trPr>
        <w:tc>
          <w:tcPr>
            <w:tcW w:w="7780" w:type="dxa"/>
          </w:tcPr>
          <w:p w14:paraId="2331C323" w14:textId="77777777" w:rsidR="0041458B" w:rsidRDefault="001E6FA3">
            <w:pPr>
              <w:pStyle w:val="TableParagraph"/>
              <w:spacing w:line="230" w:lineRule="atLeast"/>
              <w:ind w:left="107"/>
              <w:rPr>
                <w:sz w:val="20"/>
              </w:rPr>
            </w:pPr>
            <w:r>
              <w:rPr>
                <w:b/>
                <w:sz w:val="20"/>
              </w:rPr>
              <w:t>General</w:t>
            </w:r>
            <w:r>
              <w:rPr>
                <w:b/>
                <w:spacing w:val="-4"/>
                <w:sz w:val="20"/>
              </w:rPr>
              <w:t xml:space="preserve"> </w:t>
            </w:r>
            <w:r>
              <w:rPr>
                <w:b/>
                <w:sz w:val="20"/>
              </w:rPr>
              <w:t>Fund</w:t>
            </w:r>
            <w:r>
              <w:rPr>
                <w:b/>
                <w:spacing w:val="-4"/>
                <w:sz w:val="20"/>
              </w:rPr>
              <w:t xml:space="preserve"> </w:t>
            </w:r>
            <w:r>
              <w:rPr>
                <w:b/>
                <w:sz w:val="20"/>
              </w:rPr>
              <w:t>Gifts</w:t>
            </w:r>
            <w:r>
              <w:rPr>
                <w:b/>
                <w:spacing w:val="-4"/>
                <w:sz w:val="20"/>
              </w:rPr>
              <w:t xml:space="preserve"> </w:t>
            </w:r>
            <w:r>
              <w:rPr>
                <w:b/>
                <w:sz w:val="20"/>
              </w:rPr>
              <w:t>and</w:t>
            </w:r>
            <w:r>
              <w:rPr>
                <w:b/>
                <w:spacing w:val="-4"/>
                <w:sz w:val="20"/>
              </w:rPr>
              <w:t xml:space="preserve"> </w:t>
            </w:r>
            <w:r>
              <w:rPr>
                <w:b/>
                <w:sz w:val="20"/>
              </w:rPr>
              <w:t xml:space="preserve">Endowments </w:t>
            </w:r>
            <w:r>
              <w:rPr>
                <w:sz w:val="20"/>
              </w:rPr>
              <w:t>–</w:t>
            </w:r>
            <w:r>
              <w:rPr>
                <w:spacing w:val="-2"/>
                <w:sz w:val="20"/>
              </w:rPr>
              <w:t xml:space="preserve"> </w:t>
            </w:r>
            <w:r>
              <w:rPr>
                <w:sz w:val="20"/>
              </w:rPr>
              <w:t>Add</w:t>
            </w:r>
            <w:r>
              <w:rPr>
                <w:spacing w:val="-2"/>
                <w:sz w:val="20"/>
              </w:rPr>
              <w:t xml:space="preserve"> </w:t>
            </w:r>
            <w:r>
              <w:rPr>
                <w:sz w:val="20"/>
              </w:rPr>
              <w:t>OCAS</w:t>
            </w:r>
            <w:r>
              <w:rPr>
                <w:spacing w:val="-4"/>
                <w:sz w:val="20"/>
              </w:rPr>
              <w:t xml:space="preserve"> </w:t>
            </w:r>
            <w:r>
              <w:rPr>
                <w:sz w:val="20"/>
              </w:rPr>
              <w:t>Revenue</w:t>
            </w:r>
            <w:r>
              <w:rPr>
                <w:spacing w:val="-3"/>
                <w:sz w:val="20"/>
              </w:rPr>
              <w:t xml:space="preserve"> </w:t>
            </w:r>
            <w:r>
              <w:rPr>
                <w:sz w:val="20"/>
              </w:rPr>
              <w:t>Fund</w:t>
            </w:r>
            <w:r>
              <w:rPr>
                <w:spacing w:val="-4"/>
                <w:sz w:val="20"/>
              </w:rPr>
              <w:t xml:space="preserve"> </w:t>
            </w:r>
            <w:r>
              <w:rPr>
                <w:sz w:val="20"/>
              </w:rPr>
              <w:t>11,</w:t>
            </w:r>
            <w:r>
              <w:rPr>
                <w:spacing w:val="-3"/>
                <w:sz w:val="20"/>
              </w:rPr>
              <w:t xml:space="preserve"> </w:t>
            </w:r>
            <w:r>
              <w:rPr>
                <w:sz w:val="20"/>
              </w:rPr>
              <w:t>Sources</w:t>
            </w:r>
            <w:r>
              <w:rPr>
                <w:spacing w:val="-4"/>
                <w:sz w:val="20"/>
              </w:rPr>
              <w:t xml:space="preserve"> </w:t>
            </w:r>
            <w:r>
              <w:rPr>
                <w:sz w:val="20"/>
              </w:rPr>
              <w:t>of</w:t>
            </w:r>
            <w:r>
              <w:rPr>
                <w:spacing w:val="-3"/>
                <w:sz w:val="20"/>
              </w:rPr>
              <w:t xml:space="preserve"> </w:t>
            </w:r>
            <w:r>
              <w:rPr>
                <w:sz w:val="20"/>
              </w:rPr>
              <w:t>Revenue: 1610 and 1640</w:t>
            </w:r>
          </w:p>
        </w:tc>
        <w:tc>
          <w:tcPr>
            <w:tcW w:w="324" w:type="dxa"/>
          </w:tcPr>
          <w:p w14:paraId="4717EB6F" w14:textId="77777777" w:rsidR="0041458B" w:rsidRDefault="001E6FA3">
            <w:pPr>
              <w:pStyle w:val="TableParagraph"/>
              <w:spacing w:before="115"/>
              <w:ind w:left="107"/>
              <w:rPr>
                <w:sz w:val="20"/>
              </w:rPr>
            </w:pPr>
            <w:r>
              <w:rPr>
                <w:w w:val="99"/>
                <w:sz w:val="20"/>
              </w:rPr>
              <w:t>-</w:t>
            </w:r>
          </w:p>
        </w:tc>
        <w:tc>
          <w:tcPr>
            <w:tcW w:w="2035" w:type="dxa"/>
          </w:tcPr>
          <w:p w14:paraId="7BAFD35E" w14:textId="77777777" w:rsidR="0041458B" w:rsidRDefault="001E6FA3">
            <w:pPr>
              <w:pStyle w:val="TableParagraph"/>
              <w:spacing w:before="115"/>
              <w:ind w:left="185"/>
              <w:rPr>
                <w:sz w:val="20"/>
              </w:rPr>
            </w:pPr>
            <w:r>
              <w:rPr>
                <w:w w:val="99"/>
                <w:sz w:val="20"/>
              </w:rPr>
              <w:t>$</w:t>
            </w:r>
          </w:p>
        </w:tc>
      </w:tr>
      <w:tr w:rsidR="0041458B" w14:paraId="41B62506" w14:textId="77777777">
        <w:trPr>
          <w:trHeight w:val="230"/>
        </w:trPr>
        <w:tc>
          <w:tcPr>
            <w:tcW w:w="7780" w:type="dxa"/>
          </w:tcPr>
          <w:p w14:paraId="51709E5F" w14:textId="77777777" w:rsidR="0041458B" w:rsidRDefault="001E6FA3">
            <w:pPr>
              <w:pStyle w:val="TableParagraph"/>
              <w:spacing w:line="210" w:lineRule="exact"/>
              <w:ind w:left="107"/>
              <w:rPr>
                <w:sz w:val="20"/>
              </w:rPr>
            </w:pPr>
            <w:r>
              <w:rPr>
                <w:b/>
                <w:sz w:val="20"/>
              </w:rPr>
              <w:t>State</w:t>
            </w:r>
            <w:r>
              <w:rPr>
                <w:b/>
                <w:spacing w:val="-5"/>
                <w:sz w:val="20"/>
              </w:rPr>
              <w:t xml:space="preserve"> </w:t>
            </w:r>
            <w:r>
              <w:rPr>
                <w:b/>
                <w:sz w:val="20"/>
              </w:rPr>
              <w:t>Aid</w:t>
            </w:r>
            <w:r>
              <w:rPr>
                <w:b/>
                <w:spacing w:val="-6"/>
                <w:sz w:val="20"/>
              </w:rPr>
              <w:t xml:space="preserve"> </w:t>
            </w:r>
            <w:r>
              <w:rPr>
                <w:b/>
                <w:sz w:val="20"/>
              </w:rPr>
              <w:t>Factor</w:t>
            </w:r>
            <w:r>
              <w:rPr>
                <w:b/>
                <w:spacing w:val="-4"/>
                <w:sz w:val="20"/>
              </w:rPr>
              <w:t xml:space="preserve"> </w:t>
            </w:r>
            <w:r>
              <w:rPr>
                <w:b/>
                <w:sz w:val="20"/>
              </w:rPr>
              <w:t>Increase</w:t>
            </w:r>
            <w:r>
              <w:rPr>
                <w:b/>
                <w:spacing w:val="-3"/>
                <w:sz w:val="20"/>
              </w:rPr>
              <w:t xml:space="preserve"> </w:t>
            </w:r>
            <w:r>
              <w:rPr>
                <w:sz w:val="20"/>
              </w:rPr>
              <w:t>(During</w:t>
            </w:r>
            <w:r>
              <w:rPr>
                <w:spacing w:val="-4"/>
                <w:sz w:val="20"/>
              </w:rPr>
              <w:t xml:space="preserve"> </w:t>
            </w:r>
            <w:r>
              <w:rPr>
                <w:sz w:val="20"/>
              </w:rPr>
              <w:t>the</w:t>
            </w:r>
            <w:r>
              <w:rPr>
                <w:spacing w:val="-6"/>
                <w:sz w:val="20"/>
              </w:rPr>
              <w:t xml:space="preserve"> </w:t>
            </w:r>
            <w:r>
              <w:rPr>
                <w:sz w:val="20"/>
              </w:rPr>
              <w:t>last</w:t>
            </w:r>
            <w:r>
              <w:rPr>
                <w:spacing w:val="-6"/>
                <w:sz w:val="20"/>
              </w:rPr>
              <w:t xml:space="preserve"> </w:t>
            </w:r>
            <w:r>
              <w:rPr>
                <w:sz w:val="20"/>
              </w:rPr>
              <w:t>two</w:t>
            </w:r>
            <w:r>
              <w:rPr>
                <w:spacing w:val="-4"/>
                <w:sz w:val="20"/>
              </w:rPr>
              <w:t xml:space="preserve"> </w:t>
            </w:r>
            <w:r>
              <w:rPr>
                <w:sz w:val="20"/>
              </w:rPr>
              <w:t>months</w:t>
            </w:r>
            <w:r>
              <w:rPr>
                <w:spacing w:val="-5"/>
                <w:sz w:val="20"/>
              </w:rPr>
              <w:t xml:space="preserve"> </w:t>
            </w:r>
            <w:r>
              <w:rPr>
                <w:sz w:val="20"/>
              </w:rPr>
              <w:t>of</w:t>
            </w:r>
            <w:r>
              <w:rPr>
                <w:spacing w:val="-5"/>
                <w:sz w:val="20"/>
              </w:rPr>
              <w:t xml:space="preserve"> </w:t>
            </w:r>
            <w:r>
              <w:rPr>
                <w:sz w:val="20"/>
              </w:rPr>
              <w:t>preceding</w:t>
            </w:r>
            <w:r>
              <w:rPr>
                <w:spacing w:val="-6"/>
                <w:sz w:val="20"/>
              </w:rPr>
              <w:t xml:space="preserve"> </w:t>
            </w:r>
            <w:r>
              <w:rPr>
                <w:sz w:val="20"/>
              </w:rPr>
              <w:t>fiscal</w:t>
            </w:r>
            <w:r>
              <w:rPr>
                <w:spacing w:val="-5"/>
                <w:sz w:val="20"/>
              </w:rPr>
              <w:t xml:space="preserve"> </w:t>
            </w:r>
            <w:r>
              <w:rPr>
                <w:spacing w:val="-2"/>
                <w:sz w:val="20"/>
              </w:rPr>
              <w:t>year)</w:t>
            </w:r>
          </w:p>
        </w:tc>
        <w:tc>
          <w:tcPr>
            <w:tcW w:w="324" w:type="dxa"/>
          </w:tcPr>
          <w:p w14:paraId="68787E12" w14:textId="77777777" w:rsidR="0041458B" w:rsidRDefault="001E6FA3">
            <w:pPr>
              <w:pStyle w:val="TableParagraph"/>
              <w:spacing w:line="210" w:lineRule="exact"/>
              <w:ind w:left="107"/>
              <w:rPr>
                <w:sz w:val="20"/>
              </w:rPr>
            </w:pPr>
            <w:r>
              <w:rPr>
                <w:w w:val="99"/>
                <w:sz w:val="20"/>
              </w:rPr>
              <w:t>-</w:t>
            </w:r>
          </w:p>
        </w:tc>
        <w:tc>
          <w:tcPr>
            <w:tcW w:w="2035" w:type="dxa"/>
          </w:tcPr>
          <w:p w14:paraId="71897764" w14:textId="77777777" w:rsidR="0041458B" w:rsidRDefault="001E6FA3">
            <w:pPr>
              <w:pStyle w:val="TableParagraph"/>
              <w:spacing w:line="210" w:lineRule="exact"/>
              <w:ind w:left="185"/>
              <w:rPr>
                <w:sz w:val="20"/>
              </w:rPr>
            </w:pPr>
            <w:r>
              <w:rPr>
                <w:w w:val="99"/>
                <w:sz w:val="20"/>
              </w:rPr>
              <w:t>$</w:t>
            </w:r>
          </w:p>
        </w:tc>
      </w:tr>
      <w:tr w:rsidR="0041458B" w14:paraId="263F9097" w14:textId="77777777">
        <w:trPr>
          <w:trHeight w:val="460"/>
        </w:trPr>
        <w:tc>
          <w:tcPr>
            <w:tcW w:w="7780" w:type="dxa"/>
          </w:tcPr>
          <w:p w14:paraId="03B72E07" w14:textId="77777777" w:rsidR="0041458B" w:rsidRDefault="001E6FA3">
            <w:pPr>
              <w:pStyle w:val="TableParagraph"/>
              <w:spacing w:line="230" w:lineRule="atLeast"/>
              <w:ind w:left="107" w:right="146"/>
              <w:rPr>
                <w:sz w:val="20"/>
              </w:rPr>
            </w:pPr>
            <w:r>
              <w:rPr>
                <w:b/>
                <w:sz w:val="20"/>
              </w:rPr>
              <w:t>Gross</w:t>
            </w:r>
            <w:r>
              <w:rPr>
                <w:b/>
                <w:spacing w:val="-6"/>
                <w:sz w:val="20"/>
              </w:rPr>
              <w:t xml:space="preserve"> </w:t>
            </w:r>
            <w:r>
              <w:rPr>
                <w:b/>
                <w:sz w:val="20"/>
              </w:rPr>
              <w:t>Production</w:t>
            </w:r>
            <w:r>
              <w:rPr>
                <w:b/>
                <w:spacing w:val="-6"/>
                <w:sz w:val="20"/>
              </w:rPr>
              <w:t xml:space="preserve"> </w:t>
            </w:r>
            <w:r>
              <w:rPr>
                <w:b/>
                <w:sz w:val="20"/>
              </w:rPr>
              <w:t>Growth</w:t>
            </w:r>
            <w:r>
              <w:rPr>
                <w:b/>
                <w:spacing w:val="-3"/>
                <w:sz w:val="20"/>
              </w:rPr>
              <w:t xml:space="preserve"> </w:t>
            </w:r>
            <w:r>
              <w:rPr>
                <w:sz w:val="20"/>
              </w:rPr>
              <w:t>(Preceding</w:t>
            </w:r>
            <w:r>
              <w:rPr>
                <w:spacing w:val="-6"/>
                <w:sz w:val="20"/>
              </w:rPr>
              <w:t xml:space="preserve"> </w:t>
            </w:r>
            <w:r>
              <w:rPr>
                <w:sz w:val="20"/>
              </w:rPr>
              <w:t>fiscal</w:t>
            </w:r>
            <w:r>
              <w:rPr>
                <w:spacing w:val="-6"/>
                <w:sz w:val="20"/>
              </w:rPr>
              <w:t xml:space="preserve"> </w:t>
            </w:r>
            <w:r>
              <w:rPr>
                <w:sz w:val="20"/>
              </w:rPr>
              <w:t>year</w:t>
            </w:r>
            <w:r>
              <w:rPr>
                <w:spacing w:val="-5"/>
                <w:sz w:val="20"/>
              </w:rPr>
              <w:t xml:space="preserve"> </w:t>
            </w:r>
            <w:r>
              <w:rPr>
                <w:sz w:val="20"/>
              </w:rPr>
              <w:t>collections</w:t>
            </w:r>
            <w:r>
              <w:rPr>
                <w:spacing w:val="-6"/>
                <w:sz w:val="20"/>
              </w:rPr>
              <w:t xml:space="preserve"> </w:t>
            </w:r>
            <w:r>
              <w:rPr>
                <w:sz w:val="20"/>
              </w:rPr>
              <w:t>greater</w:t>
            </w:r>
            <w:r>
              <w:rPr>
                <w:spacing w:val="-4"/>
                <w:sz w:val="20"/>
              </w:rPr>
              <w:t xml:space="preserve"> </w:t>
            </w:r>
            <w:r>
              <w:rPr>
                <w:sz w:val="20"/>
              </w:rPr>
              <w:t>than</w:t>
            </w:r>
            <w:r>
              <w:rPr>
                <w:spacing w:val="-4"/>
                <w:sz w:val="20"/>
              </w:rPr>
              <w:t xml:space="preserve"> </w:t>
            </w:r>
            <w:r>
              <w:rPr>
                <w:sz w:val="20"/>
              </w:rPr>
              <w:t>second</w:t>
            </w:r>
            <w:r>
              <w:rPr>
                <w:spacing w:val="-4"/>
                <w:sz w:val="20"/>
              </w:rPr>
              <w:t xml:space="preserve"> </w:t>
            </w:r>
            <w:r>
              <w:rPr>
                <w:sz w:val="20"/>
              </w:rPr>
              <w:t>preceding year collections)</w:t>
            </w:r>
          </w:p>
        </w:tc>
        <w:tc>
          <w:tcPr>
            <w:tcW w:w="324" w:type="dxa"/>
          </w:tcPr>
          <w:p w14:paraId="256D63AA" w14:textId="77777777" w:rsidR="0041458B" w:rsidRDefault="001E6FA3">
            <w:pPr>
              <w:pStyle w:val="TableParagraph"/>
              <w:spacing w:before="115"/>
              <w:ind w:left="107"/>
              <w:rPr>
                <w:sz w:val="20"/>
              </w:rPr>
            </w:pPr>
            <w:r>
              <w:rPr>
                <w:w w:val="99"/>
                <w:sz w:val="20"/>
              </w:rPr>
              <w:t>-</w:t>
            </w:r>
          </w:p>
        </w:tc>
        <w:tc>
          <w:tcPr>
            <w:tcW w:w="2035" w:type="dxa"/>
          </w:tcPr>
          <w:p w14:paraId="70952F2C" w14:textId="77777777" w:rsidR="0041458B" w:rsidRDefault="001E6FA3">
            <w:pPr>
              <w:pStyle w:val="TableParagraph"/>
              <w:spacing w:before="115"/>
              <w:ind w:left="185"/>
              <w:rPr>
                <w:sz w:val="20"/>
              </w:rPr>
            </w:pPr>
            <w:r>
              <w:rPr>
                <w:w w:val="99"/>
                <w:sz w:val="20"/>
              </w:rPr>
              <w:t>$</w:t>
            </w:r>
          </w:p>
        </w:tc>
      </w:tr>
      <w:tr w:rsidR="0041458B" w14:paraId="452A78A2" w14:textId="77777777">
        <w:trPr>
          <w:trHeight w:val="460"/>
        </w:trPr>
        <w:tc>
          <w:tcPr>
            <w:tcW w:w="7780" w:type="dxa"/>
          </w:tcPr>
          <w:p w14:paraId="6F9AB004" w14:textId="77777777" w:rsidR="0041458B" w:rsidRDefault="001E6FA3">
            <w:pPr>
              <w:pStyle w:val="TableParagraph"/>
              <w:spacing w:line="230" w:lineRule="atLeast"/>
              <w:ind w:left="107"/>
              <w:rPr>
                <w:sz w:val="20"/>
              </w:rPr>
            </w:pPr>
            <w:r>
              <w:rPr>
                <w:b/>
                <w:sz w:val="20"/>
              </w:rPr>
              <w:t>GFB</w:t>
            </w:r>
            <w:r>
              <w:rPr>
                <w:b/>
                <w:spacing w:val="-5"/>
                <w:sz w:val="20"/>
              </w:rPr>
              <w:t xml:space="preserve"> </w:t>
            </w:r>
            <w:r>
              <w:rPr>
                <w:b/>
                <w:sz w:val="20"/>
              </w:rPr>
              <w:t>Penalty</w:t>
            </w:r>
            <w:r>
              <w:rPr>
                <w:b/>
                <w:spacing w:val="-3"/>
                <w:sz w:val="20"/>
              </w:rPr>
              <w:t xml:space="preserve"> </w:t>
            </w:r>
            <w:r>
              <w:rPr>
                <w:b/>
                <w:sz w:val="20"/>
              </w:rPr>
              <w:t>after</w:t>
            </w:r>
            <w:r>
              <w:rPr>
                <w:b/>
                <w:spacing w:val="-6"/>
                <w:sz w:val="20"/>
              </w:rPr>
              <w:t xml:space="preserve"> </w:t>
            </w:r>
            <w:r>
              <w:rPr>
                <w:b/>
                <w:sz w:val="20"/>
              </w:rPr>
              <w:t>Exclusions</w:t>
            </w:r>
            <w:r>
              <w:rPr>
                <w:b/>
                <w:spacing w:val="-1"/>
                <w:sz w:val="20"/>
              </w:rPr>
              <w:t xml:space="preserve"> </w:t>
            </w:r>
            <w:r>
              <w:rPr>
                <w:sz w:val="20"/>
              </w:rPr>
              <w:t>-</w:t>
            </w:r>
            <w:r>
              <w:rPr>
                <w:spacing w:val="-3"/>
                <w:sz w:val="20"/>
              </w:rPr>
              <w:t xml:space="preserve"> </w:t>
            </w:r>
            <w:r>
              <w:rPr>
                <w:sz w:val="20"/>
              </w:rPr>
              <w:t>Preliminary</w:t>
            </w:r>
            <w:r>
              <w:rPr>
                <w:spacing w:val="-3"/>
                <w:sz w:val="20"/>
              </w:rPr>
              <w:t xml:space="preserve"> </w:t>
            </w:r>
            <w:r>
              <w:rPr>
                <w:sz w:val="20"/>
              </w:rPr>
              <w:t>GFB</w:t>
            </w:r>
            <w:r>
              <w:rPr>
                <w:spacing w:val="-5"/>
                <w:sz w:val="20"/>
              </w:rPr>
              <w:t xml:space="preserve"> </w:t>
            </w:r>
            <w:r>
              <w:rPr>
                <w:sz w:val="20"/>
              </w:rPr>
              <w:t>Penalty</w:t>
            </w:r>
            <w:r>
              <w:rPr>
                <w:spacing w:val="-3"/>
                <w:sz w:val="20"/>
              </w:rPr>
              <w:t xml:space="preserve"> </w:t>
            </w:r>
            <w:r>
              <w:rPr>
                <w:sz w:val="20"/>
              </w:rPr>
              <w:t>minus</w:t>
            </w:r>
            <w:r>
              <w:rPr>
                <w:spacing w:val="-5"/>
                <w:sz w:val="20"/>
              </w:rPr>
              <w:t xml:space="preserve"> </w:t>
            </w:r>
            <w:r>
              <w:rPr>
                <w:sz w:val="20"/>
              </w:rPr>
              <w:t>Federal</w:t>
            </w:r>
            <w:r>
              <w:rPr>
                <w:spacing w:val="-4"/>
                <w:sz w:val="20"/>
              </w:rPr>
              <w:t xml:space="preserve"> </w:t>
            </w:r>
            <w:r>
              <w:rPr>
                <w:sz w:val="20"/>
              </w:rPr>
              <w:t>Revenue,</w:t>
            </w:r>
            <w:r>
              <w:rPr>
                <w:spacing w:val="-3"/>
                <w:sz w:val="20"/>
              </w:rPr>
              <w:t xml:space="preserve"> </w:t>
            </w:r>
            <w:r>
              <w:rPr>
                <w:sz w:val="20"/>
              </w:rPr>
              <w:t>Gifts</w:t>
            </w:r>
            <w:r>
              <w:rPr>
                <w:spacing w:val="-7"/>
                <w:sz w:val="20"/>
              </w:rPr>
              <w:t xml:space="preserve"> </w:t>
            </w:r>
            <w:r>
              <w:rPr>
                <w:sz w:val="20"/>
              </w:rPr>
              <w:t>&amp; Endowments, State Aid Factor Increase and Gross Production Growth</w:t>
            </w:r>
          </w:p>
        </w:tc>
        <w:tc>
          <w:tcPr>
            <w:tcW w:w="324" w:type="dxa"/>
          </w:tcPr>
          <w:p w14:paraId="1C5F8E61" w14:textId="77777777" w:rsidR="0041458B" w:rsidRDefault="001E6FA3">
            <w:pPr>
              <w:pStyle w:val="TableParagraph"/>
              <w:spacing w:before="116"/>
              <w:ind w:left="107"/>
              <w:rPr>
                <w:sz w:val="20"/>
              </w:rPr>
            </w:pPr>
            <w:r>
              <w:rPr>
                <w:w w:val="99"/>
                <w:sz w:val="20"/>
              </w:rPr>
              <w:t>=</w:t>
            </w:r>
          </w:p>
        </w:tc>
        <w:tc>
          <w:tcPr>
            <w:tcW w:w="2035" w:type="dxa"/>
          </w:tcPr>
          <w:p w14:paraId="18E5DBB5" w14:textId="77777777" w:rsidR="0041458B" w:rsidRDefault="001E6FA3">
            <w:pPr>
              <w:pStyle w:val="TableParagraph"/>
              <w:spacing w:before="116"/>
              <w:ind w:left="185"/>
              <w:rPr>
                <w:sz w:val="20"/>
              </w:rPr>
            </w:pPr>
            <w:r>
              <w:rPr>
                <w:w w:val="99"/>
                <w:sz w:val="20"/>
              </w:rPr>
              <w:t>$</w:t>
            </w:r>
          </w:p>
        </w:tc>
      </w:tr>
      <w:tr w:rsidR="0041458B" w14:paraId="502FC932" w14:textId="77777777">
        <w:trPr>
          <w:trHeight w:val="230"/>
        </w:trPr>
        <w:tc>
          <w:tcPr>
            <w:tcW w:w="7780" w:type="dxa"/>
            <w:shd w:val="clear" w:color="auto" w:fill="D9D9D9"/>
          </w:tcPr>
          <w:p w14:paraId="0962BC71" w14:textId="77777777" w:rsidR="0041458B" w:rsidRDefault="0041458B">
            <w:pPr>
              <w:pStyle w:val="TableParagraph"/>
              <w:rPr>
                <w:sz w:val="16"/>
              </w:rPr>
            </w:pPr>
          </w:p>
        </w:tc>
        <w:tc>
          <w:tcPr>
            <w:tcW w:w="324" w:type="dxa"/>
            <w:shd w:val="clear" w:color="auto" w:fill="D9D9D9"/>
          </w:tcPr>
          <w:p w14:paraId="2BE3E982" w14:textId="77777777" w:rsidR="0041458B" w:rsidRDefault="0041458B">
            <w:pPr>
              <w:pStyle w:val="TableParagraph"/>
              <w:rPr>
                <w:sz w:val="16"/>
              </w:rPr>
            </w:pPr>
          </w:p>
        </w:tc>
        <w:tc>
          <w:tcPr>
            <w:tcW w:w="2035" w:type="dxa"/>
            <w:shd w:val="clear" w:color="auto" w:fill="D9D9D9"/>
          </w:tcPr>
          <w:p w14:paraId="6181EB61" w14:textId="77777777" w:rsidR="0041458B" w:rsidRDefault="0041458B">
            <w:pPr>
              <w:pStyle w:val="TableParagraph"/>
              <w:rPr>
                <w:sz w:val="16"/>
              </w:rPr>
            </w:pPr>
          </w:p>
        </w:tc>
      </w:tr>
      <w:tr w:rsidR="0041458B" w14:paraId="4393509D" w14:textId="77777777">
        <w:trPr>
          <w:trHeight w:val="688"/>
        </w:trPr>
        <w:tc>
          <w:tcPr>
            <w:tcW w:w="7780" w:type="dxa"/>
          </w:tcPr>
          <w:p w14:paraId="54465EA7" w14:textId="77777777" w:rsidR="0041458B" w:rsidRDefault="001E6FA3">
            <w:pPr>
              <w:pStyle w:val="TableParagraph"/>
              <w:ind w:left="107"/>
              <w:rPr>
                <w:b/>
                <w:sz w:val="20"/>
              </w:rPr>
            </w:pPr>
            <w:r>
              <w:rPr>
                <w:b/>
                <w:sz w:val="20"/>
              </w:rPr>
              <w:t>District</w:t>
            </w:r>
            <w:r>
              <w:rPr>
                <w:b/>
                <w:spacing w:val="-5"/>
                <w:sz w:val="20"/>
              </w:rPr>
              <w:t xml:space="preserve"> </w:t>
            </w:r>
            <w:r>
              <w:rPr>
                <w:b/>
                <w:sz w:val="20"/>
              </w:rPr>
              <w:t>Reported</w:t>
            </w:r>
            <w:r>
              <w:rPr>
                <w:b/>
                <w:spacing w:val="-5"/>
                <w:sz w:val="20"/>
              </w:rPr>
              <w:t xml:space="preserve"> </w:t>
            </w:r>
            <w:r>
              <w:rPr>
                <w:b/>
                <w:sz w:val="20"/>
              </w:rPr>
              <w:t>Exemption</w:t>
            </w:r>
            <w:r>
              <w:rPr>
                <w:b/>
                <w:spacing w:val="-3"/>
                <w:sz w:val="20"/>
              </w:rPr>
              <w:t xml:space="preserve"> </w:t>
            </w:r>
            <w:r>
              <w:rPr>
                <w:b/>
                <w:sz w:val="20"/>
              </w:rPr>
              <w:t>-</w:t>
            </w:r>
            <w:r>
              <w:rPr>
                <w:b/>
                <w:spacing w:val="-4"/>
                <w:sz w:val="20"/>
              </w:rPr>
              <w:t xml:space="preserve"> </w:t>
            </w:r>
            <w:r>
              <w:rPr>
                <w:b/>
                <w:sz w:val="20"/>
              </w:rPr>
              <w:t>General</w:t>
            </w:r>
            <w:r>
              <w:rPr>
                <w:b/>
                <w:spacing w:val="-6"/>
                <w:sz w:val="20"/>
              </w:rPr>
              <w:t xml:space="preserve"> </w:t>
            </w:r>
            <w:r>
              <w:rPr>
                <w:b/>
                <w:sz w:val="20"/>
              </w:rPr>
              <w:t>Fund</w:t>
            </w:r>
            <w:r>
              <w:rPr>
                <w:b/>
                <w:spacing w:val="-6"/>
                <w:sz w:val="20"/>
              </w:rPr>
              <w:t xml:space="preserve"> </w:t>
            </w:r>
            <w:r>
              <w:rPr>
                <w:b/>
                <w:sz w:val="20"/>
              </w:rPr>
              <w:t>Proceeds</w:t>
            </w:r>
            <w:r>
              <w:rPr>
                <w:b/>
                <w:spacing w:val="-6"/>
                <w:sz w:val="20"/>
              </w:rPr>
              <w:t xml:space="preserve"> </w:t>
            </w:r>
            <w:r>
              <w:rPr>
                <w:b/>
                <w:sz w:val="20"/>
              </w:rPr>
              <w:t>from</w:t>
            </w:r>
            <w:r>
              <w:rPr>
                <w:b/>
                <w:spacing w:val="-3"/>
                <w:sz w:val="20"/>
              </w:rPr>
              <w:t xml:space="preserve"> </w:t>
            </w:r>
            <w:r>
              <w:rPr>
                <w:b/>
                <w:sz w:val="20"/>
              </w:rPr>
              <w:t>tax</w:t>
            </w:r>
            <w:r>
              <w:rPr>
                <w:b/>
                <w:spacing w:val="-4"/>
                <w:sz w:val="20"/>
              </w:rPr>
              <w:t xml:space="preserve"> </w:t>
            </w:r>
            <w:r>
              <w:rPr>
                <w:b/>
                <w:sz w:val="20"/>
              </w:rPr>
              <w:t>settlement</w:t>
            </w:r>
            <w:r>
              <w:rPr>
                <w:b/>
                <w:spacing w:val="-6"/>
                <w:sz w:val="20"/>
              </w:rPr>
              <w:t xml:space="preserve"> </w:t>
            </w:r>
            <w:r>
              <w:rPr>
                <w:b/>
                <w:sz w:val="20"/>
              </w:rPr>
              <w:t>or</w:t>
            </w:r>
            <w:r>
              <w:rPr>
                <w:b/>
                <w:spacing w:val="-5"/>
                <w:sz w:val="20"/>
              </w:rPr>
              <w:t xml:space="preserve"> </w:t>
            </w:r>
            <w:r>
              <w:rPr>
                <w:b/>
                <w:spacing w:val="-4"/>
                <w:sz w:val="20"/>
              </w:rPr>
              <w:t>FEMA</w:t>
            </w:r>
          </w:p>
          <w:p w14:paraId="2AA9FE31" w14:textId="77777777" w:rsidR="0041458B" w:rsidRDefault="001E6FA3">
            <w:pPr>
              <w:pStyle w:val="TableParagraph"/>
              <w:spacing w:line="228" w:lineRule="exact"/>
              <w:ind w:left="107"/>
              <w:rPr>
                <w:sz w:val="20"/>
              </w:rPr>
            </w:pPr>
            <w:r>
              <w:rPr>
                <w:b/>
                <w:sz w:val="20"/>
              </w:rPr>
              <w:t>Settlement</w:t>
            </w:r>
            <w:r>
              <w:rPr>
                <w:b/>
                <w:spacing w:val="-2"/>
                <w:sz w:val="20"/>
              </w:rPr>
              <w:t xml:space="preserve"> </w:t>
            </w:r>
            <w:r>
              <w:rPr>
                <w:sz w:val="20"/>
              </w:rPr>
              <w:t>(During</w:t>
            </w:r>
            <w:r>
              <w:rPr>
                <w:spacing w:val="-3"/>
                <w:sz w:val="20"/>
              </w:rPr>
              <w:t xml:space="preserve"> </w:t>
            </w:r>
            <w:r>
              <w:rPr>
                <w:sz w:val="20"/>
              </w:rPr>
              <w:t>last</w:t>
            </w:r>
            <w:r>
              <w:rPr>
                <w:spacing w:val="-5"/>
                <w:sz w:val="20"/>
              </w:rPr>
              <w:t xml:space="preserve"> </w:t>
            </w:r>
            <w:r>
              <w:rPr>
                <w:sz w:val="20"/>
              </w:rPr>
              <w:t>two</w:t>
            </w:r>
            <w:r>
              <w:rPr>
                <w:spacing w:val="-5"/>
                <w:sz w:val="20"/>
              </w:rPr>
              <w:t xml:space="preserve"> </w:t>
            </w:r>
            <w:r>
              <w:rPr>
                <w:sz w:val="20"/>
              </w:rPr>
              <w:t>months</w:t>
            </w:r>
            <w:r>
              <w:rPr>
                <w:spacing w:val="-5"/>
                <w:sz w:val="20"/>
              </w:rPr>
              <w:t xml:space="preserve"> </w:t>
            </w:r>
            <w:r>
              <w:rPr>
                <w:sz w:val="20"/>
              </w:rPr>
              <w:t>of</w:t>
            </w:r>
            <w:r>
              <w:rPr>
                <w:spacing w:val="-6"/>
                <w:sz w:val="20"/>
              </w:rPr>
              <w:t xml:space="preserve"> </w:t>
            </w:r>
            <w:r>
              <w:rPr>
                <w:sz w:val="20"/>
              </w:rPr>
              <w:t>preceding</w:t>
            </w:r>
            <w:r>
              <w:rPr>
                <w:spacing w:val="-3"/>
                <w:sz w:val="20"/>
              </w:rPr>
              <w:t xml:space="preserve"> </w:t>
            </w:r>
            <w:r>
              <w:rPr>
                <w:sz w:val="20"/>
              </w:rPr>
              <w:t>fiscal</w:t>
            </w:r>
            <w:r>
              <w:rPr>
                <w:spacing w:val="-5"/>
                <w:sz w:val="20"/>
              </w:rPr>
              <w:t xml:space="preserve"> </w:t>
            </w:r>
            <w:r>
              <w:rPr>
                <w:sz w:val="20"/>
              </w:rPr>
              <w:t>year</w:t>
            </w:r>
            <w:r>
              <w:rPr>
                <w:spacing w:val="-4"/>
                <w:sz w:val="20"/>
              </w:rPr>
              <w:t xml:space="preserve"> </w:t>
            </w:r>
            <w:r>
              <w:rPr>
                <w:sz w:val="20"/>
              </w:rPr>
              <w:t>and</w:t>
            </w:r>
            <w:r>
              <w:rPr>
                <w:spacing w:val="-5"/>
                <w:sz w:val="20"/>
              </w:rPr>
              <w:t xml:space="preserve"> </w:t>
            </w:r>
            <w:r>
              <w:rPr>
                <w:sz w:val="20"/>
              </w:rPr>
              <w:t>penalty</w:t>
            </w:r>
            <w:r>
              <w:rPr>
                <w:spacing w:val="-3"/>
                <w:sz w:val="20"/>
              </w:rPr>
              <w:t xml:space="preserve"> </w:t>
            </w:r>
            <w:r>
              <w:rPr>
                <w:sz w:val="20"/>
              </w:rPr>
              <w:t>solely</w:t>
            </w:r>
            <w:r>
              <w:rPr>
                <w:spacing w:val="-3"/>
                <w:sz w:val="20"/>
              </w:rPr>
              <w:t xml:space="preserve"> </w:t>
            </w:r>
            <w:r>
              <w:rPr>
                <w:sz w:val="20"/>
              </w:rPr>
              <w:t>resulted</w:t>
            </w:r>
            <w:r>
              <w:rPr>
                <w:spacing w:val="-5"/>
                <w:sz w:val="20"/>
              </w:rPr>
              <w:t xml:space="preserve"> </w:t>
            </w:r>
            <w:r>
              <w:rPr>
                <w:sz w:val="20"/>
              </w:rPr>
              <w:t>from receiving settlement funds)</w:t>
            </w:r>
          </w:p>
        </w:tc>
        <w:tc>
          <w:tcPr>
            <w:tcW w:w="324" w:type="dxa"/>
          </w:tcPr>
          <w:p w14:paraId="56896941" w14:textId="77777777" w:rsidR="0041458B" w:rsidRDefault="0041458B">
            <w:pPr>
              <w:pStyle w:val="TableParagraph"/>
              <w:rPr>
                <w:b/>
                <w:sz w:val="20"/>
              </w:rPr>
            </w:pPr>
          </w:p>
          <w:p w14:paraId="7097B914" w14:textId="77777777" w:rsidR="0041458B" w:rsidRDefault="001E6FA3">
            <w:pPr>
              <w:pStyle w:val="TableParagraph"/>
              <w:ind w:left="107"/>
              <w:rPr>
                <w:sz w:val="20"/>
              </w:rPr>
            </w:pPr>
            <w:r>
              <w:rPr>
                <w:w w:val="99"/>
                <w:sz w:val="20"/>
              </w:rPr>
              <w:t>-</w:t>
            </w:r>
          </w:p>
        </w:tc>
        <w:tc>
          <w:tcPr>
            <w:tcW w:w="2035" w:type="dxa"/>
          </w:tcPr>
          <w:p w14:paraId="07A425A3" w14:textId="77777777" w:rsidR="0041458B" w:rsidRDefault="0041458B">
            <w:pPr>
              <w:pStyle w:val="TableParagraph"/>
              <w:rPr>
                <w:b/>
                <w:sz w:val="20"/>
              </w:rPr>
            </w:pPr>
          </w:p>
          <w:p w14:paraId="3F448AF3" w14:textId="77777777" w:rsidR="0041458B" w:rsidRDefault="001E6FA3">
            <w:pPr>
              <w:pStyle w:val="TableParagraph"/>
              <w:ind w:left="185"/>
              <w:rPr>
                <w:sz w:val="20"/>
              </w:rPr>
            </w:pPr>
            <w:r>
              <w:rPr>
                <w:w w:val="99"/>
                <w:sz w:val="20"/>
              </w:rPr>
              <w:t>$</w:t>
            </w:r>
          </w:p>
        </w:tc>
      </w:tr>
      <w:tr w:rsidR="0041458B" w14:paraId="4E2F4C4A" w14:textId="77777777">
        <w:trPr>
          <w:trHeight w:val="230"/>
        </w:trPr>
        <w:tc>
          <w:tcPr>
            <w:tcW w:w="7780" w:type="dxa"/>
            <w:shd w:val="clear" w:color="auto" w:fill="D9D9D9"/>
          </w:tcPr>
          <w:p w14:paraId="058863B1" w14:textId="77777777" w:rsidR="0041458B" w:rsidRDefault="0041458B">
            <w:pPr>
              <w:pStyle w:val="TableParagraph"/>
              <w:rPr>
                <w:sz w:val="16"/>
              </w:rPr>
            </w:pPr>
          </w:p>
        </w:tc>
        <w:tc>
          <w:tcPr>
            <w:tcW w:w="324" w:type="dxa"/>
            <w:shd w:val="clear" w:color="auto" w:fill="D9D9D9"/>
          </w:tcPr>
          <w:p w14:paraId="5C6529CF" w14:textId="77777777" w:rsidR="0041458B" w:rsidRDefault="0041458B">
            <w:pPr>
              <w:pStyle w:val="TableParagraph"/>
              <w:rPr>
                <w:sz w:val="16"/>
              </w:rPr>
            </w:pPr>
          </w:p>
        </w:tc>
        <w:tc>
          <w:tcPr>
            <w:tcW w:w="2035" w:type="dxa"/>
            <w:shd w:val="clear" w:color="auto" w:fill="D9D9D9"/>
          </w:tcPr>
          <w:p w14:paraId="3001BFFE" w14:textId="77777777" w:rsidR="0041458B" w:rsidRDefault="0041458B">
            <w:pPr>
              <w:pStyle w:val="TableParagraph"/>
              <w:rPr>
                <w:sz w:val="16"/>
              </w:rPr>
            </w:pPr>
          </w:p>
        </w:tc>
      </w:tr>
      <w:tr w:rsidR="0041458B" w14:paraId="1E2FAD51" w14:textId="77777777">
        <w:trPr>
          <w:trHeight w:val="230"/>
        </w:trPr>
        <w:tc>
          <w:tcPr>
            <w:tcW w:w="7780" w:type="dxa"/>
          </w:tcPr>
          <w:p w14:paraId="078E84A2" w14:textId="77777777" w:rsidR="0041458B" w:rsidRDefault="001E6FA3">
            <w:pPr>
              <w:pStyle w:val="TableParagraph"/>
              <w:spacing w:line="210" w:lineRule="exact"/>
              <w:ind w:left="107"/>
              <w:rPr>
                <w:sz w:val="20"/>
              </w:rPr>
            </w:pPr>
            <w:r>
              <w:rPr>
                <w:b/>
                <w:sz w:val="20"/>
              </w:rPr>
              <w:t>GFB</w:t>
            </w:r>
            <w:r>
              <w:rPr>
                <w:b/>
                <w:spacing w:val="-7"/>
                <w:sz w:val="20"/>
              </w:rPr>
              <w:t xml:space="preserve"> </w:t>
            </w:r>
            <w:r>
              <w:rPr>
                <w:b/>
                <w:sz w:val="20"/>
              </w:rPr>
              <w:t>Penalty</w:t>
            </w:r>
            <w:r>
              <w:rPr>
                <w:b/>
                <w:spacing w:val="-4"/>
                <w:sz w:val="20"/>
              </w:rPr>
              <w:t xml:space="preserve"> </w:t>
            </w:r>
            <w:r>
              <w:rPr>
                <w:b/>
                <w:sz w:val="20"/>
              </w:rPr>
              <w:t>after</w:t>
            </w:r>
            <w:r>
              <w:rPr>
                <w:b/>
                <w:spacing w:val="-7"/>
                <w:sz w:val="20"/>
              </w:rPr>
              <w:t xml:space="preserve"> </w:t>
            </w:r>
            <w:r>
              <w:rPr>
                <w:b/>
                <w:sz w:val="20"/>
              </w:rPr>
              <w:t>District</w:t>
            </w:r>
            <w:r>
              <w:rPr>
                <w:b/>
                <w:spacing w:val="-4"/>
                <w:sz w:val="20"/>
              </w:rPr>
              <w:t xml:space="preserve"> </w:t>
            </w:r>
            <w:r>
              <w:rPr>
                <w:b/>
                <w:sz w:val="20"/>
              </w:rPr>
              <w:t>Reported</w:t>
            </w:r>
            <w:r>
              <w:rPr>
                <w:b/>
                <w:spacing w:val="-1"/>
                <w:sz w:val="20"/>
              </w:rPr>
              <w:t xml:space="preserve"> </w:t>
            </w:r>
            <w:r>
              <w:rPr>
                <w:b/>
                <w:spacing w:val="-2"/>
                <w:sz w:val="20"/>
              </w:rPr>
              <w:t>Exemption</w:t>
            </w:r>
            <w:r>
              <w:rPr>
                <w:spacing w:val="-2"/>
                <w:sz w:val="20"/>
              </w:rPr>
              <w:t>(s)</w:t>
            </w:r>
          </w:p>
        </w:tc>
        <w:tc>
          <w:tcPr>
            <w:tcW w:w="324" w:type="dxa"/>
          </w:tcPr>
          <w:p w14:paraId="0182F4DA" w14:textId="77777777" w:rsidR="0041458B" w:rsidRDefault="001E6FA3">
            <w:pPr>
              <w:pStyle w:val="TableParagraph"/>
              <w:spacing w:line="210" w:lineRule="exact"/>
              <w:ind w:left="107"/>
              <w:rPr>
                <w:sz w:val="20"/>
              </w:rPr>
            </w:pPr>
            <w:r>
              <w:rPr>
                <w:w w:val="99"/>
                <w:sz w:val="20"/>
              </w:rPr>
              <w:t>=</w:t>
            </w:r>
          </w:p>
        </w:tc>
        <w:tc>
          <w:tcPr>
            <w:tcW w:w="2035" w:type="dxa"/>
          </w:tcPr>
          <w:p w14:paraId="17F7F2F0" w14:textId="77777777" w:rsidR="0041458B" w:rsidRDefault="001E6FA3">
            <w:pPr>
              <w:pStyle w:val="TableParagraph"/>
              <w:spacing w:line="210" w:lineRule="exact"/>
              <w:ind w:left="185"/>
              <w:rPr>
                <w:sz w:val="20"/>
              </w:rPr>
            </w:pPr>
            <w:r>
              <w:rPr>
                <w:w w:val="99"/>
                <w:sz w:val="20"/>
              </w:rPr>
              <w:t>$</w:t>
            </w:r>
          </w:p>
        </w:tc>
      </w:tr>
      <w:tr w:rsidR="0041458B" w14:paraId="0333F304" w14:textId="77777777">
        <w:trPr>
          <w:trHeight w:val="230"/>
        </w:trPr>
        <w:tc>
          <w:tcPr>
            <w:tcW w:w="7780" w:type="dxa"/>
            <w:shd w:val="clear" w:color="auto" w:fill="D9D9D9"/>
          </w:tcPr>
          <w:p w14:paraId="2618D063" w14:textId="77777777" w:rsidR="0041458B" w:rsidRDefault="0041458B">
            <w:pPr>
              <w:pStyle w:val="TableParagraph"/>
              <w:rPr>
                <w:sz w:val="16"/>
              </w:rPr>
            </w:pPr>
          </w:p>
        </w:tc>
        <w:tc>
          <w:tcPr>
            <w:tcW w:w="324" w:type="dxa"/>
            <w:shd w:val="clear" w:color="auto" w:fill="D9D9D9"/>
          </w:tcPr>
          <w:p w14:paraId="20FF1A87" w14:textId="77777777" w:rsidR="0041458B" w:rsidRDefault="0041458B">
            <w:pPr>
              <w:pStyle w:val="TableParagraph"/>
              <w:rPr>
                <w:sz w:val="16"/>
              </w:rPr>
            </w:pPr>
          </w:p>
        </w:tc>
        <w:tc>
          <w:tcPr>
            <w:tcW w:w="2035" w:type="dxa"/>
            <w:shd w:val="clear" w:color="auto" w:fill="D9D9D9"/>
          </w:tcPr>
          <w:p w14:paraId="75A983D8" w14:textId="77777777" w:rsidR="0041458B" w:rsidRDefault="0041458B">
            <w:pPr>
              <w:pStyle w:val="TableParagraph"/>
              <w:rPr>
                <w:sz w:val="16"/>
              </w:rPr>
            </w:pPr>
          </w:p>
        </w:tc>
      </w:tr>
      <w:tr w:rsidR="0041458B" w14:paraId="2AE5B6CA" w14:textId="77777777">
        <w:trPr>
          <w:trHeight w:val="230"/>
        </w:trPr>
        <w:tc>
          <w:tcPr>
            <w:tcW w:w="7780" w:type="dxa"/>
          </w:tcPr>
          <w:p w14:paraId="7AFE8DC8" w14:textId="77777777" w:rsidR="0041458B" w:rsidRDefault="001E6FA3">
            <w:pPr>
              <w:pStyle w:val="TableParagraph"/>
              <w:spacing w:line="210" w:lineRule="exact"/>
              <w:ind w:left="107"/>
              <w:rPr>
                <w:sz w:val="20"/>
              </w:rPr>
            </w:pPr>
            <w:r>
              <w:rPr>
                <w:b/>
                <w:sz w:val="20"/>
              </w:rPr>
              <w:t>District</w:t>
            </w:r>
            <w:r>
              <w:rPr>
                <w:b/>
                <w:spacing w:val="-5"/>
                <w:sz w:val="20"/>
              </w:rPr>
              <w:t xml:space="preserve"> </w:t>
            </w:r>
            <w:r>
              <w:rPr>
                <w:b/>
                <w:sz w:val="20"/>
              </w:rPr>
              <w:t>Exceeded</w:t>
            </w:r>
            <w:r>
              <w:rPr>
                <w:b/>
                <w:spacing w:val="-5"/>
                <w:sz w:val="20"/>
              </w:rPr>
              <w:t xml:space="preserve"> </w:t>
            </w:r>
            <w:r>
              <w:rPr>
                <w:b/>
                <w:sz w:val="20"/>
              </w:rPr>
              <w:t>GFB</w:t>
            </w:r>
            <w:r>
              <w:rPr>
                <w:b/>
                <w:spacing w:val="-4"/>
                <w:sz w:val="20"/>
              </w:rPr>
              <w:t xml:space="preserve"> </w:t>
            </w:r>
            <w:r>
              <w:rPr>
                <w:b/>
                <w:sz w:val="20"/>
              </w:rPr>
              <w:t>Allowable</w:t>
            </w:r>
            <w:r>
              <w:rPr>
                <w:b/>
                <w:spacing w:val="-4"/>
                <w:sz w:val="20"/>
              </w:rPr>
              <w:t xml:space="preserve"> </w:t>
            </w:r>
            <w:r>
              <w:rPr>
                <w:b/>
                <w:sz w:val="20"/>
              </w:rPr>
              <w:t>Two</w:t>
            </w:r>
            <w:r>
              <w:rPr>
                <w:b/>
                <w:spacing w:val="-4"/>
                <w:sz w:val="20"/>
              </w:rPr>
              <w:t xml:space="preserve"> </w:t>
            </w:r>
            <w:r>
              <w:rPr>
                <w:b/>
                <w:sz w:val="20"/>
              </w:rPr>
              <w:t>Consecutive</w:t>
            </w:r>
            <w:r>
              <w:rPr>
                <w:b/>
                <w:spacing w:val="-5"/>
                <w:sz w:val="20"/>
              </w:rPr>
              <w:t xml:space="preserve"> </w:t>
            </w:r>
            <w:r>
              <w:rPr>
                <w:b/>
                <w:sz w:val="20"/>
              </w:rPr>
              <w:t>Years</w:t>
            </w:r>
            <w:r>
              <w:rPr>
                <w:b/>
                <w:spacing w:val="-4"/>
                <w:sz w:val="20"/>
              </w:rPr>
              <w:t xml:space="preserve"> </w:t>
            </w:r>
            <w:r>
              <w:rPr>
                <w:sz w:val="20"/>
              </w:rPr>
              <w:t>(Yes</w:t>
            </w:r>
            <w:r>
              <w:rPr>
                <w:spacing w:val="-6"/>
                <w:sz w:val="20"/>
              </w:rPr>
              <w:t xml:space="preserve"> </w:t>
            </w:r>
            <w:r>
              <w:rPr>
                <w:sz w:val="20"/>
              </w:rPr>
              <w:t>or</w:t>
            </w:r>
            <w:r>
              <w:rPr>
                <w:spacing w:val="-5"/>
                <w:sz w:val="20"/>
              </w:rPr>
              <w:t xml:space="preserve"> No)</w:t>
            </w:r>
          </w:p>
        </w:tc>
        <w:tc>
          <w:tcPr>
            <w:tcW w:w="324" w:type="dxa"/>
          </w:tcPr>
          <w:p w14:paraId="12922DBE" w14:textId="77777777" w:rsidR="0041458B" w:rsidRDefault="001E6FA3">
            <w:pPr>
              <w:pStyle w:val="TableParagraph"/>
              <w:spacing w:line="210" w:lineRule="exact"/>
              <w:ind w:left="107"/>
              <w:rPr>
                <w:sz w:val="20"/>
              </w:rPr>
            </w:pPr>
            <w:r>
              <w:rPr>
                <w:w w:val="99"/>
                <w:sz w:val="20"/>
              </w:rPr>
              <w:t>=</w:t>
            </w:r>
          </w:p>
        </w:tc>
        <w:tc>
          <w:tcPr>
            <w:tcW w:w="2035" w:type="dxa"/>
          </w:tcPr>
          <w:p w14:paraId="0CF194CA" w14:textId="77777777" w:rsidR="0041458B" w:rsidRDefault="001E6FA3">
            <w:pPr>
              <w:pStyle w:val="TableParagraph"/>
              <w:spacing w:line="210" w:lineRule="exact"/>
              <w:ind w:left="590"/>
              <w:rPr>
                <w:sz w:val="20"/>
              </w:rPr>
            </w:pPr>
            <w:r>
              <w:rPr>
                <w:sz w:val="20"/>
              </w:rPr>
              <w:t>YES</w:t>
            </w:r>
            <w:r>
              <w:rPr>
                <w:spacing w:val="-4"/>
                <w:sz w:val="20"/>
              </w:rPr>
              <w:t xml:space="preserve"> </w:t>
            </w:r>
            <w:r>
              <w:rPr>
                <w:sz w:val="20"/>
              </w:rPr>
              <w:t>or</w:t>
            </w:r>
            <w:r>
              <w:rPr>
                <w:spacing w:val="-2"/>
                <w:sz w:val="20"/>
              </w:rPr>
              <w:t xml:space="preserve"> </w:t>
            </w:r>
            <w:r>
              <w:rPr>
                <w:spacing w:val="-5"/>
                <w:sz w:val="20"/>
              </w:rPr>
              <w:t>NO</w:t>
            </w:r>
          </w:p>
        </w:tc>
      </w:tr>
      <w:tr w:rsidR="0041458B" w14:paraId="257BDD7F" w14:textId="77777777">
        <w:trPr>
          <w:trHeight w:val="230"/>
        </w:trPr>
        <w:tc>
          <w:tcPr>
            <w:tcW w:w="7780" w:type="dxa"/>
          </w:tcPr>
          <w:p w14:paraId="49A24012" w14:textId="77777777" w:rsidR="0041458B" w:rsidRDefault="001E6FA3">
            <w:pPr>
              <w:pStyle w:val="TableParagraph"/>
              <w:spacing w:line="210" w:lineRule="exact"/>
              <w:ind w:left="107"/>
              <w:rPr>
                <w:sz w:val="20"/>
              </w:rPr>
            </w:pPr>
            <w:r>
              <w:rPr>
                <w:b/>
                <w:sz w:val="20"/>
              </w:rPr>
              <w:t>Exemption</w:t>
            </w:r>
            <w:r>
              <w:rPr>
                <w:b/>
                <w:spacing w:val="-8"/>
                <w:sz w:val="20"/>
              </w:rPr>
              <w:t xml:space="preserve"> </w:t>
            </w:r>
            <w:r>
              <w:rPr>
                <w:b/>
                <w:sz w:val="20"/>
              </w:rPr>
              <w:t>for</w:t>
            </w:r>
            <w:r>
              <w:rPr>
                <w:b/>
                <w:spacing w:val="-5"/>
                <w:sz w:val="20"/>
              </w:rPr>
              <w:t xml:space="preserve"> </w:t>
            </w:r>
            <w:r>
              <w:rPr>
                <w:b/>
                <w:sz w:val="20"/>
              </w:rPr>
              <w:t>Annexation</w:t>
            </w:r>
            <w:r>
              <w:rPr>
                <w:b/>
                <w:spacing w:val="-6"/>
                <w:sz w:val="20"/>
              </w:rPr>
              <w:t xml:space="preserve"> </w:t>
            </w:r>
            <w:r>
              <w:rPr>
                <w:b/>
                <w:sz w:val="20"/>
              </w:rPr>
              <w:t>or</w:t>
            </w:r>
            <w:r>
              <w:rPr>
                <w:b/>
                <w:spacing w:val="-5"/>
                <w:sz w:val="20"/>
              </w:rPr>
              <w:t xml:space="preserve"> </w:t>
            </w:r>
            <w:r>
              <w:rPr>
                <w:b/>
                <w:sz w:val="20"/>
              </w:rPr>
              <w:t>Consolidation</w:t>
            </w:r>
            <w:r>
              <w:rPr>
                <w:b/>
                <w:spacing w:val="-1"/>
                <w:sz w:val="20"/>
              </w:rPr>
              <w:t xml:space="preserve"> </w:t>
            </w:r>
            <w:r>
              <w:rPr>
                <w:sz w:val="20"/>
              </w:rPr>
              <w:t>(Yes</w:t>
            </w:r>
            <w:r>
              <w:rPr>
                <w:spacing w:val="-6"/>
                <w:sz w:val="20"/>
              </w:rPr>
              <w:t xml:space="preserve"> </w:t>
            </w:r>
            <w:r>
              <w:rPr>
                <w:sz w:val="20"/>
              </w:rPr>
              <w:t>or</w:t>
            </w:r>
            <w:r>
              <w:rPr>
                <w:spacing w:val="-4"/>
                <w:sz w:val="20"/>
              </w:rPr>
              <w:t xml:space="preserve"> </w:t>
            </w:r>
            <w:r>
              <w:rPr>
                <w:spacing w:val="-5"/>
                <w:sz w:val="20"/>
              </w:rPr>
              <w:t>No)</w:t>
            </w:r>
          </w:p>
        </w:tc>
        <w:tc>
          <w:tcPr>
            <w:tcW w:w="324" w:type="dxa"/>
          </w:tcPr>
          <w:p w14:paraId="7080C076" w14:textId="77777777" w:rsidR="0041458B" w:rsidRDefault="001E6FA3">
            <w:pPr>
              <w:pStyle w:val="TableParagraph"/>
              <w:spacing w:line="210" w:lineRule="exact"/>
              <w:ind w:left="107"/>
              <w:rPr>
                <w:sz w:val="20"/>
              </w:rPr>
            </w:pPr>
            <w:r>
              <w:rPr>
                <w:w w:val="99"/>
                <w:sz w:val="20"/>
              </w:rPr>
              <w:t>=</w:t>
            </w:r>
          </w:p>
        </w:tc>
        <w:tc>
          <w:tcPr>
            <w:tcW w:w="2035" w:type="dxa"/>
          </w:tcPr>
          <w:p w14:paraId="16646B7A" w14:textId="77777777" w:rsidR="0041458B" w:rsidRDefault="001E6FA3">
            <w:pPr>
              <w:pStyle w:val="TableParagraph"/>
              <w:spacing w:line="210" w:lineRule="exact"/>
              <w:ind w:left="590"/>
              <w:rPr>
                <w:sz w:val="20"/>
              </w:rPr>
            </w:pPr>
            <w:r>
              <w:rPr>
                <w:sz w:val="20"/>
              </w:rPr>
              <w:t>YES</w:t>
            </w:r>
            <w:r>
              <w:rPr>
                <w:spacing w:val="-4"/>
                <w:sz w:val="20"/>
              </w:rPr>
              <w:t xml:space="preserve"> </w:t>
            </w:r>
            <w:r>
              <w:rPr>
                <w:sz w:val="20"/>
              </w:rPr>
              <w:t>or</w:t>
            </w:r>
            <w:r>
              <w:rPr>
                <w:spacing w:val="-2"/>
                <w:sz w:val="20"/>
              </w:rPr>
              <w:t xml:space="preserve"> </w:t>
            </w:r>
            <w:r>
              <w:rPr>
                <w:spacing w:val="-5"/>
                <w:sz w:val="20"/>
              </w:rPr>
              <w:t>NO</w:t>
            </w:r>
          </w:p>
        </w:tc>
      </w:tr>
      <w:tr w:rsidR="0041458B" w14:paraId="5D984C87" w14:textId="77777777">
        <w:trPr>
          <w:trHeight w:val="230"/>
        </w:trPr>
        <w:tc>
          <w:tcPr>
            <w:tcW w:w="7780" w:type="dxa"/>
            <w:shd w:val="clear" w:color="auto" w:fill="D9D9D9"/>
          </w:tcPr>
          <w:p w14:paraId="1BED1121" w14:textId="77777777" w:rsidR="0041458B" w:rsidRDefault="0041458B">
            <w:pPr>
              <w:pStyle w:val="TableParagraph"/>
              <w:rPr>
                <w:sz w:val="16"/>
              </w:rPr>
            </w:pPr>
          </w:p>
        </w:tc>
        <w:tc>
          <w:tcPr>
            <w:tcW w:w="324" w:type="dxa"/>
            <w:shd w:val="clear" w:color="auto" w:fill="D9D9D9"/>
          </w:tcPr>
          <w:p w14:paraId="70B6D71B" w14:textId="77777777" w:rsidR="0041458B" w:rsidRDefault="0041458B">
            <w:pPr>
              <w:pStyle w:val="TableParagraph"/>
              <w:rPr>
                <w:sz w:val="16"/>
              </w:rPr>
            </w:pPr>
          </w:p>
        </w:tc>
        <w:tc>
          <w:tcPr>
            <w:tcW w:w="2035" w:type="dxa"/>
            <w:shd w:val="clear" w:color="auto" w:fill="D9D9D9"/>
          </w:tcPr>
          <w:p w14:paraId="316728E3" w14:textId="77777777" w:rsidR="0041458B" w:rsidRDefault="0041458B">
            <w:pPr>
              <w:pStyle w:val="TableParagraph"/>
              <w:rPr>
                <w:sz w:val="16"/>
              </w:rPr>
            </w:pPr>
          </w:p>
        </w:tc>
      </w:tr>
      <w:tr w:rsidR="0041458B" w14:paraId="7C2E16DC" w14:textId="77777777">
        <w:trPr>
          <w:trHeight w:val="921"/>
        </w:trPr>
        <w:tc>
          <w:tcPr>
            <w:tcW w:w="7780" w:type="dxa"/>
          </w:tcPr>
          <w:p w14:paraId="36BCBC7F" w14:textId="77777777" w:rsidR="0041458B" w:rsidRDefault="001E6FA3">
            <w:pPr>
              <w:pStyle w:val="TableParagraph"/>
              <w:ind w:left="107" w:right="525"/>
              <w:jc w:val="both"/>
              <w:rPr>
                <w:sz w:val="20"/>
              </w:rPr>
            </w:pPr>
            <w:r>
              <w:rPr>
                <w:b/>
                <w:sz w:val="20"/>
              </w:rPr>
              <w:t>STATE</w:t>
            </w:r>
            <w:r>
              <w:rPr>
                <w:b/>
                <w:spacing w:val="-3"/>
                <w:sz w:val="20"/>
              </w:rPr>
              <w:t xml:space="preserve"> </w:t>
            </w:r>
            <w:r>
              <w:rPr>
                <w:b/>
                <w:sz w:val="20"/>
              </w:rPr>
              <w:t>BOARD</w:t>
            </w:r>
            <w:r>
              <w:rPr>
                <w:b/>
                <w:spacing w:val="-4"/>
                <w:sz w:val="20"/>
              </w:rPr>
              <w:t xml:space="preserve"> </w:t>
            </w:r>
            <w:r>
              <w:rPr>
                <w:b/>
                <w:sz w:val="20"/>
              </w:rPr>
              <w:t>OF</w:t>
            </w:r>
            <w:r>
              <w:rPr>
                <w:b/>
                <w:spacing w:val="-4"/>
                <w:sz w:val="20"/>
              </w:rPr>
              <w:t xml:space="preserve"> </w:t>
            </w:r>
            <w:r>
              <w:rPr>
                <w:b/>
                <w:sz w:val="20"/>
              </w:rPr>
              <w:t>EDUCATION</w:t>
            </w:r>
            <w:r>
              <w:rPr>
                <w:b/>
                <w:spacing w:val="-4"/>
                <w:sz w:val="20"/>
              </w:rPr>
              <w:t xml:space="preserve"> </w:t>
            </w:r>
            <w:r>
              <w:rPr>
                <w:b/>
                <w:sz w:val="20"/>
              </w:rPr>
              <w:t>ACTION</w:t>
            </w:r>
            <w:r>
              <w:rPr>
                <w:b/>
                <w:spacing w:val="-2"/>
                <w:sz w:val="20"/>
              </w:rPr>
              <w:t xml:space="preserve"> </w:t>
            </w:r>
            <w:r>
              <w:rPr>
                <w:b/>
                <w:sz w:val="20"/>
              </w:rPr>
              <w:t xml:space="preserve">ITEMS: </w:t>
            </w:r>
            <w:r>
              <w:rPr>
                <w:sz w:val="20"/>
              </w:rPr>
              <w:t>If</w:t>
            </w:r>
            <w:r>
              <w:rPr>
                <w:spacing w:val="-4"/>
                <w:sz w:val="20"/>
              </w:rPr>
              <w:t xml:space="preserve"> </w:t>
            </w:r>
            <w:r>
              <w:rPr>
                <w:sz w:val="20"/>
              </w:rPr>
              <w:t>“YES”</w:t>
            </w:r>
            <w:r>
              <w:rPr>
                <w:spacing w:val="-4"/>
                <w:sz w:val="20"/>
              </w:rPr>
              <w:t xml:space="preserve"> </w:t>
            </w:r>
            <w:r>
              <w:rPr>
                <w:sz w:val="20"/>
              </w:rPr>
              <w:t>on</w:t>
            </w:r>
            <w:r>
              <w:rPr>
                <w:spacing w:val="-3"/>
                <w:sz w:val="20"/>
              </w:rPr>
              <w:t xml:space="preserve"> </w:t>
            </w:r>
            <w:r>
              <w:rPr>
                <w:sz w:val="20"/>
              </w:rPr>
              <w:t>both</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below questions,</w:t>
            </w:r>
            <w:r>
              <w:rPr>
                <w:spacing w:val="-2"/>
                <w:sz w:val="20"/>
              </w:rPr>
              <w:t xml:space="preserve"> </w:t>
            </w:r>
            <w:r>
              <w:rPr>
                <w:sz w:val="20"/>
              </w:rPr>
              <w:t>the</w:t>
            </w:r>
            <w:r>
              <w:rPr>
                <w:spacing w:val="-2"/>
                <w:sz w:val="20"/>
              </w:rPr>
              <w:t xml:space="preserve"> </w:t>
            </w:r>
            <w:r>
              <w:rPr>
                <w:sz w:val="20"/>
              </w:rPr>
              <w:t>district</w:t>
            </w:r>
            <w:r>
              <w:rPr>
                <w:spacing w:val="-2"/>
                <w:sz w:val="20"/>
              </w:rPr>
              <w:t xml:space="preserve"> </w:t>
            </w:r>
            <w:r>
              <w:rPr>
                <w:sz w:val="20"/>
              </w:rPr>
              <w:t>may</w:t>
            </w:r>
            <w:r>
              <w:rPr>
                <w:spacing w:val="-1"/>
                <w:sz w:val="20"/>
              </w:rPr>
              <w:t xml:space="preserve"> </w:t>
            </w:r>
            <w:r>
              <w:rPr>
                <w:sz w:val="20"/>
              </w:rPr>
              <w:t>request</w:t>
            </w:r>
            <w:r>
              <w:rPr>
                <w:spacing w:val="-3"/>
                <w:sz w:val="20"/>
              </w:rPr>
              <w:t xml:space="preserve"> </w:t>
            </w:r>
            <w:r>
              <w:rPr>
                <w:sz w:val="20"/>
              </w:rPr>
              <w:t>State</w:t>
            </w:r>
            <w:r>
              <w:rPr>
                <w:spacing w:val="-2"/>
                <w:sz w:val="20"/>
              </w:rPr>
              <w:t xml:space="preserve"> </w:t>
            </w:r>
            <w:r>
              <w:rPr>
                <w:sz w:val="20"/>
              </w:rPr>
              <w:t>Board</w:t>
            </w:r>
            <w:r>
              <w:rPr>
                <w:spacing w:val="-1"/>
                <w:sz w:val="20"/>
              </w:rPr>
              <w:t xml:space="preserve"> </w:t>
            </w:r>
            <w:r>
              <w:rPr>
                <w:sz w:val="20"/>
              </w:rPr>
              <w:t>waiver</w:t>
            </w:r>
            <w:r>
              <w:rPr>
                <w:spacing w:val="-1"/>
                <w:sz w:val="20"/>
              </w:rPr>
              <w:t xml:space="preserve"> </w:t>
            </w:r>
            <w:r>
              <w:rPr>
                <w:sz w:val="20"/>
              </w:rPr>
              <w:t>within</w:t>
            </w:r>
            <w:r>
              <w:rPr>
                <w:spacing w:val="-1"/>
                <w:sz w:val="20"/>
              </w:rPr>
              <w:t xml:space="preserve"> </w:t>
            </w:r>
            <w:r>
              <w:rPr>
                <w:sz w:val="20"/>
              </w:rPr>
              <w:t>district</w:t>
            </w:r>
            <w:r>
              <w:rPr>
                <w:spacing w:val="-2"/>
                <w:sz w:val="20"/>
              </w:rPr>
              <w:t xml:space="preserve"> </w:t>
            </w:r>
            <w:r>
              <w:rPr>
                <w:sz w:val="20"/>
              </w:rPr>
              <w:t>reply.</w:t>
            </w:r>
            <w:r>
              <w:rPr>
                <w:spacing w:val="-4"/>
                <w:sz w:val="20"/>
              </w:rPr>
              <w:t xml:space="preserve"> </w:t>
            </w:r>
            <w:r>
              <w:rPr>
                <w:sz w:val="20"/>
              </w:rPr>
              <w:t>It</w:t>
            </w:r>
            <w:r>
              <w:rPr>
                <w:spacing w:val="-3"/>
                <w:sz w:val="20"/>
              </w:rPr>
              <w:t xml:space="preserve"> </w:t>
            </w:r>
            <w:r>
              <w:rPr>
                <w:sz w:val="20"/>
              </w:rPr>
              <w:t>should</w:t>
            </w:r>
            <w:r>
              <w:rPr>
                <w:spacing w:val="-1"/>
                <w:sz w:val="20"/>
              </w:rPr>
              <w:t xml:space="preserve"> </w:t>
            </w:r>
            <w:r>
              <w:rPr>
                <w:sz w:val="20"/>
              </w:rPr>
              <w:t>also include a description of the district situation(s) causing the district to exceed the GFB</w:t>
            </w:r>
          </w:p>
          <w:p w14:paraId="01982BBB" w14:textId="77777777" w:rsidR="0041458B" w:rsidRDefault="001E6FA3">
            <w:pPr>
              <w:pStyle w:val="TableParagraph"/>
              <w:spacing w:before="2" w:line="210" w:lineRule="exact"/>
              <w:ind w:left="107"/>
              <w:jc w:val="both"/>
              <w:rPr>
                <w:sz w:val="20"/>
              </w:rPr>
            </w:pPr>
            <w:r>
              <w:rPr>
                <w:sz w:val="20"/>
              </w:rPr>
              <w:t>allowable</w:t>
            </w:r>
            <w:r>
              <w:rPr>
                <w:spacing w:val="-4"/>
                <w:sz w:val="20"/>
              </w:rPr>
              <w:t xml:space="preserve"> </w:t>
            </w:r>
            <w:r>
              <w:rPr>
                <w:sz w:val="20"/>
              </w:rPr>
              <w:t>and</w:t>
            </w:r>
            <w:r>
              <w:rPr>
                <w:spacing w:val="-2"/>
                <w:sz w:val="20"/>
              </w:rPr>
              <w:t xml:space="preserve"> </w:t>
            </w:r>
            <w:r>
              <w:rPr>
                <w:sz w:val="20"/>
              </w:rPr>
              <w:t>the</w:t>
            </w:r>
            <w:r>
              <w:rPr>
                <w:spacing w:val="-6"/>
                <w:sz w:val="20"/>
              </w:rPr>
              <w:t xml:space="preserve"> </w:t>
            </w:r>
            <w:r>
              <w:rPr>
                <w:spacing w:val="-4"/>
                <w:sz w:val="20"/>
              </w:rPr>
              <w:t>plan.</w:t>
            </w:r>
          </w:p>
        </w:tc>
        <w:tc>
          <w:tcPr>
            <w:tcW w:w="324" w:type="dxa"/>
          </w:tcPr>
          <w:p w14:paraId="45D2655F" w14:textId="77777777" w:rsidR="0041458B" w:rsidRDefault="0041458B">
            <w:pPr>
              <w:pStyle w:val="TableParagraph"/>
              <w:rPr>
                <w:sz w:val="20"/>
              </w:rPr>
            </w:pPr>
          </w:p>
        </w:tc>
        <w:tc>
          <w:tcPr>
            <w:tcW w:w="2035" w:type="dxa"/>
          </w:tcPr>
          <w:p w14:paraId="3387CF72" w14:textId="77777777" w:rsidR="0041458B" w:rsidRDefault="0041458B">
            <w:pPr>
              <w:pStyle w:val="TableParagraph"/>
              <w:rPr>
                <w:sz w:val="20"/>
              </w:rPr>
            </w:pPr>
          </w:p>
        </w:tc>
      </w:tr>
      <w:tr w:rsidR="0041458B" w14:paraId="7F736074" w14:textId="77777777">
        <w:trPr>
          <w:trHeight w:val="230"/>
        </w:trPr>
        <w:tc>
          <w:tcPr>
            <w:tcW w:w="7780" w:type="dxa"/>
          </w:tcPr>
          <w:p w14:paraId="0F2FFCF2" w14:textId="77777777" w:rsidR="0041458B" w:rsidRDefault="001E6FA3">
            <w:pPr>
              <w:pStyle w:val="TableParagraph"/>
              <w:spacing w:line="210" w:lineRule="exact"/>
              <w:ind w:left="107"/>
              <w:rPr>
                <w:b/>
                <w:sz w:val="20"/>
              </w:rPr>
            </w:pPr>
            <w:r>
              <w:rPr>
                <w:b/>
                <w:sz w:val="20"/>
              </w:rPr>
              <w:t>District</w:t>
            </w:r>
            <w:r>
              <w:rPr>
                <w:b/>
                <w:spacing w:val="-5"/>
                <w:sz w:val="20"/>
              </w:rPr>
              <w:t xml:space="preserve"> </w:t>
            </w:r>
            <w:r>
              <w:rPr>
                <w:b/>
                <w:sz w:val="20"/>
              </w:rPr>
              <w:t>did</w:t>
            </w:r>
            <w:r>
              <w:rPr>
                <w:b/>
                <w:spacing w:val="-7"/>
                <w:sz w:val="20"/>
              </w:rPr>
              <w:t xml:space="preserve"> </w:t>
            </w:r>
            <w:r>
              <w:rPr>
                <w:b/>
                <w:sz w:val="20"/>
              </w:rPr>
              <w:t>not</w:t>
            </w:r>
            <w:r>
              <w:rPr>
                <w:b/>
                <w:spacing w:val="-6"/>
                <w:sz w:val="20"/>
              </w:rPr>
              <w:t xml:space="preserve"> </w:t>
            </w:r>
            <w:r>
              <w:rPr>
                <w:b/>
                <w:sz w:val="20"/>
              </w:rPr>
              <w:t>receive</w:t>
            </w:r>
            <w:r>
              <w:rPr>
                <w:b/>
                <w:spacing w:val="-6"/>
                <w:sz w:val="20"/>
              </w:rPr>
              <w:t xml:space="preserve"> </w:t>
            </w:r>
            <w:r>
              <w:rPr>
                <w:b/>
                <w:sz w:val="20"/>
              </w:rPr>
              <w:t>Foundation</w:t>
            </w:r>
            <w:r>
              <w:rPr>
                <w:b/>
                <w:spacing w:val="-6"/>
                <w:sz w:val="20"/>
              </w:rPr>
              <w:t xml:space="preserve"> </w:t>
            </w:r>
            <w:r>
              <w:rPr>
                <w:b/>
                <w:sz w:val="20"/>
              </w:rPr>
              <w:t>and/or</w:t>
            </w:r>
            <w:r>
              <w:rPr>
                <w:b/>
                <w:spacing w:val="-6"/>
                <w:sz w:val="20"/>
              </w:rPr>
              <w:t xml:space="preserve"> </w:t>
            </w:r>
            <w:r>
              <w:rPr>
                <w:b/>
                <w:sz w:val="20"/>
              </w:rPr>
              <w:t>Salary</w:t>
            </w:r>
            <w:r>
              <w:rPr>
                <w:b/>
                <w:spacing w:val="-5"/>
                <w:sz w:val="20"/>
              </w:rPr>
              <w:t xml:space="preserve"> </w:t>
            </w:r>
            <w:r>
              <w:rPr>
                <w:b/>
                <w:sz w:val="20"/>
              </w:rPr>
              <w:t>Incentive</w:t>
            </w:r>
            <w:r>
              <w:rPr>
                <w:b/>
                <w:spacing w:val="-6"/>
                <w:sz w:val="20"/>
              </w:rPr>
              <w:t xml:space="preserve"> </w:t>
            </w:r>
            <w:r>
              <w:rPr>
                <w:b/>
                <w:sz w:val="20"/>
              </w:rPr>
              <w:t>during</w:t>
            </w:r>
            <w:r>
              <w:rPr>
                <w:b/>
                <w:spacing w:val="-5"/>
                <w:sz w:val="20"/>
              </w:rPr>
              <w:t xml:space="preserve"> </w:t>
            </w:r>
            <w:r>
              <w:rPr>
                <w:b/>
                <w:sz w:val="20"/>
              </w:rPr>
              <w:t>preceding</w:t>
            </w:r>
            <w:r>
              <w:rPr>
                <w:b/>
                <w:spacing w:val="-5"/>
                <w:sz w:val="20"/>
              </w:rPr>
              <w:t xml:space="preserve"> </w:t>
            </w:r>
            <w:r>
              <w:rPr>
                <w:b/>
                <w:sz w:val="20"/>
              </w:rPr>
              <w:t>fiscal</w:t>
            </w:r>
            <w:r>
              <w:rPr>
                <w:b/>
                <w:spacing w:val="-7"/>
                <w:sz w:val="20"/>
              </w:rPr>
              <w:t xml:space="preserve"> </w:t>
            </w:r>
            <w:r>
              <w:rPr>
                <w:b/>
                <w:spacing w:val="-2"/>
                <w:sz w:val="20"/>
              </w:rPr>
              <w:t>year.</w:t>
            </w:r>
          </w:p>
        </w:tc>
        <w:tc>
          <w:tcPr>
            <w:tcW w:w="324" w:type="dxa"/>
          </w:tcPr>
          <w:p w14:paraId="3F078FAE" w14:textId="77777777" w:rsidR="0041458B" w:rsidRDefault="001E6FA3">
            <w:pPr>
              <w:pStyle w:val="TableParagraph"/>
              <w:spacing w:line="210" w:lineRule="exact"/>
              <w:ind w:left="107"/>
              <w:rPr>
                <w:sz w:val="20"/>
              </w:rPr>
            </w:pPr>
            <w:r>
              <w:rPr>
                <w:w w:val="99"/>
                <w:sz w:val="20"/>
              </w:rPr>
              <w:t>=</w:t>
            </w:r>
          </w:p>
        </w:tc>
        <w:tc>
          <w:tcPr>
            <w:tcW w:w="2035" w:type="dxa"/>
          </w:tcPr>
          <w:p w14:paraId="201FCFCB" w14:textId="77777777" w:rsidR="0041458B" w:rsidRDefault="001E6FA3">
            <w:pPr>
              <w:pStyle w:val="TableParagraph"/>
              <w:spacing w:line="210" w:lineRule="exact"/>
              <w:ind w:left="590"/>
              <w:rPr>
                <w:sz w:val="20"/>
              </w:rPr>
            </w:pPr>
            <w:r>
              <w:rPr>
                <w:sz w:val="20"/>
              </w:rPr>
              <w:t>YES</w:t>
            </w:r>
            <w:r>
              <w:rPr>
                <w:spacing w:val="-4"/>
                <w:sz w:val="20"/>
              </w:rPr>
              <w:t xml:space="preserve"> </w:t>
            </w:r>
            <w:r>
              <w:rPr>
                <w:sz w:val="20"/>
              </w:rPr>
              <w:t>or</w:t>
            </w:r>
            <w:r>
              <w:rPr>
                <w:spacing w:val="-2"/>
                <w:sz w:val="20"/>
              </w:rPr>
              <w:t xml:space="preserve"> </w:t>
            </w:r>
            <w:r>
              <w:rPr>
                <w:spacing w:val="-5"/>
                <w:sz w:val="20"/>
              </w:rPr>
              <w:t>NO</w:t>
            </w:r>
          </w:p>
        </w:tc>
      </w:tr>
      <w:tr w:rsidR="0041458B" w14:paraId="3A8F3658" w14:textId="77777777">
        <w:trPr>
          <w:trHeight w:val="460"/>
        </w:trPr>
        <w:tc>
          <w:tcPr>
            <w:tcW w:w="7780" w:type="dxa"/>
          </w:tcPr>
          <w:p w14:paraId="08484DD0" w14:textId="77777777" w:rsidR="0041458B" w:rsidRDefault="001E6FA3">
            <w:pPr>
              <w:pStyle w:val="TableParagraph"/>
              <w:spacing w:line="230" w:lineRule="atLeast"/>
              <w:ind w:left="107" w:right="146"/>
              <w:rPr>
                <w:sz w:val="20"/>
              </w:rPr>
            </w:pPr>
            <w:r>
              <w:rPr>
                <w:b/>
                <w:sz w:val="20"/>
              </w:rPr>
              <w:t>Penalty</w:t>
            </w:r>
            <w:r>
              <w:rPr>
                <w:b/>
                <w:spacing w:val="-3"/>
                <w:sz w:val="20"/>
              </w:rPr>
              <w:t xml:space="preserve"> </w:t>
            </w:r>
            <w:r>
              <w:rPr>
                <w:b/>
                <w:sz w:val="20"/>
              </w:rPr>
              <w:t>is</w:t>
            </w:r>
            <w:r>
              <w:rPr>
                <w:b/>
                <w:spacing w:val="-5"/>
                <w:sz w:val="20"/>
              </w:rPr>
              <w:t xml:space="preserve"> </w:t>
            </w:r>
            <w:r>
              <w:rPr>
                <w:b/>
                <w:sz w:val="20"/>
              </w:rPr>
              <w:t>more</w:t>
            </w:r>
            <w:r>
              <w:rPr>
                <w:b/>
                <w:spacing w:val="-5"/>
                <w:sz w:val="20"/>
              </w:rPr>
              <w:t xml:space="preserve"> </w:t>
            </w:r>
            <w:r>
              <w:rPr>
                <w:b/>
                <w:sz w:val="20"/>
              </w:rPr>
              <w:t>than</w:t>
            </w:r>
            <w:r>
              <w:rPr>
                <w:b/>
                <w:spacing w:val="-5"/>
                <w:sz w:val="20"/>
              </w:rPr>
              <w:t xml:space="preserve"> </w:t>
            </w:r>
            <w:r>
              <w:rPr>
                <w:b/>
                <w:sz w:val="20"/>
              </w:rPr>
              <w:t>Forty</w:t>
            </w:r>
            <w:r>
              <w:rPr>
                <w:b/>
                <w:spacing w:val="-7"/>
                <w:sz w:val="20"/>
              </w:rPr>
              <w:t xml:space="preserve"> </w:t>
            </w:r>
            <w:r>
              <w:rPr>
                <w:b/>
                <w:sz w:val="20"/>
              </w:rPr>
              <w:t>Percent</w:t>
            </w:r>
            <w:r>
              <w:rPr>
                <w:b/>
                <w:spacing w:val="-4"/>
                <w:sz w:val="20"/>
              </w:rPr>
              <w:t xml:space="preserve"> </w:t>
            </w:r>
            <w:r>
              <w:rPr>
                <w:b/>
                <w:sz w:val="20"/>
              </w:rPr>
              <w:t>(40%)</w:t>
            </w:r>
            <w:r>
              <w:rPr>
                <w:b/>
                <w:spacing w:val="-5"/>
                <w:sz w:val="20"/>
              </w:rPr>
              <w:t xml:space="preserve"> </w:t>
            </w:r>
            <w:r>
              <w:rPr>
                <w:b/>
                <w:sz w:val="20"/>
              </w:rPr>
              <w:t>of</w:t>
            </w:r>
            <w:r>
              <w:rPr>
                <w:b/>
                <w:spacing w:val="-4"/>
                <w:sz w:val="20"/>
              </w:rPr>
              <w:t xml:space="preserve"> </w:t>
            </w:r>
            <w:r>
              <w:rPr>
                <w:b/>
                <w:sz w:val="20"/>
              </w:rPr>
              <w:t>Remaining</w:t>
            </w:r>
            <w:r>
              <w:rPr>
                <w:b/>
                <w:spacing w:val="-4"/>
                <w:sz w:val="20"/>
              </w:rPr>
              <w:t xml:space="preserve"> </w:t>
            </w:r>
            <w:r>
              <w:rPr>
                <w:b/>
                <w:sz w:val="20"/>
              </w:rPr>
              <w:t>State</w:t>
            </w:r>
            <w:r>
              <w:rPr>
                <w:b/>
                <w:spacing w:val="-4"/>
                <w:sz w:val="20"/>
              </w:rPr>
              <w:t xml:space="preserve"> </w:t>
            </w:r>
            <w:r>
              <w:rPr>
                <w:b/>
                <w:sz w:val="20"/>
              </w:rPr>
              <w:t>Aid</w:t>
            </w:r>
            <w:r>
              <w:rPr>
                <w:b/>
                <w:spacing w:val="-5"/>
                <w:sz w:val="20"/>
              </w:rPr>
              <w:t xml:space="preserve"> </w:t>
            </w:r>
            <w:r>
              <w:rPr>
                <w:b/>
                <w:sz w:val="20"/>
              </w:rPr>
              <w:t xml:space="preserve">Balance </w:t>
            </w:r>
            <w:r>
              <w:rPr>
                <w:sz w:val="20"/>
              </w:rPr>
              <w:t>(Between April 1 and the remainder of the school year).</w:t>
            </w:r>
          </w:p>
        </w:tc>
        <w:tc>
          <w:tcPr>
            <w:tcW w:w="324" w:type="dxa"/>
          </w:tcPr>
          <w:p w14:paraId="58DDC7DA" w14:textId="77777777" w:rsidR="0041458B" w:rsidRDefault="001E6FA3">
            <w:pPr>
              <w:pStyle w:val="TableParagraph"/>
              <w:spacing w:before="115"/>
              <w:ind w:left="107"/>
              <w:rPr>
                <w:sz w:val="20"/>
              </w:rPr>
            </w:pPr>
            <w:r>
              <w:rPr>
                <w:w w:val="99"/>
                <w:sz w:val="20"/>
              </w:rPr>
              <w:t>=</w:t>
            </w:r>
          </w:p>
        </w:tc>
        <w:tc>
          <w:tcPr>
            <w:tcW w:w="2035" w:type="dxa"/>
          </w:tcPr>
          <w:p w14:paraId="4F48E53D" w14:textId="77777777" w:rsidR="0041458B" w:rsidRDefault="001E6FA3">
            <w:pPr>
              <w:pStyle w:val="TableParagraph"/>
              <w:ind w:left="590"/>
              <w:rPr>
                <w:sz w:val="20"/>
              </w:rPr>
            </w:pPr>
            <w:r>
              <w:rPr>
                <w:sz w:val="20"/>
              </w:rPr>
              <w:t>YES</w:t>
            </w:r>
            <w:r>
              <w:rPr>
                <w:spacing w:val="-4"/>
                <w:sz w:val="20"/>
              </w:rPr>
              <w:t xml:space="preserve"> </w:t>
            </w:r>
            <w:r>
              <w:rPr>
                <w:sz w:val="20"/>
              </w:rPr>
              <w:t>or</w:t>
            </w:r>
            <w:r>
              <w:rPr>
                <w:spacing w:val="-2"/>
                <w:sz w:val="20"/>
              </w:rPr>
              <w:t xml:space="preserve"> </w:t>
            </w:r>
            <w:r>
              <w:rPr>
                <w:spacing w:val="-5"/>
                <w:sz w:val="20"/>
              </w:rPr>
              <w:t>NO</w:t>
            </w:r>
          </w:p>
        </w:tc>
      </w:tr>
      <w:tr w:rsidR="0041458B" w14:paraId="74B51FDB" w14:textId="77777777">
        <w:trPr>
          <w:trHeight w:val="230"/>
        </w:trPr>
        <w:tc>
          <w:tcPr>
            <w:tcW w:w="7780" w:type="dxa"/>
            <w:shd w:val="clear" w:color="auto" w:fill="D9D9D9"/>
          </w:tcPr>
          <w:p w14:paraId="23249800" w14:textId="77777777" w:rsidR="0041458B" w:rsidRDefault="0041458B">
            <w:pPr>
              <w:pStyle w:val="TableParagraph"/>
              <w:rPr>
                <w:sz w:val="16"/>
              </w:rPr>
            </w:pPr>
          </w:p>
        </w:tc>
        <w:tc>
          <w:tcPr>
            <w:tcW w:w="324" w:type="dxa"/>
            <w:shd w:val="clear" w:color="auto" w:fill="D9D9D9"/>
          </w:tcPr>
          <w:p w14:paraId="4DE7FD29" w14:textId="77777777" w:rsidR="0041458B" w:rsidRDefault="0041458B">
            <w:pPr>
              <w:pStyle w:val="TableParagraph"/>
              <w:rPr>
                <w:sz w:val="16"/>
              </w:rPr>
            </w:pPr>
          </w:p>
        </w:tc>
        <w:tc>
          <w:tcPr>
            <w:tcW w:w="2035" w:type="dxa"/>
            <w:shd w:val="clear" w:color="auto" w:fill="D9D9D9"/>
          </w:tcPr>
          <w:p w14:paraId="57E7DA78" w14:textId="77777777" w:rsidR="0041458B" w:rsidRDefault="0041458B">
            <w:pPr>
              <w:pStyle w:val="TableParagraph"/>
              <w:rPr>
                <w:sz w:val="16"/>
              </w:rPr>
            </w:pPr>
          </w:p>
        </w:tc>
      </w:tr>
      <w:tr w:rsidR="0041458B" w14:paraId="5E8B3F71" w14:textId="77777777">
        <w:trPr>
          <w:trHeight w:val="688"/>
        </w:trPr>
        <w:tc>
          <w:tcPr>
            <w:tcW w:w="7780" w:type="dxa"/>
          </w:tcPr>
          <w:p w14:paraId="639414D5" w14:textId="77777777" w:rsidR="0041458B" w:rsidRDefault="001E6FA3">
            <w:pPr>
              <w:pStyle w:val="TableParagraph"/>
              <w:ind w:left="107"/>
              <w:rPr>
                <w:sz w:val="20"/>
              </w:rPr>
            </w:pPr>
            <w:r>
              <w:rPr>
                <w:b/>
                <w:sz w:val="20"/>
              </w:rPr>
              <w:t>Not</w:t>
            </w:r>
            <w:r>
              <w:rPr>
                <w:b/>
                <w:spacing w:val="-3"/>
                <w:sz w:val="20"/>
              </w:rPr>
              <w:t xml:space="preserve"> </w:t>
            </w:r>
            <w:r>
              <w:rPr>
                <w:b/>
                <w:sz w:val="20"/>
              </w:rPr>
              <w:t>Assessed</w:t>
            </w:r>
            <w:r>
              <w:rPr>
                <w:b/>
                <w:spacing w:val="-4"/>
                <w:sz w:val="20"/>
              </w:rPr>
              <w:t xml:space="preserve"> </w:t>
            </w:r>
            <w:r>
              <w:rPr>
                <w:b/>
                <w:sz w:val="20"/>
              </w:rPr>
              <w:t>in</w:t>
            </w:r>
            <w:r>
              <w:rPr>
                <w:b/>
                <w:spacing w:val="-4"/>
                <w:sz w:val="20"/>
              </w:rPr>
              <w:t xml:space="preserve"> </w:t>
            </w:r>
            <w:r>
              <w:rPr>
                <w:b/>
                <w:sz w:val="20"/>
              </w:rPr>
              <w:t>FY</w:t>
            </w:r>
            <w:r>
              <w:rPr>
                <w:b/>
                <w:spacing w:val="-3"/>
                <w:sz w:val="20"/>
              </w:rPr>
              <w:t xml:space="preserve"> </w:t>
            </w:r>
            <w:r>
              <w:rPr>
                <w:b/>
                <w:sz w:val="20"/>
              </w:rPr>
              <w:t>2021* GFB</w:t>
            </w:r>
            <w:r>
              <w:rPr>
                <w:b/>
                <w:spacing w:val="-4"/>
                <w:sz w:val="20"/>
              </w:rPr>
              <w:t xml:space="preserve"> </w:t>
            </w:r>
            <w:r>
              <w:rPr>
                <w:b/>
                <w:sz w:val="20"/>
              </w:rPr>
              <w:t>Penalty –</w:t>
            </w:r>
            <w:r>
              <w:rPr>
                <w:b/>
                <w:spacing w:val="-2"/>
                <w:sz w:val="20"/>
              </w:rPr>
              <w:t xml:space="preserve"> </w:t>
            </w:r>
            <w:r>
              <w:rPr>
                <w:sz w:val="20"/>
              </w:rPr>
              <w:t>The</w:t>
            </w:r>
            <w:r>
              <w:rPr>
                <w:spacing w:val="-3"/>
                <w:sz w:val="20"/>
              </w:rPr>
              <w:t xml:space="preserve"> </w:t>
            </w:r>
            <w:r>
              <w:rPr>
                <w:sz w:val="20"/>
              </w:rPr>
              <w:t>lessor</w:t>
            </w:r>
            <w:r>
              <w:rPr>
                <w:spacing w:val="-3"/>
                <w:sz w:val="20"/>
              </w:rPr>
              <w:t xml:space="preserve"> </w:t>
            </w:r>
            <w:r>
              <w:rPr>
                <w:sz w:val="20"/>
              </w:rPr>
              <w:t>of</w:t>
            </w:r>
            <w:r>
              <w:rPr>
                <w:spacing w:val="-3"/>
                <w:sz w:val="20"/>
              </w:rPr>
              <w:t xml:space="preserve"> </w:t>
            </w:r>
            <w:r>
              <w:rPr>
                <w:sz w:val="20"/>
              </w:rPr>
              <w:t>the</w:t>
            </w:r>
            <w:r>
              <w:rPr>
                <w:spacing w:val="-1"/>
                <w:sz w:val="20"/>
              </w:rPr>
              <w:t xml:space="preserve"> </w:t>
            </w:r>
            <w:r>
              <w:rPr>
                <w:sz w:val="20"/>
              </w:rPr>
              <w:t>above</w:t>
            </w:r>
            <w:r>
              <w:rPr>
                <w:spacing w:val="-2"/>
                <w:sz w:val="20"/>
              </w:rPr>
              <w:t xml:space="preserve"> </w:t>
            </w:r>
            <w:r>
              <w:rPr>
                <w:sz w:val="20"/>
              </w:rPr>
              <w:t>GFB</w:t>
            </w:r>
            <w:r>
              <w:rPr>
                <w:spacing w:val="-4"/>
                <w:sz w:val="20"/>
              </w:rPr>
              <w:t xml:space="preserve"> </w:t>
            </w:r>
            <w:r>
              <w:rPr>
                <w:sz w:val="20"/>
              </w:rPr>
              <w:t>penalty</w:t>
            </w:r>
            <w:r>
              <w:rPr>
                <w:spacing w:val="-1"/>
                <w:sz w:val="20"/>
              </w:rPr>
              <w:t xml:space="preserve"> </w:t>
            </w:r>
            <w:r>
              <w:rPr>
                <w:sz w:val="20"/>
              </w:rPr>
              <w:t>after</w:t>
            </w:r>
            <w:r>
              <w:rPr>
                <w:spacing w:val="-2"/>
                <w:sz w:val="20"/>
              </w:rPr>
              <w:t xml:space="preserve"> </w:t>
            </w:r>
            <w:r>
              <w:rPr>
                <w:sz w:val="20"/>
              </w:rPr>
              <w:t>district reported exemption(s) or the balance of remaining State Aid after the March State Aid</w:t>
            </w:r>
          </w:p>
          <w:p w14:paraId="42F02E62" w14:textId="77777777" w:rsidR="0041458B" w:rsidRDefault="001E6FA3">
            <w:pPr>
              <w:pStyle w:val="TableParagraph"/>
              <w:spacing w:line="208" w:lineRule="exact"/>
              <w:ind w:left="107"/>
              <w:rPr>
                <w:sz w:val="20"/>
              </w:rPr>
            </w:pPr>
            <w:r>
              <w:rPr>
                <w:spacing w:val="-2"/>
                <w:sz w:val="20"/>
              </w:rPr>
              <w:t>payment.</w:t>
            </w:r>
          </w:p>
        </w:tc>
        <w:tc>
          <w:tcPr>
            <w:tcW w:w="324" w:type="dxa"/>
          </w:tcPr>
          <w:p w14:paraId="13303ADF" w14:textId="77777777" w:rsidR="0041458B" w:rsidRDefault="0041458B">
            <w:pPr>
              <w:pStyle w:val="TableParagraph"/>
              <w:spacing w:before="9"/>
              <w:rPr>
                <w:b/>
                <w:sz w:val="19"/>
              </w:rPr>
            </w:pPr>
          </w:p>
          <w:p w14:paraId="3C4F4B9D" w14:textId="77777777" w:rsidR="0041458B" w:rsidRDefault="001E6FA3">
            <w:pPr>
              <w:pStyle w:val="TableParagraph"/>
              <w:spacing w:before="1"/>
              <w:ind w:left="107"/>
              <w:rPr>
                <w:sz w:val="20"/>
              </w:rPr>
            </w:pPr>
            <w:r>
              <w:rPr>
                <w:w w:val="99"/>
                <w:sz w:val="20"/>
              </w:rPr>
              <w:t>=</w:t>
            </w:r>
          </w:p>
        </w:tc>
        <w:tc>
          <w:tcPr>
            <w:tcW w:w="2035" w:type="dxa"/>
          </w:tcPr>
          <w:p w14:paraId="49148E44" w14:textId="77777777" w:rsidR="0041458B" w:rsidRDefault="0041458B">
            <w:pPr>
              <w:pStyle w:val="TableParagraph"/>
              <w:spacing w:before="9"/>
              <w:rPr>
                <w:b/>
                <w:sz w:val="19"/>
              </w:rPr>
            </w:pPr>
          </w:p>
          <w:p w14:paraId="34A2A470" w14:textId="77777777" w:rsidR="0041458B" w:rsidRDefault="001E6FA3">
            <w:pPr>
              <w:pStyle w:val="TableParagraph"/>
              <w:spacing w:before="1"/>
              <w:ind w:left="180"/>
              <w:rPr>
                <w:sz w:val="20"/>
              </w:rPr>
            </w:pPr>
            <w:r>
              <w:rPr>
                <w:w w:val="99"/>
                <w:sz w:val="20"/>
              </w:rPr>
              <w:t>$</w:t>
            </w:r>
          </w:p>
        </w:tc>
      </w:tr>
    </w:tbl>
    <w:p w14:paraId="1F0DBB54" w14:textId="77777777" w:rsidR="0041458B" w:rsidRDefault="0041458B">
      <w:pPr>
        <w:pStyle w:val="BodyText"/>
        <w:spacing w:before="3"/>
        <w:rPr>
          <w:b/>
          <w:sz w:val="25"/>
        </w:rPr>
      </w:pP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283"/>
        <w:gridCol w:w="1368"/>
        <w:gridCol w:w="1387"/>
        <w:gridCol w:w="5761"/>
      </w:tblGrid>
      <w:tr w:rsidR="0041458B" w14:paraId="0158A0A4" w14:textId="77777777">
        <w:trPr>
          <w:trHeight w:val="921"/>
        </w:trPr>
        <w:tc>
          <w:tcPr>
            <w:tcW w:w="3019" w:type="dxa"/>
            <w:gridSpan w:val="3"/>
          </w:tcPr>
          <w:p w14:paraId="6CD840DB" w14:textId="77777777" w:rsidR="0041458B" w:rsidRDefault="001E6FA3">
            <w:pPr>
              <w:pStyle w:val="TableParagraph"/>
              <w:spacing w:before="115"/>
              <w:ind w:left="209" w:right="200" w:firstLine="55"/>
              <w:jc w:val="both"/>
              <w:rPr>
                <w:sz w:val="20"/>
              </w:rPr>
            </w:pPr>
            <w:r>
              <w:rPr>
                <w:sz w:val="20"/>
              </w:rPr>
              <w:t>Total Amount of General Fund Collections</w:t>
            </w:r>
            <w:r>
              <w:rPr>
                <w:spacing w:val="-9"/>
                <w:sz w:val="20"/>
              </w:rPr>
              <w:t xml:space="preserve"> </w:t>
            </w:r>
            <w:r>
              <w:rPr>
                <w:sz w:val="20"/>
              </w:rPr>
              <w:t>Excluding</w:t>
            </w:r>
            <w:r>
              <w:rPr>
                <w:spacing w:val="35"/>
                <w:sz w:val="20"/>
              </w:rPr>
              <w:t xml:space="preserve"> </w:t>
            </w:r>
            <w:r>
              <w:rPr>
                <w:sz w:val="20"/>
              </w:rPr>
              <w:t>Previous Year</w:t>
            </w:r>
            <w:r>
              <w:rPr>
                <w:spacing w:val="-4"/>
                <w:sz w:val="20"/>
              </w:rPr>
              <w:t xml:space="preserve"> </w:t>
            </w:r>
            <w:r>
              <w:rPr>
                <w:sz w:val="20"/>
              </w:rPr>
              <w:t>Cash</w:t>
            </w:r>
            <w:r>
              <w:rPr>
                <w:spacing w:val="-3"/>
                <w:sz w:val="20"/>
              </w:rPr>
              <w:t xml:space="preserve"> </w:t>
            </w:r>
            <w:r>
              <w:rPr>
                <w:sz w:val="20"/>
              </w:rPr>
              <w:t>Surplus</w:t>
            </w:r>
            <w:r>
              <w:rPr>
                <w:spacing w:val="-4"/>
                <w:sz w:val="20"/>
              </w:rPr>
              <w:t xml:space="preserve"> </w:t>
            </w:r>
            <w:r>
              <w:rPr>
                <w:sz w:val="20"/>
              </w:rPr>
              <w:t>as</w:t>
            </w:r>
            <w:r>
              <w:rPr>
                <w:spacing w:val="-4"/>
                <w:sz w:val="20"/>
              </w:rPr>
              <w:t xml:space="preserve"> </w:t>
            </w:r>
            <w:r>
              <w:rPr>
                <w:sz w:val="20"/>
              </w:rPr>
              <w:t>of</w:t>
            </w:r>
            <w:r>
              <w:rPr>
                <w:spacing w:val="-3"/>
                <w:sz w:val="20"/>
              </w:rPr>
              <w:t xml:space="preserve"> </w:t>
            </w:r>
            <w:r>
              <w:rPr>
                <w:sz w:val="20"/>
              </w:rPr>
              <w:t>June</w:t>
            </w:r>
            <w:r>
              <w:rPr>
                <w:spacing w:val="-5"/>
                <w:sz w:val="20"/>
              </w:rPr>
              <w:t xml:space="preserve"> 30</w:t>
            </w:r>
          </w:p>
        </w:tc>
        <w:tc>
          <w:tcPr>
            <w:tcW w:w="1387" w:type="dxa"/>
          </w:tcPr>
          <w:p w14:paraId="3F3D0C5E" w14:textId="77777777" w:rsidR="0041458B" w:rsidRDefault="001E6FA3">
            <w:pPr>
              <w:pStyle w:val="TableParagraph"/>
              <w:spacing w:line="230" w:lineRule="atLeast"/>
              <w:ind w:left="144" w:right="133" w:hanging="5"/>
              <w:jc w:val="center"/>
              <w:rPr>
                <w:sz w:val="20"/>
              </w:rPr>
            </w:pPr>
            <w:r>
              <w:rPr>
                <w:sz w:val="20"/>
              </w:rPr>
              <w:t>Amount of General</w:t>
            </w:r>
            <w:r>
              <w:rPr>
                <w:spacing w:val="-13"/>
                <w:sz w:val="20"/>
              </w:rPr>
              <w:t xml:space="preserve"> </w:t>
            </w:r>
            <w:r>
              <w:rPr>
                <w:sz w:val="20"/>
              </w:rPr>
              <w:t xml:space="preserve">Fund </w:t>
            </w:r>
            <w:r>
              <w:rPr>
                <w:spacing w:val="-2"/>
                <w:sz w:val="20"/>
              </w:rPr>
              <w:t>Balance Allowable</w:t>
            </w:r>
          </w:p>
        </w:tc>
        <w:tc>
          <w:tcPr>
            <w:tcW w:w="5761" w:type="dxa"/>
            <w:vMerge w:val="restart"/>
          </w:tcPr>
          <w:p w14:paraId="241040E6" w14:textId="77777777" w:rsidR="0041458B" w:rsidRDefault="0041458B">
            <w:pPr>
              <w:pStyle w:val="TableParagraph"/>
              <w:spacing w:before="6"/>
              <w:rPr>
                <w:b/>
                <w:sz w:val="24"/>
              </w:rPr>
            </w:pPr>
          </w:p>
          <w:p w14:paraId="1E968DB9" w14:textId="77777777" w:rsidR="0041458B" w:rsidRDefault="001E6FA3">
            <w:pPr>
              <w:pStyle w:val="TableParagraph"/>
              <w:ind w:left="106" w:right="154" w:hanging="2"/>
              <w:jc w:val="center"/>
              <w:rPr>
                <w:b/>
                <w:sz w:val="24"/>
              </w:rPr>
            </w:pPr>
            <w:r>
              <w:rPr>
                <w:color w:val="C00000"/>
                <w:spacing w:val="-2"/>
                <w:sz w:val="24"/>
                <w:u w:val="single" w:color="C00000"/>
              </w:rPr>
              <w:t>*</w:t>
            </w:r>
            <w:r>
              <w:rPr>
                <w:color w:val="C00000"/>
                <w:spacing w:val="-5"/>
                <w:sz w:val="24"/>
              </w:rPr>
              <w:t xml:space="preserve"> </w:t>
            </w:r>
            <w:r>
              <w:rPr>
                <w:b/>
                <w:color w:val="C00000"/>
                <w:spacing w:val="-2"/>
                <w:sz w:val="24"/>
              </w:rPr>
              <w:t>House</w:t>
            </w:r>
            <w:r>
              <w:rPr>
                <w:b/>
                <w:color w:val="C00000"/>
                <w:spacing w:val="-11"/>
                <w:sz w:val="24"/>
              </w:rPr>
              <w:t xml:space="preserve"> </w:t>
            </w:r>
            <w:r>
              <w:rPr>
                <w:b/>
                <w:color w:val="C00000"/>
                <w:spacing w:val="-2"/>
                <w:sz w:val="24"/>
              </w:rPr>
              <w:t>Bill</w:t>
            </w:r>
            <w:r>
              <w:rPr>
                <w:b/>
                <w:color w:val="C00000"/>
                <w:spacing w:val="-7"/>
                <w:sz w:val="24"/>
              </w:rPr>
              <w:t xml:space="preserve"> </w:t>
            </w:r>
            <w:r>
              <w:rPr>
                <w:b/>
                <w:color w:val="C00000"/>
                <w:spacing w:val="-2"/>
                <w:sz w:val="24"/>
              </w:rPr>
              <w:t>2890</w:t>
            </w:r>
            <w:r>
              <w:rPr>
                <w:b/>
                <w:color w:val="C00000"/>
                <w:spacing w:val="-10"/>
                <w:sz w:val="24"/>
              </w:rPr>
              <w:t xml:space="preserve"> </w:t>
            </w:r>
            <w:r>
              <w:rPr>
                <w:b/>
                <w:color w:val="C00000"/>
                <w:spacing w:val="-2"/>
                <w:sz w:val="24"/>
              </w:rPr>
              <w:t>becomes</w:t>
            </w:r>
            <w:r>
              <w:rPr>
                <w:b/>
                <w:color w:val="C00000"/>
                <w:spacing w:val="-7"/>
                <w:sz w:val="24"/>
              </w:rPr>
              <w:t xml:space="preserve"> </w:t>
            </w:r>
            <w:r>
              <w:rPr>
                <w:b/>
                <w:color w:val="C00000"/>
                <w:spacing w:val="-2"/>
                <w:sz w:val="24"/>
              </w:rPr>
              <w:t>effective</w:t>
            </w:r>
            <w:r>
              <w:rPr>
                <w:b/>
                <w:color w:val="C00000"/>
                <w:spacing w:val="-9"/>
                <w:sz w:val="24"/>
              </w:rPr>
              <w:t xml:space="preserve"> </w:t>
            </w:r>
            <w:r>
              <w:rPr>
                <w:b/>
                <w:color w:val="C00000"/>
                <w:spacing w:val="-2"/>
                <w:sz w:val="24"/>
              </w:rPr>
              <w:t>May</w:t>
            </w:r>
            <w:r>
              <w:rPr>
                <w:b/>
                <w:color w:val="C00000"/>
                <w:spacing w:val="-8"/>
                <w:sz w:val="24"/>
              </w:rPr>
              <w:t xml:space="preserve"> </w:t>
            </w:r>
            <w:r>
              <w:rPr>
                <w:b/>
                <w:color w:val="C00000"/>
                <w:spacing w:val="-2"/>
                <w:sz w:val="24"/>
              </w:rPr>
              <w:t>21,</w:t>
            </w:r>
            <w:r>
              <w:rPr>
                <w:b/>
                <w:color w:val="C00000"/>
                <w:spacing w:val="-10"/>
                <w:sz w:val="24"/>
              </w:rPr>
              <w:t xml:space="preserve"> </w:t>
            </w:r>
            <w:r>
              <w:rPr>
                <w:b/>
                <w:color w:val="C00000"/>
                <w:spacing w:val="-2"/>
                <w:sz w:val="24"/>
              </w:rPr>
              <w:t>2021.</w:t>
            </w:r>
            <w:r>
              <w:rPr>
                <w:b/>
                <w:color w:val="C00000"/>
                <w:spacing w:val="-10"/>
                <w:sz w:val="24"/>
              </w:rPr>
              <w:t xml:space="preserve"> </w:t>
            </w:r>
            <w:r>
              <w:rPr>
                <w:b/>
                <w:color w:val="C00000"/>
                <w:spacing w:val="-2"/>
                <w:sz w:val="24"/>
              </w:rPr>
              <w:t xml:space="preserve">This </w:t>
            </w:r>
            <w:r>
              <w:rPr>
                <w:b/>
                <w:color w:val="C00000"/>
                <w:sz w:val="24"/>
              </w:rPr>
              <w:t>bill</w:t>
            </w:r>
            <w:r>
              <w:rPr>
                <w:b/>
                <w:color w:val="C00000"/>
                <w:spacing w:val="-12"/>
                <w:sz w:val="24"/>
              </w:rPr>
              <w:t xml:space="preserve"> </w:t>
            </w:r>
            <w:r>
              <w:rPr>
                <w:b/>
                <w:color w:val="C00000"/>
                <w:sz w:val="24"/>
              </w:rPr>
              <w:t>allows</w:t>
            </w:r>
            <w:r>
              <w:rPr>
                <w:b/>
                <w:color w:val="C00000"/>
                <w:spacing w:val="-9"/>
                <w:sz w:val="24"/>
              </w:rPr>
              <w:t xml:space="preserve"> </w:t>
            </w:r>
            <w:r>
              <w:rPr>
                <w:b/>
                <w:color w:val="C00000"/>
                <w:sz w:val="24"/>
              </w:rPr>
              <w:t>school</w:t>
            </w:r>
            <w:r>
              <w:rPr>
                <w:b/>
                <w:color w:val="C00000"/>
                <w:spacing w:val="-9"/>
                <w:sz w:val="24"/>
              </w:rPr>
              <w:t xml:space="preserve"> </w:t>
            </w:r>
            <w:r>
              <w:rPr>
                <w:b/>
                <w:color w:val="C00000"/>
                <w:sz w:val="24"/>
              </w:rPr>
              <w:t>districts</w:t>
            </w:r>
            <w:r>
              <w:rPr>
                <w:b/>
                <w:color w:val="C00000"/>
                <w:spacing w:val="-12"/>
                <w:sz w:val="24"/>
              </w:rPr>
              <w:t xml:space="preserve"> </w:t>
            </w:r>
            <w:r>
              <w:rPr>
                <w:b/>
                <w:color w:val="C00000"/>
                <w:sz w:val="24"/>
              </w:rPr>
              <w:t>to</w:t>
            </w:r>
            <w:r>
              <w:rPr>
                <w:b/>
                <w:color w:val="C00000"/>
                <w:spacing w:val="-10"/>
                <w:sz w:val="24"/>
              </w:rPr>
              <w:t xml:space="preserve"> </w:t>
            </w:r>
            <w:r>
              <w:rPr>
                <w:b/>
                <w:color w:val="C00000"/>
                <w:sz w:val="24"/>
              </w:rPr>
              <w:t>carry</w:t>
            </w:r>
            <w:r>
              <w:rPr>
                <w:b/>
                <w:color w:val="C00000"/>
                <w:spacing w:val="-12"/>
                <w:sz w:val="24"/>
              </w:rPr>
              <w:t xml:space="preserve"> </w:t>
            </w:r>
            <w:r>
              <w:rPr>
                <w:b/>
                <w:color w:val="C00000"/>
                <w:sz w:val="24"/>
              </w:rPr>
              <w:t>over</w:t>
            </w:r>
            <w:r>
              <w:rPr>
                <w:b/>
                <w:color w:val="C00000"/>
                <w:spacing w:val="-11"/>
                <w:sz w:val="24"/>
              </w:rPr>
              <w:t xml:space="preserve"> </w:t>
            </w:r>
            <w:r>
              <w:rPr>
                <w:b/>
                <w:color w:val="C00000"/>
                <w:sz w:val="24"/>
              </w:rPr>
              <w:t>general</w:t>
            </w:r>
            <w:r>
              <w:rPr>
                <w:b/>
                <w:color w:val="C00000"/>
                <w:spacing w:val="-9"/>
                <w:sz w:val="24"/>
              </w:rPr>
              <w:t xml:space="preserve"> </w:t>
            </w:r>
            <w:r>
              <w:rPr>
                <w:b/>
                <w:color w:val="C00000"/>
                <w:sz w:val="24"/>
              </w:rPr>
              <w:t>funds in</w:t>
            </w:r>
            <w:r>
              <w:rPr>
                <w:b/>
                <w:color w:val="C00000"/>
                <w:spacing w:val="-10"/>
                <w:sz w:val="24"/>
              </w:rPr>
              <w:t xml:space="preserve"> </w:t>
            </w:r>
            <w:r>
              <w:rPr>
                <w:b/>
                <w:color w:val="C00000"/>
                <w:sz w:val="24"/>
              </w:rPr>
              <w:t>excess</w:t>
            </w:r>
            <w:r>
              <w:rPr>
                <w:b/>
                <w:color w:val="C00000"/>
                <w:spacing w:val="-8"/>
                <w:sz w:val="24"/>
              </w:rPr>
              <w:t xml:space="preserve"> </w:t>
            </w:r>
            <w:r>
              <w:rPr>
                <w:b/>
                <w:color w:val="C00000"/>
                <w:sz w:val="24"/>
              </w:rPr>
              <w:t>of</w:t>
            </w:r>
            <w:r>
              <w:rPr>
                <w:b/>
                <w:color w:val="C00000"/>
                <w:spacing w:val="-12"/>
                <w:sz w:val="24"/>
              </w:rPr>
              <w:t xml:space="preserve"> </w:t>
            </w:r>
            <w:r>
              <w:rPr>
                <w:b/>
                <w:color w:val="C00000"/>
                <w:sz w:val="24"/>
              </w:rPr>
              <w:t>statutory</w:t>
            </w:r>
            <w:r>
              <w:rPr>
                <w:b/>
                <w:color w:val="C00000"/>
                <w:spacing w:val="-11"/>
                <w:sz w:val="24"/>
              </w:rPr>
              <w:t xml:space="preserve"> </w:t>
            </w:r>
            <w:r>
              <w:rPr>
                <w:b/>
                <w:color w:val="C00000"/>
                <w:sz w:val="24"/>
              </w:rPr>
              <w:t>limits</w:t>
            </w:r>
            <w:r>
              <w:rPr>
                <w:b/>
                <w:color w:val="C00000"/>
                <w:spacing w:val="-11"/>
                <w:sz w:val="24"/>
              </w:rPr>
              <w:t xml:space="preserve"> </w:t>
            </w:r>
            <w:r>
              <w:rPr>
                <w:b/>
                <w:color w:val="C00000"/>
                <w:sz w:val="24"/>
              </w:rPr>
              <w:t>during</w:t>
            </w:r>
            <w:r>
              <w:rPr>
                <w:b/>
                <w:color w:val="C00000"/>
                <w:spacing w:val="-9"/>
                <w:sz w:val="24"/>
              </w:rPr>
              <w:t xml:space="preserve"> </w:t>
            </w:r>
            <w:r>
              <w:rPr>
                <w:b/>
                <w:color w:val="C00000"/>
                <w:sz w:val="24"/>
              </w:rPr>
              <w:t>the</w:t>
            </w:r>
            <w:r>
              <w:rPr>
                <w:b/>
                <w:color w:val="C00000"/>
                <w:spacing w:val="-10"/>
                <w:sz w:val="24"/>
              </w:rPr>
              <w:t xml:space="preserve"> </w:t>
            </w:r>
            <w:r>
              <w:rPr>
                <w:b/>
                <w:color w:val="C00000"/>
                <w:sz w:val="24"/>
              </w:rPr>
              <w:t>Fiscal</w:t>
            </w:r>
            <w:r>
              <w:rPr>
                <w:b/>
                <w:color w:val="C00000"/>
                <w:spacing w:val="-8"/>
                <w:sz w:val="24"/>
              </w:rPr>
              <w:t xml:space="preserve"> </w:t>
            </w:r>
            <w:r>
              <w:rPr>
                <w:b/>
                <w:color w:val="C00000"/>
                <w:sz w:val="24"/>
              </w:rPr>
              <w:t>Years 2021</w:t>
            </w:r>
            <w:r>
              <w:rPr>
                <w:b/>
                <w:color w:val="C00000"/>
                <w:spacing w:val="-7"/>
                <w:sz w:val="24"/>
              </w:rPr>
              <w:t xml:space="preserve"> </w:t>
            </w:r>
            <w:r>
              <w:rPr>
                <w:b/>
                <w:color w:val="C00000"/>
                <w:sz w:val="24"/>
              </w:rPr>
              <w:t>through</w:t>
            </w:r>
            <w:r>
              <w:rPr>
                <w:b/>
                <w:color w:val="C00000"/>
                <w:spacing w:val="-9"/>
                <w:sz w:val="24"/>
              </w:rPr>
              <w:t xml:space="preserve"> </w:t>
            </w:r>
            <w:r>
              <w:rPr>
                <w:b/>
                <w:color w:val="C00000"/>
                <w:sz w:val="24"/>
              </w:rPr>
              <w:t>2023</w:t>
            </w:r>
            <w:r>
              <w:rPr>
                <w:b/>
                <w:color w:val="C00000"/>
                <w:spacing w:val="-7"/>
                <w:sz w:val="24"/>
              </w:rPr>
              <w:t xml:space="preserve"> </w:t>
            </w:r>
            <w:r>
              <w:rPr>
                <w:b/>
                <w:color w:val="C00000"/>
                <w:sz w:val="24"/>
              </w:rPr>
              <w:t>without</w:t>
            </w:r>
            <w:r>
              <w:rPr>
                <w:b/>
                <w:color w:val="C00000"/>
                <w:spacing w:val="-11"/>
                <w:sz w:val="24"/>
              </w:rPr>
              <w:t xml:space="preserve"> </w:t>
            </w:r>
            <w:r>
              <w:rPr>
                <w:b/>
                <w:color w:val="C00000"/>
                <w:sz w:val="24"/>
              </w:rPr>
              <w:t>being</w:t>
            </w:r>
            <w:r>
              <w:rPr>
                <w:b/>
                <w:color w:val="C00000"/>
                <w:spacing w:val="-7"/>
                <w:sz w:val="24"/>
              </w:rPr>
              <w:t xml:space="preserve"> </w:t>
            </w:r>
            <w:r>
              <w:rPr>
                <w:b/>
                <w:color w:val="C00000"/>
                <w:sz w:val="24"/>
              </w:rPr>
              <w:t>assessed</w:t>
            </w:r>
            <w:r>
              <w:rPr>
                <w:b/>
                <w:color w:val="C00000"/>
                <w:spacing w:val="-6"/>
                <w:sz w:val="24"/>
              </w:rPr>
              <w:t xml:space="preserve"> </w:t>
            </w:r>
            <w:r>
              <w:rPr>
                <w:b/>
                <w:color w:val="C00000"/>
                <w:sz w:val="24"/>
              </w:rPr>
              <w:t>a</w:t>
            </w:r>
            <w:r>
              <w:rPr>
                <w:b/>
                <w:color w:val="C00000"/>
                <w:spacing w:val="-10"/>
                <w:sz w:val="24"/>
              </w:rPr>
              <w:t xml:space="preserve"> </w:t>
            </w:r>
            <w:r>
              <w:rPr>
                <w:b/>
                <w:color w:val="C00000"/>
                <w:sz w:val="24"/>
              </w:rPr>
              <w:t xml:space="preserve">general </w:t>
            </w:r>
            <w:r>
              <w:rPr>
                <w:b/>
                <w:color w:val="C00000"/>
                <w:spacing w:val="-4"/>
                <w:sz w:val="24"/>
              </w:rPr>
              <w:t>fund</w:t>
            </w:r>
            <w:r>
              <w:rPr>
                <w:b/>
                <w:color w:val="C00000"/>
                <w:spacing w:val="-13"/>
                <w:sz w:val="24"/>
              </w:rPr>
              <w:t xml:space="preserve"> </w:t>
            </w:r>
            <w:r>
              <w:rPr>
                <w:b/>
                <w:color w:val="C00000"/>
                <w:spacing w:val="-4"/>
                <w:sz w:val="24"/>
              </w:rPr>
              <w:t>balance</w:t>
            </w:r>
            <w:r>
              <w:rPr>
                <w:b/>
                <w:color w:val="C00000"/>
                <w:spacing w:val="-11"/>
                <w:sz w:val="24"/>
              </w:rPr>
              <w:t xml:space="preserve"> </w:t>
            </w:r>
            <w:r>
              <w:rPr>
                <w:b/>
                <w:color w:val="C00000"/>
                <w:spacing w:val="-4"/>
                <w:sz w:val="24"/>
              </w:rPr>
              <w:t>penalty.</w:t>
            </w:r>
            <w:r>
              <w:rPr>
                <w:b/>
                <w:color w:val="C00000"/>
                <w:spacing w:val="-8"/>
                <w:sz w:val="24"/>
              </w:rPr>
              <w:t xml:space="preserve"> </w:t>
            </w:r>
            <w:r>
              <w:rPr>
                <w:b/>
                <w:color w:val="C00000"/>
                <w:spacing w:val="-4"/>
                <w:sz w:val="24"/>
              </w:rPr>
              <w:t>Amendment</w:t>
            </w:r>
            <w:r>
              <w:rPr>
                <w:b/>
                <w:color w:val="C00000"/>
                <w:spacing w:val="-9"/>
                <w:sz w:val="24"/>
              </w:rPr>
              <w:t xml:space="preserve"> </w:t>
            </w:r>
            <w:r>
              <w:rPr>
                <w:b/>
                <w:color w:val="C00000"/>
                <w:spacing w:val="-4"/>
                <w:sz w:val="24"/>
              </w:rPr>
              <w:t>to</w:t>
            </w:r>
            <w:r>
              <w:rPr>
                <w:b/>
                <w:color w:val="C00000"/>
                <w:spacing w:val="-11"/>
                <w:sz w:val="24"/>
              </w:rPr>
              <w:t xml:space="preserve"> </w:t>
            </w:r>
            <w:r>
              <w:rPr>
                <w:b/>
                <w:color w:val="C00000"/>
                <w:spacing w:val="-4"/>
                <w:sz w:val="24"/>
              </w:rPr>
              <w:t>70</w:t>
            </w:r>
            <w:r>
              <w:rPr>
                <w:b/>
                <w:color w:val="C00000"/>
                <w:spacing w:val="-11"/>
                <w:sz w:val="24"/>
              </w:rPr>
              <w:t xml:space="preserve"> </w:t>
            </w:r>
            <w:r>
              <w:rPr>
                <w:b/>
                <w:color w:val="C00000"/>
                <w:spacing w:val="-4"/>
                <w:sz w:val="24"/>
              </w:rPr>
              <w:t>O.S.</w:t>
            </w:r>
            <w:r>
              <w:rPr>
                <w:b/>
                <w:color w:val="C00000"/>
                <w:spacing w:val="-11"/>
                <w:sz w:val="24"/>
              </w:rPr>
              <w:t xml:space="preserve"> </w:t>
            </w:r>
            <w:r>
              <w:rPr>
                <w:b/>
                <w:color w:val="C00000"/>
                <w:spacing w:val="-4"/>
                <w:sz w:val="24"/>
              </w:rPr>
              <w:t>§</w:t>
            </w:r>
            <w:r>
              <w:rPr>
                <w:b/>
                <w:color w:val="C00000"/>
                <w:spacing w:val="-8"/>
                <w:sz w:val="24"/>
              </w:rPr>
              <w:t xml:space="preserve"> </w:t>
            </w:r>
            <w:r>
              <w:rPr>
                <w:b/>
                <w:color w:val="C00000"/>
                <w:spacing w:val="-4"/>
                <w:sz w:val="24"/>
              </w:rPr>
              <w:t>18-200.1</w:t>
            </w:r>
          </w:p>
          <w:p w14:paraId="10C7C7B4" w14:textId="77777777" w:rsidR="0041458B" w:rsidRDefault="0041458B">
            <w:pPr>
              <w:pStyle w:val="TableParagraph"/>
              <w:spacing w:before="10"/>
              <w:rPr>
                <w:b/>
                <w:sz w:val="28"/>
              </w:rPr>
            </w:pPr>
          </w:p>
          <w:p w14:paraId="5B450188" w14:textId="77777777" w:rsidR="0041458B" w:rsidRDefault="001E6FA3">
            <w:pPr>
              <w:pStyle w:val="TableParagraph"/>
              <w:ind w:left="145" w:right="137" w:hanging="2"/>
              <w:jc w:val="center"/>
              <w:rPr>
                <w:b/>
                <w:sz w:val="24"/>
              </w:rPr>
            </w:pPr>
            <w:r>
              <w:rPr>
                <w:b/>
                <w:color w:val="C00000"/>
                <w:sz w:val="24"/>
              </w:rPr>
              <w:t>If</w:t>
            </w:r>
            <w:r>
              <w:rPr>
                <w:b/>
                <w:color w:val="C00000"/>
                <w:spacing w:val="-1"/>
                <w:sz w:val="24"/>
              </w:rPr>
              <w:t xml:space="preserve"> </w:t>
            </w:r>
            <w:r>
              <w:rPr>
                <w:b/>
                <w:color w:val="C00000"/>
                <w:sz w:val="24"/>
              </w:rPr>
              <w:t>your</w:t>
            </w:r>
            <w:r>
              <w:rPr>
                <w:b/>
                <w:color w:val="C00000"/>
                <w:spacing w:val="-1"/>
                <w:sz w:val="24"/>
              </w:rPr>
              <w:t xml:space="preserve"> </w:t>
            </w:r>
            <w:r>
              <w:rPr>
                <w:b/>
                <w:color w:val="C00000"/>
                <w:sz w:val="24"/>
              </w:rPr>
              <w:t>district</w:t>
            </w:r>
            <w:r>
              <w:rPr>
                <w:b/>
                <w:color w:val="C00000"/>
                <w:spacing w:val="-2"/>
                <w:sz w:val="24"/>
              </w:rPr>
              <w:t xml:space="preserve"> </w:t>
            </w:r>
            <w:r>
              <w:rPr>
                <w:b/>
                <w:color w:val="C00000"/>
                <w:sz w:val="24"/>
              </w:rPr>
              <w:t>exceeds its GFB limit in FY</w:t>
            </w:r>
            <w:r>
              <w:rPr>
                <w:b/>
                <w:color w:val="C00000"/>
                <w:spacing w:val="-1"/>
                <w:sz w:val="24"/>
              </w:rPr>
              <w:t xml:space="preserve"> </w:t>
            </w:r>
            <w:r>
              <w:rPr>
                <w:b/>
                <w:color w:val="C00000"/>
                <w:sz w:val="24"/>
              </w:rPr>
              <w:t>2023 then a</w:t>
            </w:r>
            <w:r>
              <w:rPr>
                <w:b/>
                <w:color w:val="C00000"/>
                <w:spacing w:val="-4"/>
                <w:sz w:val="24"/>
              </w:rPr>
              <w:t xml:space="preserve"> </w:t>
            </w:r>
            <w:r>
              <w:rPr>
                <w:b/>
                <w:color w:val="C00000"/>
                <w:sz w:val="24"/>
              </w:rPr>
              <w:t>penalty</w:t>
            </w:r>
            <w:r>
              <w:rPr>
                <w:b/>
                <w:color w:val="C00000"/>
                <w:spacing w:val="-4"/>
                <w:sz w:val="24"/>
              </w:rPr>
              <w:t xml:space="preserve"> </w:t>
            </w:r>
            <w:r>
              <w:rPr>
                <w:b/>
                <w:color w:val="C00000"/>
                <w:sz w:val="24"/>
              </w:rPr>
              <w:t>will</w:t>
            </w:r>
            <w:r>
              <w:rPr>
                <w:b/>
                <w:color w:val="C00000"/>
                <w:spacing w:val="-3"/>
                <w:sz w:val="24"/>
              </w:rPr>
              <w:t xml:space="preserve"> </w:t>
            </w:r>
            <w:r>
              <w:rPr>
                <w:b/>
                <w:color w:val="C00000"/>
                <w:sz w:val="24"/>
              </w:rPr>
              <w:t>follow</w:t>
            </w:r>
            <w:r>
              <w:rPr>
                <w:b/>
                <w:color w:val="C00000"/>
                <w:spacing w:val="-5"/>
                <w:sz w:val="24"/>
              </w:rPr>
              <w:t xml:space="preserve"> </w:t>
            </w:r>
            <w:r>
              <w:rPr>
                <w:b/>
                <w:color w:val="C00000"/>
                <w:sz w:val="24"/>
              </w:rPr>
              <w:t>in</w:t>
            </w:r>
            <w:r>
              <w:rPr>
                <w:b/>
                <w:color w:val="C00000"/>
                <w:spacing w:val="-6"/>
                <w:sz w:val="24"/>
              </w:rPr>
              <w:t xml:space="preserve"> </w:t>
            </w:r>
            <w:r>
              <w:rPr>
                <w:b/>
                <w:color w:val="C00000"/>
                <w:sz w:val="24"/>
              </w:rPr>
              <w:t>FY</w:t>
            </w:r>
            <w:r>
              <w:rPr>
                <w:b/>
                <w:color w:val="C00000"/>
                <w:spacing w:val="-5"/>
                <w:sz w:val="24"/>
              </w:rPr>
              <w:t xml:space="preserve"> </w:t>
            </w:r>
            <w:r>
              <w:rPr>
                <w:b/>
                <w:color w:val="C00000"/>
                <w:sz w:val="24"/>
              </w:rPr>
              <w:t>2024</w:t>
            </w:r>
            <w:r>
              <w:rPr>
                <w:b/>
                <w:color w:val="C00000"/>
                <w:spacing w:val="-4"/>
                <w:sz w:val="24"/>
              </w:rPr>
              <w:t xml:space="preserve"> </w:t>
            </w:r>
            <w:r>
              <w:rPr>
                <w:b/>
                <w:color w:val="C00000"/>
                <w:sz w:val="24"/>
              </w:rPr>
              <w:t>absent</w:t>
            </w:r>
            <w:r>
              <w:rPr>
                <w:b/>
                <w:color w:val="C00000"/>
                <w:spacing w:val="-4"/>
                <w:sz w:val="24"/>
              </w:rPr>
              <w:t xml:space="preserve"> </w:t>
            </w:r>
            <w:r>
              <w:rPr>
                <w:b/>
                <w:color w:val="C00000"/>
                <w:sz w:val="24"/>
              </w:rPr>
              <w:t>a</w:t>
            </w:r>
            <w:r>
              <w:rPr>
                <w:b/>
                <w:color w:val="C00000"/>
                <w:spacing w:val="-4"/>
                <w:sz w:val="24"/>
              </w:rPr>
              <w:t xml:space="preserve"> </w:t>
            </w:r>
            <w:r>
              <w:rPr>
                <w:b/>
                <w:color w:val="C00000"/>
                <w:sz w:val="24"/>
              </w:rPr>
              <w:t>waiver</w:t>
            </w:r>
            <w:r>
              <w:rPr>
                <w:b/>
                <w:color w:val="C00000"/>
                <w:spacing w:val="-5"/>
                <w:sz w:val="24"/>
              </w:rPr>
              <w:t xml:space="preserve"> </w:t>
            </w:r>
            <w:r>
              <w:rPr>
                <w:b/>
                <w:color w:val="C00000"/>
                <w:sz w:val="24"/>
              </w:rPr>
              <w:t>from the State School Board if applicable.</w:t>
            </w:r>
          </w:p>
        </w:tc>
      </w:tr>
      <w:tr w:rsidR="0041458B" w14:paraId="565FF8AC" w14:textId="77777777">
        <w:trPr>
          <w:trHeight w:val="273"/>
        </w:trPr>
        <w:tc>
          <w:tcPr>
            <w:tcW w:w="3019" w:type="dxa"/>
            <w:gridSpan w:val="3"/>
          </w:tcPr>
          <w:p w14:paraId="40176C13" w14:textId="77777777" w:rsidR="0041458B" w:rsidRDefault="001E6FA3">
            <w:pPr>
              <w:pStyle w:val="TableParagraph"/>
              <w:spacing w:before="22"/>
              <w:ind w:left="1200"/>
              <w:rPr>
                <w:sz w:val="20"/>
              </w:rPr>
            </w:pPr>
            <w:r>
              <w:rPr>
                <w:sz w:val="20"/>
              </w:rPr>
              <w:t>Less</w:t>
            </w:r>
            <w:r>
              <w:rPr>
                <w:spacing w:val="-5"/>
                <w:sz w:val="20"/>
              </w:rPr>
              <w:t xml:space="preserve"> </w:t>
            </w:r>
            <w:r>
              <w:rPr>
                <w:sz w:val="20"/>
              </w:rPr>
              <w:t>than</w:t>
            </w:r>
            <w:r>
              <w:rPr>
                <w:spacing w:val="-3"/>
                <w:sz w:val="20"/>
              </w:rPr>
              <w:t xml:space="preserve"> </w:t>
            </w:r>
            <w:r>
              <w:rPr>
                <w:spacing w:val="-2"/>
                <w:sz w:val="20"/>
              </w:rPr>
              <w:t>$1,000,000</w:t>
            </w:r>
          </w:p>
        </w:tc>
        <w:tc>
          <w:tcPr>
            <w:tcW w:w="1387" w:type="dxa"/>
          </w:tcPr>
          <w:p w14:paraId="5D99ED18" w14:textId="77777777" w:rsidR="0041458B" w:rsidRDefault="001E6FA3">
            <w:pPr>
              <w:pStyle w:val="TableParagraph"/>
              <w:spacing w:before="22"/>
              <w:ind w:left="498" w:right="487"/>
              <w:jc w:val="center"/>
              <w:rPr>
                <w:sz w:val="20"/>
              </w:rPr>
            </w:pPr>
            <w:r>
              <w:rPr>
                <w:spacing w:val="-5"/>
                <w:sz w:val="20"/>
              </w:rPr>
              <w:t>40%</w:t>
            </w:r>
          </w:p>
        </w:tc>
        <w:tc>
          <w:tcPr>
            <w:tcW w:w="5761" w:type="dxa"/>
            <w:vMerge/>
            <w:tcBorders>
              <w:top w:val="nil"/>
            </w:tcBorders>
          </w:tcPr>
          <w:p w14:paraId="75298F00" w14:textId="77777777" w:rsidR="0041458B" w:rsidRDefault="0041458B">
            <w:pPr>
              <w:rPr>
                <w:sz w:val="2"/>
                <w:szCs w:val="2"/>
              </w:rPr>
            </w:pPr>
          </w:p>
        </w:tc>
      </w:tr>
      <w:tr w:rsidR="0041458B" w14:paraId="73BAD399" w14:textId="77777777">
        <w:trPr>
          <w:trHeight w:val="256"/>
        </w:trPr>
        <w:tc>
          <w:tcPr>
            <w:tcW w:w="1368" w:type="dxa"/>
          </w:tcPr>
          <w:p w14:paraId="3AD3BA1F" w14:textId="77777777" w:rsidR="0041458B" w:rsidRDefault="001E6FA3">
            <w:pPr>
              <w:pStyle w:val="TableParagraph"/>
              <w:spacing w:before="13" w:line="224" w:lineRule="exact"/>
              <w:ind w:left="209"/>
              <w:rPr>
                <w:sz w:val="20"/>
              </w:rPr>
            </w:pPr>
            <w:r>
              <w:rPr>
                <w:spacing w:val="-2"/>
                <w:sz w:val="20"/>
              </w:rPr>
              <w:t>$1,000,000</w:t>
            </w:r>
          </w:p>
        </w:tc>
        <w:tc>
          <w:tcPr>
            <w:tcW w:w="283" w:type="dxa"/>
          </w:tcPr>
          <w:p w14:paraId="679816B8" w14:textId="77777777" w:rsidR="0041458B" w:rsidRDefault="001E6FA3">
            <w:pPr>
              <w:pStyle w:val="TableParagraph"/>
              <w:spacing w:before="13" w:line="224" w:lineRule="exact"/>
              <w:ind w:left="9"/>
              <w:jc w:val="center"/>
              <w:rPr>
                <w:sz w:val="20"/>
              </w:rPr>
            </w:pPr>
            <w:r>
              <w:rPr>
                <w:w w:val="99"/>
                <w:sz w:val="20"/>
              </w:rPr>
              <w:t>-</w:t>
            </w:r>
          </w:p>
        </w:tc>
        <w:tc>
          <w:tcPr>
            <w:tcW w:w="1368" w:type="dxa"/>
          </w:tcPr>
          <w:p w14:paraId="50AC7A6B" w14:textId="77777777" w:rsidR="0041458B" w:rsidRDefault="001E6FA3">
            <w:pPr>
              <w:pStyle w:val="TableParagraph"/>
              <w:spacing w:before="13" w:line="224" w:lineRule="exact"/>
              <w:ind w:right="95"/>
              <w:jc w:val="right"/>
              <w:rPr>
                <w:sz w:val="20"/>
              </w:rPr>
            </w:pPr>
            <w:r>
              <w:rPr>
                <w:spacing w:val="-2"/>
                <w:sz w:val="20"/>
              </w:rPr>
              <w:t>$2,999,999</w:t>
            </w:r>
          </w:p>
        </w:tc>
        <w:tc>
          <w:tcPr>
            <w:tcW w:w="1387" w:type="dxa"/>
          </w:tcPr>
          <w:p w14:paraId="03E13217" w14:textId="77777777" w:rsidR="0041458B" w:rsidRDefault="001E6FA3">
            <w:pPr>
              <w:pStyle w:val="TableParagraph"/>
              <w:spacing w:before="13" w:line="224" w:lineRule="exact"/>
              <w:ind w:left="498" w:right="487"/>
              <w:jc w:val="center"/>
              <w:rPr>
                <w:sz w:val="20"/>
              </w:rPr>
            </w:pPr>
            <w:r>
              <w:rPr>
                <w:spacing w:val="-5"/>
                <w:sz w:val="20"/>
              </w:rPr>
              <w:t>35%</w:t>
            </w:r>
          </w:p>
        </w:tc>
        <w:tc>
          <w:tcPr>
            <w:tcW w:w="5761" w:type="dxa"/>
            <w:vMerge/>
            <w:tcBorders>
              <w:top w:val="nil"/>
            </w:tcBorders>
          </w:tcPr>
          <w:p w14:paraId="714B6050" w14:textId="77777777" w:rsidR="0041458B" w:rsidRDefault="0041458B">
            <w:pPr>
              <w:rPr>
                <w:sz w:val="2"/>
                <w:szCs w:val="2"/>
              </w:rPr>
            </w:pPr>
          </w:p>
        </w:tc>
      </w:tr>
      <w:tr w:rsidR="0041458B" w14:paraId="04DE395C" w14:textId="77777777">
        <w:trPr>
          <w:trHeight w:val="273"/>
        </w:trPr>
        <w:tc>
          <w:tcPr>
            <w:tcW w:w="1368" w:type="dxa"/>
          </w:tcPr>
          <w:p w14:paraId="61547C35" w14:textId="77777777" w:rsidR="0041458B" w:rsidRDefault="001E6FA3">
            <w:pPr>
              <w:pStyle w:val="TableParagraph"/>
              <w:spacing w:before="22"/>
              <w:ind w:right="95"/>
              <w:jc w:val="right"/>
              <w:rPr>
                <w:sz w:val="20"/>
              </w:rPr>
            </w:pPr>
            <w:r>
              <w:rPr>
                <w:spacing w:val="-2"/>
                <w:sz w:val="20"/>
              </w:rPr>
              <w:t>$3,000,000</w:t>
            </w:r>
          </w:p>
        </w:tc>
        <w:tc>
          <w:tcPr>
            <w:tcW w:w="283" w:type="dxa"/>
          </w:tcPr>
          <w:p w14:paraId="012DDF30" w14:textId="77777777" w:rsidR="0041458B" w:rsidRDefault="001E6FA3">
            <w:pPr>
              <w:pStyle w:val="TableParagraph"/>
              <w:spacing w:before="22"/>
              <w:ind w:left="9"/>
              <w:jc w:val="center"/>
              <w:rPr>
                <w:sz w:val="20"/>
              </w:rPr>
            </w:pPr>
            <w:r>
              <w:rPr>
                <w:w w:val="99"/>
                <w:sz w:val="20"/>
              </w:rPr>
              <w:t>-</w:t>
            </w:r>
          </w:p>
        </w:tc>
        <w:tc>
          <w:tcPr>
            <w:tcW w:w="1368" w:type="dxa"/>
          </w:tcPr>
          <w:p w14:paraId="57D7F76C" w14:textId="77777777" w:rsidR="0041458B" w:rsidRDefault="001E6FA3">
            <w:pPr>
              <w:pStyle w:val="TableParagraph"/>
              <w:spacing w:before="22"/>
              <w:ind w:right="95"/>
              <w:jc w:val="right"/>
              <w:rPr>
                <w:sz w:val="20"/>
              </w:rPr>
            </w:pPr>
            <w:r>
              <w:rPr>
                <w:spacing w:val="-2"/>
                <w:sz w:val="20"/>
              </w:rPr>
              <w:t>$3,999,999</w:t>
            </w:r>
          </w:p>
        </w:tc>
        <w:tc>
          <w:tcPr>
            <w:tcW w:w="1387" w:type="dxa"/>
          </w:tcPr>
          <w:p w14:paraId="133BD2EA" w14:textId="77777777" w:rsidR="0041458B" w:rsidRDefault="001E6FA3">
            <w:pPr>
              <w:pStyle w:val="TableParagraph"/>
              <w:spacing w:before="22"/>
              <w:ind w:left="498" w:right="487"/>
              <w:jc w:val="center"/>
              <w:rPr>
                <w:sz w:val="20"/>
              </w:rPr>
            </w:pPr>
            <w:r>
              <w:rPr>
                <w:spacing w:val="-5"/>
                <w:sz w:val="20"/>
              </w:rPr>
              <w:t>30%</w:t>
            </w:r>
          </w:p>
        </w:tc>
        <w:tc>
          <w:tcPr>
            <w:tcW w:w="5761" w:type="dxa"/>
            <w:vMerge/>
            <w:tcBorders>
              <w:top w:val="nil"/>
            </w:tcBorders>
          </w:tcPr>
          <w:p w14:paraId="7917106E" w14:textId="77777777" w:rsidR="0041458B" w:rsidRDefault="0041458B">
            <w:pPr>
              <w:rPr>
                <w:sz w:val="2"/>
                <w:szCs w:val="2"/>
              </w:rPr>
            </w:pPr>
          </w:p>
        </w:tc>
      </w:tr>
      <w:tr w:rsidR="0041458B" w14:paraId="1FE43195" w14:textId="77777777">
        <w:trPr>
          <w:trHeight w:val="258"/>
        </w:trPr>
        <w:tc>
          <w:tcPr>
            <w:tcW w:w="1368" w:type="dxa"/>
          </w:tcPr>
          <w:p w14:paraId="5C4B3964" w14:textId="77777777" w:rsidR="0041458B" w:rsidRDefault="001E6FA3">
            <w:pPr>
              <w:pStyle w:val="TableParagraph"/>
              <w:spacing w:before="14" w:line="224" w:lineRule="exact"/>
              <w:ind w:right="95"/>
              <w:jc w:val="right"/>
              <w:rPr>
                <w:sz w:val="20"/>
              </w:rPr>
            </w:pPr>
            <w:r>
              <w:rPr>
                <w:spacing w:val="-2"/>
                <w:sz w:val="20"/>
              </w:rPr>
              <w:t>$4,000,000</w:t>
            </w:r>
          </w:p>
        </w:tc>
        <w:tc>
          <w:tcPr>
            <w:tcW w:w="283" w:type="dxa"/>
          </w:tcPr>
          <w:p w14:paraId="4CE5894B" w14:textId="77777777" w:rsidR="0041458B" w:rsidRDefault="001E6FA3">
            <w:pPr>
              <w:pStyle w:val="TableParagraph"/>
              <w:spacing w:before="14" w:line="224" w:lineRule="exact"/>
              <w:ind w:left="9"/>
              <w:jc w:val="center"/>
              <w:rPr>
                <w:sz w:val="20"/>
              </w:rPr>
            </w:pPr>
            <w:r>
              <w:rPr>
                <w:w w:val="99"/>
                <w:sz w:val="20"/>
              </w:rPr>
              <w:t>-</w:t>
            </w:r>
          </w:p>
        </w:tc>
        <w:tc>
          <w:tcPr>
            <w:tcW w:w="1368" w:type="dxa"/>
          </w:tcPr>
          <w:p w14:paraId="1CD0E587" w14:textId="77777777" w:rsidR="0041458B" w:rsidRDefault="001E6FA3">
            <w:pPr>
              <w:pStyle w:val="TableParagraph"/>
              <w:spacing w:before="14" w:line="224" w:lineRule="exact"/>
              <w:ind w:right="95"/>
              <w:jc w:val="right"/>
              <w:rPr>
                <w:sz w:val="20"/>
              </w:rPr>
            </w:pPr>
            <w:r>
              <w:rPr>
                <w:spacing w:val="-2"/>
                <w:sz w:val="20"/>
              </w:rPr>
              <w:t>$4,999,999</w:t>
            </w:r>
          </w:p>
        </w:tc>
        <w:tc>
          <w:tcPr>
            <w:tcW w:w="1387" w:type="dxa"/>
          </w:tcPr>
          <w:p w14:paraId="1502395F" w14:textId="77777777" w:rsidR="0041458B" w:rsidRDefault="001E6FA3">
            <w:pPr>
              <w:pStyle w:val="TableParagraph"/>
              <w:spacing w:before="14" w:line="224" w:lineRule="exact"/>
              <w:ind w:left="498" w:right="487"/>
              <w:jc w:val="center"/>
              <w:rPr>
                <w:sz w:val="20"/>
              </w:rPr>
            </w:pPr>
            <w:r>
              <w:rPr>
                <w:spacing w:val="-5"/>
                <w:sz w:val="20"/>
              </w:rPr>
              <w:t>25%</w:t>
            </w:r>
          </w:p>
        </w:tc>
        <w:tc>
          <w:tcPr>
            <w:tcW w:w="5761" w:type="dxa"/>
            <w:vMerge/>
            <w:tcBorders>
              <w:top w:val="nil"/>
            </w:tcBorders>
          </w:tcPr>
          <w:p w14:paraId="115FB660" w14:textId="77777777" w:rsidR="0041458B" w:rsidRDefault="0041458B">
            <w:pPr>
              <w:rPr>
                <w:sz w:val="2"/>
                <w:szCs w:val="2"/>
              </w:rPr>
            </w:pPr>
          </w:p>
        </w:tc>
      </w:tr>
      <w:tr w:rsidR="0041458B" w14:paraId="54677F52" w14:textId="77777777">
        <w:trPr>
          <w:trHeight w:val="273"/>
        </w:trPr>
        <w:tc>
          <w:tcPr>
            <w:tcW w:w="1368" w:type="dxa"/>
          </w:tcPr>
          <w:p w14:paraId="104ED728" w14:textId="77777777" w:rsidR="0041458B" w:rsidRDefault="001E6FA3">
            <w:pPr>
              <w:pStyle w:val="TableParagraph"/>
              <w:spacing w:before="22"/>
              <w:ind w:right="95"/>
              <w:jc w:val="right"/>
              <w:rPr>
                <w:sz w:val="20"/>
              </w:rPr>
            </w:pPr>
            <w:r>
              <w:rPr>
                <w:spacing w:val="-2"/>
                <w:sz w:val="20"/>
              </w:rPr>
              <w:t>$5,000,000</w:t>
            </w:r>
          </w:p>
        </w:tc>
        <w:tc>
          <w:tcPr>
            <w:tcW w:w="283" w:type="dxa"/>
          </w:tcPr>
          <w:p w14:paraId="3BA0CB95" w14:textId="77777777" w:rsidR="0041458B" w:rsidRDefault="001E6FA3">
            <w:pPr>
              <w:pStyle w:val="TableParagraph"/>
              <w:spacing w:before="22"/>
              <w:ind w:left="9"/>
              <w:jc w:val="center"/>
              <w:rPr>
                <w:sz w:val="20"/>
              </w:rPr>
            </w:pPr>
            <w:r>
              <w:rPr>
                <w:w w:val="99"/>
                <w:sz w:val="20"/>
              </w:rPr>
              <w:t>-</w:t>
            </w:r>
          </w:p>
        </w:tc>
        <w:tc>
          <w:tcPr>
            <w:tcW w:w="1368" w:type="dxa"/>
          </w:tcPr>
          <w:p w14:paraId="22AEF9DC" w14:textId="77777777" w:rsidR="0041458B" w:rsidRDefault="001E6FA3">
            <w:pPr>
              <w:pStyle w:val="TableParagraph"/>
              <w:spacing w:before="22"/>
              <w:ind w:right="95"/>
              <w:jc w:val="right"/>
              <w:rPr>
                <w:sz w:val="20"/>
              </w:rPr>
            </w:pPr>
            <w:r>
              <w:rPr>
                <w:spacing w:val="-2"/>
                <w:sz w:val="20"/>
              </w:rPr>
              <w:t>$5,999,999</w:t>
            </w:r>
          </w:p>
        </w:tc>
        <w:tc>
          <w:tcPr>
            <w:tcW w:w="1387" w:type="dxa"/>
          </w:tcPr>
          <w:p w14:paraId="2DB42186" w14:textId="77777777" w:rsidR="0041458B" w:rsidRDefault="001E6FA3">
            <w:pPr>
              <w:pStyle w:val="TableParagraph"/>
              <w:spacing w:before="22"/>
              <w:ind w:left="498" w:right="487"/>
              <w:jc w:val="center"/>
              <w:rPr>
                <w:sz w:val="20"/>
              </w:rPr>
            </w:pPr>
            <w:r>
              <w:rPr>
                <w:spacing w:val="-5"/>
                <w:sz w:val="20"/>
              </w:rPr>
              <w:t>20%</w:t>
            </w:r>
          </w:p>
        </w:tc>
        <w:tc>
          <w:tcPr>
            <w:tcW w:w="5761" w:type="dxa"/>
            <w:vMerge/>
            <w:tcBorders>
              <w:top w:val="nil"/>
            </w:tcBorders>
          </w:tcPr>
          <w:p w14:paraId="7276D8C9" w14:textId="77777777" w:rsidR="0041458B" w:rsidRDefault="0041458B">
            <w:pPr>
              <w:rPr>
                <w:sz w:val="2"/>
                <w:szCs w:val="2"/>
              </w:rPr>
            </w:pPr>
          </w:p>
        </w:tc>
      </w:tr>
      <w:tr w:rsidR="0041458B" w14:paraId="3290AB8B" w14:textId="77777777">
        <w:trPr>
          <w:trHeight w:val="256"/>
        </w:trPr>
        <w:tc>
          <w:tcPr>
            <w:tcW w:w="1368" w:type="dxa"/>
          </w:tcPr>
          <w:p w14:paraId="218C40A3" w14:textId="77777777" w:rsidR="0041458B" w:rsidRDefault="001E6FA3">
            <w:pPr>
              <w:pStyle w:val="TableParagraph"/>
              <w:spacing w:before="14" w:line="222" w:lineRule="exact"/>
              <w:ind w:right="95"/>
              <w:jc w:val="right"/>
              <w:rPr>
                <w:sz w:val="20"/>
              </w:rPr>
            </w:pPr>
            <w:r>
              <w:rPr>
                <w:spacing w:val="-2"/>
                <w:sz w:val="20"/>
              </w:rPr>
              <w:t>$6,000,000</w:t>
            </w:r>
          </w:p>
        </w:tc>
        <w:tc>
          <w:tcPr>
            <w:tcW w:w="283" w:type="dxa"/>
          </w:tcPr>
          <w:p w14:paraId="1C986A82" w14:textId="77777777" w:rsidR="0041458B" w:rsidRDefault="001E6FA3">
            <w:pPr>
              <w:pStyle w:val="TableParagraph"/>
              <w:spacing w:before="14" w:line="222" w:lineRule="exact"/>
              <w:ind w:left="9"/>
              <w:jc w:val="center"/>
              <w:rPr>
                <w:sz w:val="20"/>
              </w:rPr>
            </w:pPr>
            <w:r>
              <w:rPr>
                <w:w w:val="99"/>
                <w:sz w:val="20"/>
              </w:rPr>
              <w:t>-</w:t>
            </w:r>
          </w:p>
        </w:tc>
        <w:tc>
          <w:tcPr>
            <w:tcW w:w="1368" w:type="dxa"/>
          </w:tcPr>
          <w:p w14:paraId="1E3AC709" w14:textId="77777777" w:rsidR="0041458B" w:rsidRDefault="001E6FA3">
            <w:pPr>
              <w:pStyle w:val="TableParagraph"/>
              <w:spacing w:before="14" w:line="222" w:lineRule="exact"/>
              <w:ind w:right="95"/>
              <w:jc w:val="right"/>
              <w:rPr>
                <w:sz w:val="20"/>
              </w:rPr>
            </w:pPr>
            <w:r>
              <w:rPr>
                <w:spacing w:val="-2"/>
                <w:sz w:val="20"/>
              </w:rPr>
              <w:t>$7,999,999</w:t>
            </w:r>
          </w:p>
        </w:tc>
        <w:tc>
          <w:tcPr>
            <w:tcW w:w="1387" w:type="dxa"/>
          </w:tcPr>
          <w:p w14:paraId="4FF25486" w14:textId="77777777" w:rsidR="0041458B" w:rsidRDefault="001E6FA3">
            <w:pPr>
              <w:pStyle w:val="TableParagraph"/>
              <w:spacing w:before="14" w:line="222" w:lineRule="exact"/>
              <w:ind w:left="498" w:right="487"/>
              <w:jc w:val="center"/>
              <w:rPr>
                <w:sz w:val="20"/>
              </w:rPr>
            </w:pPr>
            <w:r>
              <w:rPr>
                <w:spacing w:val="-5"/>
                <w:sz w:val="20"/>
              </w:rPr>
              <w:t>18%</w:t>
            </w:r>
          </w:p>
        </w:tc>
        <w:tc>
          <w:tcPr>
            <w:tcW w:w="5761" w:type="dxa"/>
            <w:vMerge/>
            <w:tcBorders>
              <w:top w:val="nil"/>
            </w:tcBorders>
          </w:tcPr>
          <w:p w14:paraId="1EA1719F" w14:textId="77777777" w:rsidR="0041458B" w:rsidRDefault="0041458B">
            <w:pPr>
              <w:rPr>
                <w:sz w:val="2"/>
                <w:szCs w:val="2"/>
              </w:rPr>
            </w:pPr>
          </w:p>
        </w:tc>
      </w:tr>
      <w:tr w:rsidR="0041458B" w14:paraId="3A498250" w14:textId="77777777">
        <w:trPr>
          <w:trHeight w:val="273"/>
        </w:trPr>
        <w:tc>
          <w:tcPr>
            <w:tcW w:w="1368" w:type="dxa"/>
          </w:tcPr>
          <w:p w14:paraId="7311B19C" w14:textId="77777777" w:rsidR="0041458B" w:rsidRDefault="001E6FA3">
            <w:pPr>
              <w:pStyle w:val="TableParagraph"/>
              <w:spacing w:before="22"/>
              <w:ind w:right="95"/>
              <w:jc w:val="right"/>
              <w:rPr>
                <w:sz w:val="20"/>
              </w:rPr>
            </w:pPr>
            <w:r>
              <w:rPr>
                <w:spacing w:val="-2"/>
                <w:sz w:val="20"/>
              </w:rPr>
              <w:t>$8,000,000</w:t>
            </w:r>
          </w:p>
        </w:tc>
        <w:tc>
          <w:tcPr>
            <w:tcW w:w="283" w:type="dxa"/>
          </w:tcPr>
          <w:p w14:paraId="08D79DC5" w14:textId="77777777" w:rsidR="0041458B" w:rsidRDefault="001E6FA3">
            <w:pPr>
              <w:pStyle w:val="TableParagraph"/>
              <w:spacing w:before="22"/>
              <w:ind w:left="9"/>
              <w:jc w:val="center"/>
              <w:rPr>
                <w:sz w:val="20"/>
              </w:rPr>
            </w:pPr>
            <w:r>
              <w:rPr>
                <w:w w:val="99"/>
                <w:sz w:val="20"/>
              </w:rPr>
              <w:t>-</w:t>
            </w:r>
          </w:p>
        </w:tc>
        <w:tc>
          <w:tcPr>
            <w:tcW w:w="1368" w:type="dxa"/>
          </w:tcPr>
          <w:p w14:paraId="52CC37DA" w14:textId="77777777" w:rsidR="0041458B" w:rsidRDefault="001E6FA3">
            <w:pPr>
              <w:pStyle w:val="TableParagraph"/>
              <w:spacing w:before="22"/>
              <w:ind w:right="95"/>
              <w:jc w:val="right"/>
              <w:rPr>
                <w:sz w:val="20"/>
              </w:rPr>
            </w:pPr>
            <w:r>
              <w:rPr>
                <w:spacing w:val="-2"/>
                <w:sz w:val="20"/>
              </w:rPr>
              <w:t>$9,999,999</w:t>
            </w:r>
          </w:p>
        </w:tc>
        <w:tc>
          <w:tcPr>
            <w:tcW w:w="1387" w:type="dxa"/>
          </w:tcPr>
          <w:p w14:paraId="7F878341" w14:textId="77777777" w:rsidR="0041458B" w:rsidRDefault="001E6FA3">
            <w:pPr>
              <w:pStyle w:val="TableParagraph"/>
              <w:spacing w:before="22"/>
              <w:ind w:left="498" w:right="487"/>
              <w:jc w:val="center"/>
              <w:rPr>
                <w:sz w:val="20"/>
              </w:rPr>
            </w:pPr>
            <w:r>
              <w:rPr>
                <w:spacing w:val="-5"/>
                <w:sz w:val="20"/>
              </w:rPr>
              <w:t>16%</w:t>
            </w:r>
          </w:p>
        </w:tc>
        <w:tc>
          <w:tcPr>
            <w:tcW w:w="5761" w:type="dxa"/>
            <w:vMerge/>
            <w:tcBorders>
              <w:top w:val="nil"/>
            </w:tcBorders>
          </w:tcPr>
          <w:p w14:paraId="0CC34562" w14:textId="77777777" w:rsidR="0041458B" w:rsidRDefault="0041458B">
            <w:pPr>
              <w:rPr>
                <w:sz w:val="2"/>
                <w:szCs w:val="2"/>
              </w:rPr>
            </w:pPr>
          </w:p>
        </w:tc>
      </w:tr>
      <w:tr w:rsidR="0041458B" w14:paraId="231D1B6B" w14:textId="77777777">
        <w:trPr>
          <w:trHeight w:val="693"/>
        </w:trPr>
        <w:tc>
          <w:tcPr>
            <w:tcW w:w="3019" w:type="dxa"/>
            <w:gridSpan w:val="3"/>
          </w:tcPr>
          <w:p w14:paraId="31191C5E" w14:textId="77777777" w:rsidR="0041458B" w:rsidRDefault="0041458B">
            <w:pPr>
              <w:pStyle w:val="TableParagraph"/>
              <w:spacing w:before="3"/>
              <w:rPr>
                <w:b/>
                <w:sz w:val="20"/>
              </w:rPr>
            </w:pPr>
          </w:p>
          <w:p w14:paraId="2B620BCE" w14:textId="77777777" w:rsidR="0041458B" w:rsidRDefault="001E6FA3">
            <w:pPr>
              <w:pStyle w:val="TableParagraph"/>
              <w:ind w:left="158"/>
              <w:rPr>
                <w:sz w:val="20"/>
              </w:rPr>
            </w:pPr>
            <w:r>
              <w:rPr>
                <w:sz w:val="20"/>
              </w:rPr>
              <w:t>$10,000,000</w:t>
            </w:r>
            <w:r>
              <w:rPr>
                <w:spacing w:val="-5"/>
                <w:sz w:val="20"/>
              </w:rPr>
              <w:t xml:space="preserve"> </w:t>
            </w:r>
            <w:r>
              <w:rPr>
                <w:sz w:val="20"/>
              </w:rPr>
              <w:t>or</w:t>
            </w:r>
            <w:r>
              <w:rPr>
                <w:spacing w:val="-5"/>
                <w:sz w:val="20"/>
              </w:rPr>
              <w:t xml:space="preserve"> </w:t>
            </w:r>
            <w:r>
              <w:rPr>
                <w:spacing w:val="-4"/>
                <w:sz w:val="20"/>
              </w:rPr>
              <w:t>more</w:t>
            </w:r>
          </w:p>
        </w:tc>
        <w:tc>
          <w:tcPr>
            <w:tcW w:w="1387" w:type="dxa"/>
          </w:tcPr>
          <w:p w14:paraId="6B6BA684" w14:textId="77777777" w:rsidR="0041458B" w:rsidRDefault="0041458B">
            <w:pPr>
              <w:pStyle w:val="TableParagraph"/>
              <w:spacing w:before="3"/>
              <w:rPr>
                <w:b/>
                <w:sz w:val="20"/>
              </w:rPr>
            </w:pPr>
          </w:p>
          <w:p w14:paraId="1BDFF723" w14:textId="77777777" w:rsidR="0041458B" w:rsidRDefault="001E6FA3">
            <w:pPr>
              <w:pStyle w:val="TableParagraph"/>
              <w:ind w:left="498" w:right="487"/>
              <w:jc w:val="center"/>
              <w:rPr>
                <w:sz w:val="20"/>
              </w:rPr>
            </w:pPr>
            <w:r>
              <w:rPr>
                <w:spacing w:val="-5"/>
                <w:sz w:val="20"/>
              </w:rPr>
              <w:t>14%</w:t>
            </w:r>
          </w:p>
        </w:tc>
        <w:tc>
          <w:tcPr>
            <w:tcW w:w="5761" w:type="dxa"/>
            <w:vMerge/>
            <w:tcBorders>
              <w:top w:val="nil"/>
            </w:tcBorders>
          </w:tcPr>
          <w:p w14:paraId="7A18C3D1" w14:textId="77777777" w:rsidR="0041458B" w:rsidRDefault="0041458B">
            <w:pPr>
              <w:rPr>
                <w:sz w:val="2"/>
                <w:szCs w:val="2"/>
              </w:rPr>
            </w:pPr>
          </w:p>
        </w:tc>
      </w:tr>
    </w:tbl>
    <w:p w14:paraId="2EB1A054" w14:textId="77777777" w:rsidR="0041458B" w:rsidRDefault="0041458B">
      <w:pPr>
        <w:rPr>
          <w:sz w:val="2"/>
          <w:szCs w:val="2"/>
        </w:rPr>
        <w:sectPr w:rsidR="0041458B">
          <w:pgSz w:w="12240" w:h="15840"/>
          <w:pgMar w:top="340" w:right="580" w:bottom="1200" w:left="580" w:header="0" w:footer="1012" w:gutter="0"/>
          <w:cols w:space="720"/>
        </w:sectPr>
      </w:pPr>
    </w:p>
    <w:p w14:paraId="6F6082CA" w14:textId="77777777" w:rsidR="0041458B" w:rsidRDefault="001E6FA3">
      <w:pPr>
        <w:pStyle w:val="BodyText"/>
        <w:spacing w:before="70" w:line="229" w:lineRule="exact"/>
        <w:ind w:left="759"/>
      </w:pPr>
      <w:r>
        <w:rPr>
          <w:sz w:val="6"/>
        </w:rPr>
        <w:lastRenderedPageBreak/>
        <w:t>\</w:t>
      </w:r>
      <w:r>
        <w:t>Note:</w:t>
      </w:r>
      <w:r>
        <w:rPr>
          <w:spacing w:val="-12"/>
        </w:rPr>
        <w:t xml:space="preserve"> </w:t>
      </w:r>
      <w:r>
        <w:t>Legislation</w:t>
      </w:r>
      <w:r>
        <w:rPr>
          <w:spacing w:val="-4"/>
        </w:rPr>
        <w:t xml:space="preserve"> </w:t>
      </w:r>
      <w:r>
        <w:t>in</w:t>
      </w:r>
      <w:r>
        <w:rPr>
          <w:spacing w:val="-2"/>
        </w:rPr>
        <w:t xml:space="preserve"> </w:t>
      </w:r>
      <w:r>
        <w:t>70</w:t>
      </w:r>
      <w:r>
        <w:rPr>
          <w:spacing w:val="-12"/>
        </w:rPr>
        <w:t xml:space="preserve"> </w:t>
      </w:r>
      <w:r>
        <w:t>O.S.</w:t>
      </w:r>
      <w:r>
        <w:rPr>
          <w:spacing w:val="-14"/>
        </w:rPr>
        <w:t xml:space="preserve"> </w:t>
      </w:r>
      <w:r>
        <w:t>§</w:t>
      </w:r>
      <w:r>
        <w:rPr>
          <w:spacing w:val="-16"/>
        </w:rPr>
        <w:t xml:space="preserve"> </w:t>
      </w:r>
      <w:r>
        <w:t>18-200.1</w:t>
      </w:r>
      <w:r>
        <w:rPr>
          <w:spacing w:val="-5"/>
        </w:rPr>
        <w:t xml:space="preserve"> </w:t>
      </w:r>
      <w:r>
        <w:t>allows</w:t>
      </w:r>
      <w:r>
        <w:rPr>
          <w:spacing w:val="-6"/>
        </w:rPr>
        <w:t xml:space="preserve"> </w:t>
      </w:r>
      <w:r>
        <w:t>a</w:t>
      </w:r>
      <w:r>
        <w:rPr>
          <w:spacing w:val="-4"/>
        </w:rPr>
        <w:t xml:space="preserve"> </w:t>
      </w:r>
      <w:r>
        <w:t>school</w:t>
      </w:r>
      <w:r>
        <w:rPr>
          <w:spacing w:val="-6"/>
        </w:rPr>
        <w:t xml:space="preserve"> </w:t>
      </w:r>
      <w:r>
        <w:t>district</w:t>
      </w:r>
      <w:r>
        <w:rPr>
          <w:spacing w:val="-4"/>
        </w:rPr>
        <w:t xml:space="preserve"> </w:t>
      </w:r>
      <w:r>
        <w:t>to</w:t>
      </w:r>
      <w:r>
        <w:rPr>
          <w:spacing w:val="-4"/>
        </w:rPr>
        <w:t xml:space="preserve"> </w:t>
      </w:r>
      <w:r>
        <w:t>exceed</w:t>
      </w:r>
      <w:r>
        <w:rPr>
          <w:spacing w:val="-3"/>
        </w:rPr>
        <w:t xml:space="preserve"> </w:t>
      </w:r>
      <w:r>
        <w:t>the</w:t>
      </w:r>
      <w:r>
        <w:rPr>
          <w:spacing w:val="-5"/>
        </w:rPr>
        <w:t xml:space="preserve"> </w:t>
      </w:r>
      <w:r>
        <w:t>allowable</w:t>
      </w:r>
      <w:r>
        <w:rPr>
          <w:spacing w:val="-4"/>
        </w:rPr>
        <w:t xml:space="preserve"> </w:t>
      </w:r>
      <w:r>
        <w:t>percentage</w:t>
      </w:r>
      <w:r>
        <w:rPr>
          <w:spacing w:val="-4"/>
        </w:rPr>
        <w:t xml:space="preserve"> </w:t>
      </w:r>
      <w:r>
        <w:t>of</w:t>
      </w:r>
      <w:r>
        <w:rPr>
          <w:spacing w:val="-5"/>
        </w:rPr>
        <w:t xml:space="preserve"> </w:t>
      </w:r>
      <w:r>
        <w:t>carryover</w:t>
      </w:r>
      <w:r>
        <w:rPr>
          <w:spacing w:val="-5"/>
        </w:rPr>
        <w:t xml:space="preserve"> </w:t>
      </w:r>
      <w:r>
        <w:t>for</w:t>
      </w:r>
      <w:r>
        <w:rPr>
          <w:spacing w:val="-5"/>
        </w:rPr>
        <w:t xml:space="preserve"> two</w:t>
      </w:r>
    </w:p>
    <w:p w14:paraId="64867C23" w14:textId="77777777" w:rsidR="0041458B" w:rsidRDefault="001E6FA3">
      <w:pPr>
        <w:pStyle w:val="BodyText"/>
        <w:ind w:left="759" w:right="521"/>
      </w:pPr>
      <w:r>
        <w:t>(2)</w:t>
      </w:r>
      <w:r>
        <w:rPr>
          <w:spacing w:val="-3"/>
        </w:rPr>
        <w:t xml:space="preserve"> </w:t>
      </w:r>
      <w:r>
        <w:t>consecutive</w:t>
      </w:r>
      <w:r>
        <w:rPr>
          <w:spacing w:val="-3"/>
        </w:rPr>
        <w:t xml:space="preserve"> </w:t>
      </w:r>
      <w:r>
        <w:t>years</w:t>
      </w:r>
      <w:r>
        <w:rPr>
          <w:spacing w:val="-4"/>
        </w:rPr>
        <w:t xml:space="preserve"> </w:t>
      </w:r>
      <w:r>
        <w:t>before</w:t>
      </w:r>
      <w:r>
        <w:rPr>
          <w:spacing w:val="-3"/>
        </w:rPr>
        <w:t xml:space="preserve"> </w:t>
      </w:r>
      <w:r>
        <w:t>a</w:t>
      </w:r>
      <w:r>
        <w:rPr>
          <w:spacing w:val="-7"/>
        </w:rPr>
        <w:t xml:space="preserve"> </w:t>
      </w:r>
      <w:r>
        <w:t>General</w:t>
      </w:r>
      <w:r>
        <w:rPr>
          <w:spacing w:val="-3"/>
        </w:rPr>
        <w:t xml:space="preserve"> </w:t>
      </w:r>
      <w:r>
        <w:t>Fund</w:t>
      </w:r>
      <w:r>
        <w:rPr>
          <w:spacing w:val="-2"/>
        </w:rPr>
        <w:t xml:space="preserve"> </w:t>
      </w:r>
      <w:r>
        <w:t>Balance</w:t>
      </w:r>
      <w:r>
        <w:rPr>
          <w:spacing w:val="-3"/>
        </w:rPr>
        <w:t xml:space="preserve"> </w:t>
      </w:r>
      <w:r>
        <w:t>penalty</w:t>
      </w:r>
      <w:r>
        <w:rPr>
          <w:spacing w:val="-4"/>
        </w:rPr>
        <w:t xml:space="preserve"> </w:t>
      </w:r>
      <w:r>
        <w:t>is</w:t>
      </w:r>
      <w:r>
        <w:rPr>
          <w:spacing w:val="-4"/>
        </w:rPr>
        <w:t xml:space="preserve"> </w:t>
      </w:r>
      <w:r>
        <w:t>assessed.</w:t>
      </w:r>
      <w:r>
        <w:rPr>
          <w:spacing w:val="-3"/>
        </w:rPr>
        <w:t xml:space="preserve"> </w:t>
      </w:r>
      <w:r>
        <w:t>However,</w:t>
      </w:r>
      <w:r>
        <w:rPr>
          <w:spacing w:val="-3"/>
        </w:rPr>
        <w:t xml:space="preserve"> </w:t>
      </w:r>
      <w:r>
        <w:t>we</w:t>
      </w:r>
      <w:r>
        <w:rPr>
          <w:spacing w:val="-3"/>
        </w:rPr>
        <w:t xml:space="preserve"> </w:t>
      </w:r>
      <w:r>
        <w:t>encourage</w:t>
      </w:r>
      <w:r>
        <w:rPr>
          <w:spacing w:val="-5"/>
        </w:rPr>
        <w:t xml:space="preserve"> </w:t>
      </w:r>
      <w:r>
        <w:t>you</w:t>
      </w:r>
      <w:r>
        <w:rPr>
          <w:spacing w:val="-4"/>
        </w:rPr>
        <w:t xml:space="preserve"> </w:t>
      </w:r>
      <w:r>
        <w:t>to</w:t>
      </w:r>
      <w:r>
        <w:rPr>
          <w:spacing w:val="-2"/>
        </w:rPr>
        <w:t xml:space="preserve"> </w:t>
      </w:r>
      <w:r>
        <w:t>annually</w:t>
      </w:r>
      <w:r>
        <w:rPr>
          <w:spacing w:val="-2"/>
        </w:rPr>
        <w:t xml:space="preserve"> </w:t>
      </w:r>
      <w:r>
        <w:t>keep your carryover amount within the allowable percentage in law.</w:t>
      </w:r>
    </w:p>
    <w:p w14:paraId="16553531" w14:textId="77777777" w:rsidR="0041458B" w:rsidRDefault="0041458B">
      <w:pPr>
        <w:sectPr w:rsidR="0041458B">
          <w:pgSz w:w="12240" w:h="15840"/>
          <w:pgMar w:top="1320" w:right="580" w:bottom="1200" w:left="580" w:header="0" w:footer="1012" w:gutter="0"/>
          <w:cols w:space="720"/>
        </w:sectPr>
      </w:pPr>
    </w:p>
    <w:p w14:paraId="5DE6508C" w14:textId="77777777" w:rsidR="0041458B" w:rsidRDefault="001E6FA3">
      <w:pPr>
        <w:pStyle w:val="Heading3"/>
        <w:spacing w:before="79"/>
        <w:ind w:left="964" w:right="1100"/>
      </w:pPr>
      <w:bookmarkStart w:id="41" w:name="_bookmark40"/>
      <w:bookmarkEnd w:id="41"/>
      <w:r>
        <w:rPr>
          <w:spacing w:val="-2"/>
        </w:rPr>
        <w:lastRenderedPageBreak/>
        <w:t>ADMINISTRATIVE</w:t>
      </w:r>
      <w:r>
        <w:rPr>
          <w:spacing w:val="-9"/>
        </w:rPr>
        <w:t xml:space="preserve"> </w:t>
      </w:r>
      <w:r>
        <w:rPr>
          <w:spacing w:val="-2"/>
        </w:rPr>
        <w:t>COST</w:t>
      </w:r>
      <w:r>
        <w:rPr>
          <w:spacing w:val="-5"/>
        </w:rPr>
        <w:t xml:space="preserve"> </w:t>
      </w:r>
      <w:r>
        <w:rPr>
          <w:spacing w:val="-2"/>
        </w:rPr>
        <w:t>PENALTY</w:t>
      </w:r>
    </w:p>
    <w:p w14:paraId="67ACEA17" w14:textId="77777777" w:rsidR="0041458B" w:rsidRDefault="001E6FA3">
      <w:pPr>
        <w:pStyle w:val="BodyText"/>
        <w:spacing w:before="225" w:line="249" w:lineRule="auto"/>
        <w:ind w:left="860" w:right="904" w:firstLine="360"/>
      </w:pPr>
      <w:r>
        <w:t>The Oklahoma Cost Accounting System (OCAS) was passed into law and became effective July 1, 1992, (70 O.S, § 5-135.2) and was adopted from Financial Accounting for Local and State School Systems, 1990. Financial Accounting</w:t>
      </w:r>
      <w:r>
        <w:rPr>
          <w:spacing w:val="-4"/>
        </w:rPr>
        <w:t xml:space="preserve"> </w:t>
      </w:r>
      <w:r>
        <w:t>for</w:t>
      </w:r>
      <w:r>
        <w:rPr>
          <w:spacing w:val="-3"/>
        </w:rPr>
        <w:t xml:space="preserve"> </w:t>
      </w:r>
      <w:r>
        <w:t>Local</w:t>
      </w:r>
      <w:r>
        <w:rPr>
          <w:spacing w:val="-4"/>
        </w:rPr>
        <w:t xml:space="preserve"> </w:t>
      </w:r>
      <w:r>
        <w:t>and</w:t>
      </w:r>
      <w:r>
        <w:rPr>
          <w:spacing w:val="-4"/>
        </w:rPr>
        <w:t xml:space="preserve"> </w:t>
      </w:r>
      <w:r>
        <w:t>State</w:t>
      </w:r>
      <w:r>
        <w:rPr>
          <w:spacing w:val="-3"/>
        </w:rPr>
        <w:t xml:space="preserve"> </w:t>
      </w:r>
      <w:r>
        <w:t>School</w:t>
      </w:r>
      <w:r>
        <w:rPr>
          <w:spacing w:val="-4"/>
        </w:rPr>
        <w:t xml:space="preserve"> </w:t>
      </w:r>
      <w:r>
        <w:t>Systems,</w:t>
      </w:r>
      <w:r>
        <w:rPr>
          <w:spacing w:val="-3"/>
        </w:rPr>
        <w:t xml:space="preserve"> </w:t>
      </w:r>
      <w:r>
        <w:t>1990,</w:t>
      </w:r>
      <w:r>
        <w:rPr>
          <w:spacing w:val="-3"/>
        </w:rPr>
        <w:t xml:space="preserve"> </w:t>
      </w:r>
      <w:r>
        <w:t>was</w:t>
      </w:r>
      <w:r>
        <w:rPr>
          <w:spacing w:val="-6"/>
        </w:rPr>
        <w:t xml:space="preserve"> </w:t>
      </w:r>
      <w:r>
        <w:t>designed</w:t>
      </w:r>
      <w:r>
        <w:rPr>
          <w:spacing w:val="-2"/>
        </w:rPr>
        <w:t xml:space="preserve"> </w:t>
      </w:r>
      <w:r>
        <w:t>as</w:t>
      </w:r>
      <w:r>
        <w:rPr>
          <w:spacing w:val="-4"/>
        </w:rPr>
        <w:t xml:space="preserve"> </w:t>
      </w:r>
      <w:r>
        <w:t>a</w:t>
      </w:r>
      <w:r>
        <w:rPr>
          <w:spacing w:val="-3"/>
        </w:rPr>
        <w:t xml:space="preserve"> </w:t>
      </w:r>
      <w:r>
        <w:t>national</w:t>
      </w:r>
      <w:r>
        <w:rPr>
          <w:spacing w:val="-3"/>
        </w:rPr>
        <w:t xml:space="preserve"> </w:t>
      </w:r>
      <w:r>
        <w:t>standard</w:t>
      </w:r>
      <w:r>
        <w:rPr>
          <w:spacing w:val="-2"/>
        </w:rPr>
        <w:t xml:space="preserve"> </w:t>
      </w:r>
      <w:r>
        <w:t>for</w:t>
      </w:r>
      <w:r>
        <w:rPr>
          <w:spacing w:val="-3"/>
        </w:rPr>
        <w:t xml:space="preserve"> </w:t>
      </w:r>
      <w:r>
        <w:t>state</w:t>
      </w:r>
      <w:r>
        <w:rPr>
          <w:spacing w:val="-3"/>
        </w:rPr>
        <w:t xml:space="preserve"> </w:t>
      </w:r>
      <w:r>
        <w:t>departments</w:t>
      </w:r>
      <w:r>
        <w:rPr>
          <w:spacing w:val="-4"/>
        </w:rPr>
        <w:t xml:space="preserve"> </w:t>
      </w:r>
      <w:r>
        <w:t>of education to</w:t>
      </w:r>
      <w:r>
        <w:rPr>
          <w:spacing w:val="-1"/>
        </w:rPr>
        <w:t xml:space="preserve"> </w:t>
      </w:r>
      <w:r>
        <w:t>use in reporting financial data, and for school</w:t>
      </w:r>
      <w:r>
        <w:rPr>
          <w:spacing w:val="-2"/>
        </w:rPr>
        <w:t xml:space="preserve"> </w:t>
      </w:r>
      <w:r>
        <w:t>districts to use in preparing their comprehensive annual financial</w:t>
      </w:r>
      <w:r>
        <w:rPr>
          <w:spacing w:val="-1"/>
        </w:rPr>
        <w:t xml:space="preserve"> </w:t>
      </w:r>
      <w:r>
        <w:t>reports</w:t>
      </w:r>
      <w:r>
        <w:rPr>
          <w:spacing w:val="-2"/>
        </w:rPr>
        <w:t xml:space="preserve"> </w:t>
      </w:r>
      <w:r>
        <w:t>(CAFRs)</w:t>
      </w:r>
      <w:r>
        <w:rPr>
          <w:spacing w:val="-1"/>
        </w:rPr>
        <w:t xml:space="preserve"> </w:t>
      </w:r>
      <w:r>
        <w:t>that</w:t>
      </w:r>
      <w:r>
        <w:rPr>
          <w:spacing w:val="-1"/>
        </w:rPr>
        <w:t xml:space="preserve"> </w:t>
      </w:r>
      <w:r>
        <w:t>are</w:t>
      </w:r>
      <w:r>
        <w:rPr>
          <w:spacing w:val="-1"/>
        </w:rPr>
        <w:t xml:space="preserve"> </w:t>
      </w:r>
      <w:r>
        <w:t>submitted to their respective</w:t>
      </w:r>
      <w:r>
        <w:rPr>
          <w:spacing w:val="-1"/>
        </w:rPr>
        <w:t xml:space="preserve"> </w:t>
      </w:r>
      <w:r>
        <w:t>state</w:t>
      </w:r>
      <w:r>
        <w:rPr>
          <w:spacing w:val="-1"/>
        </w:rPr>
        <w:t xml:space="preserve"> </w:t>
      </w:r>
      <w:r>
        <w:t>departments</w:t>
      </w:r>
      <w:r>
        <w:rPr>
          <w:spacing w:val="-2"/>
        </w:rPr>
        <w:t xml:space="preserve"> </w:t>
      </w:r>
      <w:r>
        <w:t>of</w:t>
      </w:r>
      <w:r>
        <w:rPr>
          <w:spacing w:val="-3"/>
        </w:rPr>
        <w:t xml:space="preserve"> </w:t>
      </w:r>
      <w:r>
        <w:t>education (SDE).</w:t>
      </w:r>
      <w:r>
        <w:rPr>
          <w:spacing w:val="-1"/>
        </w:rPr>
        <w:t xml:space="preserve"> </w:t>
      </w:r>
      <w:r>
        <w:t>The</w:t>
      </w:r>
      <w:r>
        <w:rPr>
          <w:spacing w:val="-3"/>
        </w:rPr>
        <w:t xml:space="preserve"> </w:t>
      </w:r>
      <w:r>
        <w:t>purpose of the OCAS handbook is to ensure that education fiscal data can be reported in a comprehensive and uniform manner nationwide.</w:t>
      </w:r>
    </w:p>
    <w:p w14:paraId="6F9D6F63" w14:textId="77777777" w:rsidR="0041458B" w:rsidRDefault="0041458B">
      <w:pPr>
        <w:pStyle w:val="BodyText"/>
        <w:spacing w:before="1"/>
        <w:rPr>
          <w:sz w:val="21"/>
        </w:rPr>
      </w:pPr>
    </w:p>
    <w:p w14:paraId="05C70C8C" w14:textId="77777777" w:rsidR="0041458B" w:rsidRDefault="001E6FA3">
      <w:pPr>
        <w:pStyle w:val="BodyText"/>
        <w:spacing w:before="1" w:line="249" w:lineRule="auto"/>
        <w:ind w:left="860" w:right="829" w:firstLine="360"/>
      </w:pPr>
      <w:r>
        <w:t>Form ED 2447 from the United States Department of Education gives the definition of reporting “General Administration”</w:t>
      </w:r>
      <w:r>
        <w:rPr>
          <w:spacing w:val="-3"/>
        </w:rPr>
        <w:t xml:space="preserve"> </w:t>
      </w:r>
      <w:r>
        <w:t>as</w:t>
      </w:r>
      <w:r>
        <w:rPr>
          <w:spacing w:val="-4"/>
        </w:rPr>
        <w:t xml:space="preserve"> </w:t>
      </w:r>
      <w:r>
        <w:t>recorded</w:t>
      </w:r>
      <w:r>
        <w:rPr>
          <w:spacing w:val="-2"/>
        </w:rPr>
        <w:t xml:space="preserve"> </w:t>
      </w:r>
      <w:r>
        <w:t>under</w:t>
      </w:r>
      <w:r>
        <w:rPr>
          <w:spacing w:val="-2"/>
        </w:rPr>
        <w:t xml:space="preserve"> </w:t>
      </w:r>
      <w:r>
        <w:t>OCAS</w:t>
      </w:r>
      <w:r>
        <w:rPr>
          <w:spacing w:val="-4"/>
        </w:rPr>
        <w:t xml:space="preserve"> </w:t>
      </w:r>
      <w:r>
        <w:t>using</w:t>
      </w:r>
      <w:r>
        <w:rPr>
          <w:spacing w:val="-2"/>
        </w:rPr>
        <w:t xml:space="preserve"> </w:t>
      </w:r>
      <w:r>
        <w:t>Function</w:t>
      </w:r>
      <w:r>
        <w:rPr>
          <w:spacing w:val="-2"/>
        </w:rPr>
        <w:t xml:space="preserve"> </w:t>
      </w:r>
      <w:r>
        <w:t>Code</w:t>
      </w:r>
      <w:r>
        <w:rPr>
          <w:spacing w:val="-3"/>
        </w:rPr>
        <w:t xml:space="preserve"> </w:t>
      </w:r>
      <w:r>
        <w:t>2300.</w:t>
      </w:r>
      <w:r>
        <w:rPr>
          <w:spacing w:val="-3"/>
        </w:rPr>
        <w:t xml:space="preserve"> </w:t>
      </w:r>
      <w:r>
        <w:t>We</w:t>
      </w:r>
      <w:r>
        <w:rPr>
          <w:spacing w:val="-3"/>
        </w:rPr>
        <w:t xml:space="preserve"> </w:t>
      </w:r>
      <w:r>
        <w:t>are</w:t>
      </w:r>
      <w:r>
        <w:rPr>
          <w:spacing w:val="-3"/>
        </w:rPr>
        <w:t xml:space="preserve"> </w:t>
      </w:r>
      <w:r>
        <w:t>instructed</w:t>
      </w:r>
      <w:r>
        <w:rPr>
          <w:spacing w:val="-2"/>
        </w:rPr>
        <w:t xml:space="preserve"> </w:t>
      </w:r>
      <w:r>
        <w:t>to</w:t>
      </w:r>
      <w:r>
        <w:rPr>
          <w:spacing w:val="-5"/>
        </w:rPr>
        <w:t xml:space="preserve"> </w:t>
      </w:r>
      <w:r>
        <w:t>include</w:t>
      </w:r>
      <w:r>
        <w:rPr>
          <w:spacing w:val="-3"/>
        </w:rPr>
        <w:t xml:space="preserve"> </w:t>
      </w:r>
      <w:r>
        <w:t>only</w:t>
      </w:r>
      <w:r>
        <w:rPr>
          <w:spacing w:val="-2"/>
        </w:rPr>
        <w:t xml:space="preserve"> </w:t>
      </w:r>
      <w:r>
        <w:t>the</w:t>
      </w:r>
      <w:r>
        <w:rPr>
          <w:spacing w:val="-3"/>
        </w:rPr>
        <w:t xml:space="preserve"> </w:t>
      </w:r>
      <w:r>
        <w:t>Board</w:t>
      </w:r>
      <w:r>
        <w:rPr>
          <w:spacing w:val="-2"/>
        </w:rPr>
        <w:t xml:space="preserve"> </w:t>
      </w:r>
      <w:r>
        <w:t>of Education and staff, Staff Relations and Negotiations staff, and the Superintendent and staff.</w:t>
      </w:r>
    </w:p>
    <w:p w14:paraId="403919C5" w14:textId="77777777" w:rsidR="0041458B" w:rsidRDefault="0041458B">
      <w:pPr>
        <w:pStyle w:val="BodyText"/>
        <w:spacing w:before="10"/>
      </w:pPr>
    </w:p>
    <w:p w14:paraId="699E7C45" w14:textId="77777777" w:rsidR="0041458B" w:rsidRDefault="001E6FA3">
      <w:pPr>
        <w:pStyle w:val="BodyText"/>
        <w:spacing w:line="252" w:lineRule="auto"/>
        <w:ind w:left="860" w:right="904" w:firstLine="360"/>
      </w:pPr>
      <w:r>
        <w:t>The</w:t>
      </w:r>
      <w:r>
        <w:rPr>
          <w:spacing w:val="-4"/>
        </w:rPr>
        <w:t xml:space="preserve"> </w:t>
      </w:r>
      <w:r>
        <w:t>Financial</w:t>
      </w:r>
      <w:r>
        <w:rPr>
          <w:spacing w:val="-4"/>
        </w:rPr>
        <w:t xml:space="preserve"> </w:t>
      </w:r>
      <w:r>
        <w:t>Accounting</w:t>
      </w:r>
      <w:r>
        <w:rPr>
          <w:spacing w:val="-3"/>
        </w:rPr>
        <w:t xml:space="preserve"> </w:t>
      </w:r>
      <w:r>
        <w:t>Division</w:t>
      </w:r>
      <w:r>
        <w:rPr>
          <w:spacing w:val="-3"/>
        </w:rPr>
        <w:t xml:space="preserve"> </w:t>
      </w:r>
      <w:r>
        <w:t>of</w:t>
      </w:r>
      <w:r>
        <w:rPr>
          <w:spacing w:val="-4"/>
        </w:rPr>
        <w:t xml:space="preserve"> </w:t>
      </w:r>
      <w:r>
        <w:t>the</w:t>
      </w:r>
      <w:r>
        <w:rPr>
          <w:spacing w:val="-4"/>
        </w:rPr>
        <w:t xml:space="preserve"> </w:t>
      </w:r>
      <w:r>
        <w:t>State</w:t>
      </w:r>
      <w:r>
        <w:rPr>
          <w:spacing w:val="-4"/>
        </w:rPr>
        <w:t xml:space="preserve"> </w:t>
      </w:r>
      <w:r>
        <w:t>Department</w:t>
      </w:r>
      <w:r>
        <w:rPr>
          <w:spacing w:val="-7"/>
        </w:rPr>
        <w:t xml:space="preserve"> </w:t>
      </w:r>
      <w:r>
        <w:t>of</w:t>
      </w:r>
      <w:r>
        <w:rPr>
          <w:spacing w:val="-4"/>
        </w:rPr>
        <w:t xml:space="preserve"> </w:t>
      </w:r>
      <w:r>
        <w:t>Education</w:t>
      </w:r>
      <w:r>
        <w:rPr>
          <w:spacing w:val="-3"/>
        </w:rPr>
        <w:t xml:space="preserve"> </w:t>
      </w:r>
      <w:r>
        <w:t>computes</w:t>
      </w:r>
      <w:r>
        <w:rPr>
          <w:spacing w:val="-5"/>
        </w:rPr>
        <w:t xml:space="preserve"> </w:t>
      </w:r>
      <w:r>
        <w:t>administrative</w:t>
      </w:r>
      <w:r>
        <w:rPr>
          <w:spacing w:val="-4"/>
        </w:rPr>
        <w:t xml:space="preserve"> </w:t>
      </w:r>
      <w:r>
        <w:t>costs</w:t>
      </w:r>
      <w:r>
        <w:rPr>
          <w:spacing w:val="-5"/>
        </w:rPr>
        <w:t xml:space="preserve"> </w:t>
      </w:r>
      <w:r>
        <w:t>using the new state definition under 70 O.S. § 18-124. The law does not provide for waivers.</w:t>
      </w:r>
    </w:p>
    <w:p w14:paraId="00125DE1" w14:textId="77777777" w:rsidR="0041458B" w:rsidRDefault="0041458B">
      <w:pPr>
        <w:pStyle w:val="BodyText"/>
        <w:spacing w:before="5"/>
      </w:pPr>
    </w:p>
    <w:p w14:paraId="5BA8290C" w14:textId="77777777" w:rsidR="0041458B" w:rsidRDefault="001E6FA3">
      <w:pPr>
        <w:spacing w:line="249" w:lineRule="auto"/>
        <w:ind w:left="860" w:right="829" w:firstLine="355"/>
        <w:rPr>
          <w:i/>
          <w:sz w:val="20"/>
        </w:rPr>
      </w:pPr>
      <w:r>
        <w:rPr>
          <w:sz w:val="20"/>
        </w:rPr>
        <w:t>If a district shows excess in administrative costs, the administrative costs paid with federal funds are deducted from</w:t>
      </w:r>
      <w:r>
        <w:rPr>
          <w:spacing w:val="-1"/>
          <w:sz w:val="20"/>
        </w:rPr>
        <w:t xml:space="preserve"> </w:t>
      </w:r>
      <w:r>
        <w:rPr>
          <w:sz w:val="20"/>
        </w:rPr>
        <w:t>the</w:t>
      </w:r>
      <w:r>
        <w:rPr>
          <w:spacing w:val="-4"/>
          <w:sz w:val="20"/>
        </w:rPr>
        <w:t xml:space="preserve"> </w:t>
      </w:r>
      <w:r>
        <w:rPr>
          <w:sz w:val="20"/>
        </w:rPr>
        <w:t>penalty</w:t>
      </w:r>
      <w:r>
        <w:rPr>
          <w:spacing w:val="-1"/>
          <w:sz w:val="20"/>
        </w:rPr>
        <w:t xml:space="preserve"> </w:t>
      </w:r>
      <w:r>
        <w:rPr>
          <w:sz w:val="20"/>
        </w:rPr>
        <w:t>as</w:t>
      </w:r>
      <w:r>
        <w:rPr>
          <w:spacing w:val="-3"/>
          <w:sz w:val="20"/>
        </w:rPr>
        <w:t xml:space="preserve"> </w:t>
      </w:r>
      <w:r>
        <w:rPr>
          <w:sz w:val="20"/>
        </w:rPr>
        <w:t>required</w:t>
      </w:r>
      <w:r>
        <w:rPr>
          <w:spacing w:val="-3"/>
          <w:sz w:val="20"/>
        </w:rPr>
        <w:t xml:space="preserve"> </w:t>
      </w:r>
      <w:r>
        <w:rPr>
          <w:sz w:val="20"/>
        </w:rPr>
        <w:t>by 70</w:t>
      </w:r>
      <w:r>
        <w:rPr>
          <w:spacing w:val="-1"/>
          <w:sz w:val="20"/>
        </w:rPr>
        <w:t xml:space="preserve"> </w:t>
      </w:r>
      <w:r>
        <w:rPr>
          <w:sz w:val="20"/>
        </w:rPr>
        <w:t>O.S.</w:t>
      </w:r>
      <w:r>
        <w:rPr>
          <w:spacing w:val="-4"/>
          <w:sz w:val="20"/>
        </w:rPr>
        <w:t xml:space="preserve"> </w:t>
      </w:r>
      <w:r>
        <w:rPr>
          <w:sz w:val="20"/>
        </w:rPr>
        <w:t>§</w:t>
      </w:r>
      <w:r>
        <w:rPr>
          <w:spacing w:val="-1"/>
          <w:sz w:val="20"/>
        </w:rPr>
        <w:t xml:space="preserve"> </w:t>
      </w:r>
      <w:r>
        <w:rPr>
          <w:sz w:val="20"/>
        </w:rPr>
        <w:t>18-104</w:t>
      </w:r>
      <w:r>
        <w:rPr>
          <w:spacing w:val="-1"/>
          <w:sz w:val="20"/>
        </w:rPr>
        <w:t xml:space="preserve"> </w:t>
      </w:r>
      <w:r>
        <w:rPr>
          <w:sz w:val="20"/>
        </w:rPr>
        <w:t>which</w:t>
      </w:r>
      <w:r>
        <w:rPr>
          <w:spacing w:val="-1"/>
          <w:sz w:val="20"/>
        </w:rPr>
        <w:t xml:space="preserve"> </w:t>
      </w:r>
      <w:r>
        <w:rPr>
          <w:sz w:val="20"/>
        </w:rPr>
        <w:t>states,</w:t>
      </w:r>
      <w:r>
        <w:rPr>
          <w:spacing w:val="-1"/>
          <w:sz w:val="20"/>
        </w:rPr>
        <w:t xml:space="preserve"> </w:t>
      </w:r>
      <w:r>
        <w:rPr>
          <w:i/>
          <w:sz w:val="20"/>
        </w:rPr>
        <w:t>“.</w:t>
      </w:r>
      <w:r>
        <w:rPr>
          <w:i/>
          <w:spacing w:val="-2"/>
          <w:sz w:val="20"/>
        </w:rPr>
        <w:t xml:space="preserve"> </w:t>
      </w:r>
      <w:r>
        <w:rPr>
          <w:i/>
          <w:sz w:val="20"/>
        </w:rPr>
        <w:t>.</w:t>
      </w:r>
      <w:r>
        <w:rPr>
          <w:i/>
          <w:spacing w:val="-2"/>
          <w:sz w:val="20"/>
        </w:rPr>
        <w:t xml:space="preserve"> </w:t>
      </w:r>
      <w:r>
        <w:rPr>
          <w:i/>
          <w:sz w:val="20"/>
        </w:rPr>
        <w:t>.no</w:t>
      </w:r>
      <w:r>
        <w:rPr>
          <w:i/>
          <w:spacing w:val="-1"/>
          <w:sz w:val="20"/>
        </w:rPr>
        <w:t xml:space="preserve"> </w:t>
      </w:r>
      <w:r>
        <w:rPr>
          <w:i/>
          <w:sz w:val="20"/>
        </w:rPr>
        <w:t>such</w:t>
      </w:r>
      <w:r>
        <w:rPr>
          <w:i/>
          <w:spacing w:val="-3"/>
          <w:sz w:val="20"/>
        </w:rPr>
        <w:t xml:space="preserve"> </w:t>
      </w:r>
      <w:r>
        <w:rPr>
          <w:i/>
          <w:sz w:val="20"/>
        </w:rPr>
        <w:t>federal</w:t>
      </w:r>
      <w:r>
        <w:rPr>
          <w:i/>
          <w:spacing w:val="-3"/>
          <w:sz w:val="20"/>
        </w:rPr>
        <w:t xml:space="preserve"> </w:t>
      </w:r>
      <w:r>
        <w:rPr>
          <w:i/>
          <w:sz w:val="20"/>
        </w:rPr>
        <w:t>aid</w:t>
      </w:r>
      <w:r>
        <w:rPr>
          <w:i/>
          <w:spacing w:val="-1"/>
          <w:sz w:val="20"/>
        </w:rPr>
        <w:t xml:space="preserve"> </w:t>
      </w:r>
      <w:r>
        <w:rPr>
          <w:i/>
          <w:sz w:val="20"/>
        </w:rPr>
        <w:t>estimate</w:t>
      </w:r>
      <w:r>
        <w:rPr>
          <w:i/>
          <w:spacing w:val="-2"/>
          <w:sz w:val="20"/>
        </w:rPr>
        <w:t xml:space="preserve"> </w:t>
      </w:r>
      <w:r>
        <w:rPr>
          <w:i/>
          <w:sz w:val="20"/>
        </w:rPr>
        <w:t>shall</w:t>
      </w:r>
      <w:r>
        <w:rPr>
          <w:i/>
          <w:spacing w:val="-3"/>
          <w:sz w:val="20"/>
        </w:rPr>
        <w:t xml:space="preserve"> </w:t>
      </w:r>
      <w:r>
        <w:rPr>
          <w:i/>
          <w:sz w:val="20"/>
        </w:rPr>
        <w:t>be</w:t>
      </w:r>
      <w:r>
        <w:rPr>
          <w:i/>
          <w:spacing w:val="-2"/>
          <w:sz w:val="20"/>
        </w:rPr>
        <w:t xml:space="preserve"> </w:t>
      </w:r>
      <w:r>
        <w:rPr>
          <w:i/>
          <w:sz w:val="20"/>
        </w:rPr>
        <w:t>used</w:t>
      </w:r>
      <w:r>
        <w:rPr>
          <w:i/>
          <w:spacing w:val="-1"/>
          <w:sz w:val="20"/>
        </w:rPr>
        <w:t xml:space="preserve"> </w:t>
      </w:r>
      <w:r>
        <w:rPr>
          <w:i/>
          <w:sz w:val="20"/>
        </w:rPr>
        <w:t>in</w:t>
      </w:r>
      <w:r>
        <w:rPr>
          <w:i/>
          <w:spacing w:val="-4"/>
          <w:sz w:val="20"/>
        </w:rPr>
        <w:t xml:space="preserve"> </w:t>
      </w:r>
      <w:r>
        <w:rPr>
          <w:i/>
          <w:sz w:val="20"/>
        </w:rPr>
        <w:t>any way to reduce the State Foundation Aid or Incentive Aid for such school district. . .”</w:t>
      </w:r>
    </w:p>
    <w:p w14:paraId="5D3BA6EC" w14:textId="77777777" w:rsidR="0041458B" w:rsidRDefault="0041458B">
      <w:pPr>
        <w:pStyle w:val="BodyText"/>
        <w:spacing w:before="8"/>
        <w:rPr>
          <w:i/>
          <w:sz w:val="21"/>
        </w:rPr>
      </w:pPr>
    </w:p>
    <w:p w14:paraId="547F92FC" w14:textId="77777777" w:rsidR="0041458B" w:rsidRDefault="001E6FA3">
      <w:pPr>
        <w:pStyle w:val="BodyText"/>
        <w:spacing w:line="247" w:lineRule="auto"/>
        <w:ind w:left="860" w:right="829" w:firstLine="360"/>
      </w:pPr>
      <w:r>
        <w:t>Total</w:t>
      </w:r>
      <w:r>
        <w:rPr>
          <w:spacing w:val="21"/>
        </w:rPr>
        <w:t xml:space="preserve"> </w:t>
      </w:r>
      <w:r>
        <w:t>expenditures</w:t>
      </w:r>
      <w:r>
        <w:rPr>
          <w:spacing w:val="19"/>
        </w:rPr>
        <w:t xml:space="preserve"> </w:t>
      </w:r>
      <w:r>
        <w:t>from the</w:t>
      </w:r>
      <w:r>
        <w:rPr>
          <w:spacing w:val="23"/>
        </w:rPr>
        <w:t xml:space="preserve"> </w:t>
      </w:r>
      <w:r>
        <w:t>OCAS</w:t>
      </w:r>
      <w:r>
        <w:rPr>
          <w:spacing w:val="20"/>
        </w:rPr>
        <w:t xml:space="preserve"> </w:t>
      </w:r>
      <w:r>
        <w:t>records (warrants issued</w:t>
      </w:r>
      <w:r>
        <w:rPr>
          <w:spacing w:val="22"/>
        </w:rPr>
        <w:t xml:space="preserve"> </w:t>
      </w:r>
      <w:r>
        <w:t>and reserves)</w:t>
      </w:r>
      <w:r>
        <w:rPr>
          <w:spacing w:val="21"/>
        </w:rPr>
        <w:t xml:space="preserve"> </w:t>
      </w:r>
      <w:r>
        <w:t>are</w:t>
      </w:r>
      <w:r>
        <w:rPr>
          <w:spacing w:val="21"/>
        </w:rPr>
        <w:t xml:space="preserve"> </w:t>
      </w:r>
      <w:r>
        <w:t>divided by the</w:t>
      </w:r>
      <w:r>
        <w:rPr>
          <w:spacing w:val="19"/>
        </w:rPr>
        <w:t xml:space="preserve"> </w:t>
      </w:r>
      <w:r>
        <w:t>administrative costs</w:t>
      </w:r>
      <w:r>
        <w:rPr>
          <w:spacing w:val="-12"/>
        </w:rPr>
        <w:t xml:space="preserve"> </w:t>
      </w:r>
      <w:r>
        <w:t>to</w:t>
      </w:r>
      <w:r>
        <w:rPr>
          <w:spacing w:val="-8"/>
        </w:rPr>
        <w:t xml:space="preserve"> </w:t>
      </w:r>
      <w:r>
        <w:t>determine</w:t>
      </w:r>
      <w:r>
        <w:rPr>
          <w:spacing w:val="-2"/>
        </w:rPr>
        <w:t xml:space="preserve"> </w:t>
      </w:r>
      <w:r>
        <w:t>a</w:t>
      </w:r>
      <w:r>
        <w:rPr>
          <w:spacing w:val="-8"/>
        </w:rPr>
        <w:t xml:space="preserve"> </w:t>
      </w:r>
      <w:r>
        <w:t>percentage.</w:t>
      </w:r>
      <w:r>
        <w:rPr>
          <w:spacing w:val="36"/>
        </w:rPr>
        <w:t xml:space="preserve"> </w:t>
      </w:r>
      <w:r>
        <w:t>If</w:t>
      </w:r>
      <w:r>
        <w:rPr>
          <w:spacing w:val="-13"/>
        </w:rPr>
        <w:t xml:space="preserve"> </w:t>
      </w:r>
      <w:r>
        <w:t>this</w:t>
      </w:r>
      <w:r>
        <w:rPr>
          <w:spacing w:val="-14"/>
        </w:rPr>
        <w:t xml:space="preserve"> </w:t>
      </w:r>
      <w:r>
        <w:t>percentage</w:t>
      </w:r>
      <w:r>
        <w:rPr>
          <w:spacing w:val="-10"/>
        </w:rPr>
        <w:t xml:space="preserve"> </w:t>
      </w:r>
      <w:r>
        <w:t>is</w:t>
      </w:r>
      <w:r>
        <w:rPr>
          <w:spacing w:val="-14"/>
        </w:rPr>
        <w:t xml:space="preserve"> </w:t>
      </w:r>
      <w:r>
        <w:t>greater</w:t>
      </w:r>
      <w:r>
        <w:rPr>
          <w:spacing w:val="-4"/>
        </w:rPr>
        <w:t xml:space="preserve"> </w:t>
      </w:r>
      <w:r>
        <w:t>than</w:t>
      </w:r>
      <w:r>
        <w:rPr>
          <w:spacing w:val="-9"/>
        </w:rPr>
        <w:t xml:space="preserve"> </w:t>
      </w:r>
      <w:r>
        <w:t>the</w:t>
      </w:r>
      <w:r>
        <w:rPr>
          <w:spacing w:val="-10"/>
        </w:rPr>
        <w:t xml:space="preserve"> </w:t>
      </w:r>
      <w:r>
        <w:t>amount</w:t>
      </w:r>
      <w:r>
        <w:rPr>
          <w:spacing w:val="-9"/>
        </w:rPr>
        <w:t xml:space="preserve"> </w:t>
      </w:r>
      <w:r>
        <w:t>listed</w:t>
      </w:r>
      <w:r>
        <w:rPr>
          <w:spacing w:val="-2"/>
        </w:rPr>
        <w:t xml:space="preserve"> </w:t>
      </w:r>
      <w:r>
        <w:t>on</w:t>
      </w:r>
      <w:r>
        <w:rPr>
          <w:spacing w:val="-10"/>
        </w:rPr>
        <w:t xml:space="preserve"> </w:t>
      </w:r>
      <w:r>
        <w:t>the</w:t>
      </w:r>
      <w:r>
        <w:rPr>
          <w:spacing w:val="-10"/>
        </w:rPr>
        <w:t xml:space="preserve"> </w:t>
      </w:r>
      <w:r>
        <w:t>percentage</w:t>
      </w:r>
      <w:r>
        <w:rPr>
          <w:spacing w:val="-6"/>
        </w:rPr>
        <w:t xml:space="preserve"> </w:t>
      </w:r>
      <w:r>
        <w:t>scale</w:t>
      </w:r>
      <w:r>
        <w:rPr>
          <w:spacing w:val="-8"/>
        </w:rPr>
        <w:t xml:space="preserve"> </w:t>
      </w:r>
      <w:r>
        <w:t>(70</w:t>
      </w:r>
      <w:r>
        <w:rPr>
          <w:spacing w:val="-2"/>
        </w:rPr>
        <w:t xml:space="preserve"> </w:t>
      </w:r>
      <w:r>
        <w:t>O.S.</w:t>
      </w:r>
    </w:p>
    <w:p w14:paraId="3D36B2ED" w14:textId="77777777" w:rsidR="0041458B" w:rsidRDefault="001E6FA3">
      <w:pPr>
        <w:pStyle w:val="BodyText"/>
        <w:spacing w:before="4" w:line="249" w:lineRule="auto"/>
        <w:ind w:left="860" w:right="1168"/>
      </w:pPr>
      <w:r>
        <w:t>§</w:t>
      </w:r>
      <w:r>
        <w:rPr>
          <w:spacing w:val="-4"/>
        </w:rPr>
        <w:t xml:space="preserve"> </w:t>
      </w:r>
      <w:r>
        <w:t>18-124),</w:t>
      </w:r>
      <w:r>
        <w:rPr>
          <w:spacing w:val="-5"/>
        </w:rPr>
        <w:t xml:space="preserve"> </w:t>
      </w:r>
      <w:r>
        <w:t>then</w:t>
      </w:r>
      <w:r>
        <w:rPr>
          <w:spacing w:val="-8"/>
        </w:rPr>
        <w:t xml:space="preserve"> </w:t>
      </w:r>
      <w:r>
        <w:t>the</w:t>
      </w:r>
      <w:r>
        <w:rPr>
          <w:spacing w:val="-3"/>
        </w:rPr>
        <w:t xml:space="preserve"> </w:t>
      </w:r>
      <w:r>
        <w:t>total</w:t>
      </w:r>
      <w:r>
        <w:rPr>
          <w:spacing w:val="-5"/>
        </w:rPr>
        <w:t xml:space="preserve"> </w:t>
      </w:r>
      <w:r>
        <w:t>expenditures</w:t>
      </w:r>
      <w:r>
        <w:rPr>
          <w:spacing w:val="-7"/>
        </w:rPr>
        <w:t xml:space="preserve"> </w:t>
      </w:r>
      <w:r>
        <w:t>are</w:t>
      </w:r>
      <w:r>
        <w:rPr>
          <w:spacing w:val="-1"/>
        </w:rPr>
        <w:t xml:space="preserve"> </w:t>
      </w:r>
      <w:r>
        <w:t>multiplied</w:t>
      </w:r>
      <w:r>
        <w:rPr>
          <w:spacing w:val="-8"/>
        </w:rPr>
        <w:t xml:space="preserve"> </w:t>
      </w:r>
      <w:r>
        <w:t>by</w:t>
      </w:r>
      <w:r>
        <w:rPr>
          <w:spacing w:val="-6"/>
        </w:rPr>
        <w:t xml:space="preserve"> </w:t>
      </w:r>
      <w:r>
        <w:t>the</w:t>
      </w:r>
      <w:r>
        <w:rPr>
          <w:spacing w:val="-3"/>
        </w:rPr>
        <w:t xml:space="preserve"> </w:t>
      </w:r>
      <w:r>
        <w:t>allowable</w:t>
      </w:r>
      <w:r>
        <w:rPr>
          <w:spacing w:val="-7"/>
        </w:rPr>
        <w:t xml:space="preserve"> </w:t>
      </w:r>
      <w:r>
        <w:t>scale.</w:t>
      </w:r>
      <w:r>
        <w:rPr>
          <w:spacing w:val="40"/>
        </w:rPr>
        <w:t xml:space="preserve"> </w:t>
      </w:r>
      <w:r>
        <w:t>This</w:t>
      </w:r>
      <w:r>
        <w:rPr>
          <w:spacing w:val="-8"/>
        </w:rPr>
        <w:t xml:space="preserve"> </w:t>
      </w:r>
      <w:r>
        <w:t>allowable</w:t>
      </w:r>
      <w:r>
        <w:rPr>
          <w:spacing w:val="-5"/>
        </w:rPr>
        <w:t xml:space="preserve"> </w:t>
      </w:r>
      <w:r>
        <w:t>amount</w:t>
      </w:r>
      <w:r>
        <w:rPr>
          <w:spacing w:val="-9"/>
        </w:rPr>
        <w:t xml:space="preserve"> </w:t>
      </w:r>
      <w:r>
        <w:t>is</w:t>
      </w:r>
      <w:r>
        <w:rPr>
          <w:spacing w:val="-4"/>
        </w:rPr>
        <w:t xml:space="preserve"> </w:t>
      </w:r>
      <w:r>
        <w:t>subtracted from</w:t>
      </w:r>
      <w:r>
        <w:rPr>
          <w:spacing w:val="-14"/>
        </w:rPr>
        <w:t xml:space="preserve"> </w:t>
      </w:r>
      <w:r>
        <w:t>the</w:t>
      </w:r>
      <w:r>
        <w:rPr>
          <w:spacing w:val="-4"/>
        </w:rPr>
        <w:t xml:space="preserve"> </w:t>
      </w:r>
      <w:r>
        <w:t>coded</w:t>
      </w:r>
      <w:r>
        <w:rPr>
          <w:spacing w:val="-3"/>
        </w:rPr>
        <w:t xml:space="preserve"> </w:t>
      </w:r>
      <w:r>
        <w:t>administrative</w:t>
      </w:r>
      <w:r>
        <w:rPr>
          <w:spacing w:val="-7"/>
        </w:rPr>
        <w:t xml:space="preserve"> </w:t>
      </w:r>
      <w:r>
        <w:t>costs</w:t>
      </w:r>
      <w:r>
        <w:rPr>
          <w:spacing w:val="-8"/>
        </w:rPr>
        <w:t xml:space="preserve"> </w:t>
      </w:r>
      <w:r>
        <w:t>to</w:t>
      </w:r>
      <w:r>
        <w:rPr>
          <w:spacing w:val="-3"/>
        </w:rPr>
        <w:t xml:space="preserve"> </w:t>
      </w:r>
      <w:r>
        <w:t>calculate</w:t>
      </w:r>
      <w:r>
        <w:rPr>
          <w:spacing w:val="-11"/>
        </w:rPr>
        <w:t xml:space="preserve"> </w:t>
      </w:r>
      <w:r>
        <w:t>the</w:t>
      </w:r>
      <w:r>
        <w:rPr>
          <w:spacing w:val="-7"/>
        </w:rPr>
        <w:t xml:space="preserve"> </w:t>
      </w:r>
      <w:r>
        <w:t>amount</w:t>
      </w:r>
      <w:r>
        <w:rPr>
          <w:spacing w:val="-5"/>
        </w:rPr>
        <w:t xml:space="preserve"> </w:t>
      </w:r>
      <w:r>
        <w:t>of</w:t>
      </w:r>
      <w:r>
        <w:rPr>
          <w:spacing w:val="-16"/>
        </w:rPr>
        <w:t xml:space="preserve"> </w:t>
      </w:r>
      <w:r>
        <w:t>penalty.</w:t>
      </w:r>
    </w:p>
    <w:p w14:paraId="767AFEB8" w14:textId="77777777" w:rsidR="0041458B" w:rsidRDefault="0041458B">
      <w:pPr>
        <w:pStyle w:val="BodyText"/>
        <w:rPr>
          <w:sz w:val="21"/>
        </w:rPr>
      </w:pPr>
    </w:p>
    <w:p w14:paraId="678AC3C4" w14:textId="77777777" w:rsidR="0041458B" w:rsidRDefault="001E6FA3">
      <w:pPr>
        <w:pStyle w:val="BodyText"/>
        <w:ind w:left="1220"/>
      </w:pPr>
      <w:r>
        <w:rPr>
          <w:spacing w:val="-2"/>
        </w:rPr>
        <w:t>The</w:t>
      </w:r>
      <w:r>
        <w:rPr>
          <w:spacing w:val="-18"/>
        </w:rPr>
        <w:t xml:space="preserve"> </w:t>
      </w:r>
      <w:r>
        <w:rPr>
          <w:spacing w:val="-2"/>
        </w:rPr>
        <w:t>allowable</w:t>
      </w:r>
      <w:r>
        <w:rPr>
          <w:spacing w:val="-21"/>
        </w:rPr>
        <w:t xml:space="preserve"> </w:t>
      </w:r>
      <w:r>
        <w:rPr>
          <w:spacing w:val="-2"/>
        </w:rPr>
        <w:t>percentage</w:t>
      </w:r>
      <w:r>
        <w:rPr>
          <w:spacing w:val="-12"/>
        </w:rPr>
        <w:t xml:space="preserve"> </w:t>
      </w:r>
      <w:r>
        <w:rPr>
          <w:spacing w:val="-2"/>
        </w:rPr>
        <w:t>scale</w:t>
      </w:r>
      <w:r>
        <w:rPr>
          <w:spacing w:val="-17"/>
        </w:rPr>
        <w:t xml:space="preserve"> </w:t>
      </w:r>
      <w:r>
        <w:rPr>
          <w:spacing w:val="-2"/>
        </w:rPr>
        <w:t>for</w:t>
      </w:r>
      <w:r>
        <w:rPr>
          <w:spacing w:val="-17"/>
        </w:rPr>
        <w:t xml:space="preserve"> </w:t>
      </w:r>
      <w:r>
        <w:rPr>
          <w:spacing w:val="-2"/>
        </w:rPr>
        <w:t>administrative</w:t>
      </w:r>
      <w:r>
        <w:rPr>
          <w:spacing w:val="-17"/>
        </w:rPr>
        <w:t xml:space="preserve"> </w:t>
      </w:r>
      <w:r>
        <w:rPr>
          <w:spacing w:val="-2"/>
        </w:rPr>
        <w:t>costs</w:t>
      </w:r>
      <w:r>
        <w:rPr>
          <w:spacing w:val="-19"/>
        </w:rPr>
        <w:t xml:space="preserve"> </w:t>
      </w:r>
      <w:r>
        <w:rPr>
          <w:spacing w:val="-5"/>
        </w:rPr>
        <w:t>is:</w:t>
      </w:r>
    </w:p>
    <w:p w14:paraId="518517D5" w14:textId="77777777" w:rsidR="0041458B" w:rsidRDefault="0041458B">
      <w:pPr>
        <w:pStyle w:val="BodyText"/>
        <w:spacing w:before="8"/>
      </w:pPr>
    </w:p>
    <w:tbl>
      <w:tblPr>
        <w:tblW w:w="0" w:type="auto"/>
        <w:tblInd w:w="1285" w:type="dxa"/>
        <w:tblLayout w:type="fixed"/>
        <w:tblCellMar>
          <w:left w:w="0" w:type="dxa"/>
          <w:right w:w="0" w:type="dxa"/>
        </w:tblCellMar>
        <w:tblLook w:val="01E0" w:firstRow="1" w:lastRow="1" w:firstColumn="1" w:lastColumn="1" w:noHBand="0" w:noVBand="0"/>
      </w:tblPr>
      <w:tblGrid>
        <w:gridCol w:w="3758"/>
        <w:gridCol w:w="2590"/>
      </w:tblGrid>
      <w:tr w:rsidR="0041458B" w14:paraId="7660B8FA" w14:textId="77777777">
        <w:trPr>
          <w:trHeight w:val="225"/>
        </w:trPr>
        <w:tc>
          <w:tcPr>
            <w:tcW w:w="3758" w:type="dxa"/>
          </w:tcPr>
          <w:p w14:paraId="79F03A37" w14:textId="77777777" w:rsidR="0041458B" w:rsidRDefault="001E6FA3">
            <w:pPr>
              <w:pStyle w:val="TableParagraph"/>
              <w:spacing w:line="205" w:lineRule="exact"/>
              <w:ind w:left="50"/>
              <w:rPr>
                <w:b/>
                <w:sz w:val="20"/>
              </w:rPr>
            </w:pPr>
            <w:r>
              <w:rPr>
                <w:b/>
                <w:sz w:val="20"/>
              </w:rPr>
              <w:t>Average</w:t>
            </w:r>
            <w:r>
              <w:rPr>
                <w:b/>
                <w:spacing w:val="-7"/>
                <w:sz w:val="20"/>
              </w:rPr>
              <w:t xml:space="preserve"> </w:t>
            </w:r>
            <w:r>
              <w:rPr>
                <w:b/>
                <w:sz w:val="20"/>
              </w:rPr>
              <w:t>Daily</w:t>
            </w:r>
            <w:r>
              <w:rPr>
                <w:b/>
                <w:spacing w:val="-6"/>
                <w:sz w:val="20"/>
              </w:rPr>
              <w:t xml:space="preserve"> </w:t>
            </w:r>
            <w:r>
              <w:rPr>
                <w:b/>
                <w:sz w:val="20"/>
              </w:rPr>
              <w:t>Attendance</w:t>
            </w:r>
            <w:r>
              <w:rPr>
                <w:b/>
                <w:spacing w:val="-7"/>
                <w:sz w:val="20"/>
              </w:rPr>
              <w:t xml:space="preserve"> </w:t>
            </w:r>
            <w:r>
              <w:rPr>
                <w:b/>
                <w:spacing w:val="-4"/>
                <w:sz w:val="20"/>
              </w:rPr>
              <w:t>(ADA)</w:t>
            </w:r>
          </w:p>
        </w:tc>
        <w:tc>
          <w:tcPr>
            <w:tcW w:w="2590" w:type="dxa"/>
          </w:tcPr>
          <w:p w14:paraId="0FF64925" w14:textId="77777777" w:rsidR="0041458B" w:rsidRDefault="001E6FA3">
            <w:pPr>
              <w:pStyle w:val="TableParagraph"/>
              <w:spacing w:line="205" w:lineRule="exact"/>
              <w:ind w:left="847"/>
              <w:rPr>
                <w:b/>
                <w:sz w:val="20"/>
              </w:rPr>
            </w:pPr>
            <w:r>
              <w:rPr>
                <w:b/>
                <w:sz w:val="20"/>
              </w:rPr>
              <w:t>Percentage</w:t>
            </w:r>
            <w:r>
              <w:rPr>
                <w:b/>
                <w:spacing w:val="-8"/>
                <w:sz w:val="20"/>
              </w:rPr>
              <w:t xml:space="preserve"> </w:t>
            </w:r>
            <w:r>
              <w:rPr>
                <w:b/>
                <w:spacing w:val="-2"/>
                <w:sz w:val="20"/>
              </w:rPr>
              <w:t>Allowed</w:t>
            </w:r>
          </w:p>
        </w:tc>
      </w:tr>
      <w:tr w:rsidR="0041458B" w14:paraId="5C4BE9A9" w14:textId="77777777">
        <w:trPr>
          <w:trHeight w:val="230"/>
        </w:trPr>
        <w:tc>
          <w:tcPr>
            <w:tcW w:w="3758" w:type="dxa"/>
          </w:tcPr>
          <w:p w14:paraId="77A532EC" w14:textId="77777777" w:rsidR="0041458B" w:rsidRDefault="001E6FA3">
            <w:pPr>
              <w:pStyle w:val="TableParagraph"/>
              <w:spacing w:line="211" w:lineRule="exact"/>
              <w:ind w:left="50"/>
              <w:rPr>
                <w:sz w:val="20"/>
              </w:rPr>
            </w:pPr>
            <w:r>
              <w:rPr>
                <w:sz w:val="20"/>
              </w:rPr>
              <w:t>More</w:t>
            </w:r>
            <w:r>
              <w:rPr>
                <w:spacing w:val="-3"/>
                <w:sz w:val="20"/>
              </w:rPr>
              <w:t xml:space="preserve"> </w:t>
            </w:r>
            <w:r>
              <w:rPr>
                <w:sz w:val="20"/>
              </w:rPr>
              <w:t>than</w:t>
            </w:r>
            <w:r>
              <w:rPr>
                <w:spacing w:val="-4"/>
                <w:sz w:val="20"/>
              </w:rPr>
              <w:t xml:space="preserve"> </w:t>
            </w:r>
            <w:r>
              <w:rPr>
                <w:spacing w:val="-2"/>
                <w:sz w:val="20"/>
              </w:rPr>
              <w:t>1,500</w:t>
            </w:r>
          </w:p>
        </w:tc>
        <w:tc>
          <w:tcPr>
            <w:tcW w:w="2590" w:type="dxa"/>
          </w:tcPr>
          <w:p w14:paraId="179F7B5A" w14:textId="77777777" w:rsidR="0041458B" w:rsidRDefault="001E6FA3">
            <w:pPr>
              <w:pStyle w:val="TableParagraph"/>
              <w:spacing w:line="211" w:lineRule="exact"/>
              <w:ind w:left="847"/>
              <w:rPr>
                <w:sz w:val="20"/>
              </w:rPr>
            </w:pPr>
            <w:r>
              <w:rPr>
                <w:sz w:val="20"/>
              </w:rPr>
              <w:t xml:space="preserve">5 </w:t>
            </w:r>
            <w:r>
              <w:rPr>
                <w:spacing w:val="-2"/>
                <w:sz w:val="20"/>
              </w:rPr>
              <w:t>percent</w:t>
            </w:r>
          </w:p>
        </w:tc>
      </w:tr>
      <w:tr w:rsidR="0041458B" w14:paraId="3902D3D9" w14:textId="77777777">
        <w:trPr>
          <w:trHeight w:val="230"/>
        </w:trPr>
        <w:tc>
          <w:tcPr>
            <w:tcW w:w="3758" w:type="dxa"/>
          </w:tcPr>
          <w:p w14:paraId="674FDA8C" w14:textId="77777777" w:rsidR="0041458B" w:rsidRDefault="001E6FA3">
            <w:pPr>
              <w:pStyle w:val="TableParagraph"/>
              <w:spacing w:line="211" w:lineRule="exact"/>
              <w:ind w:left="50"/>
              <w:rPr>
                <w:sz w:val="20"/>
              </w:rPr>
            </w:pPr>
            <w:r>
              <w:rPr>
                <w:sz w:val="20"/>
              </w:rPr>
              <w:t>More</w:t>
            </w:r>
            <w:r>
              <w:rPr>
                <w:spacing w:val="-3"/>
                <w:sz w:val="20"/>
              </w:rPr>
              <w:t xml:space="preserve"> </w:t>
            </w:r>
            <w:r>
              <w:rPr>
                <w:sz w:val="20"/>
              </w:rPr>
              <w:t>than</w:t>
            </w:r>
            <w:r>
              <w:rPr>
                <w:spacing w:val="-4"/>
                <w:sz w:val="20"/>
              </w:rPr>
              <w:t xml:space="preserve"> </w:t>
            </w:r>
            <w:r>
              <w:rPr>
                <w:sz w:val="20"/>
              </w:rPr>
              <w:t>500-but</w:t>
            </w:r>
            <w:r>
              <w:rPr>
                <w:spacing w:val="-5"/>
                <w:sz w:val="20"/>
              </w:rPr>
              <w:t xml:space="preserve"> </w:t>
            </w:r>
            <w:r>
              <w:rPr>
                <w:sz w:val="20"/>
              </w:rPr>
              <w:t>less</w:t>
            </w:r>
            <w:r>
              <w:rPr>
                <w:spacing w:val="-4"/>
                <w:sz w:val="20"/>
              </w:rPr>
              <w:t xml:space="preserve"> </w:t>
            </w:r>
            <w:r>
              <w:rPr>
                <w:sz w:val="20"/>
              </w:rPr>
              <w:t>than</w:t>
            </w:r>
            <w:r>
              <w:rPr>
                <w:spacing w:val="-3"/>
                <w:sz w:val="20"/>
              </w:rPr>
              <w:t xml:space="preserve"> </w:t>
            </w:r>
            <w:r>
              <w:rPr>
                <w:spacing w:val="-2"/>
                <w:sz w:val="20"/>
              </w:rPr>
              <w:t>1,500</w:t>
            </w:r>
          </w:p>
        </w:tc>
        <w:tc>
          <w:tcPr>
            <w:tcW w:w="2590" w:type="dxa"/>
          </w:tcPr>
          <w:p w14:paraId="7D802B1C" w14:textId="77777777" w:rsidR="0041458B" w:rsidRDefault="001E6FA3">
            <w:pPr>
              <w:pStyle w:val="TableParagraph"/>
              <w:spacing w:line="211" w:lineRule="exact"/>
              <w:ind w:left="847"/>
              <w:rPr>
                <w:sz w:val="20"/>
              </w:rPr>
            </w:pPr>
            <w:r>
              <w:rPr>
                <w:sz w:val="20"/>
              </w:rPr>
              <w:t xml:space="preserve">7 </w:t>
            </w:r>
            <w:r>
              <w:rPr>
                <w:spacing w:val="-2"/>
                <w:sz w:val="20"/>
              </w:rPr>
              <w:t>percent</w:t>
            </w:r>
          </w:p>
        </w:tc>
      </w:tr>
      <w:tr w:rsidR="0041458B" w14:paraId="25C4A92B" w14:textId="77777777">
        <w:trPr>
          <w:trHeight w:val="225"/>
        </w:trPr>
        <w:tc>
          <w:tcPr>
            <w:tcW w:w="3758" w:type="dxa"/>
          </w:tcPr>
          <w:p w14:paraId="3C85FD48" w14:textId="77777777" w:rsidR="0041458B" w:rsidRDefault="001E6FA3">
            <w:pPr>
              <w:pStyle w:val="TableParagraph"/>
              <w:spacing w:line="205" w:lineRule="exact"/>
              <w:ind w:left="50"/>
              <w:rPr>
                <w:sz w:val="20"/>
              </w:rPr>
            </w:pPr>
            <w:r>
              <w:rPr>
                <w:sz w:val="20"/>
              </w:rPr>
              <w:t>Fewer</w:t>
            </w:r>
            <w:r>
              <w:rPr>
                <w:spacing w:val="-4"/>
                <w:sz w:val="20"/>
              </w:rPr>
              <w:t xml:space="preserve"> </w:t>
            </w:r>
            <w:r>
              <w:rPr>
                <w:sz w:val="20"/>
              </w:rPr>
              <w:t>than</w:t>
            </w:r>
            <w:r>
              <w:rPr>
                <w:spacing w:val="-3"/>
                <w:sz w:val="20"/>
              </w:rPr>
              <w:t xml:space="preserve"> </w:t>
            </w:r>
            <w:r>
              <w:rPr>
                <w:spacing w:val="-5"/>
                <w:sz w:val="20"/>
              </w:rPr>
              <w:t>500</w:t>
            </w:r>
          </w:p>
        </w:tc>
        <w:tc>
          <w:tcPr>
            <w:tcW w:w="2590" w:type="dxa"/>
          </w:tcPr>
          <w:p w14:paraId="7B5277A3" w14:textId="77777777" w:rsidR="0041458B" w:rsidRDefault="001E6FA3">
            <w:pPr>
              <w:pStyle w:val="TableParagraph"/>
              <w:spacing w:line="205" w:lineRule="exact"/>
              <w:ind w:left="847"/>
              <w:rPr>
                <w:sz w:val="20"/>
              </w:rPr>
            </w:pPr>
            <w:r>
              <w:rPr>
                <w:sz w:val="20"/>
              </w:rPr>
              <w:t xml:space="preserve">8 </w:t>
            </w:r>
            <w:r>
              <w:rPr>
                <w:spacing w:val="-2"/>
                <w:sz w:val="20"/>
              </w:rPr>
              <w:t>percent</w:t>
            </w:r>
          </w:p>
        </w:tc>
      </w:tr>
    </w:tbl>
    <w:p w14:paraId="049AA154" w14:textId="77777777" w:rsidR="0041458B" w:rsidRDefault="0041458B">
      <w:pPr>
        <w:pStyle w:val="BodyText"/>
        <w:rPr>
          <w:sz w:val="22"/>
        </w:rPr>
      </w:pPr>
    </w:p>
    <w:p w14:paraId="3B2BCAAA" w14:textId="77777777" w:rsidR="0041458B" w:rsidRDefault="0041458B">
      <w:pPr>
        <w:pStyle w:val="BodyText"/>
        <w:spacing w:before="11"/>
        <w:rPr>
          <w:sz w:val="19"/>
        </w:rPr>
      </w:pPr>
    </w:p>
    <w:p w14:paraId="1A0AA99C" w14:textId="77777777" w:rsidR="0041458B" w:rsidRDefault="001E6FA3">
      <w:pPr>
        <w:pStyle w:val="Heading8"/>
        <w:spacing w:line="249" w:lineRule="auto"/>
        <w:ind w:left="860" w:right="829" w:firstLine="393"/>
      </w:pPr>
      <w:r>
        <w:rPr>
          <w:spacing w:val="-2"/>
        </w:rPr>
        <w:t>If</w:t>
      </w:r>
      <w:r>
        <w:rPr>
          <w:spacing w:val="-4"/>
        </w:rPr>
        <w:t xml:space="preserve"> </w:t>
      </w:r>
      <w:r>
        <w:rPr>
          <w:spacing w:val="-2"/>
        </w:rPr>
        <w:t>a school</w:t>
      </w:r>
      <w:r>
        <w:rPr>
          <w:spacing w:val="-5"/>
        </w:rPr>
        <w:t xml:space="preserve"> </w:t>
      </w:r>
      <w:r>
        <w:rPr>
          <w:spacing w:val="-2"/>
        </w:rPr>
        <w:t>district receives</w:t>
      </w:r>
      <w:r>
        <w:rPr>
          <w:spacing w:val="-4"/>
        </w:rPr>
        <w:t xml:space="preserve"> </w:t>
      </w:r>
      <w:r>
        <w:rPr>
          <w:spacing w:val="-2"/>
        </w:rPr>
        <w:t>an</w:t>
      </w:r>
      <w:r>
        <w:rPr>
          <w:spacing w:val="-7"/>
        </w:rPr>
        <w:t xml:space="preserve"> </w:t>
      </w:r>
      <w:r>
        <w:rPr>
          <w:spacing w:val="-2"/>
        </w:rPr>
        <w:t>administrative cost</w:t>
      </w:r>
      <w:r>
        <w:rPr>
          <w:spacing w:val="-4"/>
        </w:rPr>
        <w:t xml:space="preserve"> </w:t>
      </w:r>
      <w:r>
        <w:rPr>
          <w:spacing w:val="-2"/>
        </w:rPr>
        <w:t>penalty, a performance review of</w:t>
      </w:r>
      <w:r>
        <w:rPr>
          <w:spacing w:val="-6"/>
        </w:rPr>
        <w:t xml:space="preserve"> </w:t>
      </w:r>
      <w:r>
        <w:rPr>
          <w:spacing w:val="-2"/>
        </w:rPr>
        <w:t>the</w:t>
      </w:r>
      <w:r>
        <w:rPr>
          <w:spacing w:val="-4"/>
        </w:rPr>
        <w:t xml:space="preserve"> </w:t>
      </w:r>
      <w:r>
        <w:rPr>
          <w:spacing w:val="-2"/>
        </w:rPr>
        <w:t>effectiveness</w:t>
      </w:r>
      <w:r>
        <w:rPr>
          <w:spacing w:val="-11"/>
        </w:rPr>
        <w:t xml:space="preserve"> </w:t>
      </w:r>
      <w:r>
        <w:rPr>
          <w:spacing w:val="-2"/>
        </w:rPr>
        <w:t xml:space="preserve">and </w:t>
      </w:r>
      <w:r>
        <w:t>efficiency</w:t>
      </w:r>
      <w:r>
        <w:rPr>
          <w:spacing w:val="-12"/>
        </w:rPr>
        <w:t xml:space="preserve"> </w:t>
      </w:r>
      <w:r>
        <w:t>of</w:t>
      </w:r>
      <w:r>
        <w:rPr>
          <w:spacing w:val="-9"/>
        </w:rPr>
        <w:t xml:space="preserve"> </w:t>
      </w:r>
      <w:r>
        <w:t>the</w:t>
      </w:r>
      <w:r>
        <w:rPr>
          <w:spacing w:val="-9"/>
        </w:rPr>
        <w:t xml:space="preserve"> </w:t>
      </w:r>
      <w:r>
        <w:t>budget</w:t>
      </w:r>
      <w:r>
        <w:rPr>
          <w:spacing w:val="-6"/>
        </w:rPr>
        <w:t xml:space="preserve"> </w:t>
      </w:r>
      <w:r>
        <w:t>and</w:t>
      </w:r>
      <w:r>
        <w:rPr>
          <w:spacing w:val="-16"/>
        </w:rPr>
        <w:t xml:space="preserve"> </w:t>
      </w:r>
      <w:r>
        <w:t>operations</w:t>
      </w:r>
      <w:r>
        <w:rPr>
          <w:spacing w:val="-15"/>
        </w:rPr>
        <w:t xml:space="preserve"> </w:t>
      </w:r>
      <w:r>
        <w:t>of</w:t>
      </w:r>
      <w:r>
        <w:rPr>
          <w:spacing w:val="-6"/>
        </w:rPr>
        <w:t xml:space="preserve"> </w:t>
      </w:r>
      <w:r>
        <w:t>the</w:t>
      </w:r>
      <w:r>
        <w:rPr>
          <w:spacing w:val="-6"/>
        </w:rPr>
        <w:t xml:space="preserve"> </w:t>
      </w:r>
      <w:r>
        <w:t>district</w:t>
      </w:r>
      <w:r>
        <w:rPr>
          <w:spacing w:val="-3"/>
        </w:rPr>
        <w:t xml:space="preserve"> </w:t>
      </w:r>
      <w:r>
        <w:t>shall</w:t>
      </w:r>
      <w:r>
        <w:rPr>
          <w:spacing w:val="-15"/>
        </w:rPr>
        <w:t xml:space="preserve"> </w:t>
      </w:r>
      <w:r>
        <w:t>be</w:t>
      </w:r>
      <w:r>
        <w:rPr>
          <w:spacing w:val="-9"/>
        </w:rPr>
        <w:t xml:space="preserve"> </w:t>
      </w:r>
      <w:r>
        <w:t>conducted.</w:t>
      </w:r>
      <w:r>
        <w:rPr>
          <w:spacing w:val="34"/>
        </w:rPr>
        <w:t xml:space="preserve"> </w:t>
      </w:r>
      <w:r>
        <w:t>(70</w:t>
      </w:r>
      <w:r>
        <w:rPr>
          <w:spacing w:val="-6"/>
        </w:rPr>
        <w:t xml:space="preserve"> </w:t>
      </w:r>
      <w:r>
        <w:t>O.S.</w:t>
      </w:r>
      <w:r>
        <w:rPr>
          <w:spacing w:val="-9"/>
        </w:rPr>
        <w:t xml:space="preserve"> </w:t>
      </w:r>
      <w:r>
        <w:t>§</w:t>
      </w:r>
      <w:r>
        <w:rPr>
          <w:spacing w:val="-11"/>
        </w:rPr>
        <w:t xml:space="preserve"> </w:t>
      </w:r>
      <w:r>
        <w:t>3-118.1)</w:t>
      </w:r>
    </w:p>
    <w:p w14:paraId="261994F3" w14:textId="77777777" w:rsidR="0041458B" w:rsidRDefault="0041458B">
      <w:pPr>
        <w:pStyle w:val="BodyText"/>
        <w:spacing w:before="10"/>
        <w:rPr>
          <w:b/>
          <w:sz w:val="18"/>
        </w:rPr>
      </w:pPr>
    </w:p>
    <w:p w14:paraId="3E73E87F" w14:textId="77777777" w:rsidR="0041458B" w:rsidRDefault="001E6FA3">
      <w:pPr>
        <w:pStyle w:val="BodyText"/>
        <w:spacing w:before="1"/>
        <w:ind w:left="759" w:right="829" w:firstLine="561"/>
      </w:pPr>
      <w:r>
        <w:t>Oklahoma</w:t>
      </w:r>
      <w:r>
        <w:rPr>
          <w:spacing w:val="-3"/>
        </w:rPr>
        <w:t xml:space="preserve"> </w:t>
      </w:r>
      <w:r>
        <w:t>Statutes</w:t>
      </w:r>
      <w:r>
        <w:rPr>
          <w:spacing w:val="-4"/>
        </w:rPr>
        <w:t xml:space="preserve"> </w:t>
      </w:r>
      <w:r>
        <w:t>Title</w:t>
      </w:r>
      <w:r>
        <w:rPr>
          <w:spacing w:val="-2"/>
        </w:rPr>
        <w:t xml:space="preserve"> </w:t>
      </w:r>
      <w:r>
        <w:t>70</w:t>
      </w:r>
      <w:r>
        <w:rPr>
          <w:spacing w:val="-4"/>
        </w:rPr>
        <w:t xml:space="preserve"> </w:t>
      </w:r>
      <w:r>
        <w:t>O.S.</w:t>
      </w:r>
      <w:r>
        <w:rPr>
          <w:spacing w:val="-3"/>
        </w:rPr>
        <w:t xml:space="preserve"> </w:t>
      </w:r>
      <w:r>
        <w:t>§</w:t>
      </w:r>
      <w:r>
        <w:rPr>
          <w:spacing w:val="-2"/>
        </w:rPr>
        <w:t xml:space="preserve"> </w:t>
      </w:r>
      <w:r>
        <w:t>18-124,</w:t>
      </w:r>
      <w:r>
        <w:rPr>
          <w:spacing w:val="-3"/>
        </w:rPr>
        <w:t xml:space="preserve"> </w:t>
      </w:r>
      <w:r>
        <w:t>states</w:t>
      </w:r>
      <w:r>
        <w:rPr>
          <w:spacing w:val="-4"/>
        </w:rPr>
        <w:t xml:space="preserve"> </w:t>
      </w:r>
      <w:r>
        <w:t>that</w:t>
      </w:r>
      <w:r>
        <w:rPr>
          <w:spacing w:val="-3"/>
        </w:rPr>
        <w:t xml:space="preserve"> </w:t>
      </w:r>
      <w:r>
        <w:t>the</w:t>
      </w:r>
      <w:r>
        <w:rPr>
          <w:spacing w:val="-3"/>
        </w:rPr>
        <w:t xml:space="preserve"> </w:t>
      </w:r>
      <w:r>
        <w:t>allowable</w:t>
      </w:r>
      <w:r>
        <w:rPr>
          <w:spacing w:val="-3"/>
        </w:rPr>
        <w:t xml:space="preserve"> </w:t>
      </w:r>
      <w:r>
        <w:t>percentages, five,</w:t>
      </w:r>
      <w:r>
        <w:rPr>
          <w:spacing w:val="-2"/>
        </w:rPr>
        <w:t xml:space="preserve"> </w:t>
      </w:r>
      <w:r>
        <w:t>seven,</w:t>
      </w:r>
      <w:r>
        <w:rPr>
          <w:spacing w:val="-2"/>
        </w:rPr>
        <w:t xml:space="preserve"> </w:t>
      </w:r>
      <w:r>
        <w:t>and</w:t>
      </w:r>
      <w:r>
        <w:rPr>
          <w:spacing w:val="-2"/>
        </w:rPr>
        <w:t xml:space="preserve"> </w:t>
      </w:r>
      <w:r>
        <w:t>eight</w:t>
      </w:r>
      <w:r>
        <w:rPr>
          <w:spacing w:val="-6"/>
        </w:rPr>
        <w:t xml:space="preserve"> </w:t>
      </w:r>
      <w:r>
        <w:t>percent (5,7, and 8%) remain the same for the 2005-06 school year or any school year thereafter.</w:t>
      </w:r>
    </w:p>
    <w:p w14:paraId="7FAB2F24" w14:textId="77777777" w:rsidR="0041458B" w:rsidRDefault="0041458B">
      <w:pPr>
        <w:sectPr w:rsidR="0041458B">
          <w:pgSz w:w="12240" w:h="15840"/>
          <w:pgMar w:top="1240" w:right="580" w:bottom="1200" w:left="580" w:header="0" w:footer="1012" w:gutter="0"/>
          <w:cols w:space="720"/>
        </w:sectPr>
      </w:pPr>
    </w:p>
    <w:p w14:paraId="653C8491" w14:textId="77777777" w:rsidR="0041458B" w:rsidRDefault="001E6FA3">
      <w:pPr>
        <w:pStyle w:val="Heading3"/>
        <w:spacing w:before="63"/>
        <w:ind w:left="964" w:right="546"/>
      </w:pPr>
      <w:bookmarkStart w:id="42" w:name="_bookmark41"/>
      <w:bookmarkEnd w:id="42"/>
      <w:r>
        <w:lastRenderedPageBreak/>
        <w:t>PENALTY</w:t>
      </w:r>
      <w:r>
        <w:rPr>
          <w:spacing w:val="39"/>
        </w:rPr>
        <w:t xml:space="preserve"> </w:t>
      </w:r>
      <w:r>
        <w:t>FOR</w:t>
      </w:r>
      <w:r>
        <w:rPr>
          <w:spacing w:val="36"/>
        </w:rPr>
        <w:t xml:space="preserve"> </w:t>
      </w:r>
      <w:r>
        <w:t>DECREASING</w:t>
      </w:r>
      <w:r>
        <w:rPr>
          <w:spacing w:val="36"/>
        </w:rPr>
        <w:t xml:space="preserve"> </w:t>
      </w:r>
      <w:r>
        <w:t>SALARY</w:t>
      </w:r>
      <w:r>
        <w:rPr>
          <w:spacing w:val="37"/>
        </w:rPr>
        <w:t xml:space="preserve"> </w:t>
      </w:r>
      <w:r>
        <w:t>AND</w:t>
      </w:r>
      <w:r>
        <w:rPr>
          <w:spacing w:val="39"/>
        </w:rPr>
        <w:t xml:space="preserve"> </w:t>
      </w:r>
      <w:r>
        <w:rPr>
          <w:spacing w:val="-2"/>
        </w:rPr>
        <w:t>BENEFITS</w:t>
      </w:r>
    </w:p>
    <w:p w14:paraId="5DB69EB1" w14:textId="77777777" w:rsidR="0041458B" w:rsidRDefault="001E6FA3">
      <w:pPr>
        <w:pStyle w:val="BodyText"/>
        <w:spacing w:before="232" w:line="249" w:lineRule="auto"/>
        <w:ind w:left="860" w:right="829" w:firstLine="355"/>
      </w:pPr>
      <w:r>
        <w:t>Oklahoma</w:t>
      </w:r>
      <w:r>
        <w:rPr>
          <w:spacing w:val="-13"/>
        </w:rPr>
        <w:t xml:space="preserve"> </w:t>
      </w:r>
      <w:r>
        <w:t>Statutes</w:t>
      </w:r>
      <w:r>
        <w:rPr>
          <w:spacing w:val="-12"/>
        </w:rPr>
        <w:t xml:space="preserve"> </w:t>
      </w:r>
      <w:r>
        <w:t>Title</w:t>
      </w:r>
      <w:r>
        <w:rPr>
          <w:spacing w:val="-13"/>
        </w:rPr>
        <w:t xml:space="preserve"> </w:t>
      </w:r>
      <w:r>
        <w:t>70,</w:t>
      </w:r>
      <w:r>
        <w:rPr>
          <w:spacing w:val="-12"/>
        </w:rPr>
        <w:t xml:space="preserve"> </w:t>
      </w:r>
      <w:r>
        <w:t>§</w:t>
      </w:r>
      <w:r>
        <w:rPr>
          <w:spacing w:val="-12"/>
        </w:rPr>
        <w:t xml:space="preserve"> </w:t>
      </w:r>
      <w:r>
        <w:t>18-114.9,</w:t>
      </w:r>
      <w:r>
        <w:rPr>
          <w:spacing w:val="-13"/>
        </w:rPr>
        <w:t xml:space="preserve"> </w:t>
      </w:r>
      <w:r>
        <w:t>forbids</w:t>
      </w:r>
      <w:r>
        <w:rPr>
          <w:spacing w:val="-12"/>
        </w:rPr>
        <w:t xml:space="preserve"> </w:t>
      </w:r>
      <w:r>
        <w:t>the</w:t>
      </w:r>
      <w:r>
        <w:rPr>
          <w:spacing w:val="-10"/>
        </w:rPr>
        <w:t xml:space="preserve"> </w:t>
      </w:r>
      <w:r>
        <w:t>same</w:t>
      </w:r>
      <w:r>
        <w:rPr>
          <w:spacing w:val="-11"/>
        </w:rPr>
        <w:t xml:space="preserve"> </w:t>
      </w:r>
      <w:r>
        <w:t>school</w:t>
      </w:r>
      <w:r>
        <w:rPr>
          <w:spacing w:val="-13"/>
        </w:rPr>
        <w:t xml:space="preserve"> </w:t>
      </w:r>
      <w:r>
        <w:t>district</w:t>
      </w:r>
      <w:r>
        <w:rPr>
          <w:spacing w:val="-12"/>
        </w:rPr>
        <w:t xml:space="preserve"> </w:t>
      </w:r>
      <w:r>
        <w:t>from</w:t>
      </w:r>
      <w:r>
        <w:rPr>
          <w:spacing w:val="-13"/>
        </w:rPr>
        <w:t xml:space="preserve"> </w:t>
      </w:r>
      <w:r>
        <w:t>paying</w:t>
      </w:r>
      <w:r>
        <w:rPr>
          <w:spacing w:val="-12"/>
        </w:rPr>
        <w:t xml:space="preserve"> </w:t>
      </w:r>
      <w:r>
        <w:t>less</w:t>
      </w:r>
      <w:r>
        <w:rPr>
          <w:spacing w:val="-13"/>
        </w:rPr>
        <w:t xml:space="preserve"> </w:t>
      </w:r>
      <w:r>
        <w:t>to</w:t>
      </w:r>
      <w:r>
        <w:rPr>
          <w:spacing w:val="-10"/>
        </w:rPr>
        <w:t xml:space="preserve"> </w:t>
      </w:r>
      <w:r>
        <w:t>a</w:t>
      </w:r>
      <w:r>
        <w:rPr>
          <w:spacing w:val="-13"/>
        </w:rPr>
        <w:t xml:space="preserve"> </w:t>
      </w:r>
      <w:r>
        <w:t>teacher</w:t>
      </w:r>
      <w:r>
        <w:rPr>
          <w:spacing w:val="-12"/>
        </w:rPr>
        <w:t xml:space="preserve"> </w:t>
      </w:r>
      <w:r>
        <w:t>during</w:t>
      </w:r>
      <w:r>
        <w:rPr>
          <w:spacing w:val="-11"/>
        </w:rPr>
        <w:t xml:space="preserve"> </w:t>
      </w:r>
      <w:r>
        <w:t>the next</w:t>
      </w:r>
      <w:r>
        <w:rPr>
          <w:spacing w:val="-10"/>
        </w:rPr>
        <w:t xml:space="preserve"> </w:t>
      </w:r>
      <w:r>
        <w:t>school</w:t>
      </w:r>
      <w:r>
        <w:rPr>
          <w:spacing w:val="-12"/>
        </w:rPr>
        <w:t xml:space="preserve"> </w:t>
      </w:r>
      <w:r>
        <w:t>year</w:t>
      </w:r>
      <w:r>
        <w:rPr>
          <w:spacing w:val="-9"/>
        </w:rPr>
        <w:t xml:space="preserve"> </w:t>
      </w:r>
      <w:r>
        <w:t>then</w:t>
      </w:r>
      <w:r>
        <w:rPr>
          <w:spacing w:val="-9"/>
        </w:rPr>
        <w:t xml:space="preserve"> </w:t>
      </w:r>
      <w:r>
        <w:t>what</w:t>
      </w:r>
      <w:r>
        <w:rPr>
          <w:spacing w:val="-12"/>
        </w:rPr>
        <w:t xml:space="preserve"> </w:t>
      </w:r>
      <w:r>
        <w:t>was</w:t>
      </w:r>
      <w:r>
        <w:rPr>
          <w:spacing w:val="-13"/>
        </w:rPr>
        <w:t xml:space="preserve"> </w:t>
      </w:r>
      <w:r>
        <w:t>paid</w:t>
      </w:r>
      <w:r>
        <w:rPr>
          <w:spacing w:val="-9"/>
        </w:rPr>
        <w:t xml:space="preserve"> </w:t>
      </w:r>
      <w:r>
        <w:t>the</w:t>
      </w:r>
      <w:r>
        <w:rPr>
          <w:spacing w:val="-12"/>
        </w:rPr>
        <w:t xml:space="preserve"> </w:t>
      </w:r>
      <w:r>
        <w:t>year</w:t>
      </w:r>
      <w:r>
        <w:rPr>
          <w:spacing w:val="-11"/>
        </w:rPr>
        <w:t xml:space="preserve"> </w:t>
      </w:r>
      <w:r>
        <w:t>before,</w:t>
      </w:r>
      <w:r>
        <w:rPr>
          <w:spacing w:val="-12"/>
        </w:rPr>
        <w:t xml:space="preserve"> </w:t>
      </w:r>
      <w:r>
        <w:t>unless</w:t>
      </w:r>
      <w:r>
        <w:rPr>
          <w:spacing w:val="-11"/>
        </w:rPr>
        <w:t xml:space="preserve"> </w:t>
      </w:r>
      <w:r>
        <w:t>the</w:t>
      </w:r>
      <w:r>
        <w:rPr>
          <w:spacing w:val="-12"/>
        </w:rPr>
        <w:t xml:space="preserve"> </w:t>
      </w:r>
      <w:r>
        <w:t>hours</w:t>
      </w:r>
      <w:r>
        <w:rPr>
          <w:spacing w:val="-11"/>
        </w:rPr>
        <w:t xml:space="preserve"> </w:t>
      </w:r>
      <w:r>
        <w:t>or</w:t>
      </w:r>
      <w:r>
        <w:rPr>
          <w:spacing w:val="-9"/>
        </w:rPr>
        <w:t xml:space="preserve"> </w:t>
      </w:r>
      <w:r>
        <w:t>the</w:t>
      </w:r>
      <w:r>
        <w:rPr>
          <w:spacing w:val="-12"/>
        </w:rPr>
        <w:t xml:space="preserve"> </w:t>
      </w:r>
      <w:r>
        <w:t>duties</w:t>
      </w:r>
      <w:r>
        <w:rPr>
          <w:spacing w:val="-13"/>
        </w:rPr>
        <w:t xml:space="preserve"> </w:t>
      </w:r>
      <w:r>
        <w:t>of</w:t>
      </w:r>
      <w:r>
        <w:rPr>
          <w:spacing w:val="-9"/>
        </w:rPr>
        <w:t xml:space="preserve"> </w:t>
      </w:r>
      <w:r>
        <w:t>the</w:t>
      </w:r>
      <w:r>
        <w:rPr>
          <w:spacing w:val="-9"/>
        </w:rPr>
        <w:t xml:space="preserve"> </w:t>
      </w:r>
      <w:r>
        <w:t>teacher</w:t>
      </w:r>
      <w:r>
        <w:rPr>
          <w:spacing w:val="-9"/>
        </w:rPr>
        <w:t xml:space="preserve"> </w:t>
      </w:r>
      <w:r>
        <w:t>are</w:t>
      </w:r>
      <w:r>
        <w:rPr>
          <w:spacing w:val="-12"/>
        </w:rPr>
        <w:t xml:space="preserve"> </w:t>
      </w:r>
      <w:r>
        <w:t xml:space="preserve">reduced </w:t>
      </w:r>
      <w:r>
        <w:rPr>
          <w:spacing w:val="-2"/>
        </w:rPr>
        <w:t>proportionately.</w:t>
      </w:r>
      <w:r>
        <w:rPr>
          <w:spacing w:val="-13"/>
        </w:rPr>
        <w:t xml:space="preserve"> </w:t>
      </w:r>
      <w:r>
        <w:rPr>
          <w:spacing w:val="-2"/>
        </w:rPr>
        <w:t>Any</w:t>
      </w:r>
      <w:r>
        <w:rPr>
          <w:spacing w:val="-10"/>
        </w:rPr>
        <w:t xml:space="preserve"> </w:t>
      </w:r>
      <w:r>
        <w:rPr>
          <w:spacing w:val="-2"/>
        </w:rPr>
        <w:t>school</w:t>
      </w:r>
      <w:r>
        <w:rPr>
          <w:spacing w:val="-11"/>
        </w:rPr>
        <w:t xml:space="preserve"> </w:t>
      </w:r>
      <w:r>
        <w:rPr>
          <w:spacing w:val="-2"/>
        </w:rPr>
        <w:t>district</w:t>
      </w:r>
      <w:r>
        <w:rPr>
          <w:spacing w:val="-10"/>
        </w:rPr>
        <w:t xml:space="preserve"> </w:t>
      </w:r>
      <w:r>
        <w:rPr>
          <w:spacing w:val="-2"/>
        </w:rPr>
        <w:t>that</w:t>
      </w:r>
      <w:r>
        <w:rPr>
          <w:spacing w:val="-11"/>
        </w:rPr>
        <w:t xml:space="preserve"> </w:t>
      </w:r>
      <w:r>
        <w:rPr>
          <w:spacing w:val="-2"/>
        </w:rPr>
        <w:t>willfully</w:t>
      </w:r>
      <w:r>
        <w:rPr>
          <w:spacing w:val="-10"/>
        </w:rPr>
        <w:t xml:space="preserve"> </w:t>
      </w:r>
      <w:r>
        <w:rPr>
          <w:spacing w:val="-2"/>
        </w:rPr>
        <w:t>reduces</w:t>
      </w:r>
      <w:r>
        <w:rPr>
          <w:spacing w:val="-11"/>
        </w:rPr>
        <w:t xml:space="preserve"> </w:t>
      </w:r>
      <w:r>
        <w:rPr>
          <w:spacing w:val="-2"/>
        </w:rPr>
        <w:t>the</w:t>
      </w:r>
      <w:r>
        <w:rPr>
          <w:spacing w:val="-10"/>
        </w:rPr>
        <w:t xml:space="preserve"> </w:t>
      </w:r>
      <w:r>
        <w:rPr>
          <w:spacing w:val="-2"/>
        </w:rPr>
        <w:t>salary</w:t>
      </w:r>
      <w:r>
        <w:rPr>
          <w:spacing w:val="-11"/>
        </w:rPr>
        <w:t xml:space="preserve"> </w:t>
      </w:r>
      <w:r>
        <w:rPr>
          <w:spacing w:val="-2"/>
        </w:rPr>
        <w:t>of</w:t>
      </w:r>
      <w:r>
        <w:rPr>
          <w:spacing w:val="-10"/>
        </w:rPr>
        <w:t xml:space="preserve"> </w:t>
      </w:r>
      <w:r>
        <w:rPr>
          <w:spacing w:val="-2"/>
        </w:rPr>
        <w:t>a</w:t>
      </w:r>
      <w:r>
        <w:rPr>
          <w:spacing w:val="-11"/>
        </w:rPr>
        <w:t xml:space="preserve"> </w:t>
      </w:r>
      <w:r>
        <w:rPr>
          <w:spacing w:val="-2"/>
        </w:rPr>
        <w:t>teacher</w:t>
      </w:r>
      <w:r>
        <w:rPr>
          <w:spacing w:val="-10"/>
        </w:rPr>
        <w:t xml:space="preserve"> </w:t>
      </w:r>
      <w:r>
        <w:rPr>
          <w:spacing w:val="-2"/>
        </w:rPr>
        <w:t>shall</w:t>
      </w:r>
      <w:r>
        <w:rPr>
          <w:spacing w:val="-11"/>
        </w:rPr>
        <w:t xml:space="preserve"> </w:t>
      </w:r>
      <w:r>
        <w:rPr>
          <w:spacing w:val="-2"/>
        </w:rPr>
        <w:t>forfeit</w:t>
      </w:r>
      <w:r>
        <w:rPr>
          <w:spacing w:val="-10"/>
        </w:rPr>
        <w:t xml:space="preserve"> </w:t>
      </w:r>
      <w:r>
        <w:rPr>
          <w:spacing w:val="-2"/>
        </w:rPr>
        <w:t>the</w:t>
      </w:r>
      <w:r>
        <w:rPr>
          <w:spacing w:val="-11"/>
        </w:rPr>
        <w:t xml:space="preserve"> </w:t>
      </w:r>
      <w:r>
        <w:rPr>
          <w:spacing w:val="-2"/>
        </w:rPr>
        <w:t>amount</w:t>
      </w:r>
      <w:r>
        <w:rPr>
          <w:spacing w:val="-10"/>
        </w:rPr>
        <w:t xml:space="preserve"> </w:t>
      </w:r>
      <w:r>
        <w:rPr>
          <w:spacing w:val="-2"/>
        </w:rPr>
        <w:t>underpaid</w:t>
      </w:r>
      <w:r>
        <w:rPr>
          <w:spacing w:val="-11"/>
        </w:rPr>
        <w:t xml:space="preserve"> </w:t>
      </w:r>
      <w:r>
        <w:rPr>
          <w:spacing w:val="-2"/>
        </w:rPr>
        <w:t>in</w:t>
      </w:r>
      <w:r>
        <w:rPr>
          <w:spacing w:val="-10"/>
        </w:rPr>
        <w:t xml:space="preserve"> </w:t>
      </w:r>
      <w:r>
        <w:rPr>
          <w:spacing w:val="-2"/>
        </w:rPr>
        <w:t xml:space="preserve">the </w:t>
      </w:r>
      <w:r>
        <w:t>district’s State Aid.</w:t>
      </w:r>
    </w:p>
    <w:p w14:paraId="41F2DB58" w14:textId="77777777" w:rsidR="0041458B" w:rsidRDefault="0041458B">
      <w:pPr>
        <w:pStyle w:val="BodyText"/>
        <w:spacing w:before="11"/>
      </w:pPr>
    </w:p>
    <w:p w14:paraId="1CD5A027" w14:textId="77777777" w:rsidR="0041458B" w:rsidRDefault="001E6FA3">
      <w:pPr>
        <w:pStyle w:val="BodyText"/>
        <w:spacing w:line="249" w:lineRule="auto"/>
        <w:ind w:left="860" w:right="950" w:firstLine="355"/>
      </w:pPr>
      <w:r>
        <w:t>Additionally,</w:t>
      </w:r>
      <w:r>
        <w:rPr>
          <w:spacing w:val="-10"/>
        </w:rPr>
        <w:t xml:space="preserve"> </w:t>
      </w:r>
      <w:r>
        <w:t>the</w:t>
      </w:r>
      <w:r>
        <w:rPr>
          <w:spacing w:val="-10"/>
        </w:rPr>
        <w:t xml:space="preserve"> </w:t>
      </w:r>
      <w:r>
        <w:t>amount</w:t>
      </w:r>
      <w:r>
        <w:rPr>
          <w:spacing w:val="-12"/>
        </w:rPr>
        <w:t xml:space="preserve"> </w:t>
      </w:r>
      <w:r>
        <w:t>underpaid</w:t>
      </w:r>
      <w:r>
        <w:rPr>
          <w:spacing w:val="-9"/>
        </w:rPr>
        <w:t xml:space="preserve"> </w:t>
      </w:r>
      <w:r>
        <w:t>from</w:t>
      </w:r>
      <w:r>
        <w:rPr>
          <w:spacing w:val="-10"/>
        </w:rPr>
        <w:t xml:space="preserve"> </w:t>
      </w:r>
      <w:r>
        <w:t>the</w:t>
      </w:r>
      <w:r>
        <w:rPr>
          <w:spacing w:val="-10"/>
        </w:rPr>
        <w:t xml:space="preserve"> </w:t>
      </w:r>
      <w:r>
        <w:t>previous</w:t>
      </w:r>
      <w:r>
        <w:rPr>
          <w:spacing w:val="-11"/>
        </w:rPr>
        <w:t xml:space="preserve"> </w:t>
      </w:r>
      <w:r>
        <w:t>year</w:t>
      </w:r>
      <w:r>
        <w:rPr>
          <w:spacing w:val="-10"/>
        </w:rPr>
        <w:t xml:space="preserve"> </w:t>
      </w:r>
      <w:r>
        <w:t>will</w:t>
      </w:r>
      <w:r>
        <w:rPr>
          <w:spacing w:val="-11"/>
        </w:rPr>
        <w:t xml:space="preserve"> </w:t>
      </w:r>
      <w:r>
        <w:t>again</w:t>
      </w:r>
      <w:r>
        <w:rPr>
          <w:spacing w:val="-9"/>
        </w:rPr>
        <w:t xml:space="preserve"> </w:t>
      </w:r>
      <w:r>
        <w:t>be</w:t>
      </w:r>
      <w:r>
        <w:rPr>
          <w:spacing w:val="-10"/>
        </w:rPr>
        <w:t xml:space="preserve"> </w:t>
      </w:r>
      <w:r>
        <w:t>withheld</w:t>
      </w:r>
      <w:r>
        <w:rPr>
          <w:spacing w:val="-9"/>
        </w:rPr>
        <w:t xml:space="preserve"> </w:t>
      </w:r>
      <w:r>
        <w:t>from</w:t>
      </w:r>
      <w:r>
        <w:rPr>
          <w:spacing w:val="-10"/>
        </w:rPr>
        <w:t xml:space="preserve"> </w:t>
      </w:r>
      <w:r>
        <w:t>the</w:t>
      </w:r>
      <w:r>
        <w:rPr>
          <w:spacing w:val="-11"/>
        </w:rPr>
        <w:t xml:space="preserve"> </w:t>
      </w:r>
      <w:r>
        <w:t>school</w:t>
      </w:r>
      <w:r>
        <w:rPr>
          <w:spacing w:val="-11"/>
        </w:rPr>
        <w:t xml:space="preserve"> </w:t>
      </w:r>
      <w:r>
        <w:t>district,</w:t>
      </w:r>
      <w:r>
        <w:rPr>
          <w:spacing w:val="-10"/>
        </w:rPr>
        <w:t xml:space="preserve"> </w:t>
      </w:r>
      <w:r>
        <w:t xml:space="preserve">and the State Department of Education </w:t>
      </w:r>
      <w:r>
        <w:rPr>
          <w:b/>
          <w:i/>
        </w:rPr>
        <w:t>shall send the payment directly to the teacher</w:t>
      </w:r>
      <w:r>
        <w:t>. Therefore, it would</w:t>
      </w:r>
      <w:r>
        <w:rPr>
          <w:spacing w:val="-1"/>
        </w:rPr>
        <w:t xml:space="preserve"> </w:t>
      </w:r>
      <w:r>
        <w:t>be to the advantage of the school district to pay the teacher correctly during the year.</w:t>
      </w:r>
    </w:p>
    <w:p w14:paraId="4A6DC232" w14:textId="77777777" w:rsidR="0041458B" w:rsidRDefault="0041458B">
      <w:pPr>
        <w:pStyle w:val="BodyText"/>
        <w:spacing w:before="7"/>
      </w:pPr>
    </w:p>
    <w:p w14:paraId="6FBFE3AF" w14:textId="77777777" w:rsidR="0041458B" w:rsidRDefault="001E6FA3">
      <w:pPr>
        <w:pStyle w:val="BodyText"/>
        <w:spacing w:before="1"/>
        <w:ind w:left="1220"/>
      </w:pPr>
      <w:r>
        <w:rPr>
          <w:spacing w:val="-2"/>
        </w:rPr>
        <w:t>Procedural</w:t>
      </w:r>
      <w:r>
        <w:rPr>
          <w:spacing w:val="-18"/>
        </w:rPr>
        <w:t xml:space="preserve"> </w:t>
      </w:r>
      <w:r>
        <w:rPr>
          <w:spacing w:val="-2"/>
        </w:rPr>
        <w:t>rules</w:t>
      </w:r>
      <w:r>
        <w:rPr>
          <w:spacing w:val="-20"/>
        </w:rPr>
        <w:t xml:space="preserve"> </w:t>
      </w:r>
      <w:r>
        <w:rPr>
          <w:spacing w:val="-2"/>
        </w:rPr>
        <w:t>are</w:t>
      </w:r>
      <w:r>
        <w:rPr>
          <w:spacing w:val="-18"/>
        </w:rPr>
        <w:t xml:space="preserve"> </w:t>
      </w:r>
      <w:r>
        <w:rPr>
          <w:spacing w:val="-2"/>
        </w:rPr>
        <w:t>outlined</w:t>
      </w:r>
      <w:r>
        <w:rPr>
          <w:spacing w:val="-10"/>
        </w:rPr>
        <w:t xml:space="preserve"> </w:t>
      </w:r>
      <w:r>
        <w:rPr>
          <w:spacing w:val="-2"/>
        </w:rPr>
        <w:t>in</w:t>
      </w:r>
      <w:r>
        <w:rPr>
          <w:spacing w:val="-15"/>
        </w:rPr>
        <w:t xml:space="preserve"> </w:t>
      </w:r>
      <w:r>
        <w:rPr>
          <w:spacing w:val="-2"/>
        </w:rPr>
        <w:t>OAC</w:t>
      </w:r>
      <w:r>
        <w:rPr>
          <w:spacing w:val="-16"/>
        </w:rPr>
        <w:t xml:space="preserve"> </w:t>
      </w:r>
      <w:r>
        <w:rPr>
          <w:spacing w:val="-2"/>
        </w:rPr>
        <w:t>210:25-3-4.</w:t>
      </w:r>
      <w:r>
        <w:rPr>
          <w:spacing w:val="29"/>
        </w:rPr>
        <w:t xml:space="preserve"> </w:t>
      </w:r>
      <w:r>
        <w:rPr>
          <w:spacing w:val="-2"/>
        </w:rPr>
        <w:t>Oklahoma</w:t>
      </w:r>
      <w:r>
        <w:rPr>
          <w:spacing w:val="-15"/>
        </w:rPr>
        <w:t xml:space="preserve"> </w:t>
      </w:r>
      <w:r>
        <w:rPr>
          <w:spacing w:val="-2"/>
        </w:rPr>
        <w:t>Statute</w:t>
      </w:r>
      <w:r>
        <w:rPr>
          <w:spacing w:val="-15"/>
        </w:rPr>
        <w:t xml:space="preserve"> </w:t>
      </w:r>
      <w:r>
        <w:rPr>
          <w:spacing w:val="-2"/>
        </w:rPr>
        <w:t>Title</w:t>
      </w:r>
      <w:r>
        <w:rPr>
          <w:spacing w:val="-14"/>
        </w:rPr>
        <w:t xml:space="preserve"> </w:t>
      </w:r>
      <w:r>
        <w:rPr>
          <w:spacing w:val="-2"/>
        </w:rPr>
        <w:t>70,</w:t>
      </w:r>
      <w:r>
        <w:rPr>
          <w:spacing w:val="-12"/>
        </w:rPr>
        <w:t xml:space="preserve"> </w:t>
      </w:r>
      <w:r>
        <w:rPr>
          <w:spacing w:val="-2"/>
        </w:rPr>
        <w:t>§</w:t>
      </w:r>
      <w:r>
        <w:rPr>
          <w:spacing w:val="-15"/>
        </w:rPr>
        <w:t xml:space="preserve"> </w:t>
      </w:r>
      <w:r>
        <w:rPr>
          <w:spacing w:val="-2"/>
        </w:rPr>
        <w:t>18-114.9</w:t>
      </w:r>
      <w:r>
        <w:rPr>
          <w:spacing w:val="-12"/>
        </w:rPr>
        <w:t xml:space="preserve"> </w:t>
      </w:r>
      <w:r>
        <w:rPr>
          <w:spacing w:val="-2"/>
        </w:rPr>
        <w:t>states:</w:t>
      </w:r>
    </w:p>
    <w:p w14:paraId="2F8EA384" w14:textId="77777777" w:rsidR="0041458B" w:rsidRDefault="0041458B">
      <w:pPr>
        <w:pStyle w:val="BodyText"/>
        <w:spacing w:before="10"/>
        <w:rPr>
          <w:sz w:val="21"/>
        </w:rPr>
      </w:pPr>
    </w:p>
    <w:p w14:paraId="0E23CB02" w14:textId="77777777" w:rsidR="0041458B" w:rsidRDefault="001E6FA3">
      <w:pPr>
        <w:pStyle w:val="ListParagraph"/>
        <w:numPr>
          <w:ilvl w:val="0"/>
          <w:numId w:val="14"/>
        </w:numPr>
        <w:tabs>
          <w:tab w:val="left" w:pos="1576"/>
        </w:tabs>
        <w:spacing w:before="1" w:line="247" w:lineRule="auto"/>
        <w:ind w:right="876"/>
        <w:rPr>
          <w:i/>
          <w:sz w:val="20"/>
        </w:rPr>
      </w:pPr>
      <w:r>
        <w:rPr>
          <w:i/>
          <w:sz w:val="20"/>
        </w:rPr>
        <w:t>“If a teacher, as defined in Section 6-101.3 of Title 70 of the Oklahoma Statutes, is employed by the same school</w:t>
      </w:r>
      <w:r>
        <w:rPr>
          <w:i/>
          <w:spacing w:val="18"/>
          <w:sz w:val="20"/>
        </w:rPr>
        <w:t xml:space="preserve"> </w:t>
      </w:r>
      <w:r>
        <w:rPr>
          <w:i/>
          <w:sz w:val="20"/>
        </w:rPr>
        <w:t>district</w:t>
      </w:r>
      <w:r>
        <w:rPr>
          <w:i/>
          <w:spacing w:val="18"/>
          <w:sz w:val="20"/>
        </w:rPr>
        <w:t xml:space="preserve"> </w:t>
      </w:r>
      <w:r>
        <w:rPr>
          <w:i/>
          <w:sz w:val="20"/>
        </w:rPr>
        <w:t>for</w:t>
      </w:r>
      <w:r>
        <w:rPr>
          <w:i/>
          <w:spacing w:val="20"/>
          <w:sz w:val="20"/>
        </w:rPr>
        <w:t xml:space="preserve"> </w:t>
      </w:r>
      <w:r>
        <w:rPr>
          <w:i/>
          <w:sz w:val="20"/>
        </w:rPr>
        <w:t>the</w:t>
      </w:r>
      <w:r>
        <w:rPr>
          <w:i/>
          <w:spacing w:val="19"/>
          <w:sz w:val="20"/>
        </w:rPr>
        <w:t xml:space="preserve"> </w:t>
      </w:r>
      <w:r>
        <w:rPr>
          <w:i/>
          <w:sz w:val="20"/>
        </w:rPr>
        <w:t>next</w:t>
      </w:r>
      <w:r>
        <w:rPr>
          <w:i/>
          <w:spacing w:val="21"/>
          <w:sz w:val="20"/>
        </w:rPr>
        <w:t xml:space="preserve"> </w:t>
      </w:r>
      <w:r>
        <w:rPr>
          <w:i/>
          <w:sz w:val="20"/>
        </w:rPr>
        <w:t>school</w:t>
      </w:r>
      <w:r>
        <w:rPr>
          <w:i/>
          <w:spacing w:val="18"/>
          <w:sz w:val="20"/>
        </w:rPr>
        <w:t xml:space="preserve"> </w:t>
      </w:r>
      <w:r>
        <w:rPr>
          <w:i/>
          <w:sz w:val="20"/>
        </w:rPr>
        <w:t>year</w:t>
      </w:r>
      <w:r>
        <w:rPr>
          <w:i/>
          <w:spacing w:val="20"/>
          <w:sz w:val="20"/>
        </w:rPr>
        <w:t xml:space="preserve"> </w:t>
      </w:r>
      <w:r>
        <w:rPr>
          <w:i/>
          <w:sz w:val="20"/>
        </w:rPr>
        <w:t>as</w:t>
      </w:r>
      <w:r>
        <w:rPr>
          <w:i/>
          <w:spacing w:val="20"/>
          <w:sz w:val="20"/>
        </w:rPr>
        <w:t xml:space="preserve"> </w:t>
      </w:r>
      <w:r>
        <w:rPr>
          <w:i/>
          <w:sz w:val="20"/>
        </w:rPr>
        <w:t>the</w:t>
      </w:r>
      <w:r>
        <w:rPr>
          <w:i/>
          <w:spacing w:val="21"/>
          <w:sz w:val="20"/>
        </w:rPr>
        <w:t xml:space="preserve"> </w:t>
      </w:r>
      <w:r>
        <w:rPr>
          <w:i/>
          <w:sz w:val="20"/>
        </w:rPr>
        <w:t>preceding</w:t>
      </w:r>
      <w:r>
        <w:rPr>
          <w:i/>
          <w:spacing w:val="26"/>
          <w:sz w:val="20"/>
        </w:rPr>
        <w:t xml:space="preserve"> </w:t>
      </w:r>
      <w:r>
        <w:rPr>
          <w:i/>
          <w:sz w:val="20"/>
        </w:rPr>
        <w:t>school</w:t>
      </w:r>
      <w:r>
        <w:rPr>
          <w:i/>
          <w:spacing w:val="18"/>
          <w:sz w:val="20"/>
        </w:rPr>
        <w:t xml:space="preserve"> </w:t>
      </w:r>
      <w:r>
        <w:rPr>
          <w:i/>
          <w:sz w:val="20"/>
        </w:rPr>
        <w:t>year,</w:t>
      </w:r>
      <w:r>
        <w:rPr>
          <w:i/>
          <w:spacing w:val="21"/>
          <w:sz w:val="20"/>
        </w:rPr>
        <w:t xml:space="preserve"> </w:t>
      </w:r>
      <w:r>
        <w:rPr>
          <w:i/>
          <w:sz w:val="20"/>
        </w:rPr>
        <w:t>the</w:t>
      </w:r>
      <w:r>
        <w:rPr>
          <w:i/>
          <w:spacing w:val="19"/>
          <w:sz w:val="20"/>
        </w:rPr>
        <w:t xml:space="preserve"> </w:t>
      </w:r>
      <w:r>
        <w:rPr>
          <w:i/>
          <w:sz w:val="20"/>
        </w:rPr>
        <w:t>total</w:t>
      </w:r>
      <w:r>
        <w:rPr>
          <w:i/>
          <w:spacing w:val="29"/>
          <w:sz w:val="20"/>
        </w:rPr>
        <w:t xml:space="preserve"> </w:t>
      </w:r>
      <w:r>
        <w:rPr>
          <w:i/>
          <w:sz w:val="20"/>
        </w:rPr>
        <w:t>compensation,</w:t>
      </w:r>
      <w:r>
        <w:rPr>
          <w:i/>
          <w:spacing w:val="32"/>
          <w:sz w:val="20"/>
        </w:rPr>
        <w:t xml:space="preserve"> </w:t>
      </w:r>
      <w:r>
        <w:rPr>
          <w:i/>
          <w:sz w:val="20"/>
        </w:rPr>
        <w:t>consisting of salary and fringe benefits,</w:t>
      </w:r>
      <w:r>
        <w:rPr>
          <w:i/>
          <w:spacing w:val="-3"/>
          <w:sz w:val="20"/>
        </w:rPr>
        <w:t xml:space="preserve"> </w:t>
      </w:r>
      <w:r>
        <w:rPr>
          <w:i/>
          <w:sz w:val="20"/>
        </w:rPr>
        <w:t>of</w:t>
      </w:r>
      <w:r>
        <w:rPr>
          <w:i/>
          <w:spacing w:val="-2"/>
          <w:sz w:val="20"/>
        </w:rPr>
        <w:t xml:space="preserve"> </w:t>
      </w:r>
      <w:r>
        <w:rPr>
          <w:i/>
          <w:sz w:val="20"/>
        </w:rPr>
        <w:t>the</w:t>
      </w:r>
      <w:r>
        <w:rPr>
          <w:i/>
          <w:spacing w:val="-1"/>
          <w:sz w:val="20"/>
        </w:rPr>
        <w:t xml:space="preserve"> </w:t>
      </w:r>
      <w:r>
        <w:rPr>
          <w:i/>
          <w:sz w:val="20"/>
        </w:rPr>
        <w:t>teacher</w:t>
      </w:r>
      <w:r>
        <w:rPr>
          <w:i/>
          <w:spacing w:val="-2"/>
          <w:sz w:val="20"/>
        </w:rPr>
        <w:t xml:space="preserve"> </w:t>
      </w:r>
      <w:r>
        <w:rPr>
          <w:i/>
          <w:sz w:val="20"/>
        </w:rPr>
        <w:t>shall</w:t>
      </w:r>
      <w:r>
        <w:rPr>
          <w:i/>
          <w:spacing w:val="-2"/>
          <w:sz w:val="20"/>
        </w:rPr>
        <w:t xml:space="preserve"> </w:t>
      </w:r>
      <w:r>
        <w:rPr>
          <w:i/>
          <w:sz w:val="20"/>
        </w:rPr>
        <w:t>not</w:t>
      </w:r>
      <w:r>
        <w:rPr>
          <w:i/>
          <w:spacing w:val="-2"/>
          <w:sz w:val="20"/>
        </w:rPr>
        <w:t xml:space="preserve"> </w:t>
      </w:r>
      <w:r>
        <w:rPr>
          <w:i/>
          <w:sz w:val="20"/>
        </w:rPr>
        <w:t>be</w:t>
      </w:r>
      <w:r>
        <w:rPr>
          <w:i/>
          <w:spacing w:val="-3"/>
          <w:sz w:val="20"/>
        </w:rPr>
        <w:t xml:space="preserve"> </w:t>
      </w:r>
      <w:r>
        <w:rPr>
          <w:i/>
          <w:sz w:val="20"/>
        </w:rPr>
        <w:t>decreased the</w:t>
      </w:r>
      <w:r>
        <w:rPr>
          <w:i/>
          <w:spacing w:val="-1"/>
          <w:sz w:val="20"/>
        </w:rPr>
        <w:t xml:space="preserve"> </w:t>
      </w:r>
      <w:r>
        <w:rPr>
          <w:i/>
          <w:sz w:val="20"/>
        </w:rPr>
        <w:t>next</w:t>
      </w:r>
      <w:r>
        <w:rPr>
          <w:i/>
          <w:spacing w:val="-2"/>
          <w:sz w:val="20"/>
        </w:rPr>
        <w:t xml:space="preserve"> </w:t>
      </w:r>
      <w:r>
        <w:rPr>
          <w:i/>
          <w:sz w:val="20"/>
        </w:rPr>
        <w:t>school</w:t>
      </w:r>
      <w:r>
        <w:rPr>
          <w:i/>
          <w:spacing w:val="-2"/>
          <w:sz w:val="20"/>
        </w:rPr>
        <w:t xml:space="preserve"> </w:t>
      </w:r>
      <w:r>
        <w:rPr>
          <w:i/>
          <w:sz w:val="20"/>
        </w:rPr>
        <w:t>year</w:t>
      </w:r>
      <w:r>
        <w:rPr>
          <w:i/>
          <w:spacing w:val="-2"/>
          <w:sz w:val="20"/>
        </w:rPr>
        <w:t xml:space="preserve"> </w:t>
      </w:r>
      <w:r>
        <w:rPr>
          <w:i/>
          <w:sz w:val="20"/>
        </w:rPr>
        <w:t>unless</w:t>
      </w:r>
      <w:r>
        <w:rPr>
          <w:i/>
          <w:spacing w:val="-2"/>
          <w:sz w:val="20"/>
        </w:rPr>
        <w:t xml:space="preserve"> </w:t>
      </w:r>
      <w:r>
        <w:rPr>
          <w:i/>
          <w:sz w:val="20"/>
        </w:rPr>
        <w:t>the hours</w:t>
      </w:r>
      <w:r>
        <w:rPr>
          <w:i/>
          <w:spacing w:val="29"/>
          <w:sz w:val="20"/>
        </w:rPr>
        <w:t xml:space="preserve"> </w:t>
      </w:r>
      <w:r>
        <w:rPr>
          <w:i/>
          <w:sz w:val="20"/>
        </w:rPr>
        <w:t>or duties</w:t>
      </w:r>
      <w:r>
        <w:rPr>
          <w:i/>
          <w:spacing w:val="40"/>
          <w:sz w:val="20"/>
        </w:rPr>
        <w:t xml:space="preserve"> </w:t>
      </w:r>
      <w:r>
        <w:rPr>
          <w:i/>
          <w:sz w:val="20"/>
        </w:rPr>
        <w:t>of</w:t>
      </w:r>
      <w:r>
        <w:rPr>
          <w:i/>
          <w:spacing w:val="40"/>
          <w:sz w:val="20"/>
        </w:rPr>
        <w:t xml:space="preserve"> </w:t>
      </w:r>
      <w:r>
        <w:rPr>
          <w:i/>
          <w:sz w:val="20"/>
        </w:rPr>
        <w:t>the</w:t>
      </w:r>
      <w:r>
        <w:rPr>
          <w:i/>
          <w:spacing w:val="40"/>
          <w:sz w:val="20"/>
        </w:rPr>
        <w:t xml:space="preserve"> </w:t>
      </w:r>
      <w:r>
        <w:rPr>
          <w:i/>
          <w:sz w:val="20"/>
        </w:rPr>
        <w:t>teacher</w:t>
      </w:r>
      <w:r>
        <w:rPr>
          <w:i/>
          <w:spacing w:val="40"/>
          <w:sz w:val="20"/>
        </w:rPr>
        <w:t xml:space="preserve"> </w:t>
      </w:r>
      <w:r>
        <w:rPr>
          <w:i/>
          <w:sz w:val="20"/>
        </w:rPr>
        <w:t>are</w:t>
      </w:r>
      <w:r>
        <w:rPr>
          <w:i/>
          <w:spacing w:val="40"/>
          <w:sz w:val="20"/>
        </w:rPr>
        <w:t xml:space="preserve"> </w:t>
      </w:r>
      <w:r>
        <w:rPr>
          <w:i/>
          <w:sz w:val="20"/>
        </w:rPr>
        <w:t>reduced proportionately.</w:t>
      </w:r>
    </w:p>
    <w:p w14:paraId="0E2FCD38" w14:textId="77777777" w:rsidR="0041458B" w:rsidRDefault="0041458B">
      <w:pPr>
        <w:pStyle w:val="BodyText"/>
        <w:spacing w:before="1"/>
        <w:rPr>
          <w:i/>
          <w:sz w:val="21"/>
        </w:rPr>
      </w:pPr>
    </w:p>
    <w:p w14:paraId="5AE08761" w14:textId="77777777" w:rsidR="0041458B" w:rsidRDefault="001E6FA3">
      <w:pPr>
        <w:pStyle w:val="ListParagraph"/>
        <w:numPr>
          <w:ilvl w:val="0"/>
          <w:numId w:val="14"/>
        </w:numPr>
        <w:tabs>
          <w:tab w:val="left" w:pos="1576"/>
        </w:tabs>
        <w:spacing w:before="1" w:line="249" w:lineRule="auto"/>
        <w:ind w:right="930"/>
        <w:jc w:val="both"/>
        <w:rPr>
          <w:i/>
          <w:sz w:val="20"/>
        </w:rPr>
      </w:pPr>
      <w:r>
        <w:rPr>
          <w:i/>
          <w:sz w:val="20"/>
        </w:rPr>
        <w:t>Subject</w:t>
      </w:r>
      <w:r>
        <w:rPr>
          <w:i/>
          <w:spacing w:val="-3"/>
          <w:sz w:val="20"/>
        </w:rPr>
        <w:t xml:space="preserve"> </w:t>
      </w:r>
      <w:r>
        <w:rPr>
          <w:i/>
          <w:sz w:val="20"/>
        </w:rPr>
        <w:t>to</w:t>
      </w:r>
      <w:r>
        <w:rPr>
          <w:i/>
          <w:spacing w:val="-5"/>
          <w:sz w:val="20"/>
        </w:rPr>
        <w:t xml:space="preserve"> </w:t>
      </w:r>
      <w:r>
        <w:rPr>
          <w:i/>
          <w:sz w:val="20"/>
        </w:rPr>
        <w:t>the</w:t>
      </w:r>
      <w:r>
        <w:rPr>
          <w:i/>
          <w:spacing w:val="-5"/>
          <w:sz w:val="20"/>
        </w:rPr>
        <w:t xml:space="preserve"> </w:t>
      </w:r>
      <w:r>
        <w:rPr>
          <w:i/>
          <w:sz w:val="20"/>
        </w:rPr>
        <w:t>provisions</w:t>
      </w:r>
      <w:r>
        <w:rPr>
          <w:i/>
          <w:spacing w:val="-7"/>
          <w:sz w:val="20"/>
        </w:rPr>
        <w:t xml:space="preserve"> </w:t>
      </w:r>
      <w:r>
        <w:rPr>
          <w:i/>
          <w:sz w:val="20"/>
        </w:rPr>
        <w:t>of</w:t>
      </w:r>
      <w:r>
        <w:rPr>
          <w:i/>
          <w:spacing w:val="-6"/>
          <w:sz w:val="20"/>
        </w:rPr>
        <w:t xml:space="preserve"> </w:t>
      </w:r>
      <w:r>
        <w:rPr>
          <w:i/>
          <w:sz w:val="20"/>
        </w:rPr>
        <w:t>this</w:t>
      </w:r>
      <w:r>
        <w:rPr>
          <w:i/>
          <w:spacing w:val="-9"/>
          <w:sz w:val="20"/>
        </w:rPr>
        <w:t xml:space="preserve"> </w:t>
      </w:r>
      <w:r>
        <w:rPr>
          <w:i/>
          <w:sz w:val="20"/>
        </w:rPr>
        <w:t>section,</w:t>
      </w:r>
      <w:r>
        <w:rPr>
          <w:i/>
          <w:spacing w:val="-5"/>
          <w:sz w:val="20"/>
        </w:rPr>
        <w:t xml:space="preserve"> </w:t>
      </w:r>
      <w:r>
        <w:rPr>
          <w:i/>
          <w:sz w:val="20"/>
        </w:rPr>
        <w:t>any</w:t>
      </w:r>
      <w:r>
        <w:rPr>
          <w:i/>
          <w:spacing w:val="-6"/>
          <w:sz w:val="20"/>
        </w:rPr>
        <w:t xml:space="preserve"> </w:t>
      </w:r>
      <w:r>
        <w:rPr>
          <w:i/>
          <w:sz w:val="20"/>
        </w:rPr>
        <w:t>school</w:t>
      </w:r>
      <w:r>
        <w:rPr>
          <w:i/>
          <w:spacing w:val="-8"/>
          <w:sz w:val="20"/>
        </w:rPr>
        <w:t xml:space="preserve"> </w:t>
      </w:r>
      <w:r>
        <w:rPr>
          <w:i/>
          <w:sz w:val="20"/>
        </w:rPr>
        <w:t>district</w:t>
      </w:r>
      <w:r>
        <w:rPr>
          <w:i/>
          <w:spacing w:val="-6"/>
          <w:sz w:val="20"/>
        </w:rPr>
        <w:t xml:space="preserve"> </w:t>
      </w:r>
      <w:r>
        <w:rPr>
          <w:i/>
          <w:sz w:val="20"/>
        </w:rPr>
        <w:t>that</w:t>
      </w:r>
      <w:r>
        <w:rPr>
          <w:i/>
          <w:spacing w:val="-6"/>
          <w:sz w:val="20"/>
        </w:rPr>
        <w:t xml:space="preserve"> </w:t>
      </w:r>
      <w:r>
        <w:rPr>
          <w:i/>
          <w:sz w:val="20"/>
        </w:rPr>
        <w:t>willfully</w:t>
      </w:r>
      <w:r>
        <w:rPr>
          <w:i/>
          <w:spacing w:val="-5"/>
          <w:sz w:val="20"/>
        </w:rPr>
        <w:t xml:space="preserve"> </w:t>
      </w:r>
      <w:r>
        <w:rPr>
          <w:i/>
          <w:sz w:val="20"/>
        </w:rPr>
        <w:t>reduces</w:t>
      </w:r>
      <w:r>
        <w:rPr>
          <w:i/>
          <w:spacing w:val="-8"/>
          <w:sz w:val="20"/>
        </w:rPr>
        <w:t xml:space="preserve"> </w:t>
      </w:r>
      <w:r>
        <w:rPr>
          <w:i/>
          <w:sz w:val="20"/>
        </w:rPr>
        <w:t>or</w:t>
      </w:r>
      <w:r>
        <w:rPr>
          <w:i/>
          <w:spacing w:val="-6"/>
          <w:sz w:val="20"/>
        </w:rPr>
        <w:t xml:space="preserve"> </w:t>
      </w:r>
      <w:r>
        <w:rPr>
          <w:i/>
          <w:sz w:val="20"/>
        </w:rPr>
        <w:t>has</w:t>
      </w:r>
      <w:r>
        <w:rPr>
          <w:i/>
          <w:spacing w:val="-6"/>
          <w:sz w:val="20"/>
        </w:rPr>
        <w:t xml:space="preserve"> </w:t>
      </w:r>
      <w:r>
        <w:rPr>
          <w:i/>
          <w:sz w:val="20"/>
        </w:rPr>
        <w:t>in</w:t>
      </w:r>
      <w:r>
        <w:rPr>
          <w:i/>
          <w:spacing w:val="-6"/>
          <w:sz w:val="20"/>
        </w:rPr>
        <w:t xml:space="preserve"> </w:t>
      </w:r>
      <w:r>
        <w:rPr>
          <w:i/>
          <w:sz w:val="20"/>
        </w:rPr>
        <w:t>years</w:t>
      </w:r>
      <w:r>
        <w:rPr>
          <w:i/>
          <w:spacing w:val="-6"/>
          <w:sz w:val="20"/>
        </w:rPr>
        <w:t xml:space="preserve"> </w:t>
      </w:r>
      <w:r>
        <w:rPr>
          <w:i/>
          <w:sz w:val="20"/>
        </w:rPr>
        <w:t>previous</w:t>
      </w:r>
      <w:r>
        <w:rPr>
          <w:i/>
          <w:spacing w:val="-5"/>
          <w:sz w:val="20"/>
        </w:rPr>
        <w:t xml:space="preserve"> </w:t>
      </w:r>
      <w:r>
        <w:rPr>
          <w:i/>
          <w:sz w:val="20"/>
        </w:rPr>
        <w:t>to enactment</w:t>
      </w:r>
      <w:r>
        <w:rPr>
          <w:i/>
          <w:spacing w:val="-6"/>
          <w:sz w:val="20"/>
        </w:rPr>
        <w:t xml:space="preserve"> </w:t>
      </w:r>
      <w:r>
        <w:rPr>
          <w:i/>
          <w:sz w:val="20"/>
        </w:rPr>
        <w:t>of</w:t>
      </w:r>
      <w:r>
        <w:rPr>
          <w:i/>
          <w:spacing w:val="-8"/>
          <w:sz w:val="20"/>
        </w:rPr>
        <w:t xml:space="preserve"> </w:t>
      </w:r>
      <w:r>
        <w:rPr>
          <w:i/>
          <w:sz w:val="20"/>
        </w:rPr>
        <w:t>this</w:t>
      </w:r>
      <w:r>
        <w:rPr>
          <w:i/>
          <w:spacing w:val="-8"/>
          <w:sz w:val="20"/>
        </w:rPr>
        <w:t xml:space="preserve"> </w:t>
      </w:r>
      <w:r>
        <w:rPr>
          <w:i/>
          <w:sz w:val="20"/>
        </w:rPr>
        <w:t>section</w:t>
      </w:r>
      <w:r>
        <w:rPr>
          <w:i/>
          <w:spacing w:val="-2"/>
          <w:sz w:val="20"/>
        </w:rPr>
        <w:t xml:space="preserve"> </w:t>
      </w:r>
      <w:r>
        <w:rPr>
          <w:i/>
          <w:sz w:val="20"/>
        </w:rPr>
        <w:t>willfully</w:t>
      </w:r>
      <w:r>
        <w:rPr>
          <w:i/>
          <w:spacing w:val="-5"/>
          <w:sz w:val="20"/>
        </w:rPr>
        <w:t xml:space="preserve"> </w:t>
      </w:r>
      <w:r>
        <w:rPr>
          <w:i/>
          <w:sz w:val="20"/>
        </w:rPr>
        <w:t>reduced</w:t>
      </w:r>
      <w:r>
        <w:rPr>
          <w:i/>
          <w:spacing w:val="-5"/>
          <w:sz w:val="20"/>
        </w:rPr>
        <w:t xml:space="preserve"> </w:t>
      </w:r>
      <w:r>
        <w:rPr>
          <w:i/>
          <w:sz w:val="20"/>
        </w:rPr>
        <w:t>the</w:t>
      </w:r>
      <w:r>
        <w:rPr>
          <w:i/>
          <w:spacing w:val="-5"/>
          <w:sz w:val="20"/>
        </w:rPr>
        <w:t xml:space="preserve"> </w:t>
      </w:r>
      <w:r>
        <w:rPr>
          <w:i/>
          <w:sz w:val="20"/>
        </w:rPr>
        <w:t>salary</w:t>
      </w:r>
      <w:r>
        <w:rPr>
          <w:i/>
          <w:spacing w:val="-8"/>
          <w:sz w:val="20"/>
        </w:rPr>
        <w:t xml:space="preserve"> </w:t>
      </w:r>
      <w:r>
        <w:rPr>
          <w:i/>
          <w:sz w:val="20"/>
        </w:rPr>
        <w:t>of</w:t>
      </w:r>
      <w:r>
        <w:rPr>
          <w:i/>
          <w:spacing w:val="-6"/>
          <w:sz w:val="20"/>
        </w:rPr>
        <w:t xml:space="preserve"> </w:t>
      </w:r>
      <w:r>
        <w:rPr>
          <w:i/>
          <w:sz w:val="20"/>
        </w:rPr>
        <w:t>a</w:t>
      </w:r>
      <w:r>
        <w:rPr>
          <w:i/>
          <w:spacing w:val="-5"/>
          <w:sz w:val="20"/>
        </w:rPr>
        <w:t xml:space="preserve"> </w:t>
      </w:r>
      <w:r>
        <w:rPr>
          <w:i/>
          <w:sz w:val="20"/>
        </w:rPr>
        <w:t>teacher</w:t>
      </w:r>
      <w:r>
        <w:rPr>
          <w:i/>
          <w:spacing w:val="-8"/>
          <w:sz w:val="20"/>
        </w:rPr>
        <w:t xml:space="preserve"> </w:t>
      </w:r>
      <w:r>
        <w:rPr>
          <w:i/>
          <w:sz w:val="20"/>
        </w:rPr>
        <w:t>in</w:t>
      </w:r>
      <w:r>
        <w:rPr>
          <w:i/>
          <w:spacing w:val="-7"/>
          <w:sz w:val="20"/>
        </w:rPr>
        <w:t xml:space="preserve"> </w:t>
      </w:r>
      <w:r>
        <w:rPr>
          <w:i/>
          <w:sz w:val="20"/>
        </w:rPr>
        <w:t>violation</w:t>
      </w:r>
      <w:r>
        <w:rPr>
          <w:i/>
          <w:spacing w:val="-4"/>
          <w:sz w:val="20"/>
        </w:rPr>
        <w:t xml:space="preserve"> </w:t>
      </w:r>
      <w:r>
        <w:rPr>
          <w:i/>
          <w:sz w:val="20"/>
        </w:rPr>
        <w:t>of</w:t>
      </w:r>
      <w:r>
        <w:rPr>
          <w:i/>
          <w:spacing w:val="-8"/>
          <w:sz w:val="20"/>
        </w:rPr>
        <w:t xml:space="preserve"> </w:t>
      </w:r>
      <w:r>
        <w:rPr>
          <w:i/>
          <w:sz w:val="20"/>
        </w:rPr>
        <w:t>subsection</w:t>
      </w:r>
      <w:r>
        <w:rPr>
          <w:i/>
          <w:spacing w:val="-2"/>
          <w:sz w:val="20"/>
        </w:rPr>
        <w:t xml:space="preserve"> </w:t>
      </w:r>
      <w:r>
        <w:rPr>
          <w:i/>
          <w:sz w:val="20"/>
        </w:rPr>
        <w:t>A</w:t>
      </w:r>
      <w:r>
        <w:rPr>
          <w:i/>
          <w:spacing w:val="-5"/>
          <w:sz w:val="20"/>
        </w:rPr>
        <w:t xml:space="preserve"> </w:t>
      </w:r>
      <w:r>
        <w:rPr>
          <w:i/>
          <w:sz w:val="20"/>
        </w:rPr>
        <w:t>of</w:t>
      </w:r>
      <w:r>
        <w:rPr>
          <w:i/>
          <w:spacing w:val="-6"/>
          <w:sz w:val="20"/>
        </w:rPr>
        <w:t xml:space="preserve"> </w:t>
      </w:r>
      <w:r>
        <w:rPr>
          <w:i/>
          <w:sz w:val="20"/>
        </w:rPr>
        <w:t>this</w:t>
      </w:r>
      <w:r>
        <w:rPr>
          <w:i/>
          <w:spacing w:val="-8"/>
          <w:sz w:val="20"/>
        </w:rPr>
        <w:t xml:space="preserve"> </w:t>
      </w:r>
      <w:r>
        <w:rPr>
          <w:i/>
          <w:sz w:val="20"/>
        </w:rPr>
        <w:t>section shall</w:t>
      </w:r>
      <w:r>
        <w:rPr>
          <w:i/>
          <w:spacing w:val="-4"/>
          <w:sz w:val="20"/>
        </w:rPr>
        <w:t xml:space="preserve"> </w:t>
      </w:r>
      <w:r>
        <w:rPr>
          <w:i/>
          <w:sz w:val="20"/>
        </w:rPr>
        <w:t>forfeit</w:t>
      </w:r>
      <w:r>
        <w:rPr>
          <w:i/>
          <w:spacing w:val="-4"/>
          <w:sz w:val="20"/>
        </w:rPr>
        <w:t xml:space="preserve"> </w:t>
      </w:r>
      <w:r>
        <w:rPr>
          <w:i/>
          <w:sz w:val="20"/>
        </w:rPr>
        <w:t>as</w:t>
      </w:r>
      <w:r>
        <w:rPr>
          <w:i/>
          <w:spacing w:val="-5"/>
          <w:sz w:val="20"/>
        </w:rPr>
        <w:t xml:space="preserve"> </w:t>
      </w:r>
      <w:r>
        <w:rPr>
          <w:i/>
          <w:sz w:val="20"/>
        </w:rPr>
        <w:t>a</w:t>
      </w:r>
      <w:r>
        <w:rPr>
          <w:i/>
          <w:spacing w:val="-3"/>
          <w:sz w:val="20"/>
        </w:rPr>
        <w:t xml:space="preserve"> </w:t>
      </w:r>
      <w:r>
        <w:rPr>
          <w:i/>
          <w:sz w:val="20"/>
        </w:rPr>
        <w:t>penalty</w:t>
      </w:r>
      <w:r>
        <w:rPr>
          <w:i/>
          <w:spacing w:val="-4"/>
          <w:sz w:val="20"/>
        </w:rPr>
        <w:t xml:space="preserve"> </w:t>
      </w:r>
      <w:r>
        <w:rPr>
          <w:i/>
          <w:sz w:val="20"/>
        </w:rPr>
        <w:t>a</w:t>
      </w:r>
      <w:r>
        <w:rPr>
          <w:i/>
          <w:spacing w:val="-1"/>
          <w:sz w:val="20"/>
        </w:rPr>
        <w:t xml:space="preserve"> </w:t>
      </w:r>
      <w:r>
        <w:rPr>
          <w:i/>
          <w:sz w:val="20"/>
        </w:rPr>
        <w:t>portion</w:t>
      </w:r>
      <w:r>
        <w:rPr>
          <w:i/>
          <w:spacing w:val="-3"/>
          <w:sz w:val="20"/>
        </w:rPr>
        <w:t xml:space="preserve"> </w:t>
      </w:r>
      <w:r>
        <w:rPr>
          <w:i/>
          <w:sz w:val="20"/>
        </w:rPr>
        <w:t>of</w:t>
      </w:r>
      <w:r>
        <w:rPr>
          <w:i/>
          <w:spacing w:val="-4"/>
          <w:sz w:val="20"/>
        </w:rPr>
        <w:t xml:space="preserve"> </w:t>
      </w:r>
      <w:r>
        <w:rPr>
          <w:i/>
          <w:sz w:val="20"/>
        </w:rPr>
        <w:t>its</w:t>
      </w:r>
      <w:r>
        <w:rPr>
          <w:i/>
          <w:spacing w:val="-7"/>
          <w:sz w:val="20"/>
        </w:rPr>
        <w:t xml:space="preserve"> </w:t>
      </w:r>
      <w:r>
        <w:rPr>
          <w:i/>
          <w:sz w:val="20"/>
        </w:rPr>
        <w:t>State</w:t>
      </w:r>
      <w:r>
        <w:rPr>
          <w:i/>
          <w:spacing w:val="-6"/>
          <w:sz w:val="20"/>
        </w:rPr>
        <w:t xml:space="preserve"> </w:t>
      </w:r>
      <w:r>
        <w:rPr>
          <w:i/>
          <w:sz w:val="20"/>
        </w:rPr>
        <w:t>Aid</w:t>
      </w:r>
      <w:r>
        <w:rPr>
          <w:i/>
          <w:spacing w:val="-2"/>
          <w:sz w:val="20"/>
        </w:rPr>
        <w:t xml:space="preserve"> </w:t>
      </w:r>
      <w:r>
        <w:rPr>
          <w:i/>
          <w:sz w:val="20"/>
        </w:rPr>
        <w:t>equal</w:t>
      </w:r>
      <w:r>
        <w:rPr>
          <w:i/>
          <w:spacing w:val="-6"/>
          <w:sz w:val="20"/>
        </w:rPr>
        <w:t xml:space="preserve"> </w:t>
      </w:r>
      <w:r>
        <w:rPr>
          <w:i/>
          <w:sz w:val="20"/>
        </w:rPr>
        <w:t>to the</w:t>
      </w:r>
      <w:r>
        <w:rPr>
          <w:i/>
          <w:spacing w:val="-6"/>
          <w:sz w:val="20"/>
        </w:rPr>
        <w:t xml:space="preserve"> </w:t>
      </w:r>
      <w:r>
        <w:rPr>
          <w:i/>
          <w:sz w:val="20"/>
        </w:rPr>
        <w:t>total</w:t>
      </w:r>
      <w:r>
        <w:rPr>
          <w:i/>
          <w:spacing w:val="-4"/>
          <w:sz w:val="20"/>
        </w:rPr>
        <w:t xml:space="preserve"> </w:t>
      </w:r>
      <w:r>
        <w:rPr>
          <w:i/>
          <w:sz w:val="20"/>
        </w:rPr>
        <w:t>amount</w:t>
      </w:r>
      <w:r>
        <w:rPr>
          <w:i/>
          <w:spacing w:val="-4"/>
          <w:sz w:val="20"/>
        </w:rPr>
        <w:t xml:space="preserve"> </w:t>
      </w:r>
      <w:r>
        <w:rPr>
          <w:i/>
          <w:sz w:val="20"/>
        </w:rPr>
        <w:t>that</w:t>
      </w:r>
      <w:r>
        <w:rPr>
          <w:i/>
          <w:spacing w:val="-4"/>
          <w:sz w:val="20"/>
        </w:rPr>
        <w:t xml:space="preserve"> </w:t>
      </w:r>
      <w:r>
        <w:rPr>
          <w:i/>
          <w:sz w:val="20"/>
        </w:rPr>
        <w:t>the</w:t>
      </w:r>
      <w:r>
        <w:rPr>
          <w:i/>
          <w:spacing w:val="-3"/>
          <w:sz w:val="20"/>
        </w:rPr>
        <w:t xml:space="preserve"> </w:t>
      </w:r>
      <w:r>
        <w:rPr>
          <w:i/>
          <w:sz w:val="20"/>
        </w:rPr>
        <w:t>teacher</w:t>
      </w:r>
      <w:r>
        <w:rPr>
          <w:i/>
          <w:spacing w:val="-4"/>
          <w:sz w:val="20"/>
        </w:rPr>
        <w:t xml:space="preserve"> </w:t>
      </w:r>
      <w:r>
        <w:rPr>
          <w:i/>
          <w:sz w:val="20"/>
        </w:rPr>
        <w:t>was</w:t>
      </w:r>
      <w:r>
        <w:rPr>
          <w:i/>
          <w:spacing w:val="-5"/>
          <w:sz w:val="20"/>
        </w:rPr>
        <w:t xml:space="preserve"> </w:t>
      </w:r>
      <w:r>
        <w:rPr>
          <w:i/>
          <w:sz w:val="20"/>
        </w:rPr>
        <w:t>underpaid. If the teacher was underpaid for more than one (1) school year, the amount forfeited shall equal the cumulative amount that the teacher was underpaid. The amount to be forfeited shall be deducted from the State</w:t>
      </w:r>
      <w:r>
        <w:rPr>
          <w:i/>
          <w:spacing w:val="-8"/>
          <w:sz w:val="20"/>
        </w:rPr>
        <w:t xml:space="preserve"> </w:t>
      </w:r>
      <w:r>
        <w:rPr>
          <w:i/>
          <w:sz w:val="20"/>
        </w:rPr>
        <w:t>Aid</w:t>
      </w:r>
      <w:r>
        <w:rPr>
          <w:i/>
          <w:spacing w:val="-11"/>
          <w:sz w:val="20"/>
        </w:rPr>
        <w:t xml:space="preserve"> </w:t>
      </w:r>
      <w:r>
        <w:rPr>
          <w:i/>
          <w:sz w:val="20"/>
        </w:rPr>
        <w:t>payment</w:t>
      </w:r>
      <w:r>
        <w:rPr>
          <w:i/>
          <w:spacing w:val="-12"/>
          <w:sz w:val="20"/>
        </w:rPr>
        <w:t xml:space="preserve"> </w:t>
      </w:r>
      <w:r>
        <w:rPr>
          <w:i/>
          <w:sz w:val="20"/>
        </w:rPr>
        <w:t>following</w:t>
      </w:r>
      <w:r>
        <w:rPr>
          <w:i/>
          <w:spacing w:val="-13"/>
          <w:sz w:val="20"/>
        </w:rPr>
        <w:t xml:space="preserve"> </w:t>
      </w:r>
      <w:r>
        <w:rPr>
          <w:i/>
          <w:sz w:val="20"/>
        </w:rPr>
        <w:t>confirmation</w:t>
      </w:r>
      <w:r>
        <w:rPr>
          <w:i/>
          <w:spacing w:val="-7"/>
          <w:sz w:val="20"/>
        </w:rPr>
        <w:t xml:space="preserve"> </w:t>
      </w:r>
      <w:r>
        <w:rPr>
          <w:i/>
          <w:sz w:val="20"/>
        </w:rPr>
        <w:t>of</w:t>
      </w:r>
      <w:r>
        <w:rPr>
          <w:i/>
          <w:spacing w:val="-12"/>
          <w:sz w:val="20"/>
        </w:rPr>
        <w:t xml:space="preserve"> </w:t>
      </w:r>
      <w:r>
        <w:rPr>
          <w:i/>
          <w:sz w:val="20"/>
        </w:rPr>
        <w:t>the</w:t>
      </w:r>
      <w:r>
        <w:rPr>
          <w:i/>
          <w:spacing w:val="-14"/>
          <w:sz w:val="20"/>
        </w:rPr>
        <w:t xml:space="preserve"> </w:t>
      </w:r>
      <w:r>
        <w:rPr>
          <w:i/>
          <w:sz w:val="20"/>
        </w:rPr>
        <w:t>underpayment</w:t>
      </w:r>
      <w:r>
        <w:rPr>
          <w:i/>
          <w:spacing w:val="-8"/>
          <w:sz w:val="20"/>
        </w:rPr>
        <w:t xml:space="preserve"> </w:t>
      </w:r>
      <w:r>
        <w:rPr>
          <w:i/>
          <w:sz w:val="20"/>
        </w:rPr>
        <w:t>by</w:t>
      </w:r>
      <w:r>
        <w:rPr>
          <w:i/>
          <w:spacing w:val="-10"/>
          <w:sz w:val="20"/>
        </w:rPr>
        <w:t xml:space="preserve"> </w:t>
      </w:r>
      <w:r>
        <w:rPr>
          <w:i/>
          <w:sz w:val="20"/>
        </w:rPr>
        <w:t>the</w:t>
      </w:r>
      <w:r>
        <w:rPr>
          <w:i/>
          <w:spacing w:val="-17"/>
          <w:sz w:val="20"/>
        </w:rPr>
        <w:t xml:space="preserve"> </w:t>
      </w:r>
      <w:r>
        <w:rPr>
          <w:i/>
          <w:sz w:val="20"/>
        </w:rPr>
        <w:t>State</w:t>
      </w:r>
      <w:r>
        <w:rPr>
          <w:i/>
          <w:spacing w:val="-8"/>
          <w:sz w:val="20"/>
        </w:rPr>
        <w:t xml:space="preserve"> </w:t>
      </w:r>
      <w:r>
        <w:rPr>
          <w:i/>
          <w:sz w:val="20"/>
        </w:rPr>
        <w:t>Department</w:t>
      </w:r>
      <w:r>
        <w:rPr>
          <w:i/>
          <w:spacing w:val="-12"/>
          <w:sz w:val="20"/>
        </w:rPr>
        <w:t xml:space="preserve"> </w:t>
      </w:r>
      <w:r>
        <w:rPr>
          <w:i/>
          <w:sz w:val="20"/>
        </w:rPr>
        <w:t>of</w:t>
      </w:r>
      <w:r>
        <w:rPr>
          <w:i/>
          <w:spacing w:val="-12"/>
          <w:sz w:val="20"/>
        </w:rPr>
        <w:t xml:space="preserve"> </w:t>
      </w:r>
      <w:r>
        <w:rPr>
          <w:i/>
          <w:sz w:val="20"/>
        </w:rPr>
        <w:t>Education.</w:t>
      </w:r>
    </w:p>
    <w:p w14:paraId="72B66A41" w14:textId="77777777" w:rsidR="0041458B" w:rsidRDefault="0041458B">
      <w:pPr>
        <w:pStyle w:val="BodyText"/>
        <w:spacing w:before="2"/>
        <w:rPr>
          <w:i/>
        </w:rPr>
      </w:pPr>
    </w:p>
    <w:p w14:paraId="5B172D88" w14:textId="77777777" w:rsidR="0041458B" w:rsidRDefault="001E6FA3">
      <w:pPr>
        <w:pStyle w:val="ListParagraph"/>
        <w:numPr>
          <w:ilvl w:val="0"/>
          <w:numId w:val="14"/>
        </w:numPr>
        <w:tabs>
          <w:tab w:val="left" w:pos="1576"/>
        </w:tabs>
        <w:spacing w:line="249" w:lineRule="auto"/>
        <w:ind w:right="933"/>
        <w:rPr>
          <w:i/>
          <w:sz w:val="20"/>
        </w:rPr>
      </w:pPr>
      <w:r>
        <w:rPr>
          <w:i/>
          <w:sz w:val="20"/>
        </w:rPr>
        <w:t>In</w:t>
      </w:r>
      <w:r>
        <w:rPr>
          <w:i/>
          <w:spacing w:val="20"/>
          <w:sz w:val="20"/>
        </w:rPr>
        <w:t xml:space="preserve"> </w:t>
      </w:r>
      <w:r>
        <w:rPr>
          <w:i/>
          <w:sz w:val="20"/>
        </w:rPr>
        <w:t>addition</w:t>
      </w:r>
      <w:r>
        <w:rPr>
          <w:i/>
          <w:spacing w:val="21"/>
          <w:sz w:val="20"/>
        </w:rPr>
        <w:t xml:space="preserve"> </w:t>
      </w:r>
      <w:r>
        <w:rPr>
          <w:i/>
          <w:sz w:val="20"/>
        </w:rPr>
        <w:t>to the amount of State</w:t>
      </w:r>
      <w:r>
        <w:rPr>
          <w:i/>
          <w:spacing w:val="17"/>
          <w:sz w:val="20"/>
        </w:rPr>
        <w:t xml:space="preserve"> </w:t>
      </w:r>
      <w:r>
        <w:rPr>
          <w:i/>
          <w:sz w:val="20"/>
        </w:rPr>
        <w:t>Aid</w:t>
      </w:r>
      <w:r>
        <w:rPr>
          <w:i/>
          <w:spacing w:val="20"/>
          <w:sz w:val="20"/>
        </w:rPr>
        <w:t xml:space="preserve"> </w:t>
      </w:r>
      <w:r>
        <w:rPr>
          <w:i/>
          <w:sz w:val="20"/>
        </w:rPr>
        <w:t>forfeited</w:t>
      </w:r>
      <w:r>
        <w:rPr>
          <w:i/>
          <w:spacing w:val="18"/>
          <w:sz w:val="20"/>
        </w:rPr>
        <w:t xml:space="preserve"> </w:t>
      </w:r>
      <w:r>
        <w:rPr>
          <w:i/>
          <w:sz w:val="20"/>
        </w:rPr>
        <w:t>as a</w:t>
      </w:r>
      <w:r>
        <w:rPr>
          <w:i/>
          <w:spacing w:val="18"/>
          <w:sz w:val="20"/>
        </w:rPr>
        <w:t xml:space="preserve"> </w:t>
      </w:r>
      <w:r>
        <w:rPr>
          <w:i/>
          <w:sz w:val="20"/>
        </w:rPr>
        <w:t>penalty</w:t>
      </w:r>
      <w:r>
        <w:rPr>
          <w:i/>
          <w:spacing w:val="17"/>
          <w:sz w:val="20"/>
        </w:rPr>
        <w:t xml:space="preserve"> </w:t>
      </w:r>
      <w:r>
        <w:rPr>
          <w:i/>
          <w:sz w:val="20"/>
        </w:rPr>
        <w:t>pursuant</w:t>
      </w:r>
      <w:r>
        <w:rPr>
          <w:i/>
          <w:spacing w:val="17"/>
          <w:sz w:val="20"/>
        </w:rPr>
        <w:t xml:space="preserve"> </w:t>
      </w:r>
      <w:r>
        <w:rPr>
          <w:i/>
          <w:sz w:val="20"/>
        </w:rPr>
        <w:t>to</w:t>
      </w:r>
      <w:r>
        <w:rPr>
          <w:i/>
          <w:spacing w:val="18"/>
          <w:sz w:val="20"/>
        </w:rPr>
        <w:t xml:space="preserve"> </w:t>
      </w:r>
      <w:r>
        <w:rPr>
          <w:i/>
          <w:sz w:val="20"/>
        </w:rPr>
        <w:t>subsection</w:t>
      </w:r>
      <w:r>
        <w:rPr>
          <w:i/>
          <w:spacing w:val="18"/>
          <w:sz w:val="20"/>
        </w:rPr>
        <w:t xml:space="preserve"> </w:t>
      </w:r>
      <w:r>
        <w:rPr>
          <w:i/>
          <w:sz w:val="20"/>
        </w:rPr>
        <w:t>B of</w:t>
      </w:r>
      <w:r>
        <w:rPr>
          <w:i/>
          <w:spacing w:val="16"/>
          <w:sz w:val="20"/>
        </w:rPr>
        <w:t xml:space="preserve"> </w:t>
      </w:r>
      <w:r>
        <w:rPr>
          <w:i/>
          <w:sz w:val="20"/>
        </w:rPr>
        <w:t>this section,</w:t>
      </w:r>
      <w:r>
        <w:rPr>
          <w:i/>
          <w:spacing w:val="18"/>
          <w:sz w:val="20"/>
        </w:rPr>
        <w:t xml:space="preserve"> </w:t>
      </w:r>
      <w:r>
        <w:rPr>
          <w:i/>
          <w:sz w:val="20"/>
        </w:rPr>
        <w:t>in order</w:t>
      </w:r>
      <w:r>
        <w:rPr>
          <w:i/>
          <w:spacing w:val="40"/>
          <w:sz w:val="20"/>
        </w:rPr>
        <w:t xml:space="preserve"> </w:t>
      </w:r>
      <w:r>
        <w:rPr>
          <w:i/>
          <w:sz w:val="20"/>
        </w:rPr>
        <w:t>to ensure</w:t>
      </w:r>
      <w:r>
        <w:rPr>
          <w:i/>
          <w:spacing w:val="40"/>
          <w:sz w:val="20"/>
        </w:rPr>
        <w:t xml:space="preserve"> </w:t>
      </w:r>
      <w:r>
        <w:rPr>
          <w:i/>
          <w:sz w:val="20"/>
        </w:rPr>
        <w:t>that</w:t>
      </w:r>
      <w:r>
        <w:rPr>
          <w:i/>
          <w:spacing w:val="40"/>
          <w:sz w:val="20"/>
        </w:rPr>
        <w:t xml:space="preserve"> </w:t>
      </w:r>
      <w:r>
        <w:rPr>
          <w:i/>
          <w:sz w:val="20"/>
        </w:rPr>
        <w:t>the</w:t>
      </w:r>
      <w:r>
        <w:rPr>
          <w:i/>
          <w:spacing w:val="40"/>
          <w:sz w:val="20"/>
        </w:rPr>
        <w:t xml:space="preserve"> </w:t>
      </w:r>
      <w:r>
        <w:rPr>
          <w:i/>
          <w:sz w:val="20"/>
        </w:rPr>
        <w:t>teacher</w:t>
      </w:r>
      <w:r>
        <w:rPr>
          <w:i/>
          <w:spacing w:val="40"/>
          <w:sz w:val="20"/>
        </w:rPr>
        <w:t xml:space="preserve"> </w:t>
      </w:r>
      <w:r>
        <w:rPr>
          <w:i/>
          <w:sz w:val="20"/>
        </w:rPr>
        <w:t>receives</w:t>
      </w:r>
      <w:r>
        <w:rPr>
          <w:i/>
          <w:spacing w:val="40"/>
          <w:sz w:val="20"/>
        </w:rPr>
        <w:t xml:space="preserve"> </w:t>
      </w:r>
      <w:r>
        <w:rPr>
          <w:i/>
          <w:sz w:val="20"/>
        </w:rPr>
        <w:t>the</w:t>
      </w:r>
      <w:r>
        <w:rPr>
          <w:i/>
          <w:spacing w:val="40"/>
          <w:sz w:val="20"/>
        </w:rPr>
        <w:t xml:space="preserve"> </w:t>
      </w:r>
      <w:r>
        <w:rPr>
          <w:i/>
          <w:sz w:val="20"/>
        </w:rPr>
        <w:t>full</w:t>
      </w:r>
      <w:r>
        <w:rPr>
          <w:i/>
          <w:spacing w:val="40"/>
          <w:sz w:val="20"/>
        </w:rPr>
        <w:t xml:space="preserve"> </w:t>
      </w:r>
      <w:r>
        <w:rPr>
          <w:i/>
          <w:sz w:val="20"/>
        </w:rPr>
        <w:t>amount</w:t>
      </w:r>
      <w:r>
        <w:rPr>
          <w:i/>
          <w:spacing w:val="40"/>
          <w:sz w:val="20"/>
        </w:rPr>
        <w:t xml:space="preserve"> </w:t>
      </w:r>
      <w:r>
        <w:rPr>
          <w:i/>
          <w:sz w:val="20"/>
        </w:rPr>
        <w:t>of</w:t>
      </w:r>
      <w:r>
        <w:rPr>
          <w:i/>
          <w:spacing w:val="40"/>
          <w:sz w:val="20"/>
        </w:rPr>
        <w:t xml:space="preserve"> </w:t>
      </w:r>
      <w:r>
        <w:rPr>
          <w:i/>
          <w:sz w:val="20"/>
        </w:rPr>
        <w:t>unpaid salary, the</w:t>
      </w:r>
      <w:r>
        <w:rPr>
          <w:i/>
          <w:spacing w:val="40"/>
          <w:sz w:val="20"/>
        </w:rPr>
        <w:t xml:space="preserve"> </w:t>
      </w:r>
      <w:r>
        <w:rPr>
          <w:i/>
          <w:sz w:val="20"/>
        </w:rPr>
        <w:t>State</w:t>
      </w:r>
      <w:r>
        <w:rPr>
          <w:i/>
          <w:spacing w:val="40"/>
          <w:sz w:val="20"/>
        </w:rPr>
        <w:t xml:space="preserve"> </w:t>
      </w:r>
      <w:r>
        <w:rPr>
          <w:i/>
          <w:sz w:val="20"/>
        </w:rPr>
        <w:t>Department</w:t>
      </w:r>
      <w:r>
        <w:rPr>
          <w:i/>
          <w:spacing w:val="40"/>
          <w:sz w:val="20"/>
        </w:rPr>
        <w:t xml:space="preserve"> </w:t>
      </w:r>
      <w:r>
        <w:rPr>
          <w:i/>
          <w:sz w:val="20"/>
        </w:rPr>
        <w:t>of Education</w:t>
      </w:r>
      <w:r>
        <w:rPr>
          <w:i/>
          <w:spacing w:val="20"/>
          <w:sz w:val="20"/>
        </w:rPr>
        <w:t xml:space="preserve"> </w:t>
      </w:r>
      <w:r>
        <w:rPr>
          <w:i/>
          <w:sz w:val="20"/>
        </w:rPr>
        <w:t>shall</w:t>
      </w:r>
      <w:r>
        <w:rPr>
          <w:i/>
          <w:spacing w:val="20"/>
          <w:sz w:val="20"/>
        </w:rPr>
        <w:t xml:space="preserve"> </w:t>
      </w:r>
      <w:r>
        <w:rPr>
          <w:i/>
          <w:sz w:val="20"/>
        </w:rPr>
        <w:t>withhold</w:t>
      </w:r>
      <w:r>
        <w:rPr>
          <w:i/>
          <w:spacing w:val="22"/>
          <w:sz w:val="20"/>
        </w:rPr>
        <w:t xml:space="preserve"> </w:t>
      </w:r>
      <w:r>
        <w:rPr>
          <w:i/>
          <w:sz w:val="20"/>
        </w:rPr>
        <w:t>an amount</w:t>
      </w:r>
      <w:r>
        <w:rPr>
          <w:i/>
          <w:spacing w:val="21"/>
          <w:sz w:val="20"/>
        </w:rPr>
        <w:t xml:space="preserve"> </w:t>
      </w:r>
      <w:r>
        <w:rPr>
          <w:i/>
          <w:sz w:val="20"/>
        </w:rPr>
        <w:t>which</w:t>
      </w:r>
      <w:r>
        <w:rPr>
          <w:i/>
          <w:spacing w:val="21"/>
          <w:sz w:val="20"/>
        </w:rPr>
        <w:t xml:space="preserve"> </w:t>
      </w:r>
      <w:r>
        <w:rPr>
          <w:i/>
          <w:sz w:val="20"/>
        </w:rPr>
        <w:t>is</w:t>
      </w:r>
      <w:r>
        <w:rPr>
          <w:i/>
          <w:spacing w:val="19"/>
          <w:sz w:val="20"/>
        </w:rPr>
        <w:t xml:space="preserve"> </w:t>
      </w:r>
      <w:r>
        <w:rPr>
          <w:i/>
          <w:sz w:val="20"/>
        </w:rPr>
        <w:t>equal</w:t>
      </w:r>
      <w:r>
        <w:rPr>
          <w:i/>
          <w:spacing w:val="20"/>
          <w:sz w:val="20"/>
        </w:rPr>
        <w:t xml:space="preserve"> </w:t>
      </w:r>
      <w:r>
        <w:rPr>
          <w:i/>
          <w:sz w:val="20"/>
        </w:rPr>
        <w:t>to</w:t>
      </w:r>
      <w:r>
        <w:rPr>
          <w:i/>
          <w:spacing w:val="19"/>
          <w:sz w:val="20"/>
        </w:rPr>
        <w:t xml:space="preserve"> </w:t>
      </w:r>
      <w:r>
        <w:rPr>
          <w:i/>
          <w:sz w:val="20"/>
        </w:rPr>
        <w:t>the total</w:t>
      </w:r>
      <w:r>
        <w:rPr>
          <w:i/>
          <w:spacing w:val="20"/>
          <w:sz w:val="20"/>
        </w:rPr>
        <w:t xml:space="preserve"> </w:t>
      </w:r>
      <w:r>
        <w:rPr>
          <w:i/>
          <w:sz w:val="20"/>
        </w:rPr>
        <w:t>amount that the</w:t>
      </w:r>
      <w:r>
        <w:rPr>
          <w:i/>
          <w:spacing w:val="21"/>
          <w:sz w:val="20"/>
        </w:rPr>
        <w:t xml:space="preserve"> </w:t>
      </w:r>
      <w:r>
        <w:rPr>
          <w:i/>
          <w:sz w:val="20"/>
        </w:rPr>
        <w:t>teacher was</w:t>
      </w:r>
      <w:r>
        <w:rPr>
          <w:i/>
          <w:spacing w:val="19"/>
          <w:sz w:val="20"/>
        </w:rPr>
        <w:t xml:space="preserve"> </w:t>
      </w:r>
      <w:r>
        <w:rPr>
          <w:i/>
          <w:sz w:val="20"/>
        </w:rPr>
        <w:t>underpaid from the State Aid payment of the</w:t>
      </w:r>
      <w:r>
        <w:rPr>
          <w:i/>
          <w:spacing w:val="18"/>
          <w:sz w:val="20"/>
        </w:rPr>
        <w:t xml:space="preserve"> </w:t>
      </w:r>
      <w:r>
        <w:rPr>
          <w:i/>
          <w:sz w:val="20"/>
        </w:rPr>
        <w:t>school district and</w:t>
      </w:r>
      <w:r>
        <w:rPr>
          <w:i/>
          <w:spacing w:val="17"/>
          <w:sz w:val="20"/>
        </w:rPr>
        <w:t xml:space="preserve"> </w:t>
      </w:r>
      <w:r>
        <w:rPr>
          <w:i/>
          <w:sz w:val="20"/>
        </w:rPr>
        <w:t>pay the amount directly to the teacher.</w:t>
      </w:r>
      <w:r>
        <w:rPr>
          <w:i/>
          <w:spacing w:val="25"/>
          <w:sz w:val="20"/>
        </w:rPr>
        <w:t xml:space="preserve"> </w:t>
      </w:r>
      <w:r>
        <w:rPr>
          <w:i/>
          <w:sz w:val="20"/>
        </w:rPr>
        <w:t>The</w:t>
      </w:r>
      <w:r>
        <w:rPr>
          <w:i/>
          <w:spacing w:val="18"/>
          <w:sz w:val="20"/>
        </w:rPr>
        <w:t xml:space="preserve"> </w:t>
      </w:r>
      <w:r>
        <w:rPr>
          <w:i/>
          <w:sz w:val="20"/>
        </w:rPr>
        <w:t>Board shall</w:t>
      </w:r>
      <w:r>
        <w:rPr>
          <w:i/>
          <w:spacing w:val="25"/>
          <w:sz w:val="20"/>
        </w:rPr>
        <w:t xml:space="preserve"> </w:t>
      </w:r>
      <w:r>
        <w:rPr>
          <w:i/>
          <w:sz w:val="20"/>
        </w:rPr>
        <w:t>not</w:t>
      </w:r>
      <w:r>
        <w:rPr>
          <w:i/>
          <w:spacing w:val="24"/>
          <w:sz w:val="20"/>
        </w:rPr>
        <w:t xml:space="preserve"> </w:t>
      </w:r>
      <w:r>
        <w:rPr>
          <w:i/>
          <w:sz w:val="20"/>
        </w:rPr>
        <w:t>withhold</w:t>
      </w:r>
      <w:r>
        <w:rPr>
          <w:i/>
          <w:spacing w:val="25"/>
          <w:sz w:val="20"/>
        </w:rPr>
        <w:t xml:space="preserve"> </w:t>
      </w:r>
      <w:r>
        <w:rPr>
          <w:i/>
          <w:sz w:val="20"/>
        </w:rPr>
        <w:t>an</w:t>
      </w:r>
      <w:r>
        <w:rPr>
          <w:i/>
          <w:spacing w:val="28"/>
          <w:sz w:val="20"/>
        </w:rPr>
        <w:t xml:space="preserve"> </w:t>
      </w:r>
      <w:r>
        <w:rPr>
          <w:i/>
          <w:sz w:val="20"/>
        </w:rPr>
        <w:t>amount</w:t>
      </w:r>
      <w:r>
        <w:rPr>
          <w:i/>
          <w:spacing w:val="20"/>
          <w:sz w:val="20"/>
        </w:rPr>
        <w:t xml:space="preserve"> </w:t>
      </w:r>
      <w:r>
        <w:rPr>
          <w:i/>
          <w:sz w:val="20"/>
        </w:rPr>
        <w:t>for</w:t>
      </w:r>
      <w:r>
        <w:rPr>
          <w:i/>
          <w:spacing w:val="24"/>
          <w:sz w:val="20"/>
        </w:rPr>
        <w:t xml:space="preserve"> </w:t>
      </w:r>
      <w:r>
        <w:rPr>
          <w:i/>
          <w:sz w:val="20"/>
        </w:rPr>
        <w:t>payment</w:t>
      </w:r>
      <w:r>
        <w:rPr>
          <w:i/>
          <w:spacing w:val="27"/>
          <w:sz w:val="20"/>
        </w:rPr>
        <w:t xml:space="preserve"> </w:t>
      </w:r>
      <w:r>
        <w:rPr>
          <w:i/>
          <w:sz w:val="20"/>
        </w:rPr>
        <w:t>to</w:t>
      </w:r>
      <w:r>
        <w:rPr>
          <w:i/>
          <w:spacing w:val="25"/>
          <w:sz w:val="20"/>
        </w:rPr>
        <w:t xml:space="preserve"> </w:t>
      </w:r>
      <w:r>
        <w:rPr>
          <w:i/>
          <w:sz w:val="20"/>
        </w:rPr>
        <w:t>the</w:t>
      </w:r>
      <w:r>
        <w:rPr>
          <w:i/>
          <w:spacing w:val="27"/>
          <w:sz w:val="20"/>
        </w:rPr>
        <w:t xml:space="preserve"> </w:t>
      </w:r>
      <w:r>
        <w:rPr>
          <w:i/>
          <w:sz w:val="20"/>
        </w:rPr>
        <w:t>teacher</w:t>
      </w:r>
      <w:r>
        <w:rPr>
          <w:i/>
          <w:spacing w:val="23"/>
          <w:sz w:val="20"/>
        </w:rPr>
        <w:t xml:space="preserve"> </w:t>
      </w:r>
      <w:r>
        <w:rPr>
          <w:i/>
          <w:sz w:val="20"/>
        </w:rPr>
        <w:t>pursuant</w:t>
      </w:r>
      <w:r>
        <w:rPr>
          <w:i/>
          <w:spacing w:val="25"/>
          <w:sz w:val="20"/>
        </w:rPr>
        <w:t xml:space="preserve"> </w:t>
      </w:r>
      <w:r>
        <w:rPr>
          <w:i/>
          <w:sz w:val="20"/>
        </w:rPr>
        <w:t>to</w:t>
      </w:r>
      <w:r>
        <w:rPr>
          <w:i/>
          <w:spacing w:val="25"/>
          <w:sz w:val="20"/>
        </w:rPr>
        <w:t xml:space="preserve"> </w:t>
      </w:r>
      <w:r>
        <w:rPr>
          <w:i/>
          <w:sz w:val="20"/>
        </w:rPr>
        <w:t>the</w:t>
      </w:r>
      <w:r>
        <w:rPr>
          <w:i/>
          <w:spacing w:val="27"/>
          <w:sz w:val="20"/>
        </w:rPr>
        <w:t xml:space="preserve"> </w:t>
      </w:r>
      <w:r>
        <w:rPr>
          <w:i/>
          <w:sz w:val="20"/>
        </w:rPr>
        <w:t>subsection</w:t>
      </w:r>
      <w:r>
        <w:rPr>
          <w:i/>
          <w:spacing w:val="26"/>
          <w:sz w:val="20"/>
        </w:rPr>
        <w:t xml:space="preserve"> </w:t>
      </w:r>
      <w:r>
        <w:rPr>
          <w:i/>
          <w:sz w:val="20"/>
        </w:rPr>
        <w:t>if</w:t>
      </w:r>
      <w:r>
        <w:rPr>
          <w:i/>
          <w:spacing w:val="22"/>
          <w:sz w:val="20"/>
        </w:rPr>
        <w:t xml:space="preserve"> </w:t>
      </w:r>
      <w:r>
        <w:rPr>
          <w:i/>
          <w:sz w:val="20"/>
        </w:rPr>
        <w:t>the</w:t>
      </w:r>
      <w:r>
        <w:rPr>
          <w:i/>
          <w:spacing w:val="29"/>
          <w:sz w:val="20"/>
        </w:rPr>
        <w:t xml:space="preserve"> </w:t>
      </w:r>
      <w:r>
        <w:rPr>
          <w:i/>
          <w:sz w:val="20"/>
        </w:rPr>
        <w:t>teacher</w:t>
      </w:r>
      <w:r>
        <w:rPr>
          <w:i/>
          <w:spacing w:val="26"/>
          <w:sz w:val="20"/>
        </w:rPr>
        <w:t xml:space="preserve"> </w:t>
      </w:r>
      <w:r>
        <w:rPr>
          <w:i/>
          <w:sz w:val="20"/>
        </w:rPr>
        <w:t>has recovered the underpayment pursuant to judicial</w:t>
      </w:r>
      <w:r>
        <w:rPr>
          <w:i/>
          <w:spacing w:val="-4"/>
          <w:sz w:val="20"/>
        </w:rPr>
        <w:t xml:space="preserve"> </w:t>
      </w:r>
      <w:r>
        <w:rPr>
          <w:i/>
          <w:sz w:val="20"/>
        </w:rPr>
        <w:t>action.</w:t>
      </w:r>
    </w:p>
    <w:p w14:paraId="233AA63B" w14:textId="77777777" w:rsidR="0041458B" w:rsidRDefault="0041458B">
      <w:pPr>
        <w:pStyle w:val="BodyText"/>
        <w:spacing w:before="8"/>
        <w:rPr>
          <w:i/>
        </w:rPr>
      </w:pPr>
    </w:p>
    <w:p w14:paraId="1C07E786" w14:textId="77777777" w:rsidR="0041458B" w:rsidRDefault="001E6FA3">
      <w:pPr>
        <w:pStyle w:val="ListParagraph"/>
        <w:numPr>
          <w:ilvl w:val="0"/>
          <w:numId w:val="14"/>
        </w:numPr>
        <w:tabs>
          <w:tab w:val="left" w:pos="1576"/>
        </w:tabs>
        <w:spacing w:before="1" w:line="249" w:lineRule="auto"/>
        <w:ind w:right="931"/>
        <w:jc w:val="both"/>
        <w:rPr>
          <w:i/>
          <w:sz w:val="20"/>
        </w:rPr>
      </w:pPr>
      <w:r>
        <w:rPr>
          <w:i/>
          <w:sz w:val="20"/>
        </w:rPr>
        <w:t xml:space="preserve">Complaints filed with the State Board of Education pursuant to this section may be based on alleged </w:t>
      </w:r>
      <w:proofErr w:type="spellStart"/>
      <w:r>
        <w:rPr>
          <w:i/>
          <w:sz w:val="20"/>
        </w:rPr>
        <w:t>underpaymentsduring</w:t>
      </w:r>
      <w:proofErr w:type="spellEnd"/>
      <w:r>
        <w:rPr>
          <w:i/>
          <w:spacing w:val="-1"/>
          <w:sz w:val="20"/>
        </w:rPr>
        <w:t xml:space="preserve"> </w:t>
      </w:r>
      <w:r>
        <w:rPr>
          <w:i/>
          <w:sz w:val="20"/>
        </w:rPr>
        <w:t>fiscal</w:t>
      </w:r>
      <w:r>
        <w:rPr>
          <w:i/>
          <w:spacing w:val="-8"/>
          <w:sz w:val="20"/>
        </w:rPr>
        <w:t xml:space="preserve"> </w:t>
      </w:r>
      <w:r>
        <w:rPr>
          <w:i/>
          <w:sz w:val="20"/>
        </w:rPr>
        <w:t>years</w:t>
      </w:r>
      <w:r>
        <w:rPr>
          <w:i/>
          <w:spacing w:val="-4"/>
          <w:sz w:val="20"/>
        </w:rPr>
        <w:t xml:space="preserve"> </w:t>
      </w:r>
      <w:r>
        <w:rPr>
          <w:i/>
          <w:sz w:val="20"/>
        </w:rPr>
        <w:t>that</w:t>
      </w:r>
      <w:r>
        <w:rPr>
          <w:i/>
          <w:spacing w:val="-3"/>
          <w:sz w:val="20"/>
        </w:rPr>
        <w:t xml:space="preserve"> </w:t>
      </w:r>
      <w:r>
        <w:rPr>
          <w:i/>
          <w:sz w:val="20"/>
        </w:rPr>
        <w:t>began:</w:t>
      </w:r>
    </w:p>
    <w:p w14:paraId="7649BB18" w14:textId="77777777" w:rsidR="0041458B" w:rsidRDefault="0041458B">
      <w:pPr>
        <w:pStyle w:val="BodyText"/>
        <w:rPr>
          <w:i/>
          <w:sz w:val="21"/>
        </w:rPr>
      </w:pPr>
    </w:p>
    <w:p w14:paraId="059B8980" w14:textId="77777777" w:rsidR="0041458B" w:rsidRDefault="001E6FA3">
      <w:pPr>
        <w:pStyle w:val="ListParagraph"/>
        <w:numPr>
          <w:ilvl w:val="1"/>
          <w:numId w:val="14"/>
        </w:numPr>
        <w:tabs>
          <w:tab w:val="left" w:pos="1576"/>
        </w:tabs>
        <w:ind w:hanging="361"/>
        <w:rPr>
          <w:i/>
          <w:sz w:val="20"/>
        </w:rPr>
      </w:pPr>
      <w:r>
        <w:rPr>
          <w:i/>
          <w:spacing w:val="-2"/>
          <w:sz w:val="20"/>
        </w:rPr>
        <w:t>On</w:t>
      </w:r>
      <w:r>
        <w:rPr>
          <w:i/>
          <w:spacing w:val="-3"/>
          <w:sz w:val="20"/>
        </w:rPr>
        <w:t xml:space="preserve"> </w:t>
      </w:r>
      <w:r>
        <w:rPr>
          <w:i/>
          <w:spacing w:val="-2"/>
          <w:sz w:val="20"/>
        </w:rPr>
        <w:t>or</w:t>
      </w:r>
      <w:r>
        <w:rPr>
          <w:i/>
          <w:spacing w:val="-10"/>
          <w:sz w:val="20"/>
        </w:rPr>
        <w:t xml:space="preserve"> </w:t>
      </w:r>
      <w:r>
        <w:rPr>
          <w:i/>
          <w:spacing w:val="-2"/>
          <w:sz w:val="20"/>
        </w:rPr>
        <w:t>after</w:t>
      </w:r>
      <w:r>
        <w:rPr>
          <w:i/>
          <w:spacing w:val="-10"/>
          <w:sz w:val="20"/>
        </w:rPr>
        <w:t xml:space="preserve"> </w:t>
      </w:r>
      <w:r>
        <w:rPr>
          <w:i/>
          <w:spacing w:val="-2"/>
          <w:sz w:val="20"/>
        </w:rPr>
        <w:t>July</w:t>
      </w:r>
      <w:r>
        <w:rPr>
          <w:i/>
          <w:spacing w:val="-5"/>
          <w:sz w:val="20"/>
        </w:rPr>
        <w:t xml:space="preserve"> </w:t>
      </w:r>
      <w:r>
        <w:rPr>
          <w:i/>
          <w:spacing w:val="-2"/>
          <w:sz w:val="20"/>
        </w:rPr>
        <w:t>1,</w:t>
      </w:r>
      <w:r>
        <w:rPr>
          <w:i/>
          <w:spacing w:val="-8"/>
          <w:sz w:val="20"/>
        </w:rPr>
        <w:t xml:space="preserve"> </w:t>
      </w:r>
      <w:r>
        <w:rPr>
          <w:i/>
          <w:spacing w:val="-2"/>
          <w:sz w:val="20"/>
        </w:rPr>
        <w:t>2002;</w:t>
      </w:r>
      <w:r>
        <w:rPr>
          <w:i/>
          <w:spacing w:val="-7"/>
          <w:sz w:val="20"/>
        </w:rPr>
        <w:t xml:space="preserve"> </w:t>
      </w:r>
      <w:r>
        <w:rPr>
          <w:i/>
          <w:spacing w:val="-5"/>
          <w:sz w:val="20"/>
        </w:rPr>
        <w:t>or</w:t>
      </w:r>
    </w:p>
    <w:p w14:paraId="3AF697B1" w14:textId="77777777" w:rsidR="0041458B" w:rsidRDefault="0041458B">
      <w:pPr>
        <w:pStyle w:val="BodyText"/>
        <w:spacing w:before="8"/>
        <w:rPr>
          <w:i/>
          <w:sz w:val="21"/>
        </w:rPr>
      </w:pPr>
    </w:p>
    <w:p w14:paraId="212630E0" w14:textId="77777777" w:rsidR="0041458B" w:rsidRDefault="001E6FA3">
      <w:pPr>
        <w:pStyle w:val="ListParagraph"/>
        <w:numPr>
          <w:ilvl w:val="1"/>
          <w:numId w:val="14"/>
        </w:numPr>
        <w:tabs>
          <w:tab w:val="left" w:pos="1576"/>
        </w:tabs>
        <w:spacing w:line="247" w:lineRule="auto"/>
        <w:ind w:right="937"/>
        <w:jc w:val="both"/>
        <w:rPr>
          <w:i/>
          <w:sz w:val="20"/>
        </w:rPr>
      </w:pPr>
      <w:r>
        <w:rPr>
          <w:i/>
          <w:sz w:val="20"/>
        </w:rPr>
        <w:t>Before July 1, 2002, if the teacher filed an action to recover the underpayment in a court of competent jurisdiction before July</w:t>
      </w:r>
      <w:r>
        <w:rPr>
          <w:i/>
          <w:spacing w:val="-2"/>
          <w:sz w:val="20"/>
        </w:rPr>
        <w:t xml:space="preserve"> </w:t>
      </w:r>
      <w:r>
        <w:rPr>
          <w:i/>
          <w:sz w:val="20"/>
        </w:rPr>
        <w:t>1, 2002.</w:t>
      </w:r>
    </w:p>
    <w:p w14:paraId="512DD778" w14:textId="77777777" w:rsidR="0041458B" w:rsidRDefault="0041458B">
      <w:pPr>
        <w:pStyle w:val="BodyText"/>
        <w:spacing w:before="9"/>
        <w:rPr>
          <w:i/>
        </w:rPr>
      </w:pPr>
    </w:p>
    <w:p w14:paraId="66AFE51E" w14:textId="77777777" w:rsidR="0041458B" w:rsidRDefault="001E6FA3">
      <w:pPr>
        <w:pStyle w:val="ListParagraph"/>
        <w:numPr>
          <w:ilvl w:val="0"/>
          <w:numId w:val="14"/>
        </w:numPr>
        <w:tabs>
          <w:tab w:val="left" w:pos="1576"/>
        </w:tabs>
        <w:spacing w:line="249" w:lineRule="auto"/>
        <w:ind w:right="937"/>
        <w:jc w:val="both"/>
        <w:rPr>
          <w:i/>
          <w:sz w:val="20"/>
        </w:rPr>
      </w:pPr>
      <w:r>
        <w:rPr>
          <w:i/>
          <w:sz w:val="20"/>
        </w:rPr>
        <w:t>Complaints filed with the State Board of Education alleging underpayment during fiscal years that began on</w:t>
      </w:r>
      <w:r>
        <w:rPr>
          <w:i/>
          <w:spacing w:val="-2"/>
          <w:sz w:val="20"/>
        </w:rPr>
        <w:t xml:space="preserve"> </w:t>
      </w:r>
      <w:r>
        <w:rPr>
          <w:i/>
          <w:sz w:val="20"/>
        </w:rPr>
        <w:t>July</w:t>
      </w:r>
      <w:r>
        <w:rPr>
          <w:i/>
          <w:spacing w:val="-5"/>
          <w:sz w:val="20"/>
        </w:rPr>
        <w:t xml:space="preserve"> </w:t>
      </w:r>
      <w:r>
        <w:rPr>
          <w:i/>
          <w:sz w:val="20"/>
        </w:rPr>
        <w:t>1,</w:t>
      </w:r>
      <w:r>
        <w:rPr>
          <w:i/>
          <w:spacing w:val="-2"/>
          <w:sz w:val="20"/>
        </w:rPr>
        <w:t xml:space="preserve"> </w:t>
      </w:r>
      <w:r>
        <w:rPr>
          <w:i/>
          <w:sz w:val="20"/>
        </w:rPr>
        <w:t>2002, shall</w:t>
      </w:r>
      <w:r>
        <w:rPr>
          <w:i/>
          <w:spacing w:val="-2"/>
          <w:sz w:val="20"/>
        </w:rPr>
        <w:t xml:space="preserve"> </w:t>
      </w:r>
      <w:r>
        <w:rPr>
          <w:i/>
          <w:sz w:val="20"/>
        </w:rPr>
        <w:t>be</w:t>
      </w:r>
      <w:r>
        <w:rPr>
          <w:i/>
          <w:spacing w:val="-3"/>
          <w:sz w:val="20"/>
        </w:rPr>
        <w:t xml:space="preserve"> </w:t>
      </w:r>
      <w:r>
        <w:rPr>
          <w:i/>
          <w:sz w:val="20"/>
        </w:rPr>
        <w:t>filed</w:t>
      </w:r>
      <w:r>
        <w:rPr>
          <w:i/>
          <w:spacing w:val="-2"/>
          <w:sz w:val="20"/>
        </w:rPr>
        <w:t xml:space="preserve"> </w:t>
      </w:r>
      <w:r>
        <w:rPr>
          <w:i/>
          <w:sz w:val="20"/>
        </w:rPr>
        <w:t>within</w:t>
      </w:r>
      <w:r>
        <w:rPr>
          <w:i/>
          <w:spacing w:val="-2"/>
          <w:sz w:val="20"/>
        </w:rPr>
        <w:t xml:space="preserve"> </w:t>
      </w:r>
      <w:r>
        <w:rPr>
          <w:i/>
          <w:sz w:val="20"/>
        </w:rPr>
        <w:t>one</w:t>
      </w:r>
      <w:r>
        <w:rPr>
          <w:i/>
          <w:spacing w:val="-3"/>
          <w:sz w:val="20"/>
        </w:rPr>
        <w:t xml:space="preserve"> </w:t>
      </w:r>
      <w:r>
        <w:rPr>
          <w:i/>
          <w:sz w:val="20"/>
        </w:rPr>
        <w:t>(1)</w:t>
      </w:r>
      <w:r>
        <w:rPr>
          <w:i/>
          <w:spacing w:val="-5"/>
          <w:sz w:val="20"/>
        </w:rPr>
        <w:t xml:space="preserve"> </w:t>
      </w:r>
      <w:r>
        <w:rPr>
          <w:i/>
          <w:sz w:val="20"/>
        </w:rPr>
        <w:t>year</w:t>
      </w:r>
      <w:r>
        <w:rPr>
          <w:i/>
          <w:spacing w:val="-3"/>
          <w:sz w:val="20"/>
        </w:rPr>
        <w:t xml:space="preserve"> </w:t>
      </w:r>
      <w:r>
        <w:rPr>
          <w:i/>
          <w:sz w:val="20"/>
        </w:rPr>
        <w:t>of</w:t>
      </w:r>
      <w:r>
        <w:rPr>
          <w:i/>
          <w:spacing w:val="-3"/>
          <w:sz w:val="20"/>
        </w:rPr>
        <w:t xml:space="preserve"> </w:t>
      </w:r>
      <w:r>
        <w:rPr>
          <w:i/>
          <w:sz w:val="20"/>
        </w:rPr>
        <w:t>the</w:t>
      </w:r>
      <w:r>
        <w:rPr>
          <w:i/>
          <w:spacing w:val="-1"/>
          <w:sz w:val="20"/>
        </w:rPr>
        <w:t xml:space="preserve"> </w:t>
      </w:r>
      <w:r>
        <w:rPr>
          <w:i/>
          <w:sz w:val="20"/>
        </w:rPr>
        <w:t>end</w:t>
      </w:r>
      <w:r>
        <w:rPr>
          <w:i/>
          <w:spacing w:val="-2"/>
          <w:sz w:val="20"/>
        </w:rPr>
        <w:t xml:space="preserve"> </w:t>
      </w:r>
      <w:r>
        <w:rPr>
          <w:i/>
          <w:sz w:val="20"/>
        </w:rPr>
        <w:t>of</w:t>
      </w:r>
      <w:r>
        <w:rPr>
          <w:i/>
          <w:spacing w:val="-3"/>
          <w:sz w:val="20"/>
        </w:rPr>
        <w:t xml:space="preserve"> </w:t>
      </w:r>
      <w:r>
        <w:rPr>
          <w:i/>
          <w:sz w:val="20"/>
        </w:rPr>
        <w:t>the</w:t>
      </w:r>
      <w:r>
        <w:rPr>
          <w:i/>
          <w:spacing w:val="-1"/>
          <w:sz w:val="20"/>
        </w:rPr>
        <w:t xml:space="preserve"> </w:t>
      </w:r>
      <w:r>
        <w:rPr>
          <w:i/>
          <w:sz w:val="20"/>
        </w:rPr>
        <w:t>fiscal</w:t>
      </w:r>
      <w:r>
        <w:rPr>
          <w:i/>
          <w:spacing w:val="-3"/>
          <w:sz w:val="20"/>
        </w:rPr>
        <w:t xml:space="preserve"> </w:t>
      </w:r>
      <w:r>
        <w:rPr>
          <w:i/>
          <w:sz w:val="20"/>
        </w:rPr>
        <w:t>year</w:t>
      </w:r>
      <w:r>
        <w:rPr>
          <w:i/>
          <w:spacing w:val="-6"/>
          <w:sz w:val="20"/>
        </w:rPr>
        <w:t xml:space="preserve"> </w:t>
      </w:r>
      <w:r>
        <w:rPr>
          <w:i/>
          <w:sz w:val="20"/>
        </w:rPr>
        <w:t>in which</w:t>
      </w:r>
      <w:r>
        <w:rPr>
          <w:i/>
          <w:spacing w:val="-1"/>
          <w:sz w:val="20"/>
        </w:rPr>
        <w:t xml:space="preserve"> </w:t>
      </w:r>
      <w:r>
        <w:rPr>
          <w:i/>
          <w:sz w:val="20"/>
        </w:rPr>
        <w:t>the</w:t>
      </w:r>
      <w:r>
        <w:rPr>
          <w:i/>
          <w:spacing w:val="-4"/>
          <w:sz w:val="20"/>
        </w:rPr>
        <w:t xml:space="preserve"> </w:t>
      </w:r>
      <w:r>
        <w:rPr>
          <w:i/>
          <w:sz w:val="20"/>
        </w:rPr>
        <w:t>underpayment</w:t>
      </w:r>
      <w:r>
        <w:rPr>
          <w:i/>
          <w:spacing w:val="-2"/>
          <w:sz w:val="20"/>
        </w:rPr>
        <w:t xml:space="preserve"> </w:t>
      </w:r>
      <w:r>
        <w:rPr>
          <w:i/>
          <w:sz w:val="20"/>
        </w:rPr>
        <w:t>is alleged to have</w:t>
      </w:r>
      <w:r>
        <w:rPr>
          <w:i/>
          <w:spacing w:val="-5"/>
          <w:sz w:val="20"/>
        </w:rPr>
        <w:t xml:space="preserve"> </w:t>
      </w:r>
      <w:r>
        <w:rPr>
          <w:i/>
          <w:sz w:val="20"/>
        </w:rPr>
        <w:t>occurred.</w:t>
      </w:r>
    </w:p>
    <w:p w14:paraId="04F59787" w14:textId="77777777" w:rsidR="0041458B" w:rsidRDefault="0041458B">
      <w:pPr>
        <w:pStyle w:val="BodyText"/>
        <w:spacing w:before="2"/>
        <w:rPr>
          <w:i/>
          <w:sz w:val="21"/>
        </w:rPr>
      </w:pPr>
    </w:p>
    <w:p w14:paraId="5CC2D189" w14:textId="77777777" w:rsidR="0041458B" w:rsidRDefault="001E6FA3">
      <w:pPr>
        <w:pStyle w:val="ListParagraph"/>
        <w:numPr>
          <w:ilvl w:val="0"/>
          <w:numId w:val="14"/>
        </w:numPr>
        <w:tabs>
          <w:tab w:val="left" w:pos="1576"/>
        </w:tabs>
        <w:spacing w:line="249" w:lineRule="auto"/>
        <w:ind w:right="931"/>
        <w:jc w:val="both"/>
        <w:rPr>
          <w:i/>
          <w:sz w:val="20"/>
        </w:rPr>
      </w:pPr>
      <w:r>
        <w:rPr>
          <w:i/>
          <w:sz w:val="20"/>
        </w:rPr>
        <w:t>Filing</w:t>
      </w:r>
      <w:r>
        <w:rPr>
          <w:i/>
          <w:spacing w:val="-4"/>
          <w:sz w:val="20"/>
        </w:rPr>
        <w:t xml:space="preserve"> </w:t>
      </w:r>
      <w:r>
        <w:rPr>
          <w:i/>
          <w:sz w:val="20"/>
        </w:rPr>
        <w:t>a</w:t>
      </w:r>
      <w:r>
        <w:rPr>
          <w:i/>
          <w:spacing w:val="-5"/>
          <w:sz w:val="20"/>
        </w:rPr>
        <w:t xml:space="preserve"> </w:t>
      </w:r>
      <w:r>
        <w:rPr>
          <w:i/>
          <w:sz w:val="20"/>
        </w:rPr>
        <w:t>complaint</w:t>
      </w:r>
      <w:r>
        <w:rPr>
          <w:i/>
          <w:spacing w:val="-5"/>
          <w:sz w:val="20"/>
        </w:rPr>
        <w:t xml:space="preserve"> </w:t>
      </w:r>
      <w:r>
        <w:rPr>
          <w:i/>
          <w:sz w:val="20"/>
        </w:rPr>
        <w:t>with</w:t>
      </w:r>
      <w:r>
        <w:rPr>
          <w:i/>
          <w:spacing w:val="-6"/>
          <w:sz w:val="20"/>
        </w:rPr>
        <w:t xml:space="preserve"> </w:t>
      </w:r>
      <w:r>
        <w:rPr>
          <w:i/>
          <w:sz w:val="20"/>
        </w:rPr>
        <w:t>the</w:t>
      </w:r>
      <w:r>
        <w:rPr>
          <w:i/>
          <w:spacing w:val="-7"/>
          <w:sz w:val="20"/>
        </w:rPr>
        <w:t xml:space="preserve"> </w:t>
      </w:r>
      <w:r>
        <w:rPr>
          <w:i/>
          <w:sz w:val="20"/>
        </w:rPr>
        <w:t>State</w:t>
      </w:r>
      <w:r>
        <w:rPr>
          <w:i/>
          <w:spacing w:val="-5"/>
          <w:sz w:val="20"/>
        </w:rPr>
        <w:t xml:space="preserve"> </w:t>
      </w:r>
      <w:r>
        <w:rPr>
          <w:i/>
          <w:sz w:val="20"/>
        </w:rPr>
        <w:t>Board</w:t>
      </w:r>
      <w:r>
        <w:rPr>
          <w:i/>
          <w:spacing w:val="-4"/>
          <w:sz w:val="20"/>
        </w:rPr>
        <w:t xml:space="preserve"> </w:t>
      </w:r>
      <w:r>
        <w:rPr>
          <w:i/>
          <w:sz w:val="20"/>
        </w:rPr>
        <w:t>of</w:t>
      </w:r>
      <w:r>
        <w:rPr>
          <w:i/>
          <w:spacing w:val="-8"/>
          <w:sz w:val="20"/>
        </w:rPr>
        <w:t xml:space="preserve"> </w:t>
      </w:r>
      <w:r>
        <w:rPr>
          <w:i/>
          <w:sz w:val="20"/>
        </w:rPr>
        <w:t>Education</w:t>
      </w:r>
      <w:r>
        <w:rPr>
          <w:i/>
          <w:spacing w:val="-9"/>
          <w:sz w:val="20"/>
        </w:rPr>
        <w:t xml:space="preserve"> </w:t>
      </w:r>
      <w:r>
        <w:rPr>
          <w:i/>
          <w:sz w:val="20"/>
        </w:rPr>
        <w:t>pursuant</w:t>
      </w:r>
      <w:r>
        <w:rPr>
          <w:i/>
          <w:spacing w:val="-8"/>
          <w:sz w:val="20"/>
        </w:rPr>
        <w:t xml:space="preserve"> </w:t>
      </w:r>
      <w:r>
        <w:rPr>
          <w:i/>
          <w:sz w:val="20"/>
        </w:rPr>
        <w:t>to</w:t>
      </w:r>
      <w:r>
        <w:rPr>
          <w:i/>
          <w:spacing w:val="-1"/>
          <w:sz w:val="20"/>
        </w:rPr>
        <w:t xml:space="preserve"> </w:t>
      </w:r>
      <w:r>
        <w:rPr>
          <w:i/>
          <w:sz w:val="20"/>
        </w:rPr>
        <w:t>this</w:t>
      </w:r>
      <w:r>
        <w:rPr>
          <w:i/>
          <w:spacing w:val="-8"/>
          <w:sz w:val="20"/>
        </w:rPr>
        <w:t xml:space="preserve"> </w:t>
      </w:r>
      <w:r>
        <w:rPr>
          <w:i/>
          <w:sz w:val="20"/>
        </w:rPr>
        <w:t>section</w:t>
      </w:r>
      <w:r>
        <w:rPr>
          <w:i/>
          <w:spacing w:val="-6"/>
          <w:sz w:val="20"/>
        </w:rPr>
        <w:t xml:space="preserve"> </w:t>
      </w:r>
      <w:r>
        <w:rPr>
          <w:i/>
          <w:sz w:val="20"/>
        </w:rPr>
        <w:t>shall</w:t>
      </w:r>
      <w:r>
        <w:rPr>
          <w:i/>
          <w:spacing w:val="-6"/>
          <w:sz w:val="20"/>
        </w:rPr>
        <w:t xml:space="preserve"> </w:t>
      </w:r>
      <w:r>
        <w:rPr>
          <w:i/>
          <w:sz w:val="20"/>
        </w:rPr>
        <w:t>not</w:t>
      </w:r>
      <w:r>
        <w:rPr>
          <w:i/>
          <w:spacing w:val="-7"/>
          <w:sz w:val="20"/>
        </w:rPr>
        <w:t xml:space="preserve"> </w:t>
      </w:r>
      <w:r>
        <w:rPr>
          <w:i/>
          <w:sz w:val="20"/>
        </w:rPr>
        <w:t>operate</w:t>
      </w:r>
      <w:r>
        <w:rPr>
          <w:i/>
          <w:spacing w:val="-5"/>
          <w:sz w:val="20"/>
        </w:rPr>
        <w:t xml:space="preserve"> </w:t>
      </w:r>
      <w:r>
        <w:rPr>
          <w:i/>
          <w:sz w:val="20"/>
        </w:rPr>
        <w:t>to</w:t>
      </w:r>
      <w:r>
        <w:rPr>
          <w:i/>
          <w:spacing w:val="-6"/>
          <w:sz w:val="20"/>
        </w:rPr>
        <w:t xml:space="preserve"> </w:t>
      </w:r>
      <w:r>
        <w:rPr>
          <w:i/>
          <w:sz w:val="20"/>
        </w:rPr>
        <w:t>prohibit</w:t>
      </w:r>
      <w:r>
        <w:rPr>
          <w:i/>
          <w:spacing w:val="-7"/>
          <w:sz w:val="20"/>
        </w:rPr>
        <w:t xml:space="preserve"> </w:t>
      </w:r>
      <w:r>
        <w:rPr>
          <w:i/>
          <w:sz w:val="20"/>
        </w:rPr>
        <w:t>a teacher</w:t>
      </w:r>
      <w:r>
        <w:rPr>
          <w:i/>
          <w:spacing w:val="-6"/>
          <w:sz w:val="20"/>
        </w:rPr>
        <w:t xml:space="preserve"> </w:t>
      </w:r>
      <w:r>
        <w:rPr>
          <w:i/>
          <w:sz w:val="20"/>
        </w:rPr>
        <w:t>from</w:t>
      </w:r>
      <w:r>
        <w:rPr>
          <w:i/>
          <w:spacing w:val="-4"/>
          <w:sz w:val="20"/>
        </w:rPr>
        <w:t xml:space="preserve"> </w:t>
      </w:r>
      <w:r>
        <w:rPr>
          <w:i/>
          <w:sz w:val="20"/>
        </w:rPr>
        <w:t>filing</w:t>
      </w:r>
      <w:r>
        <w:rPr>
          <w:i/>
          <w:spacing w:val="-4"/>
          <w:sz w:val="20"/>
        </w:rPr>
        <w:t xml:space="preserve"> </w:t>
      </w:r>
      <w:r>
        <w:rPr>
          <w:i/>
          <w:sz w:val="20"/>
        </w:rPr>
        <w:t>an action</w:t>
      </w:r>
      <w:r>
        <w:rPr>
          <w:i/>
          <w:spacing w:val="-6"/>
          <w:sz w:val="20"/>
        </w:rPr>
        <w:t xml:space="preserve"> </w:t>
      </w:r>
      <w:r>
        <w:rPr>
          <w:i/>
          <w:sz w:val="20"/>
        </w:rPr>
        <w:t>for</w:t>
      </w:r>
      <w:r>
        <w:rPr>
          <w:i/>
          <w:spacing w:val="-6"/>
          <w:sz w:val="20"/>
        </w:rPr>
        <w:t xml:space="preserve"> </w:t>
      </w:r>
      <w:r>
        <w:rPr>
          <w:i/>
          <w:sz w:val="20"/>
        </w:rPr>
        <w:t>underpayment</w:t>
      </w:r>
      <w:r>
        <w:rPr>
          <w:i/>
          <w:spacing w:val="-1"/>
          <w:sz w:val="20"/>
        </w:rPr>
        <w:t xml:space="preserve"> </w:t>
      </w:r>
      <w:r>
        <w:rPr>
          <w:i/>
          <w:sz w:val="20"/>
        </w:rPr>
        <w:t>in</w:t>
      </w:r>
      <w:r>
        <w:rPr>
          <w:i/>
          <w:spacing w:val="-6"/>
          <w:sz w:val="20"/>
        </w:rPr>
        <w:t xml:space="preserve"> </w:t>
      </w:r>
      <w:r>
        <w:rPr>
          <w:i/>
          <w:sz w:val="20"/>
        </w:rPr>
        <w:t>a</w:t>
      </w:r>
      <w:r>
        <w:rPr>
          <w:i/>
          <w:spacing w:val="-1"/>
          <w:sz w:val="20"/>
        </w:rPr>
        <w:t xml:space="preserve"> </w:t>
      </w:r>
      <w:r>
        <w:rPr>
          <w:i/>
          <w:sz w:val="20"/>
        </w:rPr>
        <w:t>court</w:t>
      </w:r>
      <w:r>
        <w:rPr>
          <w:i/>
          <w:spacing w:val="-5"/>
          <w:sz w:val="20"/>
        </w:rPr>
        <w:t xml:space="preserve"> </w:t>
      </w:r>
      <w:r>
        <w:rPr>
          <w:i/>
          <w:sz w:val="20"/>
        </w:rPr>
        <w:t>of</w:t>
      </w:r>
      <w:r>
        <w:rPr>
          <w:i/>
          <w:spacing w:val="-5"/>
          <w:sz w:val="20"/>
        </w:rPr>
        <w:t xml:space="preserve"> </w:t>
      </w:r>
      <w:r>
        <w:rPr>
          <w:i/>
          <w:sz w:val="20"/>
        </w:rPr>
        <w:t>competent</w:t>
      </w:r>
      <w:r>
        <w:rPr>
          <w:i/>
          <w:spacing w:val="-5"/>
          <w:sz w:val="20"/>
        </w:rPr>
        <w:t xml:space="preserve"> </w:t>
      </w:r>
      <w:r>
        <w:rPr>
          <w:i/>
          <w:sz w:val="20"/>
        </w:rPr>
        <w:t>jurisdiction</w:t>
      </w:r>
      <w:r>
        <w:rPr>
          <w:i/>
          <w:spacing w:val="-4"/>
          <w:sz w:val="20"/>
        </w:rPr>
        <w:t xml:space="preserve"> </w:t>
      </w:r>
      <w:r>
        <w:rPr>
          <w:i/>
          <w:sz w:val="20"/>
        </w:rPr>
        <w:t>or</w:t>
      </w:r>
      <w:r>
        <w:rPr>
          <w:i/>
          <w:spacing w:val="-6"/>
          <w:sz w:val="20"/>
        </w:rPr>
        <w:t xml:space="preserve"> </w:t>
      </w:r>
      <w:r>
        <w:rPr>
          <w:i/>
          <w:sz w:val="20"/>
        </w:rPr>
        <w:t>continuing to</w:t>
      </w:r>
      <w:r>
        <w:rPr>
          <w:i/>
          <w:spacing w:val="-6"/>
          <w:sz w:val="20"/>
        </w:rPr>
        <w:t xml:space="preserve"> </w:t>
      </w:r>
      <w:r>
        <w:rPr>
          <w:i/>
          <w:sz w:val="20"/>
        </w:rPr>
        <w:t>pursue an</w:t>
      </w:r>
      <w:r>
        <w:rPr>
          <w:i/>
          <w:spacing w:val="-6"/>
          <w:sz w:val="20"/>
        </w:rPr>
        <w:t xml:space="preserve"> </w:t>
      </w:r>
      <w:r>
        <w:rPr>
          <w:i/>
          <w:sz w:val="20"/>
        </w:rPr>
        <w:t>action</w:t>
      </w:r>
      <w:r>
        <w:rPr>
          <w:i/>
          <w:spacing w:val="-6"/>
          <w:sz w:val="20"/>
        </w:rPr>
        <w:t xml:space="preserve"> </w:t>
      </w:r>
      <w:r>
        <w:rPr>
          <w:i/>
          <w:sz w:val="20"/>
        </w:rPr>
        <w:t>for</w:t>
      </w:r>
      <w:r>
        <w:rPr>
          <w:i/>
          <w:spacing w:val="-11"/>
          <w:sz w:val="20"/>
        </w:rPr>
        <w:t xml:space="preserve"> </w:t>
      </w:r>
      <w:r>
        <w:rPr>
          <w:i/>
          <w:sz w:val="20"/>
        </w:rPr>
        <w:t>underpayment</w:t>
      </w:r>
      <w:r>
        <w:rPr>
          <w:i/>
          <w:spacing w:val="-6"/>
          <w:sz w:val="20"/>
        </w:rPr>
        <w:t xml:space="preserve"> </w:t>
      </w:r>
      <w:r>
        <w:rPr>
          <w:i/>
          <w:sz w:val="20"/>
        </w:rPr>
        <w:t>pending</w:t>
      </w:r>
      <w:r>
        <w:rPr>
          <w:i/>
          <w:spacing w:val="-5"/>
          <w:sz w:val="20"/>
        </w:rPr>
        <w:t xml:space="preserve"> </w:t>
      </w:r>
      <w:r>
        <w:rPr>
          <w:i/>
          <w:sz w:val="20"/>
        </w:rPr>
        <w:t>in</w:t>
      </w:r>
      <w:r>
        <w:rPr>
          <w:i/>
          <w:spacing w:val="-6"/>
          <w:sz w:val="20"/>
        </w:rPr>
        <w:t xml:space="preserve"> </w:t>
      </w:r>
      <w:r>
        <w:rPr>
          <w:i/>
          <w:sz w:val="20"/>
        </w:rPr>
        <w:t>a</w:t>
      </w:r>
      <w:r>
        <w:rPr>
          <w:i/>
          <w:spacing w:val="-6"/>
          <w:sz w:val="20"/>
        </w:rPr>
        <w:t xml:space="preserve"> </w:t>
      </w:r>
      <w:r>
        <w:rPr>
          <w:i/>
          <w:sz w:val="20"/>
        </w:rPr>
        <w:t>court</w:t>
      </w:r>
      <w:r>
        <w:rPr>
          <w:i/>
          <w:spacing w:val="-9"/>
          <w:sz w:val="20"/>
        </w:rPr>
        <w:t xml:space="preserve"> </w:t>
      </w:r>
      <w:r>
        <w:rPr>
          <w:i/>
          <w:sz w:val="20"/>
        </w:rPr>
        <w:t>of</w:t>
      </w:r>
      <w:r>
        <w:rPr>
          <w:i/>
          <w:spacing w:val="-9"/>
          <w:sz w:val="20"/>
        </w:rPr>
        <w:t xml:space="preserve"> </w:t>
      </w:r>
      <w:r>
        <w:rPr>
          <w:i/>
          <w:sz w:val="20"/>
        </w:rPr>
        <w:t>competent</w:t>
      </w:r>
      <w:r>
        <w:rPr>
          <w:i/>
          <w:spacing w:val="-14"/>
          <w:sz w:val="20"/>
        </w:rPr>
        <w:t xml:space="preserve"> </w:t>
      </w:r>
      <w:r>
        <w:rPr>
          <w:i/>
          <w:sz w:val="20"/>
        </w:rPr>
        <w:t>jurisdiction</w:t>
      </w:r>
      <w:r>
        <w:rPr>
          <w:i/>
          <w:spacing w:val="-9"/>
          <w:sz w:val="20"/>
        </w:rPr>
        <w:t xml:space="preserve"> </w:t>
      </w:r>
      <w:r>
        <w:rPr>
          <w:i/>
          <w:sz w:val="20"/>
        </w:rPr>
        <w:t>on</w:t>
      </w:r>
      <w:r>
        <w:rPr>
          <w:i/>
          <w:spacing w:val="-4"/>
          <w:sz w:val="20"/>
        </w:rPr>
        <w:t xml:space="preserve"> </w:t>
      </w:r>
      <w:r>
        <w:rPr>
          <w:i/>
          <w:sz w:val="20"/>
        </w:rPr>
        <w:t>the</w:t>
      </w:r>
      <w:r>
        <w:rPr>
          <w:i/>
          <w:spacing w:val="-10"/>
          <w:sz w:val="20"/>
        </w:rPr>
        <w:t xml:space="preserve"> </w:t>
      </w:r>
      <w:r>
        <w:rPr>
          <w:i/>
          <w:sz w:val="20"/>
        </w:rPr>
        <w:t>effective</w:t>
      </w:r>
      <w:r>
        <w:rPr>
          <w:i/>
          <w:spacing w:val="-8"/>
          <w:sz w:val="20"/>
        </w:rPr>
        <w:t xml:space="preserve"> </w:t>
      </w:r>
      <w:r>
        <w:rPr>
          <w:i/>
          <w:sz w:val="20"/>
        </w:rPr>
        <w:t>date</w:t>
      </w:r>
      <w:r>
        <w:rPr>
          <w:i/>
          <w:spacing w:val="-10"/>
          <w:sz w:val="20"/>
        </w:rPr>
        <w:t xml:space="preserve"> </w:t>
      </w:r>
      <w:r>
        <w:rPr>
          <w:i/>
          <w:sz w:val="20"/>
        </w:rPr>
        <w:t>of</w:t>
      </w:r>
      <w:r>
        <w:rPr>
          <w:i/>
          <w:spacing w:val="-9"/>
          <w:sz w:val="20"/>
        </w:rPr>
        <w:t xml:space="preserve"> </w:t>
      </w:r>
      <w:r>
        <w:rPr>
          <w:i/>
          <w:sz w:val="20"/>
        </w:rPr>
        <w:t>this</w:t>
      </w:r>
      <w:r>
        <w:rPr>
          <w:i/>
          <w:spacing w:val="-12"/>
          <w:sz w:val="20"/>
        </w:rPr>
        <w:t xml:space="preserve"> </w:t>
      </w:r>
      <w:r>
        <w:rPr>
          <w:i/>
          <w:sz w:val="20"/>
        </w:rPr>
        <w:t>act.</w:t>
      </w:r>
    </w:p>
    <w:p w14:paraId="38ED5727" w14:textId="77777777" w:rsidR="0041458B" w:rsidRDefault="0041458B">
      <w:pPr>
        <w:pStyle w:val="BodyText"/>
        <w:spacing w:before="10"/>
        <w:rPr>
          <w:i/>
        </w:rPr>
      </w:pPr>
    </w:p>
    <w:p w14:paraId="0435399B" w14:textId="77777777" w:rsidR="0041458B" w:rsidRDefault="001E6FA3">
      <w:pPr>
        <w:pStyle w:val="ListParagraph"/>
        <w:numPr>
          <w:ilvl w:val="0"/>
          <w:numId w:val="14"/>
        </w:numPr>
        <w:tabs>
          <w:tab w:val="left" w:pos="1576"/>
        </w:tabs>
        <w:spacing w:line="247" w:lineRule="auto"/>
        <w:ind w:right="1017"/>
        <w:jc w:val="both"/>
        <w:rPr>
          <w:i/>
          <w:sz w:val="20"/>
        </w:rPr>
      </w:pPr>
      <w:r>
        <w:rPr>
          <w:i/>
          <w:sz w:val="20"/>
        </w:rPr>
        <w:t>The</w:t>
      </w:r>
      <w:r>
        <w:rPr>
          <w:i/>
          <w:spacing w:val="-7"/>
          <w:sz w:val="20"/>
        </w:rPr>
        <w:t xml:space="preserve"> </w:t>
      </w:r>
      <w:r>
        <w:rPr>
          <w:i/>
          <w:sz w:val="20"/>
        </w:rPr>
        <w:t>State</w:t>
      </w:r>
      <w:r>
        <w:rPr>
          <w:i/>
          <w:spacing w:val="-7"/>
          <w:sz w:val="20"/>
        </w:rPr>
        <w:t xml:space="preserve"> </w:t>
      </w:r>
      <w:r>
        <w:rPr>
          <w:i/>
          <w:sz w:val="20"/>
        </w:rPr>
        <w:t>Board</w:t>
      </w:r>
      <w:r>
        <w:rPr>
          <w:i/>
          <w:spacing w:val="-6"/>
          <w:sz w:val="20"/>
        </w:rPr>
        <w:t xml:space="preserve"> </w:t>
      </w:r>
      <w:r>
        <w:rPr>
          <w:i/>
          <w:sz w:val="20"/>
        </w:rPr>
        <w:t>of</w:t>
      </w:r>
      <w:r>
        <w:rPr>
          <w:i/>
          <w:spacing w:val="-8"/>
          <w:sz w:val="20"/>
        </w:rPr>
        <w:t xml:space="preserve"> </w:t>
      </w:r>
      <w:r>
        <w:rPr>
          <w:i/>
          <w:sz w:val="20"/>
        </w:rPr>
        <w:t>Education</w:t>
      </w:r>
      <w:r>
        <w:rPr>
          <w:i/>
          <w:spacing w:val="-8"/>
          <w:sz w:val="20"/>
        </w:rPr>
        <w:t xml:space="preserve"> </w:t>
      </w:r>
      <w:r>
        <w:rPr>
          <w:i/>
          <w:sz w:val="20"/>
        </w:rPr>
        <w:t>shall</w:t>
      </w:r>
      <w:r>
        <w:rPr>
          <w:i/>
          <w:spacing w:val="-7"/>
          <w:sz w:val="20"/>
        </w:rPr>
        <w:t xml:space="preserve"> </w:t>
      </w:r>
      <w:r>
        <w:rPr>
          <w:i/>
          <w:sz w:val="20"/>
        </w:rPr>
        <w:t>promulgate</w:t>
      </w:r>
      <w:r>
        <w:rPr>
          <w:i/>
          <w:spacing w:val="-6"/>
          <w:sz w:val="20"/>
        </w:rPr>
        <w:t xml:space="preserve"> </w:t>
      </w:r>
      <w:r>
        <w:rPr>
          <w:i/>
          <w:sz w:val="20"/>
        </w:rPr>
        <w:t>rules</w:t>
      </w:r>
      <w:r>
        <w:rPr>
          <w:i/>
          <w:spacing w:val="-13"/>
          <w:sz w:val="20"/>
        </w:rPr>
        <w:t xml:space="preserve"> </w:t>
      </w:r>
      <w:r>
        <w:rPr>
          <w:i/>
          <w:sz w:val="20"/>
        </w:rPr>
        <w:t>necessary</w:t>
      </w:r>
      <w:r>
        <w:rPr>
          <w:i/>
          <w:spacing w:val="-6"/>
          <w:sz w:val="20"/>
        </w:rPr>
        <w:t xml:space="preserve"> </w:t>
      </w:r>
      <w:r>
        <w:rPr>
          <w:i/>
          <w:sz w:val="20"/>
        </w:rPr>
        <w:t>to</w:t>
      </w:r>
      <w:r>
        <w:rPr>
          <w:i/>
          <w:spacing w:val="-6"/>
          <w:sz w:val="20"/>
        </w:rPr>
        <w:t xml:space="preserve"> </w:t>
      </w:r>
      <w:r>
        <w:rPr>
          <w:i/>
          <w:sz w:val="20"/>
        </w:rPr>
        <w:t>implement</w:t>
      </w:r>
      <w:r>
        <w:rPr>
          <w:i/>
          <w:spacing w:val="-7"/>
          <w:sz w:val="20"/>
        </w:rPr>
        <w:t xml:space="preserve"> </w:t>
      </w:r>
      <w:r>
        <w:rPr>
          <w:i/>
          <w:sz w:val="20"/>
        </w:rPr>
        <w:t>the</w:t>
      </w:r>
      <w:r>
        <w:rPr>
          <w:i/>
          <w:spacing w:val="-9"/>
          <w:sz w:val="20"/>
        </w:rPr>
        <w:t xml:space="preserve"> </w:t>
      </w:r>
      <w:r>
        <w:rPr>
          <w:i/>
          <w:sz w:val="20"/>
        </w:rPr>
        <w:t>provisions</w:t>
      </w:r>
      <w:r>
        <w:rPr>
          <w:i/>
          <w:spacing w:val="-5"/>
          <w:sz w:val="20"/>
        </w:rPr>
        <w:t xml:space="preserve"> </w:t>
      </w:r>
      <w:r>
        <w:rPr>
          <w:i/>
          <w:sz w:val="20"/>
        </w:rPr>
        <w:t>of</w:t>
      </w:r>
      <w:r>
        <w:rPr>
          <w:i/>
          <w:spacing w:val="-8"/>
          <w:sz w:val="20"/>
        </w:rPr>
        <w:t xml:space="preserve"> </w:t>
      </w:r>
      <w:r>
        <w:rPr>
          <w:i/>
          <w:sz w:val="20"/>
        </w:rPr>
        <w:t>this</w:t>
      </w:r>
      <w:r>
        <w:rPr>
          <w:i/>
          <w:spacing w:val="-11"/>
          <w:sz w:val="20"/>
        </w:rPr>
        <w:t xml:space="preserve"> </w:t>
      </w:r>
      <w:r>
        <w:rPr>
          <w:i/>
          <w:sz w:val="20"/>
        </w:rPr>
        <w:t>section. The rules shall include, but</w:t>
      </w:r>
      <w:r>
        <w:rPr>
          <w:i/>
          <w:spacing w:val="-2"/>
          <w:sz w:val="20"/>
        </w:rPr>
        <w:t xml:space="preserve"> </w:t>
      </w:r>
      <w:r>
        <w:rPr>
          <w:i/>
          <w:sz w:val="20"/>
        </w:rPr>
        <w:t>not be limited to, procedures for a teacher to file</w:t>
      </w:r>
      <w:r>
        <w:rPr>
          <w:i/>
          <w:spacing w:val="-5"/>
          <w:sz w:val="20"/>
        </w:rPr>
        <w:t xml:space="preserve"> </w:t>
      </w:r>
      <w:r>
        <w:rPr>
          <w:i/>
          <w:sz w:val="20"/>
        </w:rPr>
        <w:t>a complaint for violation of this</w:t>
      </w:r>
      <w:r>
        <w:rPr>
          <w:i/>
          <w:spacing w:val="-14"/>
          <w:sz w:val="20"/>
        </w:rPr>
        <w:t xml:space="preserve"> </w:t>
      </w:r>
      <w:r>
        <w:rPr>
          <w:i/>
          <w:sz w:val="20"/>
        </w:rPr>
        <w:t>section</w:t>
      </w:r>
      <w:r>
        <w:rPr>
          <w:i/>
          <w:spacing w:val="-9"/>
          <w:sz w:val="20"/>
        </w:rPr>
        <w:t xml:space="preserve"> </w:t>
      </w:r>
      <w:r>
        <w:rPr>
          <w:i/>
          <w:sz w:val="20"/>
        </w:rPr>
        <w:t>and</w:t>
      </w:r>
      <w:r>
        <w:rPr>
          <w:i/>
          <w:spacing w:val="-7"/>
          <w:sz w:val="20"/>
        </w:rPr>
        <w:t xml:space="preserve"> </w:t>
      </w:r>
      <w:r>
        <w:rPr>
          <w:i/>
          <w:sz w:val="20"/>
        </w:rPr>
        <w:t>the</w:t>
      </w:r>
      <w:r>
        <w:rPr>
          <w:i/>
          <w:spacing w:val="-7"/>
          <w:sz w:val="20"/>
        </w:rPr>
        <w:t xml:space="preserve"> </w:t>
      </w:r>
      <w:r>
        <w:rPr>
          <w:i/>
          <w:sz w:val="20"/>
        </w:rPr>
        <w:t>Department</w:t>
      </w:r>
      <w:r>
        <w:rPr>
          <w:i/>
          <w:spacing w:val="-11"/>
          <w:sz w:val="20"/>
        </w:rPr>
        <w:t xml:space="preserve"> </w:t>
      </w:r>
      <w:r>
        <w:rPr>
          <w:i/>
          <w:sz w:val="20"/>
        </w:rPr>
        <w:t>to</w:t>
      </w:r>
      <w:r>
        <w:rPr>
          <w:i/>
          <w:spacing w:val="-7"/>
          <w:sz w:val="20"/>
        </w:rPr>
        <w:t xml:space="preserve"> </w:t>
      </w:r>
      <w:r>
        <w:rPr>
          <w:i/>
          <w:sz w:val="20"/>
        </w:rPr>
        <w:t>investigate</w:t>
      </w:r>
      <w:r>
        <w:rPr>
          <w:i/>
          <w:spacing w:val="-11"/>
          <w:sz w:val="20"/>
        </w:rPr>
        <w:t xml:space="preserve"> </w:t>
      </w:r>
      <w:r>
        <w:rPr>
          <w:i/>
          <w:sz w:val="20"/>
        </w:rPr>
        <w:t>the</w:t>
      </w:r>
      <w:r>
        <w:rPr>
          <w:i/>
          <w:spacing w:val="-7"/>
          <w:sz w:val="20"/>
        </w:rPr>
        <w:t xml:space="preserve"> </w:t>
      </w:r>
      <w:r>
        <w:rPr>
          <w:i/>
          <w:sz w:val="20"/>
        </w:rPr>
        <w:t>complaint.”</w:t>
      </w:r>
    </w:p>
    <w:p w14:paraId="08EF98E6" w14:textId="77777777" w:rsidR="0041458B" w:rsidRDefault="0041458B">
      <w:pPr>
        <w:spacing w:line="247" w:lineRule="auto"/>
        <w:jc w:val="both"/>
        <w:rPr>
          <w:sz w:val="20"/>
        </w:rPr>
        <w:sectPr w:rsidR="0041458B">
          <w:pgSz w:w="12240" w:h="15840"/>
          <w:pgMar w:top="1340" w:right="580" w:bottom="1200" w:left="580" w:header="0" w:footer="1012" w:gutter="0"/>
          <w:cols w:space="720"/>
        </w:sectPr>
      </w:pPr>
    </w:p>
    <w:p w14:paraId="6AC95BC3" w14:textId="77777777" w:rsidR="0041458B" w:rsidRDefault="001E6FA3">
      <w:pPr>
        <w:pStyle w:val="Heading3"/>
        <w:spacing w:before="71" w:line="275" w:lineRule="exact"/>
        <w:ind w:left="964" w:right="957"/>
      </w:pPr>
      <w:bookmarkStart w:id="43" w:name="_bookmark42"/>
      <w:bookmarkEnd w:id="43"/>
      <w:r>
        <w:lastRenderedPageBreak/>
        <w:t>UNDERPAID</w:t>
      </w:r>
      <w:r>
        <w:rPr>
          <w:spacing w:val="33"/>
        </w:rPr>
        <w:t xml:space="preserve"> </w:t>
      </w:r>
      <w:r>
        <w:t>TEACHER</w:t>
      </w:r>
      <w:r>
        <w:rPr>
          <w:spacing w:val="38"/>
        </w:rPr>
        <w:t xml:space="preserve"> </w:t>
      </w:r>
      <w:r>
        <w:rPr>
          <w:spacing w:val="-2"/>
        </w:rPr>
        <w:t>PENALTY</w:t>
      </w:r>
    </w:p>
    <w:p w14:paraId="49D2281F" w14:textId="77777777" w:rsidR="0041458B" w:rsidRDefault="001E6FA3">
      <w:pPr>
        <w:pStyle w:val="Heading6"/>
        <w:spacing w:line="275" w:lineRule="exact"/>
        <w:ind w:left="964" w:right="952"/>
        <w:jc w:val="center"/>
      </w:pPr>
      <w:r>
        <w:t>(OAC</w:t>
      </w:r>
      <w:r>
        <w:rPr>
          <w:spacing w:val="-14"/>
        </w:rPr>
        <w:t xml:space="preserve"> </w:t>
      </w:r>
      <w:r>
        <w:t>210:25-3-4</w:t>
      </w:r>
      <w:r>
        <w:rPr>
          <w:spacing w:val="-14"/>
        </w:rPr>
        <w:t xml:space="preserve"> </w:t>
      </w:r>
      <w:r>
        <w:rPr>
          <w:spacing w:val="-4"/>
        </w:rPr>
        <w:t>[j])</w:t>
      </w:r>
    </w:p>
    <w:p w14:paraId="1E5A16D7" w14:textId="77777777" w:rsidR="0041458B" w:rsidRDefault="0041458B">
      <w:pPr>
        <w:pStyle w:val="BodyText"/>
        <w:spacing w:before="4"/>
      </w:pPr>
    </w:p>
    <w:p w14:paraId="012AE6F6" w14:textId="77777777" w:rsidR="0041458B" w:rsidRDefault="001E6FA3">
      <w:pPr>
        <w:pStyle w:val="BodyText"/>
        <w:ind w:left="860" w:right="869" w:firstLine="360"/>
        <w:jc w:val="both"/>
      </w:pPr>
      <w:r>
        <w:t>If</w:t>
      </w:r>
      <w:r>
        <w:rPr>
          <w:spacing w:val="-3"/>
        </w:rPr>
        <w:t xml:space="preserve"> </w:t>
      </w:r>
      <w:r>
        <w:t>the</w:t>
      </w:r>
      <w:r>
        <w:rPr>
          <w:spacing w:val="-2"/>
        </w:rPr>
        <w:t xml:space="preserve"> </w:t>
      </w:r>
      <w:r>
        <w:t>district</w:t>
      </w:r>
      <w:r>
        <w:rPr>
          <w:spacing w:val="-3"/>
        </w:rPr>
        <w:t xml:space="preserve"> </w:t>
      </w:r>
      <w:r>
        <w:t>pays</w:t>
      </w:r>
      <w:r>
        <w:rPr>
          <w:spacing w:val="-4"/>
        </w:rPr>
        <w:t xml:space="preserve"> </w:t>
      </w:r>
      <w:r>
        <w:t>a</w:t>
      </w:r>
      <w:r>
        <w:rPr>
          <w:spacing w:val="-3"/>
        </w:rPr>
        <w:t xml:space="preserve"> </w:t>
      </w:r>
      <w:r>
        <w:t>teacher</w:t>
      </w:r>
      <w:r>
        <w:rPr>
          <w:spacing w:val="-2"/>
        </w:rPr>
        <w:t xml:space="preserve"> </w:t>
      </w:r>
      <w:r>
        <w:t>less</w:t>
      </w:r>
      <w:r>
        <w:rPr>
          <w:spacing w:val="-4"/>
        </w:rPr>
        <w:t xml:space="preserve"> </w:t>
      </w:r>
      <w:r>
        <w:t>than</w:t>
      </w:r>
      <w:r>
        <w:rPr>
          <w:spacing w:val="-2"/>
        </w:rPr>
        <w:t xml:space="preserve"> </w:t>
      </w:r>
      <w:r>
        <w:t>the</w:t>
      </w:r>
      <w:r>
        <w:rPr>
          <w:spacing w:val="-3"/>
        </w:rPr>
        <w:t xml:space="preserve"> </w:t>
      </w:r>
      <w:r>
        <w:t>minimum</w:t>
      </w:r>
      <w:r>
        <w:rPr>
          <w:spacing w:val="-2"/>
        </w:rPr>
        <w:t xml:space="preserve"> </w:t>
      </w:r>
      <w:r>
        <w:t>salary</w:t>
      </w:r>
      <w:r>
        <w:rPr>
          <w:spacing w:val="-4"/>
        </w:rPr>
        <w:t xml:space="preserve"> </w:t>
      </w:r>
      <w:r>
        <w:t>required</w:t>
      </w:r>
      <w:r>
        <w:rPr>
          <w:spacing w:val="-4"/>
        </w:rPr>
        <w:t xml:space="preserve"> </w:t>
      </w:r>
      <w:r>
        <w:t>by</w:t>
      </w:r>
      <w:r>
        <w:rPr>
          <w:spacing w:val="-2"/>
        </w:rPr>
        <w:t xml:space="preserve"> </w:t>
      </w:r>
      <w:r>
        <w:t>law,</w:t>
      </w:r>
      <w:r>
        <w:rPr>
          <w:spacing w:val="-2"/>
        </w:rPr>
        <w:t xml:space="preserve"> </w:t>
      </w:r>
      <w:r>
        <w:t>the</w:t>
      </w:r>
      <w:r>
        <w:rPr>
          <w:spacing w:val="-5"/>
        </w:rPr>
        <w:t xml:space="preserve"> </w:t>
      </w:r>
      <w:r>
        <w:t>difference</w:t>
      </w:r>
      <w:r>
        <w:rPr>
          <w:spacing w:val="-3"/>
        </w:rPr>
        <w:t xml:space="preserve"> </w:t>
      </w:r>
      <w:r>
        <w:t>shall</w:t>
      </w:r>
      <w:r>
        <w:rPr>
          <w:spacing w:val="-3"/>
        </w:rPr>
        <w:t xml:space="preserve"> </w:t>
      </w:r>
      <w:r>
        <w:t>be</w:t>
      </w:r>
      <w:r>
        <w:rPr>
          <w:spacing w:val="-3"/>
        </w:rPr>
        <w:t xml:space="preserve"> </w:t>
      </w:r>
      <w:r>
        <w:t>deducted</w:t>
      </w:r>
      <w:r>
        <w:rPr>
          <w:spacing w:val="-2"/>
        </w:rPr>
        <w:t xml:space="preserve"> </w:t>
      </w:r>
      <w:r>
        <w:t>from the next</w:t>
      </w:r>
      <w:r>
        <w:rPr>
          <w:spacing w:val="-1"/>
        </w:rPr>
        <w:t xml:space="preserve"> </w:t>
      </w:r>
      <w:r>
        <w:t>payment</w:t>
      </w:r>
      <w:r>
        <w:rPr>
          <w:spacing w:val="-3"/>
        </w:rPr>
        <w:t xml:space="preserve"> </w:t>
      </w:r>
      <w:r>
        <w:t>of state aid,</w:t>
      </w:r>
      <w:r>
        <w:rPr>
          <w:spacing w:val="-2"/>
        </w:rPr>
        <w:t xml:space="preserve"> </w:t>
      </w:r>
      <w:r>
        <w:t>or a claim shall be filed by</w:t>
      </w:r>
      <w:r>
        <w:rPr>
          <w:spacing w:val="-1"/>
        </w:rPr>
        <w:t xml:space="preserve"> </w:t>
      </w:r>
      <w:r>
        <w:t>the</w:t>
      </w:r>
      <w:r>
        <w:rPr>
          <w:spacing w:val="-2"/>
        </w:rPr>
        <w:t xml:space="preserve"> </w:t>
      </w:r>
      <w:r>
        <w:t>Director of School</w:t>
      </w:r>
      <w:r>
        <w:rPr>
          <w:spacing w:val="-1"/>
        </w:rPr>
        <w:t xml:space="preserve"> </w:t>
      </w:r>
      <w:r>
        <w:t>Personnel</w:t>
      </w:r>
      <w:r>
        <w:rPr>
          <w:spacing w:val="-2"/>
        </w:rPr>
        <w:t xml:space="preserve"> </w:t>
      </w:r>
      <w:r>
        <w:t>Records</w:t>
      </w:r>
      <w:r>
        <w:rPr>
          <w:spacing w:val="-1"/>
        </w:rPr>
        <w:t xml:space="preserve"> </w:t>
      </w:r>
      <w:r>
        <w:t>recover any such overpayment to the school district.</w:t>
      </w:r>
    </w:p>
    <w:p w14:paraId="65EB2F53" w14:textId="77777777" w:rsidR="0041458B" w:rsidRDefault="0041458B">
      <w:pPr>
        <w:pStyle w:val="BodyText"/>
        <w:spacing w:before="11"/>
        <w:rPr>
          <w:sz w:val="19"/>
        </w:rPr>
      </w:pPr>
    </w:p>
    <w:p w14:paraId="0A8379B2" w14:textId="77777777" w:rsidR="0041458B" w:rsidRDefault="001E6FA3">
      <w:pPr>
        <w:pStyle w:val="ListParagraph"/>
        <w:numPr>
          <w:ilvl w:val="0"/>
          <w:numId w:val="13"/>
        </w:numPr>
        <w:tabs>
          <w:tab w:val="left" w:pos="1760"/>
          <w:tab w:val="left" w:pos="1761"/>
        </w:tabs>
        <w:ind w:right="877"/>
        <w:rPr>
          <w:sz w:val="20"/>
        </w:rPr>
      </w:pPr>
      <w:r>
        <w:rPr>
          <w:sz w:val="20"/>
        </w:rPr>
        <w:t>The School Personnel Records (SPR) Section will notify the school superintendent of all potentially underpaid teachers after the Final Certified Personnel Reports are filed with the State Department of Education in February. The school superintendent shall notify the SPR Section of the district’s intent to pay the teacher the underpaid amount or to dispute the amount. If disputed, the school superintendent is responsible</w:t>
      </w:r>
      <w:r>
        <w:rPr>
          <w:spacing w:val="-3"/>
          <w:sz w:val="20"/>
        </w:rPr>
        <w:t xml:space="preserve"> </w:t>
      </w:r>
      <w:r>
        <w:rPr>
          <w:sz w:val="20"/>
        </w:rPr>
        <w:t>for</w:t>
      </w:r>
      <w:r>
        <w:rPr>
          <w:spacing w:val="-5"/>
          <w:sz w:val="20"/>
        </w:rPr>
        <w:t xml:space="preserve"> </w:t>
      </w:r>
      <w:r>
        <w:rPr>
          <w:sz w:val="20"/>
        </w:rPr>
        <w:t>providing</w:t>
      </w:r>
      <w:r>
        <w:rPr>
          <w:spacing w:val="-4"/>
          <w:sz w:val="20"/>
        </w:rPr>
        <w:t xml:space="preserve"> </w:t>
      </w:r>
      <w:r>
        <w:rPr>
          <w:sz w:val="20"/>
        </w:rPr>
        <w:t>documentation</w:t>
      </w:r>
      <w:r>
        <w:rPr>
          <w:spacing w:val="-2"/>
          <w:sz w:val="20"/>
        </w:rPr>
        <w:t xml:space="preserve"> </w:t>
      </w:r>
      <w:r>
        <w:rPr>
          <w:sz w:val="20"/>
        </w:rPr>
        <w:t>to</w:t>
      </w:r>
      <w:r>
        <w:rPr>
          <w:spacing w:val="-5"/>
          <w:sz w:val="20"/>
        </w:rPr>
        <w:t xml:space="preserve"> </w:t>
      </w:r>
      <w:r>
        <w:rPr>
          <w:sz w:val="20"/>
        </w:rPr>
        <w:t>the SPR</w:t>
      </w:r>
      <w:r>
        <w:rPr>
          <w:spacing w:val="-4"/>
          <w:sz w:val="20"/>
        </w:rPr>
        <w:t xml:space="preserve"> </w:t>
      </w:r>
      <w:r>
        <w:rPr>
          <w:sz w:val="20"/>
        </w:rPr>
        <w:t>Section</w:t>
      </w:r>
      <w:r>
        <w:rPr>
          <w:spacing w:val="-2"/>
          <w:sz w:val="20"/>
        </w:rPr>
        <w:t xml:space="preserve"> </w:t>
      </w:r>
      <w:r>
        <w:rPr>
          <w:sz w:val="20"/>
        </w:rPr>
        <w:t>to</w:t>
      </w:r>
      <w:r>
        <w:rPr>
          <w:spacing w:val="-2"/>
          <w:sz w:val="20"/>
        </w:rPr>
        <w:t xml:space="preserve"> </w:t>
      </w:r>
      <w:r>
        <w:rPr>
          <w:sz w:val="20"/>
        </w:rPr>
        <w:t>show</w:t>
      </w:r>
      <w:r>
        <w:rPr>
          <w:spacing w:val="-3"/>
          <w:sz w:val="20"/>
        </w:rPr>
        <w:t xml:space="preserve"> </w:t>
      </w:r>
      <w:r>
        <w:rPr>
          <w:sz w:val="20"/>
        </w:rPr>
        <w:t>the</w:t>
      </w:r>
      <w:r>
        <w:rPr>
          <w:spacing w:val="-3"/>
          <w:sz w:val="20"/>
        </w:rPr>
        <w:t xml:space="preserve"> </w:t>
      </w:r>
      <w:r>
        <w:rPr>
          <w:sz w:val="20"/>
        </w:rPr>
        <w:t>teacher</w:t>
      </w:r>
      <w:r>
        <w:rPr>
          <w:spacing w:val="-3"/>
          <w:sz w:val="20"/>
        </w:rPr>
        <w:t xml:space="preserve"> </w:t>
      </w:r>
      <w:r>
        <w:rPr>
          <w:sz w:val="20"/>
        </w:rPr>
        <w:t>was</w:t>
      </w:r>
      <w:r>
        <w:rPr>
          <w:spacing w:val="-4"/>
          <w:sz w:val="20"/>
        </w:rPr>
        <w:t xml:space="preserve"> </w:t>
      </w:r>
      <w:r>
        <w:rPr>
          <w:sz w:val="20"/>
        </w:rPr>
        <w:t>not</w:t>
      </w:r>
      <w:r>
        <w:rPr>
          <w:spacing w:val="-4"/>
          <w:sz w:val="20"/>
        </w:rPr>
        <w:t xml:space="preserve"> </w:t>
      </w:r>
      <w:r>
        <w:rPr>
          <w:sz w:val="20"/>
        </w:rPr>
        <w:t>underpaid</w:t>
      </w:r>
      <w:r>
        <w:rPr>
          <w:spacing w:val="-4"/>
          <w:sz w:val="20"/>
        </w:rPr>
        <w:t xml:space="preserve"> </w:t>
      </w:r>
      <w:r>
        <w:rPr>
          <w:sz w:val="20"/>
        </w:rPr>
        <w:t>based on the state minimum salary schedule. The State Aid Section shall withhold from state aid the amount underpaid by October 1 in the school year following the year in which the underpayment occurred.</w:t>
      </w:r>
    </w:p>
    <w:p w14:paraId="70E047E0" w14:textId="77777777" w:rsidR="0041458B" w:rsidRDefault="0041458B">
      <w:pPr>
        <w:pStyle w:val="BodyText"/>
        <w:spacing w:before="6"/>
      </w:pPr>
    </w:p>
    <w:p w14:paraId="67324EA3" w14:textId="77777777" w:rsidR="0041458B" w:rsidRDefault="001E6FA3">
      <w:pPr>
        <w:pStyle w:val="ListParagraph"/>
        <w:numPr>
          <w:ilvl w:val="0"/>
          <w:numId w:val="13"/>
        </w:numPr>
        <w:tabs>
          <w:tab w:val="left" w:pos="1760"/>
          <w:tab w:val="left" w:pos="1761"/>
        </w:tabs>
        <w:ind w:right="1197"/>
        <w:rPr>
          <w:sz w:val="20"/>
        </w:rPr>
      </w:pPr>
      <w:r>
        <w:rPr>
          <w:spacing w:val="-2"/>
          <w:sz w:val="20"/>
        </w:rPr>
        <w:t>The</w:t>
      </w:r>
      <w:r>
        <w:rPr>
          <w:spacing w:val="-3"/>
          <w:sz w:val="20"/>
        </w:rPr>
        <w:t xml:space="preserve"> </w:t>
      </w:r>
      <w:r>
        <w:rPr>
          <w:spacing w:val="-2"/>
          <w:sz w:val="20"/>
        </w:rPr>
        <w:t>method</w:t>
      </w:r>
      <w:r>
        <w:rPr>
          <w:spacing w:val="-10"/>
          <w:sz w:val="20"/>
        </w:rPr>
        <w:t xml:space="preserve"> </w:t>
      </w:r>
      <w:r>
        <w:rPr>
          <w:spacing w:val="-2"/>
          <w:sz w:val="20"/>
        </w:rPr>
        <w:t>for</w:t>
      </w:r>
      <w:r>
        <w:rPr>
          <w:spacing w:val="-3"/>
          <w:sz w:val="20"/>
        </w:rPr>
        <w:t xml:space="preserve"> </w:t>
      </w:r>
      <w:r>
        <w:rPr>
          <w:spacing w:val="-2"/>
          <w:sz w:val="20"/>
        </w:rPr>
        <w:t>calculating</w:t>
      </w:r>
      <w:r>
        <w:rPr>
          <w:spacing w:val="-9"/>
          <w:sz w:val="20"/>
        </w:rPr>
        <w:t xml:space="preserve"> </w:t>
      </w:r>
      <w:r>
        <w:rPr>
          <w:spacing w:val="-2"/>
          <w:sz w:val="20"/>
        </w:rPr>
        <w:t>teacher</w:t>
      </w:r>
      <w:r>
        <w:rPr>
          <w:spacing w:val="-5"/>
          <w:sz w:val="20"/>
        </w:rPr>
        <w:t xml:space="preserve"> </w:t>
      </w:r>
      <w:r>
        <w:rPr>
          <w:spacing w:val="-2"/>
          <w:sz w:val="20"/>
        </w:rPr>
        <w:t>salaries</w:t>
      </w:r>
      <w:r>
        <w:rPr>
          <w:spacing w:val="-12"/>
          <w:sz w:val="20"/>
        </w:rPr>
        <w:t xml:space="preserve"> </w:t>
      </w:r>
      <w:r>
        <w:rPr>
          <w:spacing w:val="-2"/>
          <w:sz w:val="20"/>
        </w:rPr>
        <w:t>to</w:t>
      </w:r>
      <w:r>
        <w:rPr>
          <w:spacing w:val="-3"/>
          <w:sz w:val="20"/>
        </w:rPr>
        <w:t xml:space="preserve"> </w:t>
      </w:r>
      <w:r>
        <w:rPr>
          <w:spacing w:val="-2"/>
          <w:sz w:val="20"/>
        </w:rPr>
        <w:t>ensure</w:t>
      </w:r>
      <w:r>
        <w:rPr>
          <w:spacing w:val="-8"/>
          <w:sz w:val="20"/>
        </w:rPr>
        <w:t xml:space="preserve"> </w:t>
      </w:r>
      <w:r>
        <w:rPr>
          <w:spacing w:val="-2"/>
          <w:sz w:val="20"/>
        </w:rPr>
        <w:t>state</w:t>
      </w:r>
      <w:r>
        <w:rPr>
          <w:spacing w:val="-5"/>
          <w:sz w:val="20"/>
        </w:rPr>
        <w:t xml:space="preserve"> </w:t>
      </w:r>
      <w:r>
        <w:rPr>
          <w:spacing w:val="-2"/>
          <w:sz w:val="20"/>
        </w:rPr>
        <w:t>minimums</w:t>
      </w:r>
      <w:r>
        <w:rPr>
          <w:spacing w:val="-9"/>
          <w:sz w:val="20"/>
        </w:rPr>
        <w:t xml:space="preserve"> </w:t>
      </w:r>
      <w:r>
        <w:rPr>
          <w:spacing w:val="-2"/>
          <w:sz w:val="20"/>
        </w:rPr>
        <w:t>are met</w:t>
      </w:r>
      <w:r>
        <w:rPr>
          <w:spacing w:val="-11"/>
          <w:sz w:val="20"/>
        </w:rPr>
        <w:t xml:space="preserve"> </w:t>
      </w:r>
      <w:r>
        <w:rPr>
          <w:spacing w:val="-2"/>
          <w:sz w:val="20"/>
        </w:rPr>
        <w:t>shall</w:t>
      </w:r>
      <w:r>
        <w:rPr>
          <w:spacing w:val="-9"/>
          <w:sz w:val="20"/>
        </w:rPr>
        <w:t xml:space="preserve"> </w:t>
      </w:r>
      <w:r>
        <w:rPr>
          <w:spacing w:val="-2"/>
          <w:sz w:val="20"/>
        </w:rPr>
        <w:t>be</w:t>
      </w:r>
      <w:r>
        <w:rPr>
          <w:spacing w:val="-8"/>
          <w:sz w:val="20"/>
        </w:rPr>
        <w:t xml:space="preserve"> </w:t>
      </w:r>
      <w:r>
        <w:rPr>
          <w:spacing w:val="-2"/>
          <w:sz w:val="20"/>
        </w:rPr>
        <w:t>determined by</w:t>
      </w:r>
      <w:r>
        <w:rPr>
          <w:spacing w:val="-12"/>
          <w:sz w:val="20"/>
        </w:rPr>
        <w:t xml:space="preserve"> </w:t>
      </w:r>
      <w:r>
        <w:rPr>
          <w:spacing w:val="-2"/>
          <w:sz w:val="20"/>
        </w:rPr>
        <w:t xml:space="preserve">the </w:t>
      </w:r>
      <w:r>
        <w:rPr>
          <w:sz w:val="20"/>
        </w:rPr>
        <w:t>SPR</w:t>
      </w:r>
      <w:r>
        <w:rPr>
          <w:spacing w:val="-30"/>
          <w:sz w:val="20"/>
        </w:rPr>
        <w:t xml:space="preserve"> </w:t>
      </w:r>
      <w:r>
        <w:rPr>
          <w:sz w:val="20"/>
        </w:rPr>
        <w:t>Section.</w:t>
      </w:r>
    </w:p>
    <w:p w14:paraId="0FFFC392" w14:textId="77777777" w:rsidR="0041458B" w:rsidRDefault="0041458B">
      <w:pPr>
        <w:pStyle w:val="BodyText"/>
        <w:rPr>
          <w:sz w:val="22"/>
        </w:rPr>
      </w:pPr>
    </w:p>
    <w:p w14:paraId="61FE7148" w14:textId="77777777" w:rsidR="0041458B" w:rsidRDefault="0041458B">
      <w:pPr>
        <w:pStyle w:val="BodyText"/>
        <w:rPr>
          <w:sz w:val="22"/>
        </w:rPr>
      </w:pPr>
    </w:p>
    <w:p w14:paraId="794CCEAA" w14:textId="77777777" w:rsidR="0041458B" w:rsidRDefault="001E6FA3">
      <w:pPr>
        <w:pStyle w:val="Heading3"/>
        <w:spacing w:before="192"/>
        <w:ind w:left="964" w:right="960"/>
      </w:pPr>
      <w:bookmarkStart w:id="44" w:name="_bookmark43"/>
      <w:bookmarkEnd w:id="44"/>
      <w:r>
        <w:t>STATE</w:t>
      </w:r>
      <w:r>
        <w:rPr>
          <w:spacing w:val="49"/>
        </w:rPr>
        <w:t xml:space="preserve"> </w:t>
      </w:r>
      <w:r>
        <w:t>AID</w:t>
      </w:r>
      <w:r>
        <w:rPr>
          <w:spacing w:val="48"/>
        </w:rPr>
        <w:t xml:space="preserve"> </w:t>
      </w:r>
      <w:r>
        <w:t>FUNDS</w:t>
      </w:r>
      <w:r>
        <w:rPr>
          <w:spacing w:val="-9"/>
        </w:rPr>
        <w:t xml:space="preserve"> </w:t>
      </w:r>
      <w:r>
        <w:t>MAY</w:t>
      </w:r>
      <w:r>
        <w:rPr>
          <w:spacing w:val="50"/>
        </w:rPr>
        <w:t xml:space="preserve"> </w:t>
      </w:r>
      <w:r>
        <w:t>BE</w:t>
      </w:r>
      <w:r>
        <w:rPr>
          <w:spacing w:val="49"/>
        </w:rPr>
        <w:t xml:space="preserve"> </w:t>
      </w:r>
      <w:r>
        <w:rPr>
          <w:spacing w:val="-2"/>
        </w:rPr>
        <w:t>WITHHELD</w:t>
      </w:r>
    </w:p>
    <w:p w14:paraId="12A14519" w14:textId="77777777" w:rsidR="0041458B" w:rsidRDefault="001E6FA3">
      <w:pPr>
        <w:pStyle w:val="Heading7"/>
        <w:spacing w:before="204"/>
        <w:ind w:right="968"/>
        <w:jc w:val="center"/>
        <w:rPr>
          <w:sz w:val="24"/>
        </w:rPr>
      </w:pPr>
      <w:r>
        <w:rPr>
          <w:sz w:val="24"/>
        </w:rPr>
        <w:t>-</w:t>
      </w:r>
      <w:r>
        <w:rPr>
          <w:spacing w:val="12"/>
          <w:sz w:val="24"/>
        </w:rPr>
        <w:t xml:space="preserve"> </w:t>
      </w:r>
      <w:r>
        <w:t>REPORTS</w:t>
      </w:r>
      <w:r>
        <w:rPr>
          <w:spacing w:val="33"/>
        </w:rPr>
        <w:t xml:space="preserve"> </w:t>
      </w:r>
      <w:r>
        <w:t>MUST</w:t>
      </w:r>
      <w:r>
        <w:rPr>
          <w:spacing w:val="29"/>
        </w:rPr>
        <w:t xml:space="preserve"> </w:t>
      </w:r>
      <w:r>
        <w:t>BE</w:t>
      </w:r>
      <w:r>
        <w:rPr>
          <w:spacing w:val="23"/>
        </w:rPr>
        <w:t xml:space="preserve"> </w:t>
      </w:r>
      <w:r>
        <w:t>FILED</w:t>
      </w:r>
      <w:r>
        <w:rPr>
          <w:spacing w:val="-8"/>
        </w:rPr>
        <w:t xml:space="preserve"> </w:t>
      </w:r>
      <w:r>
        <w:rPr>
          <w:spacing w:val="-10"/>
          <w:sz w:val="24"/>
        </w:rPr>
        <w:t>-</w:t>
      </w:r>
    </w:p>
    <w:p w14:paraId="4FE494F1" w14:textId="77777777" w:rsidR="0041458B" w:rsidRDefault="0041458B">
      <w:pPr>
        <w:pStyle w:val="BodyText"/>
        <w:spacing w:before="4"/>
        <w:rPr>
          <w:b/>
        </w:rPr>
      </w:pPr>
    </w:p>
    <w:p w14:paraId="0F32B89F" w14:textId="77777777" w:rsidR="0041458B" w:rsidRDefault="001E6FA3">
      <w:pPr>
        <w:spacing w:line="249" w:lineRule="auto"/>
        <w:ind w:left="860" w:right="936" w:firstLine="360"/>
        <w:jc w:val="both"/>
        <w:rPr>
          <w:i/>
          <w:sz w:val="20"/>
        </w:rPr>
      </w:pPr>
      <w:r>
        <w:rPr>
          <w:i/>
          <w:sz w:val="20"/>
        </w:rPr>
        <w:t>Pursuant to the statute (70 O.S. § 5-128): “Boards of education of all school districts are hereby required to make annual</w:t>
      </w:r>
      <w:r>
        <w:rPr>
          <w:i/>
          <w:spacing w:val="-4"/>
          <w:sz w:val="20"/>
        </w:rPr>
        <w:t xml:space="preserve"> </w:t>
      </w:r>
      <w:r>
        <w:rPr>
          <w:i/>
          <w:sz w:val="20"/>
        </w:rPr>
        <w:t>statistical</w:t>
      </w:r>
      <w:r>
        <w:rPr>
          <w:i/>
          <w:spacing w:val="-4"/>
          <w:sz w:val="20"/>
        </w:rPr>
        <w:t xml:space="preserve"> </w:t>
      </w:r>
      <w:r>
        <w:rPr>
          <w:i/>
          <w:sz w:val="20"/>
        </w:rPr>
        <w:t>and financial reports</w:t>
      </w:r>
      <w:r>
        <w:rPr>
          <w:i/>
          <w:spacing w:val="-5"/>
          <w:sz w:val="20"/>
        </w:rPr>
        <w:t xml:space="preserve"> </w:t>
      </w:r>
      <w:r>
        <w:rPr>
          <w:i/>
          <w:sz w:val="20"/>
        </w:rPr>
        <w:t>to the</w:t>
      </w:r>
      <w:r>
        <w:rPr>
          <w:i/>
          <w:spacing w:val="-3"/>
          <w:sz w:val="20"/>
        </w:rPr>
        <w:t xml:space="preserve"> </w:t>
      </w:r>
      <w:r>
        <w:rPr>
          <w:i/>
          <w:sz w:val="20"/>
        </w:rPr>
        <w:t>State</w:t>
      </w:r>
      <w:r>
        <w:rPr>
          <w:i/>
          <w:spacing w:val="-1"/>
          <w:sz w:val="20"/>
        </w:rPr>
        <w:t xml:space="preserve"> </w:t>
      </w:r>
      <w:r>
        <w:rPr>
          <w:i/>
          <w:sz w:val="20"/>
        </w:rPr>
        <w:t>Board of</w:t>
      </w:r>
      <w:r>
        <w:rPr>
          <w:i/>
          <w:spacing w:val="-2"/>
          <w:sz w:val="20"/>
        </w:rPr>
        <w:t xml:space="preserve"> </w:t>
      </w:r>
      <w:r>
        <w:rPr>
          <w:i/>
          <w:sz w:val="20"/>
        </w:rPr>
        <w:t>Education .</w:t>
      </w:r>
      <w:r>
        <w:rPr>
          <w:i/>
          <w:spacing w:val="-1"/>
          <w:sz w:val="20"/>
        </w:rPr>
        <w:t xml:space="preserve"> </w:t>
      </w:r>
      <w:r>
        <w:rPr>
          <w:i/>
          <w:sz w:val="20"/>
        </w:rPr>
        <w:t>.</w:t>
      </w:r>
      <w:r>
        <w:rPr>
          <w:i/>
          <w:spacing w:val="-3"/>
          <w:sz w:val="20"/>
        </w:rPr>
        <w:t xml:space="preserve"> </w:t>
      </w:r>
      <w:r>
        <w:rPr>
          <w:i/>
          <w:sz w:val="20"/>
        </w:rPr>
        <w:t>.</w:t>
      </w:r>
      <w:r>
        <w:rPr>
          <w:i/>
          <w:spacing w:val="-3"/>
          <w:sz w:val="20"/>
        </w:rPr>
        <w:t xml:space="preserve"> </w:t>
      </w:r>
      <w:r>
        <w:rPr>
          <w:i/>
          <w:sz w:val="20"/>
        </w:rPr>
        <w:t>It</w:t>
      </w:r>
      <w:r>
        <w:rPr>
          <w:i/>
          <w:spacing w:val="-2"/>
          <w:sz w:val="20"/>
        </w:rPr>
        <w:t xml:space="preserve"> </w:t>
      </w:r>
      <w:r>
        <w:rPr>
          <w:i/>
          <w:sz w:val="20"/>
        </w:rPr>
        <w:t>is</w:t>
      </w:r>
      <w:r>
        <w:rPr>
          <w:i/>
          <w:spacing w:val="-5"/>
          <w:sz w:val="20"/>
        </w:rPr>
        <w:t xml:space="preserve"> </w:t>
      </w:r>
      <w:r>
        <w:rPr>
          <w:i/>
          <w:sz w:val="20"/>
        </w:rPr>
        <w:t>further</w:t>
      </w:r>
      <w:r>
        <w:rPr>
          <w:i/>
          <w:spacing w:val="-6"/>
          <w:sz w:val="20"/>
        </w:rPr>
        <w:t xml:space="preserve"> </w:t>
      </w:r>
      <w:r>
        <w:rPr>
          <w:i/>
          <w:sz w:val="20"/>
        </w:rPr>
        <w:t>provided in the</w:t>
      </w:r>
      <w:r>
        <w:rPr>
          <w:i/>
          <w:spacing w:val="-3"/>
          <w:sz w:val="20"/>
        </w:rPr>
        <w:t xml:space="preserve"> </w:t>
      </w:r>
      <w:r>
        <w:rPr>
          <w:i/>
          <w:sz w:val="20"/>
        </w:rPr>
        <w:t>statute (70 O.S. § 3-104): . . . Such authority shall include the right of the State Board of Education to withhold all state funds</w:t>
      </w:r>
      <w:r>
        <w:rPr>
          <w:i/>
          <w:spacing w:val="-6"/>
          <w:sz w:val="20"/>
        </w:rPr>
        <w:t xml:space="preserve"> </w:t>
      </w:r>
      <w:r>
        <w:rPr>
          <w:i/>
          <w:sz w:val="20"/>
        </w:rPr>
        <w:t>under</w:t>
      </w:r>
      <w:r>
        <w:rPr>
          <w:i/>
          <w:spacing w:val="-6"/>
          <w:sz w:val="20"/>
        </w:rPr>
        <w:t xml:space="preserve"> </w:t>
      </w:r>
      <w:r>
        <w:rPr>
          <w:i/>
          <w:sz w:val="20"/>
        </w:rPr>
        <w:t>its</w:t>
      </w:r>
      <w:r>
        <w:rPr>
          <w:i/>
          <w:spacing w:val="-10"/>
          <w:sz w:val="20"/>
        </w:rPr>
        <w:t xml:space="preserve"> </w:t>
      </w:r>
      <w:r>
        <w:rPr>
          <w:i/>
          <w:sz w:val="20"/>
        </w:rPr>
        <w:t>control,</w:t>
      </w:r>
      <w:r>
        <w:rPr>
          <w:i/>
          <w:spacing w:val="-6"/>
          <w:sz w:val="20"/>
        </w:rPr>
        <w:t xml:space="preserve"> </w:t>
      </w:r>
      <w:r>
        <w:rPr>
          <w:i/>
          <w:sz w:val="20"/>
        </w:rPr>
        <w:t>to</w:t>
      </w:r>
      <w:r>
        <w:rPr>
          <w:i/>
          <w:spacing w:val="-4"/>
          <w:sz w:val="20"/>
        </w:rPr>
        <w:t xml:space="preserve"> </w:t>
      </w:r>
      <w:r>
        <w:rPr>
          <w:i/>
          <w:sz w:val="20"/>
        </w:rPr>
        <w:t>withhold</w:t>
      </w:r>
      <w:r>
        <w:rPr>
          <w:i/>
          <w:spacing w:val="-7"/>
          <w:sz w:val="20"/>
        </w:rPr>
        <w:t xml:space="preserve"> </w:t>
      </w:r>
      <w:r>
        <w:rPr>
          <w:i/>
          <w:sz w:val="20"/>
        </w:rPr>
        <w:t>official</w:t>
      </w:r>
      <w:r>
        <w:rPr>
          <w:i/>
          <w:spacing w:val="-6"/>
          <w:sz w:val="20"/>
        </w:rPr>
        <w:t xml:space="preserve"> </w:t>
      </w:r>
      <w:r>
        <w:rPr>
          <w:i/>
          <w:sz w:val="20"/>
        </w:rPr>
        <w:t>recognition,</w:t>
      </w:r>
      <w:r>
        <w:rPr>
          <w:i/>
          <w:spacing w:val="-8"/>
          <w:sz w:val="20"/>
        </w:rPr>
        <w:t xml:space="preserve"> </w:t>
      </w:r>
      <w:r>
        <w:rPr>
          <w:i/>
          <w:sz w:val="20"/>
        </w:rPr>
        <w:t>including</w:t>
      </w:r>
      <w:r>
        <w:rPr>
          <w:i/>
          <w:spacing w:val="-4"/>
          <w:sz w:val="20"/>
        </w:rPr>
        <w:t xml:space="preserve"> </w:t>
      </w:r>
      <w:r>
        <w:rPr>
          <w:i/>
          <w:sz w:val="20"/>
        </w:rPr>
        <w:t>accrediting,</w:t>
      </w:r>
      <w:r>
        <w:rPr>
          <w:i/>
          <w:spacing w:val="-7"/>
          <w:sz w:val="20"/>
        </w:rPr>
        <w:t xml:space="preserve"> </w:t>
      </w:r>
      <w:r>
        <w:rPr>
          <w:i/>
          <w:sz w:val="20"/>
        </w:rPr>
        <w:t>until</w:t>
      </w:r>
      <w:r>
        <w:rPr>
          <w:i/>
          <w:spacing w:val="-7"/>
          <w:sz w:val="20"/>
        </w:rPr>
        <w:t xml:space="preserve"> </w:t>
      </w:r>
      <w:r>
        <w:rPr>
          <w:i/>
          <w:sz w:val="20"/>
        </w:rPr>
        <w:t>such</w:t>
      </w:r>
      <w:r>
        <w:rPr>
          <w:i/>
          <w:spacing w:val="-4"/>
          <w:sz w:val="20"/>
        </w:rPr>
        <w:t xml:space="preserve"> </w:t>
      </w:r>
      <w:r>
        <w:rPr>
          <w:i/>
          <w:sz w:val="20"/>
        </w:rPr>
        <w:t>required</w:t>
      </w:r>
      <w:r>
        <w:rPr>
          <w:i/>
          <w:spacing w:val="-4"/>
          <w:sz w:val="20"/>
        </w:rPr>
        <w:t xml:space="preserve"> </w:t>
      </w:r>
      <w:r>
        <w:rPr>
          <w:i/>
          <w:sz w:val="20"/>
        </w:rPr>
        <w:t>reports</w:t>
      </w:r>
      <w:r>
        <w:rPr>
          <w:i/>
          <w:spacing w:val="-7"/>
          <w:sz w:val="20"/>
        </w:rPr>
        <w:t xml:space="preserve"> </w:t>
      </w:r>
      <w:r>
        <w:rPr>
          <w:i/>
          <w:sz w:val="20"/>
        </w:rPr>
        <w:t>have</w:t>
      </w:r>
      <w:r>
        <w:rPr>
          <w:i/>
          <w:spacing w:val="-10"/>
          <w:sz w:val="20"/>
        </w:rPr>
        <w:t xml:space="preserve"> </w:t>
      </w:r>
      <w:r>
        <w:rPr>
          <w:i/>
          <w:sz w:val="20"/>
        </w:rPr>
        <w:t>been filed and accepted in the office of said Board and to revoke the certificates of persons failing or refusing to make such</w:t>
      </w:r>
      <w:r>
        <w:rPr>
          <w:i/>
          <w:spacing w:val="40"/>
          <w:sz w:val="20"/>
        </w:rPr>
        <w:t xml:space="preserve"> </w:t>
      </w:r>
      <w:r>
        <w:rPr>
          <w:i/>
          <w:sz w:val="20"/>
        </w:rPr>
        <w:t>reports.”</w:t>
      </w:r>
    </w:p>
    <w:p w14:paraId="27E161C9" w14:textId="77777777" w:rsidR="0041458B" w:rsidRDefault="0041458B">
      <w:pPr>
        <w:pStyle w:val="BodyText"/>
        <w:spacing w:before="6"/>
        <w:rPr>
          <w:i/>
        </w:rPr>
      </w:pPr>
    </w:p>
    <w:p w14:paraId="0C713470" w14:textId="77777777" w:rsidR="0041458B" w:rsidRDefault="001E6FA3">
      <w:pPr>
        <w:spacing w:line="249" w:lineRule="auto"/>
        <w:ind w:left="860" w:right="904" w:firstLine="360"/>
        <w:rPr>
          <w:i/>
          <w:sz w:val="20"/>
        </w:rPr>
      </w:pPr>
      <w:r>
        <w:rPr>
          <w:i/>
          <w:sz w:val="20"/>
        </w:rPr>
        <w:t>The</w:t>
      </w:r>
      <w:r>
        <w:rPr>
          <w:i/>
          <w:spacing w:val="40"/>
          <w:sz w:val="20"/>
        </w:rPr>
        <w:t xml:space="preserve"> </w:t>
      </w:r>
      <w:r>
        <w:rPr>
          <w:i/>
          <w:sz w:val="20"/>
        </w:rPr>
        <w:t>statute further</w:t>
      </w:r>
      <w:r>
        <w:rPr>
          <w:i/>
          <w:spacing w:val="40"/>
          <w:sz w:val="20"/>
        </w:rPr>
        <w:t xml:space="preserve"> </w:t>
      </w:r>
      <w:r>
        <w:rPr>
          <w:i/>
          <w:sz w:val="20"/>
        </w:rPr>
        <w:t>provides</w:t>
      </w:r>
      <w:r>
        <w:rPr>
          <w:i/>
          <w:spacing w:val="40"/>
          <w:sz w:val="20"/>
        </w:rPr>
        <w:t xml:space="preserve"> </w:t>
      </w:r>
      <w:r>
        <w:rPr>
          <w:i/>
          <w:sz w:val="20"/>
        </w:rPr>
        <w:t>(70</w:t>
      </w:r>
      <w:r>
        <w:rPr>
          <w:i/>
          <w:spacing w:val="40"/>
          <w:sz w:val="20"/>
        </w:rPr>
        <w:t xml:space="preserve"> </w:t>
      </w:r>
      <w:r>
        <w:rPr>
          <w:i/>
          <w:sz w:val="20"/>
        </w:rPr>
        <w:t>O.S.</w:t>
      </w:r>
      <w:r>
        <w:rPr>
          <w:i/>
          <w:spacing w:val="40"/>
          <w:sz w:val="20"/>
        </w:rPr>
        <w:t xml:space="preserve"> </w:t>
      </w:r>
      <w:r>
        <w:rPr>
          <w:i/>
          <w:sz w:val="20"/>
        </w:rPr>
        <w:t>§</w:t>
      </w:r>
      <w:r>
        <w:rPr>
          <w:i/>
          <w:spacing w:val="40"/>
          <w:sz w:val="20"/>
        </w:rPr>
        <w:t xml:space="preserve"> </w:t>
      </w:r>
      <w:r>
        <w:rPr>
          <w:i/>
          <w:sz w:val="20"/>
        </w:rPr>
        <w:t>18-116):</w:t>
      </w:r>
      <w:r>
        <w:rPr>
          <w:i/>
          <w:spacing w:val="40"/>
          <w:sz w:val="20"/>
        </w:rPr>
        <w:t xml:space="preserve"> </w:t>
      </w:r>
      <w:r>
        <w:rPr>
          <w:i/>
          <w:sz w:val="20"/>
        </w:rPr>
        <w:t>“.</w:t>
      </w:r>
      <w:r>
        <w:rPr>
          <w:i/>
          <w:spacing w:val="40"/>
          <w:sz w:val="20"/>
        </w:rPr>
        <w:t xml:space="preserve"> </w:t>
      </w:r>
      <w:r>
        <w:rPr>
          <w:i/>
          <w:sz w:val="20"/>
        </w:rPr>
        <w:t>.</w:t>
      </w:r>
      <w:r>
        <w:rPr>
          <w:i/>
          <w:spacing w:val="40"/>
          <w:sz w:val="20"/>
        </w:rPr>
        <w:t xml:space="preserve"> </w:t>
      </w:r>
      <w:r>
        <w:rPr>
          <w:i/>
          <w:sz w:val="20"/>
        </w:rPr>
        <w:t>. No more</w:t>
      </w:r>
      <w:r>
        <w:rPr>
          <w:i/>
          <w:spacing w:val="40"/>
          <w:sz w:val="20"/>
        </w:rPr>
        <w:t xml:space="preserve"> </w:t>
      </w:r>
      <w:r>
        <w:rPr>
          <w:i/>
          <w:sz w:val="20"/>
        </w:rPr>
        <w:t>than fifty</w:t>
      </w:r>
      <w:r>
        <w:rPr>
          <w:i/>
          <w:spacing w:val="40"/>
          <w:sz w:val="20"/>
        </w:rPr>
        <w:t xml:space="preserve"> </w:t>
      </w:r>
      <w:r>
        <w:rPr>
          <w:i/>
          <w:sz w:val="20"/>
        </w:rPr>
        <w:t>percent</w:t>
      </w:r>
      <w:r>
        <w:rPr>
          <w:i/>
          <w:spacing w:val="20"/>
          <w:sz w:val="20"/>
        </w:rPr>
        <w:t xml:space="preserve"> </w:t>
      </w:r>
      <w:r>
        <w:rPr>
          <w:i/>
          <w:sz w:val="20"/>
        </w:rPr>
        <w:t>(50%)</w:t>
      </w:r>
      <w:r>
        <w:rPr>
          <w:i/>
          <w:spacing w:val="40"/>
          <w:sz w:val="20"/>
        </w:rPr>
        <w:t xml:space="preserve"> </w:t>
      </w:r>
      <w:r>
        <w:rPr>
          <w:i/>
          <w:sz w:val="20"/>
        </w:rPr>
        <w:t>of</w:t>
      </w:r>
      <w:r>
        <w:rPr>
          <w:i/>
          <w:spacing w:val="40"/>
          <w:sz w:val="20"/>
        </w:rPr>
        <w:t xml:space="preserve"> </w:t>
      </w:r>
      <w:r>
        <w:rPr>
          <w:i/>
          <w:sz w:val="20"/>
        </w:rPr>
        <w:t>the</w:t>
      </w:r>
      <w:r>
        <w:rPr>
          <w:i/>
          <w:spacing w:val="40"/>
          <w:sz w:val="20"/>
        </w:rPr>
        <w:t xml:space="preserve"> </w:t>
      </w:r>
      <w:r>
        <w:rPr>
          <w:i/>
          <w:sz w:val="20"/>
        </w:rPr>
        <w:t>funds apportioned to school districts under the provisions of this article shall be paid by the state unless and until there has been filed with the State Board of Education on forms</w:t>
      </w:r>
      <w:r>
        <w:rPr>
          <w:i/>
          <w:spacing w:val="-3"/>
          <w:sz w:val="20"/>
        </w:rPr>
        <w:t xml:space="preserve"> </w:t>
      </w:r>
      <w:r>
        <w:rPr>
          <w:i/>
          <w:sz w:val="20"/>
        </w:rPr>
        <w:t>prescribed by such Board an itemized sworn account of the expenditures and revenue of the school district during the next preceding fiscal year and a teacher personnel report for the</w:t>
      </w:r>
      <w:r>
        <w:rPr>
          <w:i/>
          <w:spacing w:val="40"/>
          <w:sz w:val="20"/>
        </w:rPr>
        <w:t xml:space="preserve"> </w:t>
      </w:r>
      <w:r>
        <w:rPr>
          <w:i/>
          <w:sz w:val="20"/>
        </w:rPr>
        <w:t>current year . . .”</w:t>
      </w:r>
    </w:p>
    <w:p w14:paraId="6DF56D0C" w14:textId="77777777" w:rsidR="0041458B" w:rsidRDefault="0041458B">
      <w:pPr>
        <w:pStyle w:val="BodyText"/>
        <w:spacing w:before="7"/>
        <w:rPr>
          <w:i/>
        </w:rPr>
      </w:pPr>
    </w:p>
    <w:p w14:paraId="7B6566AF" w14:textId="77777777" w:rsidR="0041458B" w:rsidRDefault="001E6FA3">
      <w:pPr>
        <w:pStyle w:val="BodyText"/>
        <w:ind w:left="1220"/>
      </w:pPr>
      <w:r>
        <w:rPr>
          <w:spacing w:val="-2"/>
        </w:rPr>
        <w:t>Pursuant</w:t>
      </w:r>
      <w:r>
        <w:t xml:space="preserve"> </w:t>
      </w:r>
      <w:r>
        <w:rPr>
          <w:spacing w:val="-2"/>
        </w:rPr>
        <w:t>to</w:t>
      </w:r>
      <w:r>
        <w:rPr>
          <w:spacing w:val="1"/>
        </w:rPr>
        <w:t xml:space="preserve"> </w:t>
      </w:r>
      <w:r>
        <w:rPr>
          <w:spacing w:val="-2"/>
        </w:rPr>
        <w:t>the</w:t>
      </w:r>
      <w:r>
        <w:t xml:space="preserve"> </w:t>
      </w:r>
      <w:r>
        <w:rPr>
          <w:spacing w:val="-2"/>
        </w:rPr>
        <w:t>State</w:t>
      </w:r>
      <w:r>
        <w:t xml:space="preserve"> </w:t>
      </w:r>
      <w:r>
        <w:rPr>
          <w:spacing w:val="-2"/>
        </w:rPr>
        <w:t>Board of</w:t>
      </w:r>
      <w:r>
        <w:rPr>
          <w:spacing w:val="-3"/>
        </w:rPr>
        <w:t xml:space="preserve"> </w:t>
      </w:r>
      <w:r>
        <w:rPr>
          <w:spacing w:val="-2"/>
        </w:rPr>
        <w:t>Education</w:t>
      </w:r>
      <w:r>
        <w:rPr>
          <w:spacing w:val="4"/>
        </w:rPr>
        <w:t xml:space="preserve"> </w:t>
      </w:r>
      <w:r>
        <w:rPr>
          <w:spacing w:val="-2"/>
        </w:rPr>
        <w:t>regulations</w:t>
      </w:r>
      <w:r>
        <w:rPr>
          <w:spacing w:val="-18"/>
        </w:rPr>
        <w:t xml:space="preserve"> </w:t>
      </w:r>
      <w:r>
        <w:rPr>
          <w:spacing w:val="-2"/>
        </w:rPr>
        <w:t>(OAC</w:t>
      </w:r>
      <w:r>
        <w:rPr>
          <w:spacing w:val="-18"/>
        </w:rPr>
        <w:t xml:space="preserve"> </w:t>
      </w:r>
      <w:r>
        <w:rPr>
          <w:spacing w:val="-2"/>
        </w:rPr>
        <w:t>Title</w:t>
      </w:r>
      <w:r>
        <w:rPr>
          <w:spacing w:val="-18"/>
        </w:rPr>
        <w:t xml:space="preserve"> </w:t>
      </w:r>
      <w:r>
        <w:rPr>
          <w:spacing w:val="-2"/>
        </w:rPr>
        <w:t>210:</w:t>
      </w:r>
      <w:r>
        <w:rPr>
          <w:spacing w:val="21"/>
        </w:rPr>
        <w:t xml:space="preserve"> </w:t>
      </w:r>
      <w:r>
        <w:rPr>
          <w:spacing w:val="-2"/>
        </w:rPr>
        <w:t>Finance,</w:t>
      </w:r>
      <w:r>
        <w:rPr>
          <w:spacing w:val="-14"/>
        </w:rPr>
        <w:t xml:space="preserve"> </w:t>
      </w:r>
      <w:r>
        <w:rPr>
          <w:spacing w:val="-2"/>
        </w:rPr>
        <w:t>25-3-</w:t>
      </w:r>
      <w:r>
        <w:rPr>
          <w:spacing w:val="-5"/>
        </w:rPr>
        <w:t>1):</w:t>
      </w:r>
    </w:p>
    <w:p w14:paraId="7C213531" w14:textId="77777777" w:rsidR="0041458B" w:rsidRDefault="0041458B">
      <w:pPr>
        <w:pStyle w:val="BodyText"/>
        <w:spacing w:before="10"/>
      </w:pPr>
    </w:p>
    <w:p w14:paraId="21028F1D" w14:textId="77777777" w:rsidR="0041458B" w:rsidRDefault="001E6FA3">
      <w:pPr>
        <w:pStyle w:val="ListParagraph"/>
        <w:numPr>
          <w:ilvl w:val="0"/>
          <w:numId w:val="12"/>
        </w:numPr>
        <w:tabs>
          <w:tab w:val="left" w:pos="1221"/>
        </w:tabs>
        <w:rPr>
          <w:sz w:val="20"/>
        </w:rPr>
      </w:pPr>
      <w:r>
        <w:rPr>
          <w:spacing w:val="-2"/>
          <w:sz w:val="20"/>
        </w:rPr>
        <w:t>School</w:t>
      </w:r>
      <w:r>
        <w:rPr>
          <w:spacing w:val="-18"/>
          <w:sz w:val="20"/>
        </w:rPr>
        <w:t xml:space="preserve"> </w:t>
      </w:r>
      <w:r>
        <w:rPr>
          <w:spacing w:val="-2"/>
          <w:sz w:val="20"/>
        </w:rPr>
        <w:t>districts</w:t>
      </w:r>
      <w:r>
        <w:rPr>
          <w:spacing w:val="-11"/>
          <w:sz w:val="20"/>
        </w:rPr>
        <w:t xml:space="preserve"> </w:t>
      </w:r>
      <w:r>
        <w:rPr>
          <w:spacing w:val="-2"/>
          <w:sz w:val="20"/>
        </w:rPr>
        <w:t>shall</w:t>
      </w:r>
      <w:r>
        <w:rPr>
          <w:spacing w:val="-15"/>
          <w:sz w:val="20"/>
        </w:rPr>
        <w:t xml:space="preserve"> </w:t>
      </w:r>
      <w:r>
        <w:rPr>
          <w:spacing w:val="-2"/>
          <w:sz w:val="20"/>
        </w:rPr>
        <w:t>qualify</w:t>
      </w:r>
      <w:r>
        <w:rPr>
          <w:spacing w:val="-10"/>
          <w:sz w:val="20"/>
        </w:rPr>
        <w:t xml:space="preserve"> </w:t>
      </w:r>
      <w:r>
        <w:rPr>
          <w:spacing w:val="-2"/>
          <w:sz w:val="20"/>
        </w:rPr>
        <w:t>for</w:t>
      </w:r>
      <w:r>
        <w:rPr>
          <w:spacing w:val="-7"/>
          <w:sz w:val="20"/>
        </w:rPr>
        <w:t xml:space="preserve"> </w:t>
      </w:r>
      <w:r>
        <w:rPr>
          <w:spacing w:val="-2"/>
          <w:sz w:val="20"/>
        </w:rPr>
        <w:t>an</w:t>
      </w:r>
      <w:r>
        <w:rPr>
          <w:spacing w:val="-14"/>
          <w:sz w:val="20"/>
        </w:rPr>
        <w:t xml:space="preserve"> </w:t>
      </w:r>
      <w:r>
        <w:rPr>
          <w:spacing w:val="-2"/>
          <w:sz w:val="20"/>
        </w:rPr>
        <w:t>appropriation</w:t>
      </w:r>
      <w:r>
        <w:rPr>
          <w:spacing w:val="-16"/>
          <w:sz w:val="20"/>
        </w:rPr>
        <w:t xml:space="preserve"> </w:t>
      </w:r>
      <w:r>
        <w:rPr>
          <w:spacing w:val="-2"/>
          <w:sz w:val="20"/>
        </w:rPr>
        <w:t>of</w:t>
      </w:r>
      <w:r>
        <w:rPr>
          <w:spacing w:val="-16"/>
          <w:sz w:val="20"/>
        </w:rPr>
        <w:t xml:space="preserve"> </w:t>
      </w:r>
      <w:r>
        <w:rPr>
          <w:spacing w:val="-2"/>
          <w:sz w:val="20"/>
        </w:rPr>
        <w:t>funds</w:t>
      </w:r>
      <w:r>
        <w:rPr>
          <w:spacing w:val="-16"/>
          <w:sz w:val="20"/>
        </w:rPr>
        <w:t xml:space="preserve"> </w:t>
      </w:r>
      <w:r>
        <w:rPr>
          <w:spacing w:val="-2"/>
          <w:sz w:val="20"/>
        </w:rPr>
        <w:t>.</w:t>
      </w:r>
      <w:r>
        <w:rPr>
          <w:spacing w:val="-8"/>
          <w:sz w:val="20"/>
        </w:rPr>
        <w:t xml:space="preserve"> </w:t>
      </w:r>
      <w:r>
        <w:rPr>
          <w:spacing w:val="-2"/>
          <w:sz w:val="20"/>
        </w:rPr>
        <w:t>.</w:t>
      </w:r>
      <w:r>
        <w:rPr>
          <w:spacing w:val="-9"/>
          <w:sz w:val="20"/>
        </w:rPr>
        <w:t xml:space="preserve"> </w:t>
      </w:r>
      <w:r>
        <w:rPr>
          <w:spacing w:val="-2"/>
          <w:sz w:val="20"/>
        </w:rPr>
        <w:t>.</w:t>
      </w:r>
      <w:r>
        <w:rPr>
          <w:spacing w:val="-9"/>
          <w:sz w:val="20"/>
        </w:rPr>
        <w:t xml:space="preserve"> </w:t>
      </w:r>
      <w:r>
        <w:rPr>
          <w:spacing w:val="-2"/>
          <w:sz w:val="20"/>
        </w:rPr>
        <w:t>if</w:t>
      </w:r>
      <w:r>
        <w:rPr>
          <w:sz w:val="20"/>
        </w:rPr>
        <w:t xml:space="preserve"> </w:t>
      </w:r>
      <w:r>
        <w:rPr>
          <w:spacing w:val="-2"/>
          <w:sz w:val="20"/>
        </w:rPr>
        <w:t>the</w:t>
      </w:r>
      <w:r>
        <w:rPr>
          <w:spacing w:val="1"/>
          <w:sz w:val="20"/>
        </w:rPr>
        <w:t xml:space="preserve"> </w:t>
      </w:r>
      <w:r>
        <w:rPr>
          <w:spacing w:val="-2"/>
          <w:sz w:val="20"/>
        </w:rPr>
        <w:t>following</w:t>
      </w:r>
      <w:r>
        <w:rPr>
          <w:spacing w:val="2"/>
          <w:sz w:val="20"/>
        </w:rPr>
        <w:t xml:space="preserve"> </w:t>
      </w:r>
      <w:r>
        <w:rPr>
          <w:spacing w:val="-2"/>
          <w:sz w:val="20"/>
        </w:rPr>
        <w:t>conditions</w:t>
      </w:r>
      <w:r>
        <w:rPr>
          <w:spacing w:val="-4"/>
          <w:sz w:val="20"/>
        </w:rPr>
        <w:t xml:space="preserve"> </w:t>
      </w:r>
      <w:r>
        <w:rPr>
          <w:spacing w:val="-2"/>
          <w:sz w:val="20"/>
        </w:rPr>
        <w:t>have</w:t>
      </w:r>
      <w:r>
        <w:rPr>
          <w:spacing w:val="1"/>
          <w:sz w:val="20"/>
        </w:rPr>
        <w:t xml:space="preserve"> </w:t>
      </w:r>
      <w:r>
        <w:rPr>
          <w:spacing w:val="-2"/>
          <w:sz w:val="20"/>
        </w:rPr>
        <w:t>been</w:t>
      </w:r>
      <w:r>
        <w:rPr>
          <w:spacing w:val="-1"/>
          <w:sz w:val="20"/>
        </w:rPr>
        <w:t xml:space="preserve"> </w:t>
      </w:r>
      <w:r>
        <w:rPr>
          <w:spacing w:val="-4"/>
          <w:sz w:val="20"/>
        </w:rPr>
        <w:t>met:</w:t>
      </w:r>
    </w:p>
    <w:p w14:paraId="7A391E2E" w14:textId="77777777" w:rsidR="0041458B" w:rsidRDefault="001E6FA3">
      <w:pPr>
        <w:pStyle w:val="ListParagraph"/>
        <w:numPr>
          <w:ilvl w:val="1"/>
          <w:numId w:val="12"/>
        </w:numPr>
        <w:tabs>
          <w:tab w:val="left" w:pos="1751"/>
        </w:tabs>
        <w:spacing w:before="1"/>
        <w:rPr>
          <w:sz w:val="20"/>
        </w:rPr>
      </w:pPr>
      <w:r>
        <w:rPr>
          <w:spacing w:val="-2"/>
          <w:sz w:val="20"/>
        </w:rPr>
        <w:t>The</w:t>
      </w:r>
      <w:r>
        <w:rPr>
          <w:spacing w:val="-14"/>
          <w:sz w:val="20"/>
        </w:rPr>
        <w:t xml:space="preserve"> </w:t>
      </w:r>
      <w:r>
        <w:rPr>
          <w:spacing w:val="-2"/>
          <w:sz w:val="20"/>
        </w:rPr>
        <w:t>district</w:t>
      </w:r>
      <w:r>
        <w:rPr>
          <w:spacing w:val="-13"/>
          <w:sz w:val="20"/>
        </w:rPr>
        <w:t xml:space="preserve"> </w:t>
      </w:r>
      <w:r>
        <w:rPr>
          <w:spacing w:val="-2"/>
          <w:sz w:val="20"/>
        </w:rPr>
        <w:t>was</w:t>
      </w:r>
      <w:r>
        <w:rPr>
          <w:spacing w:val="-26"/>
          <w:sz w:val="20"/>
        </w:rPr>
        <w:t xml:space="preserve"> </w:t>
      </w:r>
      <w:r>
        <w:rPr>
          <w:spacing w:val="-2"/>
          <w:sz w:val="20"/>
        </w:rPr>
        <w:t>accredited</w:t>
      </w:r>
      <w:r>
        <w:rPr>
          <w:spacing w:val="-9"/>
          <w:sz w:val="20"/>
        </w:rPr>
        <w:t xml:space="preserve"> </w:t>
      </w:r>
      <w:r>
        <w:rPr>
          <w:spacing w:val="-2"/>
          <w:sz w:val="20"/>
        </w:rPr>
        <w:t>for</w:t>
      </w:r>
      <w:r>
        <w:rPr>
          <w:spacing w:val="-14"/>
          <w:sz w:val="20"/>
        </w:rPr>
        <w:t xml:space="preserve"> </w:t>
      </w:r>
      <w:r>
        <w:rPr>
          <w:spacing w:val="-2"/>
          <w:sz w:val="20"/>
        </w:rPr>
        <w:t>the</w:t>
      </w:r>
      <w:r>
        <w:rPr>
          <w:spacing w:val="-18"/>
          <w:sz w:val="20"/>
        </w:rPr>
        <w:t xml:space="preserve"> </w:t>
      </w:r>
      <w:r>
        <w:rPr>
          <w:spacing w:val="-2"/>
          <w:sz w:val="20"/>
        </w:rPr>
        <w:t>previous</w:t>
      </w:r>
      <w:r>
        <w:rPr>
          <w:spacing w:val="-11"/>
          <w:sz w:val="20"/>
        </w:rPr>
        <w:t xml:space="preserve"> </w:t>
      </w:r>
      <w:r>
        <w:rPr>
          <w:spacing w:val="-4"/>
          <w:sz w:val="20"/>
        </w:rPr>
        <w:t>year.</w:t>
      </w:r>
    </w:p>
    <w:p w14:paraId="7C47B1F5" w14:textId="77777777" w:rsidR="0041458B" w:rsidRDefault="001E6FA3">
      <w:pPr>
        <w:pStyle w:val="ListParagraph"/>
        <w:numPr>
          <w:ilvl w:val="1"/>
          <w:numId w:val="12"/>
        </w:numPr>
        <w:tabs>
          <w:tab w:val="left" w:pos="1751"/>
        </w:tabs>
        <w:spacing w:before="10"/>
        <w:rPr>
          <w:sz w:val="20"/>
        </w:rPr>
      </w:pPr>
      <w:r>
        <w:rPr>
          <w:spacing w:val="-2"/>
          <w:sz w:val="20"/>
        </w:rPr>
        <w:t>The</w:t>
      </w:r>
      <w:r>
        <w:rPr>
          <w:spacing w:val="-16"/>
          <w:sz w:val="20"/>
        </w:rPr>
        <w:t xml:space="preserve"> </w:t>
      </w:r>
      <w:r>
        <w:rPr>
          <w:spacing w:val="-2"/>
          <w:sz w:val="20"/>
        </w:rPr>
        <w:t>Annual</w:t>
      </w:r>
      <w:r>
        <w:rPr>
          <w:spacing w:val="-17"/>
          <w:sz w:val="20"/>
        </w:rPr>
        <w:t xml:space="preserve"> </w:t>
      </w:r>
      <w:r>
        <w:rPr>
          <w:spacing w:val="-2"/>
          <w:sz w:val="20"/>
        </w:rPr>
        <w:t>Statistical</w:t>
      </w:r>
      <w:r>
        <w:rPr>
          <w:spacing w:val="-13"/>
          <w:sz w:val="20"/>
        </w:rPr>
        <w:t xml:space="preserve"> </w:t>
      </w:r>
      <w:r>
        <w:rPr>
          <w:spacing w:val="-2"/>
          <w:sz w:val="20"/>
        </w:rPr>
        <w:t>Report</w:t>
      </w:r>
      <w:r>
        <w:rPr>
          <w:spacing w:val="-19"/>
          <w:sz w:val="20"/>
        </w:rPr>
        <w:t xml:space="preserve"> </w:t>
      </w:r>
      <w:r>
        <w:rPr>
          <w:spacing w:val="-2"/>
          <w:sz w:val="20"/>
        </w:rPr>
        <w:t>has</w:t>
      </w:r>
      <w:r>
        <w:rPr>
          <w:spacing w:val="-19"/>
          <w:sz w:val="20"/>
        </w:rPr>
        <w:t xml:space="preserve"> </w:t>
      </w:r>
      <w:r>
        <w:rPr>
          <w:spacing w:val="-2"/>
          <w:sz w:val="20"/>
        </w:rPr>
        <w:t>been</w:t>
      </w:r>
      <w:r>
        <w:rPr>
          <w:spacing w:val="-12"/>
          <w:sz w:val="20"/>
        </w:rPr>
        <w:t xml:space="preserve"> </w:t>
      </w:r>
      <w:r>
        <w:rPr>
          <w:spacing w:val="-2"/>
          <w:sz w:val="20"/>
        </w:rPr>
        <w:t>filed.</w:t>
      </w:r>
    </w:p>
    <w:p w14:paraId="65830FE5" w14:textId="77777777" w:rsidR="0041458B" w:rsidRDefault="0041458B">
      <w:pPr>
        <w:pStyle w:val="BodyText"/>
        <w:spacing w:before="8"/>
      </w:pPr>
    </w:p>
    <w:p w14:paraId="7005A2D3" w14:textId="77777777" w:rsidR="0041458B" w:rsidRDefault="001E6FA3">
      <w:pPr>
        <w:pStyle w:val="ListParagraph"/>
        <w:numPr>
          <w:ilvl w:val="0"/>
          <w:numId w:val="12"/>
        </w:numPr>
        <w:tabs>
          <w:tab w:val="left" w:pos="1221"/>
        </w:tabs>
        <w:ind w:right="1487" w:hanging="360"/>
        <w:rPr>
          <w:sz w:val="20"/>
        </w:rPr>
      </w:pPr>
      <w:r>
        <w:rPr>
          <w:sz w:val="20"/>
        </w:rPr>
        <w:t>Not</w:t>
      </w:r>
      <w:r>
        <w:rPr>
          <w:spacing w:val="-4"/>
          <w:sz w:val="20"/>
        </w:rPr>
        <w:t xml:space="preserve"> </w:t>
      </w:r>
      <w:r>
        <w:rPr>
          <w:sz w:val="20"/>
        </w:rPr>
        <w:t>more</w:t>
      </w:r>
      <w:r>
        <w:rPr>
          <w:spacing w:val="-3"/>
          <w:sz w:val="20"/>
        </w:rPr>
        <w:t xml:space="preserve"> </w:t>
      </w:r>
      <w:r>
        <w:rPr>
          <w:sz w:val="20"/>
        </w:rPr>
        <w:t>than</w:t>
      </w:r>
      <w:r>
        <w:rPr>
          <w:spacing w:val="-2"/>
          <w:sz w:val="20"/>
        </w:rPr>
        <w:t xml:space="preserve"> </w:t>
      </w:r>
      <w:r>
        <w:rPr>
          <w:sz w:val="20"/>
        </w:rPr>
        <w:t>fifty</w:t>
      </w:r>
      <w:r>
        <w:rPr>
          <w:spacing w:val="-5"/>
          <w:sz w:val="20"/>
        </w:rPr>
        <w:t xml:space="preserve"> </w:t>
      </w:r>
      <w:r>
        <w:rPr>
          <w:sz w:val="20"/>
        </w:rPr>
        <w:t>(50)</w:t>
      </w:r>
      <w:r>
        <w:rPr>
          <w:spacing w:val="-3"/>
          <w:sz w:val="20"/>
        </w:rPr>
        <w:t xml:space="preserve"> </w:t>
      </w:r>
      <w:r>
        <w:rPr>
          <w:sz w:val="20"/>
        </w:rPr>
        <w:t>percent</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State Aid</w:t>
      </w:r>
      <w:r>
        <w:rPr>
          <w:spacing w:val="-2"/>
          <w:sz w:val="20"/>
        </w:rPr>
        <w:t xml:space="preserve"> </w:t>
      </w:r>
      <w:r>
        <w:rPr>
          <w:sz w:val="20"/>
        </w:rPr>
        <w:t>will</w:t>
      </w:r>
      <w:r>
        <w:rPr>
          <w:spacing w:val="-4"/>
          <w:sz w:val="20"/>
        </w:rPr>
        <w:t xml:space="preserve"> </w:t>
      </w:r>
      <w:r>
        <w:rPr>
          <w:sz w:val="20"/>
        </w:rPr>
        <w:t>be</w:t>
      </w:r>
      <w:r>
        <w:rPr>
          <w:spacing w:val="-3"/>
          <w:sz w:val="20"/>
        </w:rPr>
        <w:t xml:space="preserve"> </w:t>
      </w:r>
      <w:r>
        <w:rPr>
          <w:sz w:val="20"/>
        </w:rPr>
        <w:t>paid to</w:t>
      </w:r>
      <w:r>
        <w:rPr>
          <w:spacing w:val="-2"/>
          <w:sz w:val="20"/>
        </w:rPr>
        <w:t xml:space="preserve"> </w:t>
      </w:r>
      <w:r>
        <w:rPr>
          <w:sz w:val="20"/>
        </w:rPr>
        <w:t>any</w:t>
      </w:r>
      <w:r>
        <w:rPr>
          <w:spacing w:val="-2"/>
          <w:sz w:val="20"/>
        </w:rPr>
        <w:t xml:space="preserve"> </w:t>
      </w:r>
      <w:r>
        <w:rPr>
          <w:sz w:val="20"/>
        </w:rPr>
        <w:t>district</w:t>
      </w:r>
      <w:r>
        <w:rPr>
          <w:spacing w:val="-3"/>
          <w:sz w:val="20"/>
        </w:rPr>
        <w:t xml:space="preserve"> </w:t>
      </w:r>
      <w:r>
        <w:rPr>
          <w:sz w:val="20"/>
        </w:rPr>
        <w:t>until</w:t>
      </w:r>
      <w:r>
        <w:rPr>
          <w:spacing w:val="-4"/>
          <w:sz w:val="20"/>
        </w:rPr>
        <w:t xml:space="preserve"> </w:t>
      </w:r>
      <w:r>
        <w:rPr>
          <w:sz w:val="20"/>
        </w:rPr>
        <w:t>the</w:t>
      </w:r>
      <w:r>
        <w:rPr>
          <w:spacing w:val="-3"/>
          <w:sz w:val="20"/>
        </w:rPr>
        <w:t xml:space="preserve"> </w:t>
      </w:r>
      <w:r>
        <w:rPr>
          <w:sz w:val="20"/>
        </w:rPr>
        <w:t>district</w:t>
      </w:r>
      <w:r>
        <w:rPr>
          <w:spacing w:val="-3"/>
          <w:sz w:val="20"/>
        </w:rPr>
        <w:t xml:space="preserve"> </w:t>
      </w:r>
      <w:r>
        <w:rPr>
          <w:sz w:val="20"/>
        </w:rPr>
        <w:t>has</w:t>
      </w:r>
      <w:r>
        <w:rPr>
          <w:spacing w:val="-4"/>
          <w:sz w:val="20"/>
        </w:rPr>
        <w:t xml:space="preserve"> </w:t>
      </w:r>
      <w:r>
        <w:rPr>
          <w:sz w:val="20"/>
        </w:rPr>
        <w:t>filed</w:t>
      </w:r>
      <w:r>
        <w:rPr>
          <w:spacing w:val="-2"/>
          <w:sz w:val="20"/>
        </w:rPr>
        <w:t xml:space="preserve"> </w:t>
      </w:r>
      <w:r>
        <w:rPr>
          <w:sz w:val="20"/>
        </w:rPr>
        <w:t xml:space="preserve">the </w:t>
      </w:r>
      <w:r>
        <w:rPr>
          <w:spacing w:val="-2"/>
          <w:sz w:val="20"/>
        </w:rPr>
        <w:t>following:</w:t>
      </w:r>
    </w:p>
    <w:p w14:paraId="2344624E" w14:textId="77777777" w:rsidR="0041458B" w:rsidRDefault="001E6FA3">
      <w:pPr>
        <w:pStyle w:val="ListParagraph"/>
        <w:numPr>
          <w:ilvl w:val="1"/>
          <w:numId w:val="12"/>
        </w:numPr>
        <w:tabs>
          <w:tab w:val="left" w:pos="1751"/>
        </w:tabs>
        <w:spacing w:before="1"/>
        <w:ind w:hanging="361"/>
        <w:rPr>
          <w:sz w:val="20"/>
        </w:rPr>
      </w:pPr>
      <w:r>
        <w:rPr>
          <w:sz w:val="20"/>
        </w:rPr>
        <w:t>Midyear</w:t>
      </w:r>
      <w:r>
        <w:rPr>
          <w:spacing w:val="-6"/>
          <w:sz w:val="20"/>
        </w:rPr>
        <w:t xml:space="preserve"> </w:t>
      </w:r>
      <w:r>
        <w:rPr>
          <w:sz w:val="20"/>
        </w:rPr>
        <w:t>Personnel</w:t>
      </w:r>
      <w:r>
        <w:rPr>
          <w:spacing w:val="-6"/>
          <w:sz w:val="20"/>
        </w:rPr>
        <w:t xml:space="preserve"> </w:t>
      </w:r>
      <w:r>
        <w:rPr>
          <w:sz w:val="20"/>
        </w:rPr>
        <w:t>Report</w:t>
      </w:r>
      <w:r>
        <w:rPr>
          <w:spacing w:val="-7"/>
          <w:sz w:val="20"/>
        </w:rPr>
        <w:t xml:space="preserve"> </w:t>
      </w:r>
      <w:r>
        <w:rPr>
          <w:sz w:val="20"/>
        </w:rPr>
        <w:t>(due</w:t>
      </w:r>
      <w:r>
        <w:rPr>
          <w:spacing w:val="-6"/>
          <w:sz w:val="20"/>
        </w:rPr>
        <w:t xml:space="preserve"> </w:t>
      </w:r>
      <w:r>
        <w:rPr>
          <w:sz w:val="20"/>
        </w:rPr>
        <w:t>February</w:t>
      </w:r>
      <w:r>
        <w:rPr>
          <w:spacing w:val="-6"/>
          <w:sz w:val="20"/>
        </w:rPr>
        <w:t xml:space="preserve"> </w:t>
      </w:r>
      <w:r>
        <w:rPr>
          <w:spacing w:val="-5"/>
          <w:sz w:val="20"/>
        </w:rPr>
        <w:t>1)</w:t>
      </w:r>
    </w:p>
    <w:p w14:paraId="117C024F" w14:textId="77777777" w:rsidR="0041458B" w:rsidRDefault="001E6FA3">
      <w:pPr>
        <w:pStyle w:val="ListParagraph"/>
        <w:numPr>
          <w:ilvl w:val="1"/>
          <w:numId w:val="12"/>
        </w:numPr>
        <w:tabs>
          <w:tab w:val="left" w:pos="1751"/>
        </w:tabs>
        <w:spacing w:before="1"/>
        <w:ind w:hanging="361"/>
        <w:rPr>
          <w:sz w:val="20"/>
        </w:rPr>
      </w:pPr>
      <w:r>
        <w:rPr>
          <w:sz w:val="20"/>
        </w:rPr>
        <w:t>Estimate</w:t>
      </w:r>
      <w:r>
        <w:rPr>
          <w:spacing w:val="-6"/>
          <w:sz w:val="20"/>
        </w:rPr>
        <w:t xml:space="preserve"> </w:t>
      </w:r>
      <w:r>
        <w:rPr>
          <w:sz w:val="20"/>
        </w:rPr>
        <w:t>of</w:t>
      </w:r>
      <w:r>
        <w:rPr>
          <w:spacing w:val="-5"/>
          <w:sz w:val="20"/>
        </w:rPr>
        <w:t xml:space="preserve"> </w:t>
      </w:r>
      <w:r>
        <w:rPr>
          <w:sz w:val="20"/>
        </w:rPr>
        <w:t>Needs</w:t>
      </w:r>
      <w:r>
        <w:rPr>
          <w:spacing w:val="-6"/>
          <w:sz w:val="20"/>
        </w:rPr>
        <w:t xml:space="preserve"> </w:t>
      </w:r>
      <w:r>
        <w:rPr>
          <w:sz w:val="20"/>
        </w:rPr>
        <w:t>and</w:t>
      </w:r>
      <w:r>
        <w:rPr>
          <w:spacing w:val="-4"/>
          <w:sz w:val="20"/>
        </w:rPr>
        <w:t xml:space="preserve"> </w:t>
      </w:r>
      <w:r>
        <w:rPr>
          <w:sz w:val="20"/>
        </w:rPr>
        <w:t>Financial</w:t>
      </w:r>
      <w:r>
        <w:rPr>
          <w:spacing w:val="-1"/>
          <w:sz w:val="20"/>
        </w:rPr>
        <w:t xml:space="preserve"> </w:t>
      </w:r>
      <w:r>
        <w:rPr>
          <w:sz w:val="20"/>
        </w:rPr>
        <w:t>Statement</w:t>
      </w:r>
      <w:r>
        <w:rPr>
          <w:spacing w:val="-6"/>
          <w:sz w:val="20"/>
        </w:rPr>
        <w:t xml:space="preserve"> </w:t>
      </w:r>
      <w:r>
        <w:rPr>
          <w:spacing w:val="-2"/>
          <w:sz w:val="20"/>
        </w:rPr>
        <w:t>(Budget)</w:t>
      </w:r>
    </w:p>
    <w:p w14:paraId="5D715E79" w14:textId="77777777" w:rsidR="0041458B" w:rsidRDefault="001E6FA3">
      <w:pPr>
        <w:pStyle w:val="ListParagraph"/>
        <w:numPr>
          <w:ilvl w:val="1"/>
          <w:numId w:val="12"/>
        </w:numPr>
        <w:tabs>
          <w:tab w:val="left" w:pos="1751"/>
        </w:tabs>
        <w:ind w:hanging="361"/>
        <w:rPr>
          <w:sz w:val="20"/>
        </w:rPr>
      </w:pPr>
      <w:r>
        <w:rPr>
          <w:sz w:val="20"/>
        </w:rPr>
        <w:t>School</w:t>
      </w:r>
      <w:r>
        <w:rPr>
          <w:spacing w:val="-6"/>
          <w:sz w:val="20"/>
        </w:rPr>
        <w:t xml:space="preserve"> </w:t>
      </w:r>
      <w:r>
        <w:rPr>
          <w:sz w:val="20"/>
        </w:rPr>
        <w:t>District</w:t>
      </w:r>
      <w:r>
        <w:rPr>
          <w:spacing w:val="-5"/>
          <w:sz w:val="20"/>
        </w:rPr>
        <w:t xml:space="preserve"> </w:t>
      </w:r>
      <w:r>
        <w:rPr>
          <w:sz w:val="20"/>
        </w:rPr>
        <w:t>Financial</w:t>
      </w:r>
      <w:r>
        <w:rPr>
          <w:spacing w:val="-5"/>
          <w:sz w:val="20"/>
        </w:rPr>
        <w:t xml:space="preserve"> </w:t>
      </w:r>
      <w:r>
        <w:rPr>
          <w:sz w:val="20"/>
        </w:rPr>
        <w:t>Report</w:t>
      </w:r>
      <w:r>
        <w:rPr>
          <w:spacing w:val="-6"/>
          <w:sz w:val="20"/>
        </w:rPr>
        <w:t xml:space="preserve"> </w:t>
      </w:r>
      <w:r>
        <w:rPr>
          <w:sz w:val="20"/>
        </w:rPr>
        <w:t>for</w:t>
      </w:r>
      <w:r>
        <w:rPr>
          <w:spacing w:val="-7"/>
          <w:sz w:val="20"/>
        </w:rPr>
        <w:t xml:space="preserve"> </w:t>
      </w:r>
      <w:r>
        <w:rPr>
          <w:sz w:val="20"/>
        </w:rPr>
        <w:t>the</w:t>
      </w:r>
      <w:r>
        <w:rPr>
          <w:spacing w:val="-5"/>
          <w:sz w:val="20"/>
        </w:rPr>
        <w:t xml:space="preserve"> </w:t>
      </w:r>
      <w:r>
        <w:rPr>
          <w:sz w:val="20"/>
        </w:rPr>
        <w:t>previous</w:t>
      </w:r>
      <w:r>
        <w:rPr>
          <w:spacing w:val="-6"/>
          <w:sz w:val="20"/>
        </w:rPr>
        <w:t xml:space="preserve"> </w:t>
      </w:r>
      <w:r>
        <w:rPr>
          <w:sz w:val="20"/>
        </w:rPr>
        <w:t>year</w:t>
      </w:r>
      <w:r>
        <w:rPr>
          <w:spacing w:val="-4"/>
          <w:sz w:val="20"/>
        </w:rPr>
        <w:t xml:space="preserve"> </w:t>
      </w:r>
      <w:r>
        <w:rPr>
          <w:sz w:val="20"/>
        </w:rPr>
        <w:t>(Expenditures</w:t>
      </w:r>
      <w:r>
        <w:rPr>
          <w:spacing w:val="-6"/>
          <w:sz w:val="20"/>
        </w:rPr>
        <w:t xml:space="preserve"> </w:t>
      </w:r>
      <w:r>
        <w:rPr>
          <w:sz w:val="20"/>
        </w:rPr>
        <w:t>and</w:t>
      </w:r>
      <w:r>
        <w:rPr>
          <w:spacing w:val="-6"/>
          <w:sz w:val="20"/>
        </w:rPr>
        <w:t xml:space="preserve"> </w:t>
      </w:r>
      <w:r>
        <w:rPr>
          <w:spacing w:val="-2"/>
          <w:sz w:val="20"/>
        </w:rPr>
        <w:t>Revenue)</w:t>
      </w:r>
    </w:p>
    <w:p w14:paraId="614236A0" w14:textId="77777777" w:rsidR="0041458B" w:rsidRDefault="0041458B">
      <w:pPr>
        <w:rPr>
          <w:sz w:val="20"/>
        </w:rPr>
        <w:sectPr w:rsidR="0041458B">
          <w:pgSz w:w="12240" w:h="15840"/>
          <w:pgMar w:top="1320" w:right="580" w:bottom="1200" w:left="580" w:header="0" w:footer="1012" w:gutter="0"/>
          <w:cols w:space="720"/>
        </w:sectPr>
      </w:pPr>
    </w:p>
    <w:p w14:paraId="44367CD4" w14:textId="77777777" w:rsidR="0041458B" w:rsidRDefault="001E6FA3">
      <w:pPr>
        <w:pStyle w:val="Heading3"/>
        <w:spacing w:before="97" w:line="208" w:lineRule="auto"/>
        <w:ind w:left="2739" w:right="2734"/>
      </w:pPr>
      <w:bookmarkStart w:id="45" w:name="_bookmark44"/>
      <w:bookmarkEnd w:id="45"/>
      <w:r>
        <w:lastRenderedPageBreak/>
        <w:t>NONCOMPLIANCE</w:t>
      </w:r>
      <w:r>
        <w:rPr>
          <w:spacing w:val="-11"/>
        </w:rPr>
        <w:t xml:space="preserve"> </w:t>
      </w:r>
      <w:r>
        <w:t>PENALTY</w:t>
      </w:r>
      <w:r>
        <w:rPr>
          <w:spacing w:val="-8"/>
        </w:rPr>
        <w:t xml:space="preserve"> </w:t>
      </w:r>
      <w:r>
        <w:t>ON</w:t>
      </w:r>
      <w:r>
        <w:rPr>
          <w:spacing w:val="38"/>
        </w:rPr>
        <w:t xml:space="preserve"> </w:t>
      </w:r>
      <w:r>
        <w:t>LATE</w:t>
      </w:r>
      <w:r>
        <w:rPr>
          <w:spacing w:val="39"/>
        </w:rPr>
        <w:t xml:space="preserve"> </w:t>
      </w:r>
      <w:r>
        <w:t>AUDITS (70 O.S. § 22-108)</w:t>
      </w:r>
    </w:p>
    <w:p w14:paraId="795FAFA6" w14:textId="77777777" w:rsidR="0041458B" w:rsidRDefault="0041458B">
      <w:pPr>
        <w:pStyle w:val="BodyText"/>
        <w:spacing w:before="11"/>
        <w:rPr>
          <w:b/>
        </w:rPr>
      </w:pPr>
    </w:p>
    <w:p w14:paraId="66E25CF4" w14:textId="77777777" w:rsidR="0041458B" w:rsidRDefault="001E6FA3">
      <w:pPr>
        <w:spacing w:line="249" w:lineRule="auto"/>
        <w:ind w:left="860" w:right="1033" w:firstLine="360"/>
        <w:jc w:val="both"/>
        <w:rPr>
          <w:i/>
          <w:sz w:val="20"/>
        </w:rPr>
      </w:pPr>
      <w:r>
        <w:rPr>
          <w:i/>
          <w:sz w:val="20"/>
        </w:rPr>
        <w:t>Paragraph D: “.</w:t>
      </w:r>
      <w:r>
        <w:rPr>
          <w:i/>
          <w:spacing w:val="19"/>
          <w:sz w:val="20"/>
        </w:rPr>
        <w:t xml:space="preserve"> </w:t>
      </w:r>
      <w:r>
        <w:rPr>
          <w:i/>
          <w:sz w:val="20"/>
        </w:rPr>
        <w:t>. . If</w:t>
      </w:r>
      <w:r>
        <w:rPr>
          <w:i/>
          <w:spacing w:val="-3"/>
          <w:sz w:val="20"/>
        </w:rPr>
        <w:t xml:space="preserve"> </w:t>
      </w:r>
      <w:r>
        <w:rPr>
          <w:i/>
          <w:sz w:val="20"/>
        </w:rPr>
        <w:t>within</w:t>
      </w:r>
      <w:r>
        <w:rPr>
          <w:i/>
          <w:spacing w:val="-4"/>
          <w:sz w:val="20"/>
        </w:rPr>
        <w:t xml:space="preserve"> </w:t>
      </w:r>
      <w:r>
        <w:rPr>
          <w:i/>
          <w:sz w:val="20"/>
        </w:rPr>
        <w:t>eleven</w:t>
      </w:r>
      <w:r>
        <w:rPr>
          <w:i/>
          <w:spacing w:val="-1"/>
          <w:sz w:val="20"/>
        </w:rPr>
        <w:t xml:space="preserve"> </w:t>
      </w:r>
      <w:r>
        <w:rPr>
          <w:i/>
          <w:sz w:val="20"/>
        </w:rPr>
        <w:t>(11)</w:t>
      </w:r>
      <w:r>
        <w:rPr>
          <w:i/>
          <w:spacing w:val="-2"/>
          <w:sz w:val="20"/>
        </w:rPr>
        <w:t xml:space="preserve"> </w:t>
      </w:r>
      <w:r>
        <w:rPr>
          <w:i/>
          <w:sz w:val="20"/>
        </w:rPr>
        <w:t>months</w:t>
      </w:r>
      <w:r>
        <w:rPr>
          <w:i/>
          <w:spacing w:val="-3"/>
          <w:sz w:val="20"/>
        </w:rPr>
        <w:t xml:space="preserve"> </w:t>
      </w:r>
      <w:r>
        <w:rPr>
          <w:i/>
          <w:sz w:val="20"/>
        </w:rPr>
        <w:t>after</w:t>
      </w:r>
      <w:r>
        <w:rPr>
          <w:i/>
          <w:spacing w:val="-3"/>
          <w:sz w:val="20"/>
        </w:rPr>
        <w:t xml:space="preserve"> </w:t>
      </w:r>
      <w:r>
        <w:rPr>
          <w:i/>
          <w:sz w:val="20"/>
        </w:rPr>
        <w:t>the</w:t>
      </w:r>
      <w:r>
        <w:rPr>
          <w:i/>
          <w:spacing w:val="-2"/>
          <w:sz w:val="20"/>
        </w:rPr>
        <w:t xml:space="preserve"> </w:t>
      </w:r>
      <w:r>
        <w:rPr>
          <w:i/>
          <w:sz w:val="20"/>
        </w:rPr>
        <w:t>end</w:t>
      </w:r>
      <w:r>
        <w:rPr>
          <w:i/>
          <w:spacing w:val="-1"/>
          <w:sz w:val="20"/>
        </w:rPr>
        <w:t xml:space="preserve"> </w:t>
      </w:r>
      <w:r>
        <w:rPr>
          <w:i/>
          <w:sz w:val="20"/>
        </w:rPr>
        <w:t>of</w:t>
      </w:r>
      <w:r>
        <w:rPr>
          <w:i/>
          <w:spacing w:val="-3"/>
          <w:sz w:val="20"/>
        </w:rPr>
        <w:t xml:space="preserve"> </w:t>
      </w:r>
      <w:r>
        <w:rPr>
          <w:i/>
          <w:sz w:val="20"/>
        </w:rPr>
        <w:t>the</w:t>
      </w:r>
      <w:r>
        <w:rPr>
          <w:i/>
          <w:spacing w:val="-4"/>
          <w:sz w:val="20"/>
        </w:rPr>
        <w:t xml:space="preserve"> </w:t>
      </w:r>
      <w:r>
        <w:rPr>
          <w:i/>
          <w:sz w:val="20"/>
        </w:rPr>
        <w:t>fiscal</w:t>
      </w:r>
      <w:r>
        <w:rPr>
          <w:i/>
          <w:spacing w:val="-3"/>
          <w:sz w:val="20"/>
        </w:rPr>
        <w:t xml:space="preserve"> </w:t>
      </w:r>
      <w:r>
        <w:rPr>
          <w:i/>
          <w:sz w:val="20"/>
        </w:rPr>
        <w:t>year</w:t>
      </w:r>
      <w:r>
        <w:rPr>
          <w:i/>
          <w:spacing w:val="-3"/>
          <w:sz w:val="20"/>
        </w:rPr>
        <w:t xml:space="preserve"> </w:t>
      </w:r>
      <w:r>
        <w:rPr>
          <w:i/>
          <w:sz w:val="20"/>
        </w:rPr>
        <w:t>of</w:t>
      </w:r>
      <w:r>
        <w:rPr>
          <w:i/>
          <w:spacing w:val="-3"/>
          <w:sz w:val="20"/>
        </w:rPr>
        <w:t xml:space="preserve"> </w:t>
      </w:r>
      <w:r>
        <w:rPr>
          <w:i/>
          <w:sz w:val="20"/>
        </w:rPr>
        <w:t>the</w:t>
      </w:r>
      <w:r>
        <w:rPr>
          <w:i/>
          <w:spacing w:val="-2"/>
          <w:sz w:val="20"/>
        </w:rPr>
        <w:t xml:space="preserve"> </w:t>
      </w:r>
      <w:r>
        <w:rPr>
          <w:i/>
          <w:sz w:val="20"/>
        </w:rPr>
        <w:t>school</w:t>
      </w:r>
      <w:r>
        <w:rPr>
          <w:i/>
          <w:spacing w:val="-3"/>
          <w:sz w:val="20"/>
        </w:rPr>
        <w:t xml:space="preserve"> </w:t>
      </w:r>
      <w:r>
        <w:rPr>
          <w:i/>
          <w:sz w:val="20"/>
        </w:rPr>
        <w:t>district</w:t>
      </w:r>
      <w:r>
        <w:rPr>
          <w:i/>
          <w:spacing w:val="-2"/>
          <w:sz w:val="20"/>
        </w:rPr>
        <w:t xml:space="preserve"> </w:t>
      </w:r>
      <w:r>
        <w:rPr>
          <w:i/>
          <w:sz w:val="20"/>
        </w:rPr>
        <w:t>a</w:t>
      </w:r>
      <w:r>
        <w:rPr>
          <w:i/>
          <w:spacing w:val="-1"/>
          <w:sz w:val="20"/>
        </w:rPr>
        <w:t xml:space="preserve"> </w:t>
      </w:r>
      <w:r>
        <w:rPr>
          <w:i/>
          <w:sz w:val="20"/>
        </w:rPr>
        <w:t>copy</w:t>
      </w:r>
      <w:r>
        <w:rPr>
          <w:i/>
          <w:spacing w:val="-2"/>
          <w:sz w:val="20"/>
        </w:rPr>
        <w:t xml:space="preserve"> </w:t>
      </w:r>
      <w:r>
        <w:rPr>
          <w:i/>
          <w:sz w:val="20"/>
        </w:rPr>
        <w:t>of the auditor’s</w:t>
      </w:r>
      <w:r>
        <w:rPr>
          <w:i/>
          <w:spacing w:val="-1"/>
          <w:sz w:val="20"/>
        </w:rPr>
        <w:t xml:space="preserve"> </w:t>
      </w:r>
      <w:r>
        <w:rPr>
          <w:i/>
          <w:sz w:val="20"/>
        </w:rPr>
        <w:t>opinions</w:t>
      </w:r>
      <w:r>
        <w:rPr>
          <w:i/>
          <w:spacing w:val="-1"/>
          <w:sz w:val="20"/>
        </w:rPr>
        <w:t xml:space="preserve"> </w:t>
      </w:r>
      <w:r>
        <w:rPr>
          <w:i/>
          <w:sz w:val="20"/>
        </w:rPr>
        <w:t>and related financial</w:t>
      </w:r>
      <w:r>
        <w:rPr>
          <w:i/>
          <w:spacing w:val="-1"/>
          <w:sz w:val="20"/>
        </w:rPr>
        <w:t xml:space="preserve"> </w:t>
      </w:r>
      <w:r>
        <w:rPr>
          <w:i/>
          <w:sz w:val="20"/>
        </w:rPr>
        <w:t>statements</w:t>
      </w:r>
      <w:r>
        <w:rPr>
          <w:i/>
          <w:spacing w:val="-1"/>
          <w:sz w:val="20"/>
        </w:rPr>
        <w:t xml:space="preserve"> </w:t>
      </w:r>
      <w:r>
        <w:rPr>
          <w:i/>
          <w:sz w:val="20"/>
        </w:rPr>
        <w:t>has</w:t>
      </w:r>
      <w:r>
        <w:rPr>
          <w:i/>
          <w:spacing w:val="-1"/>
          <w:sz w:val="20"/>
        </w:rPr>
        <w:t xml:space="preserve"> </w:t>
      </w:r>
      <w:r>
        <w:rPr>
          <w:i/>
          <w:sz w:val="20"/>
        </w:rPr>
        <w:t>not</w:t>
      </w:r>
      <w:r>
        <w:rPr>
          <w:i/>
          <w:spacing w:val="-1"/>
          <w:sz w:val="20"/>
        </w:rPr>
        <w:t xml:space="preserve"> </w:t>
      </w:r>
      <w:r>
        <w:rPr>
          <w:i/>
          <w:sz w:val="20"/>
        </w:rPr>
        <w:t>been</w:t>
      </w:r>
      <w:r>
        <w:rPr>
          <w:i/>
          <w:spacing w:val="-1"/>
          <w:sz w:val="20"/>
        </w:rPr>
        <w:t xml:space="preserve"> </w:t>
      </w:r>
      <w:r>
        <w:rPr>
          <w:i/>
          <w:sz w:val="20"/>
        </w:rPr>
        <w:t>received by the</w:t>
      </w:r>
      <w:r>
        <w:rPr>
          <w:i/>
          <w:spacing w:val="-2"/>
          <w:sz w:val="20"/>
        </w:rPr>
        <w:t xml:space="preserve"> </w:t>
      </w:r>
      <w:r>
        <w:rPr>
          <w:i/>
          <w:sz w:val="20"/>
        </w:rPr>
        <w:t>State</w:t>
      </w:r>
      <w:r>
        <w:rPr>
          <w:i/>
          <w:spacing w:val="-2"/>
          <w:sz w:val="20"/>
        </w:rPr>
        <w:t xml:space="preserve"> </w:t>
      </w:r>
      <w:r>
        <w:rPr>
          <w:i/>
          <w:sz w:val="20"/>
        </w:rPr>
        <w:t>Board of</w:t>
      </w:r>
      <w:r>
        <w:rPr>
          <w:i/>
          <w:spacing w:val="-1"/>
          <w:sz w:val="20"/>
        </w:rPr>
        <w:t xml:space="preserve"> </w:t>
      </w:r>
      <w:r>
        <w:rPr>
          <w:i/>
          <w:sz w:val="20"/>
        </w:rPr>
        <w:t>Education and by the State Auditor and Inspector, an inquiry shall be made by the state Auditor and Inspector as to why such</w:t>
      </w:r>
    </w:p>
    <w:p w14:paraId="1514DAFA" w14:textId="77777777" w:rsidR="0041458B" w:rsidRDefault="001E6FA3">
      <w:pPr>
        <w:spacing w:before="2" w:line="249" w:lineRule="auto"/>
        <w:ind w:left="860" w:right="829"/>
        <w:rPr>
          <w:i/>
          <w:sz w:val="20"/>
        </w:rPr>
      </w:pPr>
      <w:r>
        <w:rPr>
          <w:i/>
          <w:sz w:val="20"/>
        </w:rPr>
        <w:t>auditor’s</w:t>
      </w:r>
      <w:r>
        <w:rPr>
          <w:i/>
          <w:spacing w:val="-3"/>
          <w:sz w:val="20"/>
        </w:rPr>
        <w:t xml:space="preserve"> </w:t>
      </w:r>
      <w:r>
        <w:rPr>
          <w:i/>
          <w:sz w:val="20"/>
        </w:rPr>
        <w:t>opinions</w:t>
      </w:r>
      <w:r>
        <w:rPr>
          <w:i/>
          <w:spacing w:val="-3"/>
          <w:sz w:val="20"/>
        </w:rPr>
        <w:t xml:space="preserve"> </w:t>
      </w:r>
      <w:r>
        <w:rPr>
          <w:i/>
          <w:sz w:val="20"/>
        </w:rPr>
        <w:t>and</w:t>
      </w:r>
      <w:r>
        <w:rPr>
          <w:i/>
          <w:spacing w:val="-1"/>
          <w:sz w:val="20"/>
        </w:rPr>
        <w:t xml:space="preserve"> </w:t>
      </w:r>
      <w:r>
        <w:rPr>
          <w:i/>
          <w:sz w:val="20"/>
        </w:rPr>
        <w:t>related</w:t>
      </w:r>
      <w:r>
        <w:rPr>
          <w:i/>
          <w:spacing w:val="-3"/>
          <w:sz w:val="20"/>
        </w:rPr>
        <w:t xml:space="preserve"> </w:t>
      </w:r>
      <w:r>
        <w:rPr>
          <w:i/>
          <w:sz w:val="20"/>
        </w:rPr>
        <w:t>financial</w:t>
      </w:r>
      <w:r>
        <w:rPr>
          <w:i/>
          <w:spacing w:val="-3"/>
          <w:sz w:val="20"/>
        </w:rPr>
        <w:t xml:space="preserve"> </w:t>
      </w:r>
      <w:r>
        <w:rPr>
          <w:i/>
          <w:sz w:val="20"/>
        </w:rPr>
        <w:t>have</w:t>
      </w:r>
      <w:r>
        <w:rPr>
          <w:i/>
          <w:spacing w:val="-2"/>
          <w:sz w:val="20"/>
        </w:rPr>
        <w:t xml:space="preserve"> </w:t>
      </w:r>
      <w:r>
        <w:rPr>
          <w:i/>
          <w:sz w:val="20"/>
        </w:rPr>
        <w:t>not</w:t>
      </w:r>
      <w:r>
        <w:rPr>
          <w:i/>
          <w:spacing w:val="-3"/>
          <w:sz w:val="20"/>
        </w:rPr>
        <w:t xml:space="preserve"> </w:t>
      </w:r>
      <w:r>
        <w:rPr>
          <w:i/>
          <w:sz w:val="20"/>
        </w:rPr>
        <w:t>been</w:t>
      </w:r>
      <w:r>
        <w:rPr>
          <w:i/>
          <w:spacing w:val="-1"/>
          <w:sz w:val="20"/>
        </w:rPr>
        <w:t xml:space="preserve"> </w:t>
      </w:r>
      <w:r>
        <w:rPr>
          <w:i/>
          <w:sz w:val="20"/>
        </w:rPr>
        <w:t>filed,</w:t>
      </w:r>
      <w:r>
        <w:rPr>
          <w:i/>
          <w:spacing w:val="-6"/>
          <w:sz w:val="20"/>
        </w:rPr>
        <w:t xml:space="preserve"> </w:t>
      </w:r>
      <w:r>
        <w:rPr>
          <w:i/>
          <w:sz w:val="20"/>
        </w:rPr>
        <w:t>pursuant</w:t>
      </w:r>
      <w:r>
        <w:rPr>
          <w:i/>
          <w:spacing w:val="-3"/>
          <w:sz w:val="20"/>
        </w:rPr>
        <w:t xml:space="preserve"> </w:t>
      </w:r>
      <w:r>
        <w:rPr>
          <w:i/>
          <w:sz w:val="20"/>
        </w:rPr>
        <w:t>to</w:t>
      </w:r>
      <w:r>
        <w:rPr>
          <w:i/>
          <w:spacing w:val="-1"/>
          <w:sz w:val="20"/>
        </w:rPr>
        <w:t xml:space="preserve"> </w:t>
      </w:r>
      <w:r>
        <w:rPr>
          <w:i/>
          <w:sz w:val="20"/>
        </w:rPr>
        <w:t>the</w:t>
      </w:r>
      <w:r>
        <w:rPr>
          <w:i/>
          <w:spacing w:val="-4"/>
          <w:sz w:val="20"/>
        </w:rPr>
        <w:t xml:space="preserve"> </w:t>
      </w:r>
      <w:r>
        <w:rPr>
          <w:i/>
          <w:sz w:val="20"/>
        </w:rPr>
        <w:t>provisions</w:t>
      </w:r>
      <w:r>
        <w:rPr>
          <w:i/>
          <w:spacing w:val="-3"/>
          <w:sz w:val="20"/>
        </w:rPr>
        <w:t xml:space="preserve"> </w:t>
      </w:r>
      <w:r>
        <w:rPr>
          <w:i/>
          <w:sz w:val="20"/>
        </w:rPr>
        <w:t>of</w:t>
      </w:r>
      <w:r>
        <w:rPr>
          <w:i/>
          <w:spacing w:val="-3"/>
          <w:sz w:val="20"/>
        </w:rPr>
        <w:t xml:space="preserve"> </w:t>
      </w:r>
      <w:r>
        <w:rPr>
          <w:i/>
          <w:sz w:val="20"/>
        </w:rPr>
        <w:t>Section</w:t>
      </w:r>
      <w:r>
        <w:rPr>
          <w:i/>
          <w:spacing w:val="-1"/>
          <w:sz w:val="20"/>
        </w:rPr>
        <w:t xml:space="preserve"> </w:t>
      </w:r>
      <w:r>
        <w:rPr>
          <w:i/>
          <w:sz w:val="20"/>
        </w:rPr>
        <w:t>212A</w:t>
      </w:r>
      <w:r>
        <w:rPr>
          <w:i/>
          <w:spacing w:val="-2"/>
          <w:sz w:val="20"/>
        </w:rPr>
        <w:t xml:space="preserve"> </w:t>
      </w:r>
      <w:r>
        <w:rPr>
          <w:i/>
          <w:sz w:val="20"/>
        </w:rPr>
        <w:t>of</w:t>
      </w:r>
      <w:r>
        <w:rPr>
          <w:i/>
          <w:spacing w:val="-3"/>
          <w:sz w:val="20"/>
        </w:rPr>
        <w:t xml:space="preserve"> </w:t>
      </w:r>
      <w:r>
        <w:rPr>
          <w:i/>
          <w:sz w:val="20"/>
        </w:rPr>
        <w:t>Title</w:t>
      </w:r>
      <w:r>
        <w:rPr>
          <w:i/>
          <w:spacing w:val="-3"/>
          <w:sz w:val="20"/>
        </w:rPr>
        <w:t xml:space="preserve"> </w:t>
      </w:r>
      <w:r>
        <w:rPr>
          <w:i/>
          <w:sz w:val="20"/>
        </w:rPr>
        <w:t>74</w:t>
      </w:r>
      <w:r>
        <w:rPr>
          <w:i/>
          <w:spacing w:val="-3"/>
          <w:sz w:val="20"/>
        </w:rPr>
        <w:t xml:space="preserve"> </w:t>
      </w:r>
      <w:r>
        <w:rPr>
          <w:i/>
          <w:sz w:val="20"/>
        </w:rPr>
        <w:t>of the Oklahoma Statutes. Should the State Auditor and Inspector find that the</w:t>
      </w:r>
      <w:r>
        <w:rPr>
          <w:i/>
          <w:spacing w:val="-1"/>
          <w:sz w:val="20"/>
        </w:rPr>
        <w:t xml:space="preserve"> </w:t>
      </w:r>
      <w:r>
        <w:rPr>
          <w:i/>
          <w:sz w:val="20"/>
        </w:rPr>
        <w:t>district board of education has failed to cause an annual audit of the financial statements and compliance requirements of the school district to be commenced, the</w:t>
      </w:r>
      <w:r>
        <w:rPr>
          <w:i/>
          <w:spacing w:val="-1"/>
          <w:sz w:val="20"/>
        </w:rPr>
        <w:t xml:space="preserve"> </w:t>
      </w:r>
      <w:r>
        <w:rPr>
          <w:i/>
          <w:sz w:val="20"/>
        </w:rPr>
        <w:t>State Auditor and Inspector shall make a written demand on the</w:t>
      </w:r>
      <w:r>
        <w:rPr>
          <w:i/>
          <w:spacing w:val="-1"/>
          <w:sz w:val="20"/>
        </w:rPr>
        <w:t xml:space="preserve"> </w:t>
      </w:r>
      <w:r>
        <w:rPr>
          <w:i/>
          <w:sz w:val="20"/>
        </w:rPr>
        <w:t>board and file to complete and file such annual audit of the financial statements and compliance requirements of the school district within thirty (30) days of the date of such demand.”</w:t>
      </w:r>
    </w:p>
    <w:p w14:paraId="5C217698" w14:textId="77777777" w:rsidR="0041458B" w:rsidRDefault="0041458B">
      <w:pPr>
        <w:pStyle w:val="BodyText"/>
        <w:rPr>
          <w:i/>
          <w:sz w:val="22"/>
        </w:rPr>
      </w:pPr>
    </w:p>
    <w:p w14:paraId="0ACF93E4" w14:textId="77777777" w:rsidR="0041458B" w:rsidRDefault="0041458B">
      <w:pPr>
        <w:pStyle w:val="BodyText"/>
        <w:spacing w:before="6"/>
        <w:rPr>
          <w:i/>
          <w:sz w:val="19"/>
        </w:rPr>
      </w:pPr>
    </w:p>
    <w:p w14:paraId="5869502B" w14:textId="77777777" w:rsidR="0041458B" w:rsidRDefault="001E6FA3">
      <w:pPr>
        <w:pStyle w:val="Heading3"/>
        <w:spacing w:line="208" w:lineRule="auto"/>
        <w:ind w:left="4816" w:right="1168" w:hanging="3171"/>
        <w:jc w:val="left"/>
      </w:pPr>
      <w:bookmarkStart w:id="46" w:name="_bookmark45"/>
      <w:bookmarkEnd w:id="46"/>
      <w:r>
        <w:t>STATE</w:t>
      </w:r>
      <w:r>
        <w:rPr>
          <w:spacing w:val="-6"/>
        </w:rPr>
        <w:t xml:space="preserve"> </w:t>
      </w:r>
      <w:r>
        <w:t>AID</w:t>
      </w:r>
      <w:r>
        <w:rPr>
          <w:spacing w:val="40"/>
        </w:rPr>
        <w:t xml:space="preserve"> </w:t>
      </w:r>
      <w:r>
        <w:t>WITHHELD</w:t>
      </w:r>
      <w:r>
        <w:rPr>
          <w:spacing w:val="40"/>
        </w:rPr>
        <w:t xml:space="preserve"> </w:t>
      </w:r>
      <w:r>
        <w:t>FOR</w:t>
      </w:r>
      <w:r>
        <w:rPr>
          <w:spacing w:val="40"/>
        </w:rPr>
        <w:t xml:space="preserve"> </w:t>
      </w:r>
      <w:r>
        <w:t>FAILURE</w:t>
      </w:r>
      <w:r>
        <w:rPr>
          <w:spacing w:val="-8"/>
        </w:rPr>
        <w:t xml:space="preserve"> </w:t>
      </w:r>
      <w:r>
        <w:t>TO</w:t>
      </w:r>
      <w:r>
        <w:rPr>
          <w:spacing w:val="40"/>
        </w:rPr>
        <w:t xml:space="preserve"> </w:t>
      </w:r>
      <w:r>
        <w:t>COMPLY</w:t>
      </w:r>
      <w:r>
        <w:rPr>
          <w:spacing w:val="40"/>
        </w:rPr>
        <w:t xml:space="preserve"> </w:t>
      </w:r>
      <w:r>
        <w:t>WITH</w:t>
      </w:r>
      <w:r>
        <w:rPr>
          <w:spacing w:val="40"/>
        </w:rPr>
        <w:t xml:space="preserve"> </w:t>
      </w:r>
      <w:r>
        <w:t>ARTICLE (70 O.S. § 22-112)</w:t>
      </w:r>
    </w:p>
    <w:p w14:paraId="5B356041" w14:textId="77777777" w:rsidR="0041458B" w:rsidRDefault="0041458B">
      <w:pPr>
        <w:pStyle w:val="BodyText"/>
        <w:spacing w:before="11"/>
        <w:rPr>
          <w:b/>
        </w:rPr>
      </w:pPr>
    </w:p>
    <w:p w14:paraId="29BA8744" w14:textId="77777777" w:rsidR="0041458B" w:rsidRDefault="001E6FA3">
      <w:pPr>
        <w:spacing w:line="249" w:lineRule="auto"/>
        <w:ind w:left="860" w:right="975" w:firstLine="360"/>
        <w:jc w:val="both"/>
        <w:rPr>
          <w:i/>
          <w:sz w:val="20"/>
        </w:rPr>
      </w:pPr>
      <w:r>
        <w:rPr>
          <w:i/>
          <w:sz w:val="20"/>
        </w:rPr>
        <w:t>“All</w:t>
      </w:r>
      <w:r>
        <w:rPr>
          <w:i/>
          <w:spacing w:val="-9"/>
          <w:sz w:val="20"/>
        </w:rPr>
        <w:t xml:space="preserve"> </w:t>
      </w:r>
      <w:r>
        <w:rPr>
          <w:i/>
          <w:sz w:val="20"/>
        </w:rPr>
        <w:t>further</w:t>
      </w:r>
      <w:r>
        <w:rPr>
          <w:i/>
          <w:spacing w:val="-7"/>
          <w:sz w:val="20"/>
        </w:rPr>
        <w:t xml:space="preserve"> </w:t>
      </w:r>
      <w:r>
        <w:rPr>
          <w:i/>
          <w:sz w:val="20"/>
        </w:rPr>
        <w:t>payment</w:t>
      </w:r>
      <w:r>
        <w:rPr>
          <w:i/>
          <w:spacing w:val="-4"/>
          <w:sz w:val="20"/>
        </w:rPr>
        <w:t xml:space="preserve"> </w:t>
      </w:r>
      <w:r>
        <w:rPr>
          <w:i/>
          <w:sz w:val="20"/>
        </w:rPr>
        <w:t>of</w:t>
      </w:r>
      <w:r>
        <w:rPr>
          <w:i/>
          <w:spacing w:val="-9"/>
          <w:sz w:val="20"/>
        </w:rPr>
        <w:t xml:space="preserve"> </w:t>
      </w:r>
      <w:r>
        <w:rPr>
          <w:i/>
          <w:sz w:val="20"/>
        </w:rPr>
        <w:t>State</w:t>
      </w:r>
      <w:r>
        <w:rPr>
          <w:i/>
          <w:spacing w:val="-7"/>
          <w:sz w:val="20"/>
        </w:rPr>
        <w:t xml:space="preserve"> </w:t>
      </w:r>
      <w:r>
        <w:rPr>
          <w:i/>
          <w:sz w:val="20"/>
        </w:rPr>
        <w:t>Aid</w:t>
      </w:r>
      <w:r>
        <w:rPr>
          <w:i/>
          <w:spacing w:val="-4"/>
          <w:sz w:val="20"/>
        </w:rPr>
        <w:t xml:space="preserve"> </w:t>
      </w:r>
      <w:r>
        <w:rPr>
          <w:i/>
          <w:sz w:val="20"/>
        </w:rPr>
        <w:t>for</w:t>
      </w:r>
      <w:r>
        <w:rPr>
          <w:i/>
          <w:spacing w:val="-5"/>
          <w:sz w:val="20"/>
        </w:rPr>
        <w:t xml:space="preserve"> </w:t>
      </w:r>
      <w:r>
        <w:rPr>
          <w:i/>
          <w:sz w:val="20"/>
        </w:rPr>
        <w:t>each</w:t>
      </w:r>
      <w:r>
        <w:rPr>
          <w:i/>
          <w:spacing w:val="-5"/>
          <w:sz w:val="20"/>
        </w:rPr>
        <w:t xml:space="preserve"> </w:t>
      </w:r>
      <w:r>
        <w:rPr>
          <w:i/>
          <w:sz w:val="20"/>
        </w:rPr>
        <w:t>district</w:t>
      </w:r>
      <w:r>
        <w:rPr>
          <w:i/>
          <w:spacing w:val="-6"/>
          <w:sz w:val="20"/>
        </w:rPr>
        <w:t xml:space="preserve"> </w:t>
      </w:r>
      <w:r>
        <w:rPr>
          <w:i/>
          <w:sz w:val="20"/>
        </w:rPr>
        <w:t>shall</w:t>
      </w:r>
      <w:r>
        <w:rPr>
          <w:i/>
          <w:spacing w:val="-6"/>
          <w:sz w:val="20"/>
        </w:rPr>
        <w:t xml:space="preserve"> </w:t>
      </w:r>
      <w:r>
        <w:rPr>
          <w:i/>
          <w:sz w:val="20"/>
        </w:rPr>
        <w:t>be</w:t>
      </w:r>
      <w:r>
        <w:rPr>
          <w:i/>
          <w:spacing w:val="-9"/>
          <w:sz w:val="20"/>
        </w:rPr>
        <w:t xml:space="preserve"> </w:t>
      </w:r>
      <w:r>
        <w:rPr>
          <w:i/>
          <w:sz w:val="20"/>
        </w:rPr>
        <w:t>withheld</w:t>
      </w:r>
      <w:r>
        <w:rPr>
          <w:i/>
          <w:spacing w:val="-7"/>
          <w:sz w:val="20"/>
        </w:rPr>
        <w:t xml:space="preserve"> </w:t>
      </w:r>
      <w:r>
        <w:rPr>
          <w:i/>
          <w:sz w:val="20"/>
        </w:rPr>
        <w:t>until</w:t>
      </w:r>
      <w:r>
        <w:rPr>
          <w:i/>
          <w:spacing w:val="-7"/>
          <w:sz w:val="20"/>
        </w:rPr>
        <w:t xml:space="preserve"> </w:t>
      </w:r>
      <w:r>
        <w:rPr>
          <w:i/>
          <w:sz w:val="20"/>
        </w:rPr>
        <w:t>the</w:t>
      </w:r>
      <w:r>
        <w:rPr>
          <w:i/>
          <w:spacing w:val="-6"/>
          <w:sz w:val="20"/>
        </w:rPr>
        <w:t xml:space="preserve"> </w:t>
      </w:r>
      <w:r>
        <w:rPr>
          <w:i/>
          <w:sz w:val="20"/>
        </w:rPr>
        <w:t>provisions</w:t>
      </w:r>
      <w:r>
        <w:rPr>
          <w:i/>
          <w:spacing w:val="-9"/>
          <w:sz w:val="20"/>
        </w:rPr>
        <w:t xml:space="preserve"> </w:t>
      </w:r>
      <w:r>
        <w:rPr>
          <w:i/>
          <w:sz w:val="20"/>
        </w:rPr>
        <w:t>of</w:t>
      </w:r>
      <w:r>
        <w:rPr>
          <w:i/>
          <w:spacing w:val="-7"/>
          <w:sz w:val="20"/>
        </w:rPr>
        <w:t xml:space="preserve"> </w:t>
      </w:r>
      <w:r>
        <w:rPr>
          <w:i/>
          <w:sz w:val="20"/>
        </w:rPr>
        <w:t>this</w:t>
      </w:r>
      <w:r>
        <w:rPr>
          <w:i/>
          <w:spacing w:val="-9"/>
          <w:sz w:val="20"/>
        </w:rPr>
        <w:t xml:space="preserve"> </w:t>
      </w:r>
      <w:r>
        <w:rPr>
          <w:i/>
          <w:sz w:val="20"/>
        </w:rPr>
        <w:t>article</w:t>
      </w:r>
      <w:r>
        <w:rPr>
          <w:i/>
          <w:spacing w:val="-8"/>
          <w:sz w:val="20"/>
        </w:rPr>
        <w:t xml:space="preserve"> </w:t>
      </w:r>
      <w:r>
        <w:rPr>
          <w:i/>
          <w:sz w:val="20"/>
        </w:rPr>
        <w:t>have</w:t>
      </w:r>
      <w:r>
        <w:rPr>
          <w:i/>
          <w:spacing w:val="-8"/>
          <w:sz w:val="20"/>
        </w:rPr>
        <w:t xml:space="preserve"> </w:t>
      </w:r>
      <w:r>
        <w:rPr>
          <w:i/>
          <w:sz w:val="20"/>
        </w:rPr>
        <w:t>been fulfilled by said district.”</w:t>
      </w:r>
    </w:p>
    <w:p w14:paraId="73E3F386" w14:textId="77777777" w:rsidR="0041458B" w:rsidRDefault="0041458B">
      <w:pPr>
        <w:pStyle w:val="BodyText"/>
        <w:rPr>
          <w:i/>
          <w:sz w:val="22"/>
        </w:rPr>
      </w:pPr>
    </w:p>
    <w:p w14:paraId="0B0241E3" w14:textId="77777777" w:rsidR="0041458B" w:rsidRDefault="0041458B">
      <w:pPr>
        <w:pStyle w:val="BodyText"/>
        <w:rPr>
          <w:i/>
          <w:sz w:val="22"/>
        </w:rPr>
      </w:pPr>
    </w:p>
    <w:p w14:paraId="70A64BA6" w14:textId="77777777" w:rsidR="0041458B" w:rsidRDefault="0041458B">
      <w:pPr>
        <w:pStyle w:val="BodyText"/>
        <w:spacing w:before="2"/>
        <w:rPr>
          <w:i/>
          <w:sz w:val="30"/>
        </w:rPr>
      </w:pPr>
    </w:p>
    <w:p w14:paraId="36B10343" w14:textId="77777777" w:rsidR="0041458B" w:rsidRDefault="001E6FA3">
      <w:pPr>
        <w:pStyle w:val="Heading3"/>
        <w:spacing w:line="208" w:lineRule="auto"/>
        <w:ind w:left="2377" w:right="2376"/>
      </w:pPr>
      <w:bookmarkStart w:id="47" w:name="_bookmark46"/>
      <w:bookmarkEnd w:id="47"/>
      <w:r>
        <w:rPr>
          <w:spacing w:val="-2"/>
        </w:rPr>
        <w:t>STATE</w:t>
      </w:r>
      <w:r>
        <w:rPr>
          <w:spacing w:val="-5"/>
        </w:rPr>
        <w:t xml:space="preserve"> </w:t>
      </w:r>
      <w:r>
        <w:rPr>
          <w:spacing w:val="-2"/>
        </w:rPr>
        <w:t>STUDENT</w:t>
      </w:r>
      <w:r>
        <w:rPr>
          <w:spacing w:val="-5"/>
        </w:rPr>
        <w:t xml:space="preserve"> </w:t>
      </w:r>
      <w:r>
        <w:rPr>
          <w:spacing w:val="-2"/>
        </w:rPr>
        <w:t>RECORD</w:t>
      </w:r>
      <w:r>
        <w:rPr>
          <w:spacing w:val="-12"/>
        </w:rPr>
        <w:t xml:space="preserve"> </w:t>
      </w:r>
      <w:r>
        <w:rPr>
          <w:spacing w:val="-2"/>
        </w:rPr>
        <w:t>SYSTEM</w:t>
      </w:r>
      <w:r>
        <w:rPr>
          <w:spacing w:val="-6"/>
        </w:rPr>
        <w:t xml:space="preserve"> </w:t>
      </w:r>
      <w:r>
        <w:rPr>
          <w:spacing w:val="-2"/>
        </w:rPr>
        <w:t xml:space="preserve">NONCOMPLIANCE </w:t>
      </w:r>
      <w:r>
        <w:t>(70 O.S. § 18-116)</w:t>
      </w:r>
    </w:p>
    <w:p w14:paraId="3FD6E0CE" w14:textId="77777777" w:rsidR="0041458B" w:rsidRDefault="0041458B">
      <w:pPr>
        <w:pStyle w:val="BodyText"/>
        <w:spacing w:before="1"/>
        <w:rPr>
          <w:b/>
          <w:sz w:val="29"/>
        </w:rPr>
      </w:pPr>
    </w:p>
    <w:p w14:paraId="317B12E8" w14:textId="77777777" w:rsidR="0041458B" w:rsidRDefault="001E6FA3">
      <w:pPr>
        <w:pStyle w:val="BodyText"/>
        <w:ind w:left="860" w:right="829"/>
      </w:pPr>
      <w:r>
        <w:rPr>
          <w:i/>
        </w:rPr>
        <w:t>Paragraph J:</w:t>
      </w:r>
      <w:r>
        <w:rPr>
          <w:i/>
          <w:spacing w:val="29"/>
        </w:rPr>
        <w:t xml:space="preserve"> </w:t>
      </w:r>
      <w:r>
        <w:rPr>
          <w:i/>
        </w:rPr>
        <w:t>“.</w:t>
      </w:r>
      <w:r>
        <w:rPr>
          <w:i/>
          <w:spacing w:val="-2"/>
        </w:rPr>
        <w:t xml:space="preserve"> </w:t>
      </w:r>
      <w:r>
        <w:rPr>
          <w:i/>
        </w:rPr>
        <w:t>.</w:t>
      </w:r>
      <w:r>
        <w:rPr>
          <w:i/>
          <w:spacing w:val="-2"/>
        </w:rPr>
        <w:t xml:space="preserve"> </w:t>
      </w:r>
      <w:r>
        <w:rPr>
          <w:i/>
        </w:rPr>
        <w:t>.</w:t>
      </w:r>
      <w:r>
        <w:rPr>
          <w:i/>
          <w:spacing w:val="-2"/>
        </w:rPr>
        <w:t xml:space="preserve"> </w:t>
      </w:r>
      <w:r>
        <w:t>Any</w:t>
      </w:r>
      <w:r>
        <w:rPr>
          <w:spacing w:val="-4"/>
        </w:rPr>
        <w:t xml:space="preserve"> </w:t>
      </w:r>
      <w:r>
        <w:t>school</w:t>
      </w:r>
      <w:r>
        <w:rPr>
          <w:spacing w:val="-2"/>
        </w:rPr>
        <w:t xml:space="preserve"> </w:t>
      </w:r>
      <w:r>
        <w:t>district</w:t>
      </w:r>
      <w:r>
        <w:rPr>
          <w:spacing w:val="-5"/>
        </w:rPr>
        <w:t xml:space="preserve"> </w:t>
      </w:r>
      <w:r>
        <w:t>that</w:t>
      </w:r>
      <w:r>
        <w:rPr>
          <w:spacing w:val="-5"/>
        </w:rPr>
        <w:t xml:space="preserve"> </w:t>
      </w:r>
      <w:r>
        <w:t>is</w:t>
      </w:r>
      <w:r>
        <w:rPr>
          <w:spacing w:val="-6"/>
        </w:rPr>
        <w:t xml:space="preserve"> </w:t>
      </w:r>
      <w:r>
        <w:t>not</w:t>
      </w:r>
      <w:r>
        <w:rPr>
          <w:spacing w:val="-3"/>
        </w:rPr>
        <w:t xml:space="preserve"> </w:t>
      </w:r>
      <w:r>
        <w:t>in</w:t>
      </w:r>
      <w:r>
        <w:rPr>
          <w:spacing w:val="-7"/>
        </w:rPr>
        <w:t xml:space="preserve"> </w:t>
      </w:r>
      <w:r>
        <w:t>compliance with</w:t>
      </w:r>
      <w:r>
        <w:rPr>
          <w:spacing w:val="-4"/>
        </w:rPr>
        <w:t xml:space="preserve"> </w:t>
      </w:r>
      <w:r>
        <w:t>the standards</w:t>
      </w:r>
      <w:r>
        <w:rPr>
          <w:spacing w:val="-6"/>
        </w:rPr>
        <w:t xml:space="preserve"> </w:t>
      </w:r>
      <w:r>
        <w:t>and</w:t>
      </w:r>
      <w:r>
        <w:rPr>
          <w:spacing w:val="-4"/>
        </w:rPr>
        <w:t xml:space="preserve"> </w:t>
      </w:r>
      <w:r>
        <w:t>requirements</w:t>
      </w:r>
      <w:r>
        <w:rPr>
          <w:spacing w:val="-2"/>
        </w:rPr>
        <w:t xml:space="preserve"> </w:t>
      </w:r>
      <w:r>
        <w:t>established</w:t>
      </w:r>
      <w:r>
        <w:rPr>
          <w:spacing w:val="-7"/>
        </w:rPr>
        <w:t xml:space="preserve"> </w:t>
      </w:r>
      <w:r>
        <w:t>by the</w:t>
      </w:r>
      <w:r>
        <w:rPr>
          <w:spacing w:val="-7"/>
        </w:rPr>
        <w:t xml:space="preserve"> </w:t>
      </w:r>
      <w:r>
        <w:t>State</w:t>
      </w:r>
      <w:r>
        <w:rPr>
          <w:spacing w:val="-7"/>
        </w:rPr>
        <w:t xml:space="preserve"> </w:t>
      </w:r>
      <w:r>
        <w:t>Board</w:t>
      </w:r>
      <w:r>
        <w:rPr>
          <w:spacing w:val="-5"/>
        </w:rPr>
        <w:t xml:space="preserve"> </w:t>
      </w:r>
      <w:r>
        <w:t>of</w:t>
      </w:r>
      <w:r>
        <w:rPr>
          <w:spacing w:val="-9"/>
        </w:rPr>
        <w:t xml:space="preserve"> </w:t>
      </w:r>
      <w:r>
        <w:t>Education</w:t>
      </w:r>
      <w:r>
        <w:rPr>
          <w:spacing w:val="-7"/>
        </w:rPr>
        <w:t xml:space="preserve"> </w:t>
      </w:r>
      <w:r>
        <w:t>related</w:t>
      </w:r>
      <w:r>
        <w:rPr>
          <w:spacing w:val="-1"/>
        </w:rPr>
        <w:t xml:space="preserve"> </w:t>
      </w:r>
      <w:r>
        <w:t>to</w:t>
      </w:r>
      <w:r>
        <w:rPr>
          <w:spacing w:val="-7"/>
        </w:rPr>
        <w:t xml:space="preserve"> </w:t>
      </w:r>
      <w:r>
        <w:t>the</w:t>
      </w:r>
      <w:r>
        <w:rPr>
          <w:spacing w:val="-7"/>
        </w:rPr>
        <w:t xml:space="preserve"> </w:t>
      </w:r>
      <w:r>
        <w:t>state</w:t>
      </w:r>
      <w:r>
        <w:rPr>
          <w:spacing w:val="-7"/>
        </w:rPr>
        <w:t xml:space="preserve"> </w:t>
      </w:r>
      <w:r>
        <w:t>student</w:t>
      </w:r>
      <w:r>
        <w:rPr>
          <w:spacing w:val="-8"/>
        </w:rPr>
        <w:t xml:space="preserve"> </w:t>
      </w:r>
      <w:r>
        <w:t>record</w:t>
      </w:r>
      <w:r>
        <w:rPr>
          <w:spacing w:val="-1"/>
        </w:rPr>
        <w:t xml:space="preserve"> </w:t>
      </w:r>
      <w:r>
        <w:t>system</w:t>
      </w:r>
      <w:r>
        <w:rPr>
          <w:spacing w:val="-8"/>
        </w:rPr>
        <w:t xml:space="preserve"> </w:t>
      </w:r>
      <w:r>
        <w:t>as</w:t>
      </w:r>
      <w:r>
        <w:rPr>
          <w:spacing w:val="-8"/>
        </w:rPr>
        <w:t xml:space="preserve"> </w:t>
      </w:r>
      <w:r>
        <w:t>provided</w:t>
      </w:r>
      <w:r>
        <w:rPr>
          <w:spacing w:val="-3"/>
        </w:rPr>
        <w:t xml:space="preserve"> </w:t>
      </w:r>
      <w:r>
        <w:t>in</w:t>
      </w:r>
      <w:r>
        <w:rPr>
          <w:spacing w:val="-7"/>
        </w:rPr>
        <w:t xml:space="preserve"> </w:t>
      </w:r>
      <w:r>
        <w:rPr>
          <w:u w:val="single"/>
        </w:rPr>
        <w:t>Section</w:t>
      </w:r>
      <w:r>
        <w:rPr>
          <w:spacing w:val="-7"/>
          <w:u w:val="single"/>
        </w:rPr>
        <w:t xml:space="preserve"> </w:t>
      </w:r>
      <w:r>
        <w:rPr>
          <w:u w:val="single"/>
        </w:rPr>
        <w:t>3-160</w:t>
      </w:r>
      <w:r>
        <w:rPr>
          <w:spacing w:val="-4"/>
        </w:rPr>
        <w:t xml:space="preserve"> </w:t>
      </w:r>
      <w:r>
        <w:t>of</w:t>
      </w:r>
      <w:r>
        <w:rPr>
          <w:spacing w:val="-9"/>
        </w:rPr>
        <w:t xml:space="preserve"> </w:t>
      </w:r>
      <w:r>
        <w:t>this</w:t>
      </w:r>
      <w:r>
        <w:rPr>
          <w:spacing w:val="-8"/>
        </w:rPr>
        <w:t xml:space="preserve"> </w:t>
      </w:r>
      <w:r>
        <w:t>title</w:t>
      </w:r>
      <w:r>
        <w:rPr>
          <w:spacing w:val="-8"/>
        </w:rPr>
        <w:t xml:space="preserve"> </w:t>
      </w:r>
      <w:r>
        <w:t>shall forfeit its</w:t>
      </w:r>
      <w:r>
        <w:rPr>
          <w:spacing w:val="-1"/>
        </w:rPr>
        <w:t xml:space="preserve"> </w:t>
      </w:r>
      <w:r>
        <w:t>State Aid for the time of</w:t>
      </w:r>
      <w:r>
        <w:rPr>
          <w:spacing w:val="-2"/>
        </w:rPr>
        <w:t xml:space="preserve"> </w:t>
      </w:r>
      <w:r>
        <w:t>noncompliance.</w:t>
      </w:r>
    </w:p>
    <w:p w14:paraId="5991207A" w14:textId="77777777" w:rsidR="0041458B" w:rsidRDefault="0041458B">
      <w:pPr>
        <w:sectPr w:rsidR="0041458B">
          <w:pgSz w:w="12240" w:h="15840"/>
          <w:pgMar w:top="1340" w:right="580" w:bottom="1200" w:left="580" w:header="0" w:footer="1012" w:gutter="0"/>
          <w:cols w:space="720"/>
        </w:sectPr>
      </w:pPr>
    </w:p>
    <w:p w14:paraId="2F97CC20" w14:textId="77777777" w:rsidR="0041458B" w:rsidRDefault="0041458B">
      <w:pPr>
        <w:pStyle w:val="BodyText"/>
      </w:pPr>
    </w:p>
    <w:p w14:paraId="6D7EBF5D" w14:textId="77777777" w:rsidR="0041458B" w:rsidRDefault="0041458B">
      <w:pPr>
        <w:pStyle w:val="BodyText"/>
      </w:pPr>
    </w:p>
    <w:p w14:paraId="32804786" w14:textId="77777777" w:rsidR="0041458B" w:rsidRDefault="0041458B">
      <w:pPr>
        <w:pStyle w:val="BodyText"/>
      </w:pPr>
    </w:p>
    <w:p w14:paraId="7E44B984" w14:textId="77777777" w:rsidR="0041458B" w:rsidRDefault="0041458B">
      <w:pPr>
        <w:pStyle w:val="BodyText"/>
      </w:pPr>
    </w:p>
    <w:p w14:paraId="2D8DF4FD" w14:textId="77777777" w:rsidR="0041458B" w:rsidRDefault="0041458B">
      <w:pPr>
        <w:pStyle w:val="BodyText"/>
        <w:spacing w:before="3"/>
        <w:rPr>
          <w:sz w:val="27"/>
        </w:rPr>
      </w:pPr>
    </w:p>
    <w:p w14:paraId="39FC6773" w14:textId="77777777" w:rsidR="0041458B" w:rsidRDefault="001E6FA3">
      <w:pPr>
        <w:pStyle w:val="Heading1"/>
        <w:spacing w:line="415" w:lineRule="auto"/>
        <w:ind w:left="2072" w:firstLine="26"/>
      </w:pPr>
      <w:r>
        <w:t>OUT-OF-HOME PLACEMENT PROCEDURES</w:t>
      </w:r>
      <w:r>
        <w:rPr>
          <w:spacing w:val="-28"/>
        </w:rPr>
        <w:t xml:space="preserve"> </w:t>
      </w:r>
      <w:r>
        <w:t>AND</w:t>
      </w:r>
      <w:r>
        <w:rPr>
          <w:spacing w:val="-29"/>
        </w:rPr>
        <w:t xml:space="preserve"> </w:t>
      </w:r>
      <w:r>
        <w:rPr>
          <w:spacing w:val="-2"/>
        </w:rPr>
        <w:t>WEIGHTS</w:t>
      </w:r>
    </w:p>
    <w:p w14:paraId="231982F1" w14:textId="77777777" w:rsidR="0041458B" w:rsidRDefault="0041458B">
      <w:pPr>
        <w:spacing w:line="415" w:lineRule="auto"/>
        <w:sectPr w:rsidR="0041458B">
          <w:pgSz w:w="12240" w:h="15840"/>
          <w:pgMar w:top="1820" w:right="580" w:bottom="1200" w:left="580" w:header="0" w:footer="1012" w:gutter="0"/>
          <w:cols w:space="720"/>
        </w:sectPr>
      </w:pPr>
    </w:p>
    <w:tbl>
      <w:tblPr>
        <w:tblW w:w="0" w:type="auto"/>
        <w:tblInd w:w="1269" w:type="dxa"/>
        <w:tblLayout w:type="fixed"/>
        <w:tblCellMar>
          <w:left w:w="0" w:type="dxa"/>
          <w:right w:w="0" w:type="dxa"/>
        </w:tblCellMar>
        <w:tblLook w:val="01E0" w:firstRow="1" w:lastRow="1" w:firstColumn="1" w:lastColumn="1" w:noHBand="0" w:noVBand="0"/>
      </w:tblPr>
      <w:tblGrid>
        <w:gridCol w:w="6990"/>
        <w:gridCol w:w="1862"/>
      </w:tblGrid>
      <w:tr w:rsidR="0041458B" w14:paraId="1F38018B" w14:textId="77777777">
        <w:trPr>
          <w:trHeight w:val="653"/>
        </w:trPr>
        <w:tc>
          <w:tcPr>
            <w:tcW w:w="8852" w:type="dxa"/>
            <w:gridSpan w:val="2"/>
          </w:tcPr>
          <w:p w14:paraId="24C11B10" w14:textId="77777777" w:rsidR="0041458B" w:rsidRDefault="001E6FA3">
            <w:pPr>
              <w:pStyle w:val="TableParagraph"/>
              <w:spacing w:line="235" w:lineRule="auto"/>
              <w:ind w:left="3292" w:right="1175" w:hanging="2149"/>
              <w:rPr>
                <w:b/>
                <w:sz w:val="24"/>
              </w:rPr>
            </w:pPr>
            <w:bookmarkStart w:id="48" w:name="_bookmark47"/>
            <w:bookmarkEnd w:id="48"/>
            <w:r>
              <w:rPr>
                <w:b/>
                <w:spacing w:val="-2"/>
                <w:sz w:val="24"/>
              </w:rPr>
              <w:lastRenderedPageBreak/>
              <w:t>Procedures</w:t>
            </w:r>
            <w:r>
              <w:rPr>
                <w:b/>
                <w:spacing w:val="-7"/>
                <w:sz w:val="24"/>
              </w:rPr>
              <w:t xml:space="preserve"> </w:t>
            </w:r>
            <w:r>
              <w:rPr>
                <w:b/>
                <w:spacing w:val="-2"/>
                <w:sz w:val="24"/>
              </w:rPr>
              <w:t>and</w:t>
            </w:r>
            <w:r>
              <w:rPr>
                <w:b/>
                <w:spacing w:val="-4"/>
                <w:sz w:val="24"/>
              </w:rPr>
              <w:t xml:space="preserve"> </w:t>
            </w:r>
            <w:r>
              <w:rPr>
                <w:b/>
                <w:spacing w:val="-2"/>
                <w:sz w:val="24"/>
              </w:rPr>
              <w:t>Weights</w:t>
            </w:r>
            <w:r>
              <w:rPr>
                <w:b/>
                <w:spacing w:val="-8"/>
                <w:sz w:val="24"/>
              </w:rPr>
              <w:t xml:space="preserve"> </w:t>
            </w:r>
            <w:r>
              <w:rPr>
                <w:b/>
                <w:spacing w:val="-2"/>
                <w:sz w:val="24"/>
              </w:rPr>
              <w:t>for</w:t>
            </w:r>
            <w:r>
              <w:rPr>
                <w:b/>
                <w:spacing w:val="-7"/>
                <w:sz w:val="24"/>
              </w:rPr>
              <w:t xml:space="preserve"> </w:t>
            </w:r>
            <w:r>
              <w:rPr>
                <w:b/>
                <w:spacing w:val="-2"/>
                <w:sz w:val="24"/>
              </w:rPr>
              <w:t>Out-of-Home</w:t>
            </w:r>
            <w:r>
              <w:rPr>
                <w:b/>
                <w:spacing w:val="-11"/>
                <w:sz w:val="24"/>
              </w:rPr>
              <w:t xml:space="preserve"> </w:t>
            </w:r>
            <w:r>
              <w:rPr>
                <w:b/>
                <w:spacing w:val="-2"/>
                <w:sz w:val="24"/>
              </w:rPr>
              <w:t>Placement</w:t>
            </w:r>
            <w:r>
              <w:rPr>
                <w:b/>
                <w:spacing w:val="-13"/>
                <w:sz w:val="24"/>
              </w:rPr>
              <w:t xml:space="preserve"> </w:t>
            </w:r>
            <w:r>
              <w:rPr>
                <w:b/>
                <w:spacing w:val="-2"/>
                <w:sz w:val="24"/>
              </w:rPr>
              <w:t xml:space="preserve">Students </w:t>
            </w:r>
            <w:r>
              <w:rPr>
                <w:b/>
                <w:sz w:val="24"/>
              </w:rPr>
              <w:t>(70 O.S. § 18-201.1)</w:t>
            </w:r>
          </w:p>
        </w:tc>
      </w:tr>
      <w:tr w:rsidR="0041458B" w14:paraId="736A3C76" w14:textId="77777777">
        <w:trPr>
          <w:trHeight w:val="707"/>
        </w:trPr>
        <w:tc>
          <w:tcPr>
            <w:tcW w:w="6990" w:type="dxa"/>
          </w:tcPr>
          <w:p w14:paraId="429FE4F9" w14:textId="77777777" w:rsidR="0041458B" w:rsidRDefault="0041458B">
            <w:pPr>
              <w:pStyle w:val="TableParagraph"/>
              <w:spacing w:before="5"/>
              <w:rPr>
                <w:b/>
                <w:sz w:val="30"/>
              </w:rPr>
            </w:pPr>
          </w:p>
          <w:p w14:paraId="0B1FF622" w14:textId="77777777" w:rsidR="0041458B" w:rsidRDefault="001E6FA3">
            <w:pPr>
              <w:pStyle w:val="TableParagraph"/>
              <w:ind w:left="50"/>
              <w:rPr>
                <w:b/>
                <w:sz w:val="20"/>
              </w:rPr>
            </w:pPr>
            <w:r>
              <w:rPr>
                <w:b/>
                <w:spacing w:val="-4"/>
                <w:sz w:val="20"/>
              </w:rPr>
              <w:t>Out-of-Home</w:t>
            </w:r>
            <w:r>
              <w:rPr>
                <w:b/>
                <w:spacing w:val="-14"/>
                <w:sz w:val="20"/>
              </w:rPr>
              <w:t xml:space="preserve"> </w:t>
            </w:r>
            <w:r>
              <w:rPr>
                <w:b/>
                <w:spacing w:val="-4"/>
                <w:sz w:val="20"/>
              </w:rPr>
              <w:t>Placement</w:t>
            </w:r>
            <w:r>
              <w:rPr>
                <w:b/>
                <w:spacing w:val="-6"/>
                <w:sz w:val="20"/>
              </w:rPr>
              <w:t xml:space="preserve"> </w:t>
            </w:r>
            <w:r>
              <w:rPr>
                <w:b/>
                <w:spacing w:val="-4"/>
                <w:sz w:val="20"/>
              </w:rPr>
              <w:t>Weights</w:t>
            </w:r>
          </w:p>
        </w:tc>
        <w:tc>
          <w:tcPr>
            <w:tcW w:w="1862" w:type="dxa"/>
          </w:tcPr>
          <w:p w14:paraId="64322960" w14:textId="77777777" w:rsidR="0041458B" w:rsidRDefault="001E6FA3">
            <w:pPr>
              <w:pStyle w:val="TableParagraph"/>
              <w:spacing w:before="107" w:line="244" w:lineRule="auto"/>
              <w:ind w:left="1048" w:right="40" w:hanging="192"/>
              <w:rPr>
                <w:sz w:val="20"/>
              </w:rPr>
            </w:pPr>
            <w:r>
              <w:rPr>
                <w:spacing w:val="-2"/>
                <w:sz w:val="20"/>
              </w:rPr>
              <w:t>Grade</w:t>
            </w:r>
            <w:r>
              <w:rPr>
                <w:spacing w:val="-28"/>
                <w:sz w:val="20"/>
              </w:rPr>
              <w:t xml:space="preserve"> </w:t>
            </w:r>
            <w:r>
              <w:rPr>
                <w:spacing w:val="-2"/>
                <w:sz w:val="20"/>
              </w:rPr>
              <w:t>Level Weight</w:t>
            </w:r>
          </w:p>
        </w:tc>
      </w:tr>
      <w:tr w:rsidR="0041458B" w14:paraId="78DA946E" w14:textId="77777777">
        <w:trPr>
          <w:trHeight w:val="360"/>
        </w:trPr>
        <w:tc>
          <w:tcPr>
            <w:tcW w:w="6990" w:type="dxa"/>
          </w:tcPr>
          <w:p w14:paraId="4D9E6CFC" w14:textId="77777777" w:rsidR="0041458B" w:rsidRDefault="001E6FA3">
            <w:pPr>
              <w:pStyle w:val="TableParagraph"/>
              <w:spacing w:before="118" w:line="222" w:lineRule="exact"/>
              <w:ind w:left="50"/>
              <w:rPr>
                <w:sz w:val="20"/>
              </w:rPr>
            </w:pPr>
            <w:r>
              <w:rPr>
                <w:spacing w:val="-2"/>
                <w:sz w:val="20"/>
              </w:rPr>
              <w:t>Out-of-Home</w:t>
            </w:r>
            <w:r>
              <w:rPr>
                <w:spacing w:val="-18"/>
                <w:sz w:val="20"/>
              </w:rPr>
              <w:t xml:space="preserve"> </w:t>
            </w:r>
            <w:r>
              <w:rPr>
                <w:spacing w:val="-2"/>
                <w:sz w:val="20"/>
              </w:rPr>
              <w:t>Placement</w:t>
            </w:r>
            <w:r>
              <w:rPr>
                <w:spacing w:val="-14"/>
                <w:sz w:val="20"/>
              </w:rPr>
              <w:t xml:space="preserve"> </w:t>
            </w:r>
            <w:r>
              <w:rPr>
                <w:spacing w:val="-2"/>
                <w:sz w:val="20"/>
              </w:rPr>
              <w:t>-</w:t>
            </w:r>
            <w:r>
              <w:rPr>
                <w:spacing w:val="-16"/>
                <w:sz w:val="20"/>
              </w:rPr>
              <w:t xml:space="preserve"> </w:t>
            </w:r>
            <w:r>
              <w:rPr>
                <w:spacing w:val="-4"/>
                <w:sz w:val="20"/>
              </w:rPr>
              <w:t>OHP1</w:t>
            </w:r>
          </w:p>
        </w:tc>
        <w:tc>
          <w:tcPr>
            <w:tcW w:w="1862" w:type="dxa"/>
          </w:tcPr>
          <w:p w14:paraId="51C7CB99" w14:textId="77777777" w:rsidR="0041458B" w:rsidRDefault="001E6FA3">
            <w:pPr>
              <w:pStyle w:val="TableParagraph"/>
              <w:spacing w:before="118" w:line="222" w:lineRule="exact"/>
              <w:ind w:right="428"/>
              <w:jc w:val="right"/>
              <w:rPr>
                <w:sz w:val="20"/>
              </w:rPr>
            </w:pPr>
            <w:r>
              <w:rPr>
                <w:spacing w:val="-5"/>
                <w:sz w:val="20"/>
              </w:rPr>
              <w:t>1.5</w:t>
            </w:r>
          </w:p>
        </w:tc>
      </w:tr>
      <w:tr w:rsidR="0041458B" w14:paraId="2F3BB193" w14:textId="77777777">
        <w:trPr>
          <w:trHeight w:val="242"/>
        </w:trPr>
        <w:tc>
          <w:tcPr>
            <w:tcW w:w="6990" w:type="dxa"/>
          </w:tcPr>
          <w:p w14:paraId="747D36B8" w14:textId="77777777" w:rsidR="0041458B" w:rsidRDefault="001E6FA3">
            <w:pPr>
              <w:pStyle w:val="TableParagraph"/>
              <w:spacing w:before="3" w:line="220" w:lineRule="exact"/>
              <w:ind w:left="50"/>
              <w:rPr>
                <w:sz w:val="20"/>
              </w:rPr>
            </w:pPr>
            <w:r>
              <w:rPr>
                <w:spacing w:val="-2"/>
                <w:sz w:val="20"/>
              </w:rPr>
              <w:t>*Eleemosynary</w:t>
            </w:r>
            <w:r>
              <w:rPr>
                <w:spacing w:val="-14"/>
                <w:sz w:val="20"/>
              </w:rPr>
              <w:t xml:space="preserve"> </w:t>
            </w:r>
            <w:r>
              <w:rPr>
                <w:spacing w:val="-2"/>
                <w:sz w:val="20"/>
              </w:rPr>
              <w:t>Child</w:t>
            </w:r>
            <w:r>
              <w:rPr>
                <w:spacing w:val="-12"/>
                <w:sz w:val="20"/>
              </w:rPr>
              <w:t xml:space="preserve"> </w:t>
            </w:r>
            <w:r>
              <w:rPr>
                <w:spacing w:val="-2"/>
                <w:sz w:val="20"/>
              </w:rPr>
              <w:t>Care</w:t>
            </w:r>
            <w:r>
              <w:rPr>
                <w:spacing w:val="-9"/>
                <w:sz w:val="20"/>
              </w:rPr>
              <w:t xml:space="preserve"> </w:t>
            </w:r>
            <w:r>
              <w:rPr>
                <w:spacing w:val="-2"/>
                <w:sz w:val="20"/>
              </w:rPr>
              <w:t>Facility</w:t>
            </w:r>
            <w:r>
              <w:rPr>
                <w:spacing w:val="15"/>
                <w:sz w:val="20"/>
              </w:rPr>
              <w:t xml:space="preserve"> </w:t>
            </w:r>
            <w:r>
              <w:rPr>
                <w:spacing w:val="-2"/>
                <w:sz w:val="20"/>
              </w:rPr>
              <w:t>(Educational</w:t>
            </w:r>
            <w:r>
              <w:rPr>
                <w:spacing w:val="-13"/>
                <w:sz w:val="20"/>
              </w:rPr>
              <w:t xml:space="preserve"> </w:t>
            </w:r>
            <w:r>
              <w:rPr>
                <w:spacing w:val="-2"/>
                <w:sz w:val="20"/>
              </w:rPr>
              <w:t>services</w:t>
            </w:r>
            <w:r>
              <w:rPr>
                <w:spacing w:val="-15"/>
                <w:sz w:val="20"/>
              </w:rPr>
              <w:t xml:space="preserve"> </w:t>
            </w:r>
            <w:r>
              <w:rPr>
                <w:spacing w:val="-2"/>
                <w:sz w:val="20"/>
              </w:rPr>
              <w:t>provided</w:t>
            </w:r>
            <w:r>
              <w:rPr>
                <w:spacing w:val="-9"/>
                <w:sz w:val="20"/>
              </w:rPr>
              <w:t xml:space="preserve"> </w:t>
            </w:r>
            <w:r>
              <w:rPr>
                <w:spacing w:val="-2"/>
                <w:sz w:val="20"/>
              </w:rPr>
              <w:t>at</w:t>
            </w:r>
            <w:r>
              <w:rPr>
                <w:spacing w:val="-15"/>
                <w:sz w:val="20"/>
              </w:rPr>
              <w:t xml:space="preserve"> </w:t>
            </w:r>
            <w:r>
              <w:rPr>
                <w:spacing w:val="-2"/>
                <w:sz w:val="20"/>
              </w:rPr>
              <w:t>facility)</w:t>
            </w:r>
          </w:p>
        </w:tc>
        <w:tc>
          <w:tcPr>
            <w:tcW w:w="1862" w:type="dxa"/>
          </w:tcPr>
          <w:p w14:paraId="02A92D4E" w14:textId="77777777" w:rsidR="0041458B" w:rsidRDefault="001E6FA3">
            <w:pPr>
              <w:pStyle w:val="TableParagraph"/>
              <w:spacing w:before="3" w:line="220" w:lineRule="exact"/>
              <w:ind w:right="428"/>
              <w:jc w:val="right"/>
              <w:rPr>
                <w:sz w:val="20"/>
              </w:rPr>
            </w:pPr>
            <w:r>
              <w:rPr>
                <w:spacing w:val="-5"/>
                <w:sz w:val="20"/>
              </w:rPr>
              <w:t>1.5</w:t>
            </w:r>
          </w:p>
        </w:tc>
      </w:tr>
      <w:tr w:rsidR="0041458B" w14:paraId="6205E58B" w14:textId="77777777">
        <w:trPr>
          <w:trHeight w:val="240"/>
        </w:trPr>
        <w:tc>
          <w:tcPr>
            <w:tcW w:w="6990" w:type="dxa"/>
          </w:tcPr>
          <w:p w14:paraId="20181CA3" w14:textId="77777777" w:rsidR="0041458B" w:rsidRDefault="001E6FA3">
            <w:pPr>
              <w:pStyle w:val="TableParagraph"/>
              <w:spacing w:line="220" w:lineRule="exact"/>
              <w:ind w:left="50"/>
              <w:rPr>
                <w:sz w:val="20"/>
              </w:rPr>
            </w:pPr>
            <w:r>
              <w:rPr>
                <w:spacing w:val="-2"/>
                <w:sz w:val="20"/>
              </w:rPr>
              <w:t>Juvenile</w:t>
            </w:r>
            <w:r>
              <w:rPr>
                <w:spacing w:val="-9"/>
                <w:sz w:val="20"/>
              </w:rPr>
              <w:t xml:space="preserve"> </w:t>
            </w:r>
            <w:r>
              <w:rPr>
                <w:spacing w:val="-2"/>
                <w:sz w:val="20"/>
              </w:rPr>
              <w:t>Detention</w:t>
            </w:r>
            <w:r>
              <w:rPr>
                <w:spacing w:val="-11"/>
                <w:sz w:val="20"/>
              </w:rPr>
              <w:t xml:space="preserve"> </w:t>
            </w:r>
            <w:r>
              <w:rPr>
                <w:spacing w:val="-2"/>
                <w:sz w:val="20"/>
              </w:rPr>
              <w:t>Center</w:t>
            </w:r>
            <w:r>
              <w:rPr>
                <w:spacing w:val="-11"/>
                <w:sz w:val="20"/>
              </w:rPr>
              <w:t xml:space="preserve"> </w:t>
            </w:r>
            <w:r>
              <w:rPr>
                <w:spacing w:val="-2"/>
                <w:sz w:val="20"/>
              </w:rPr>
              <w:t>(10</w:t>
            </w:r>
            <w:r>
              <w:rPr>
                <w:spacing w:val="-8"/>
                <w:sz w:val="20"/>
              </w:rPr>
              <w:t xml:space="preserve"> </w:t>
            </w:r>
            <w:r>
              <w:rPr>
                <w:spacing w:val="-2"/>
                <w:sz w:val="20"/>
              </w:rPr>
              <w:t>beds)</w:t>
            </w:r>
            <w:r>
              <w:rPr>
                <w:spacing w:val="-7"/>
                <w:sz w:val="20"/>
              </w:rPr>
              <w:t xml:space="preserve"> </w:t>
            </w:r>
            <w:r>
              <w:rPr>
                <w:spacing w:val="-2"/>
                <w:sz w:val="20"/>
              </w:rPr>
              <w:t>-</w:t>
            </w:r>
            <w:r>
              <w:rPr>
                <w:spacing w:val="-14"/>
                <w:sz w:val="20"/>
              </w:rPr>
              <w:t xml:space="preserve"> </w:t>
            </w:r>
            <w:r>
              <w:rPr>
                <w:spacing w:val="-4"/>
                <w:sz w:val="20"/>
              </w:rPr>
              <w:t>OHP2</w:t>
            </w:r>
          </w:p>
        </w:tc>
        <w:tc>
          <w:tcPr>
            <w:tcW w:w="1862" w:type="dxa"/>
          </w:tcPr>
          <w:p w14:paraId="580F6797" w14:textId="77777777" w:rsidR="0041458B" w:rsidRDefault="001E6FA3">
            <w:pPr>
              <w:pStyle w:val="TableParagraph"/>
              <w:spacing w:line="220" w:lineRule="exact"/>
              <w:ind w:right="428"/>
              <w:jc w:val="right"/>
              <w:rPr>
                <w:sz w:val="20"/>
              </w:rPr>
            </w:pPr>
            <w:r>
              <w:rPr>
                <w:spacing w:val="-5"/>
                <w:sz w:val="20"/>
              </w:rPr>
              <w:t>1.8</w:t>
            </w:r>
          </w:p>
        </w:tc>
      </w:tr>
      <w:tr w:rsidR="0041458B" w14:paraId="7EDB27AB" w14:textId="77777777">
        <w:trPr>
          <w:trHeight w:val="240"/>
        </w:trPr>
        <w:tc>
          <w:tcPr>
            <w:tcW w:w="6990" w:type="dxa"/>
          </w:tcPr>
          <w:p w14:paraId="1743EF99" w14:textId="77777777" w:rsidR="0041458B" w:rsidRDefault="001E6FA3">
            <w:pPr>
              <w:pStyle w:val="TableParagraph"/>
              <w:spacing w:line="220" w:lineRule="exact"/>
              <w:ind w:left="50"/>
              <w:rPr>
                <w:sz w:val="20"/>
              </w:rPr>
            </w:pPr>
            <w:r>
              <w:rPr>
                <w:spacing w:val="-2"/>
                <w:sz w:val="20"/>
              </w:rPr>
              <w:t>Juvenile</w:t>
            </w:r>
            <w:r>
              <w:rPr>
                <w:spacing w:val="-10"/>
                <w:sz w:val="20"/>
              </w:rPr>
              <w:t xml:space="preserve"> </w:t>
            </w:r>
            <w:r>
              <w:rPr>
                <w:spacing w:val="-2"/>
                <w:sz w:val="20"/>
              </w:rPr>
              <w:t>Detention</w:t>
            </w:r>
            <w:r>
              <w:rPr>
                <w:spacing w:val="-12"/>
                <w:sz w:val="20"/>
              </w:rPr>
              <w:t xml:space="preserve"> </w:t>
            </w:r>
            <w:r>
              <w:rPr>
                <w:spacing w:val="-2"/>
                <w:sz w:val="20"/>
              </w:rPr>
              <w:t>Center</w:t>
            </w:r>
            <w:r>
              <w:rPr>
                <w:spacing w:val="-6"/>
                <w:sz w:val="20"/>
              </w:rPr>
              <w:t xml:space="preserve"> </w:t>
            </w:r>
            <w:r>
              <w:rPr>
                <w:spacing w:val="-2"/>
                <w:sz w:val="20"/>
              </w:rPr>
              <w:t>(8</w:t>
            </w:r>
            <w:r>
              <w:rPr>
                <w:spacing w:val="-12"/>
                <w:sz w:val="20"/>
              </w:rPr>
              <w:t xml:space="preserve"> </w:t>
            </w:r>
            <w:r>
              <w:rPr>
                <w:spacing w:val="-2"/>
                <w:sz w:val="20"/>
              </w:rPr>
              <w:t>beds)</w:t>
            </w:r>
            <w:r>
              <w:rPr>
                <w:spacing w:val="-7"/>
                <w:sz w:val="20"/>
              </w:rPr>
              <w:t xml:space="preserve"> </w:t>
            </w:r>
            <w:r>
              <w:rPr>
                <w:spacing w:val="-2"/>
                <w:sz w:val="20"/>
              </w:rPr>
              <w:t>-</w:t>
            </w:r>
            <w:r>
              <w:rPr>
                <w:spacing w:val="-15"/>
                <w:sz w:val="20"/>
              </w:rPr>
              <w:t xml:space="preserve"> </w:t>
            </w:r>
            <w:r>
              <w:rPr>
                <w:spacing w:val="-4"/>
                <w:sz w:val="20"/>
              </w:rPr>
              <w:t>OHP3</w:t>
            </w:r>
          </w:p>
        </w:tc>
        <w:tc>
          <w:tcPr>
            <w:tcW w:w="1862" w:type="dxa"/>
          </w:tcPr>
          <w:p w14:paraId="244B7BDA" w14:textId="77777777" w:rsidR="0041458B" w:rsidRDefault="001E6FA3">
            <w:pPr>
              <w:pStyle w:val="TableParagraph"/>
              <w:spacing w:line="220" w:lineRule="exact"/>
              <w:ind w:right="428"/>
              <w:jc w:val="right"/>
              <w:rPr>
                <w:sz w:val="20"/>
              </w:rPr>
            </w:pPr>
            <w:r>
              <w:rPr>
                <w:spacing w:val="-5"/>
                <w:sz w:val="20"/>
              </w:rPr>
              <w:t>2.3</w:t>
            </w:r>
          </w:p>
        </w:tc>
      </w:tr>
      <w:tr w:rsidR="0041458B" w14:paraId="405A7631" w14:textId="77777777">
        <w:trPr>
          <w:trHeight w:val="357"/>
        </w:trPr>
        <w:tc>
          <w:tcPr>
            <w:tcW w:w="6990" w:type="dxa"/>
          </w:tcPr>
          <w:p w14:paraId="388DC448" w14:textId="77777777" w:rsidR="0041458B" w:rsidRDefault="001E6FA3">
            <w:pPr>
              <w:pStyle w:val="TableParagraph"/>
              <w:ind w:left="50"/>
              <w:rPr>
                <w:sz w:val="20"/>
              </w:rPr>
            </w:pPr>
            <w:r>
              <w:rPr>
                <w:spacing w:val="-2"/>
                <w:sz w:val="20"/>
              </w:rPr>
              <w:t>Juvenile</w:t>
            </w:r>
            <w:r>
              <w:rPr>
                <w:spacing w:val="-10"/>
                <w:sz w:val="20"/>
              </w:rPr>
              <w:t xml:space="preserve"> </w:t>
            </w:r>
            <w:r>
              <w:rPr>
                <w:spacing w:val="-2"/>
                <w:sz w:val="20"/>
              </w:rPr>
              <w:t>Detention</w:t>
            </w:r>
            <w:r>
              <w:rPr>
                <w:spacing w:val="-12"/>
                <w:sz w:val="20"/>
              </w:rPr>
              <w:t xml:space="preserve"> </w:t>
            </w:r>
            <w:r>
              <w:rPr>
                <w:spacing w:val="-2"/>
                <w:sz w:val="20"/>
              </w:rPr>
              <w:t>Center</w:t>
            </w:r>
            <w:r>
              <w:rPr>
                <w:spacing w:val="-6"/>
                <w:sz w:val="20"/>
              </w:rPr>
              <w:t xml:space="preserve"> </w:t>
            </w:r>
            <w:r>
              <w:rPr>
                <w:spacing w:val="-2"/>
                <w:sz w:val="20"/>
              </w:rPr>
              <w:t>(6</w:t>
            </w:r>
            <w:r>
              <w:rPr>
                <w:spacing w:val="-12"/>
                <w:sz w:val="20"/>
              </w:rPr>
              <w:t xml:space="preserve"> </w:t>
            </w:r>
            <w:r>
              <w:rPr>
                <w:spacing w:val="-2"/>
                <w:sz w:val="20"/>
              </w:rPr>
              <w:t>beds)</w:t>
            </w:r>
            <w:r>
              <w:rPr>
                <w:spacing w:val="-7"/>
                <w:sz w:val="20"/>
              </w:rPr>
              <w:t xml:space="preserve"> </w:t>
            </w:r>
            <w:r>
              <w:rPr>
                <w:spacing w:val="-2"/>
                <w:sz w:val="20"/>
              </w:rPr>
              <w:t>-</w:t>
            </w:r>
            <w:r>
              <w:rPr>
                <w:spacing w:val="-15"/>
                <w:sz w:val="20"/>
              </w:rPr>
              <w:t xml:space="preserve"> </w:t>
            </w:r>
            <w:r>
              <w:rPr>
                <w:spacing w:val="-4"/>
                <w:sz w:val="20"/>
              </w:rPr>
              <w:t>OHP4</w:t>
            </w:r>
          </w:p>
        </w:tc>
        <w:tc>
          <w:tcPr>
            <w:tcW w:w="1862" w:type="dxa"/>
          </w:tcPr>
          <w:p w14:paraId="31AFCD0F" w14:textId="77777777" w:rsidR="0041458B" w:rsidRDefault="001E6FA3">
            <w:pPr>
              <w:pStyle w:val="TableParagraph"/>
              <w:ind w:right="428"/>
              <w:jc w:val="right"/>
              <w:rPr>
                <w:sz w:val="20"/>
              </w:rPr>
            </w:pPr>
            <w:r>
              <w:rPr>
                <w:spacing w:val="-5"/>
                <w:sz w:val="20"/>
              </w:rPr>
              <w:t>3.0</w:t>
            </w:r>
          </w:p>
        </w:tc>
      </w:tr>
      <w:tr w:rsidR="0041458B" w14:paraId="10706B03" w14:textId="77777777">
        <w:trPr>
          <w:trHeight w:val="347"/>
        </w:trPr>
        <w:tc>
          <w:tcPr>
            <w:tcW w:w="6990" w:type="dxa"/>
          </w:tcPr>
          <w:p w14:paraId="6975030D" w14:textId="77777777" w:rsidR="0041458B" w:rsidRDefault="001E6FA3">
            <w:pPr>
              <w:pStyle w:val="TableParagraph"/>
              <w:spacing w:before="118" w:line="210" w:lineRule="exact"/>
              <w:ind w:left="50"/>
              <w:rPr>
                <w:sz w:val="20"/>
              </w:rPr>
            </w:pPr>
            <w:r>
              <w:rPr>
                <w:spacing w:val="-2"/>
                <w:sz w:val="20"/>
              </w:rPr>
              <w:t>*Eleemosynary</w:t>
            </w:r>
            <w:r>
              <w:rPr>
                <w:spacing w:val="-19"/>
                <w:sz w:val="20"/>
              </w:rPr>
              <w:t xml:space="preserve"> </w:t>
            </w:r>
            <w:r>
              <w:rPr>
                <w:spacing w:val="-2"/>
                <w:sz w:val="20"/>
              </w:rPr>
              <w:t>Child</w:t>
            </w:r>
            <w:r>
              <w:rPr>
                <w:spacing w:val="-16"/>
                <w:sz w:val="20"/>
              </w:rPr>
              <w:t xml:space="preserve"> </w:t>
            </w:r>
            <w:r>
              <w:rPr>
                <w:spacing w:val="-2"/>
                <w:sz w:val="20"/>
              </w:rPr>
              <w:t>Care</w:t>
            </w:r>
            <w:r>
              <w:rPr>
                <w:spacing w:val="-16"/>
                <w:sz w:val="20"/>
              </w:rPr>
              <w:t xml:space="preserve"> </w:t>
            </w:r>
            <w:r>
              <w:rPr>
                <w:spacing w:val="-2"/>
                <w:sz w:val="20"/>
              </w:rPr>
              <w:t>Facility</w:t>
            </w:r>
            <w:r>
              <w:rPr>
                <w:spacing w:val="-22"/>
                <w:sz w:val="20"/>
              </w:rPr>
              <w:t xml:space="preserve"> </w:t>
            </w:r>
            <w:r>
              <w:rPr>
                <w:spacing w:val="-2"/>
                <w:sz w:val="20"/>
              </w:rPr>
              <w:t>(Educational</w:t>
            </w:r>
            <w:r>
              <w:rPr>
                <w:spacing w:val="-17"/>
                <w:sz w:val="20"/>
              </w:rPr>
              <w:t xml:space="preserve"> </w:t>
            </w:r>
            <w:r>
              <w:rPr>
                <w:spacing w:val="-2"/>
                <w:sz w:val="20"/>
              </w:rPr>
              <w:t>services</w:t>
            </w:r>
            <w:r>
              <w:rPr>
                <w:spacing w:val="-18"/>
                <w:sz w:val="20"/>
              </w:rPr>
              <w:t xml:space="preserve"> </w:t>
            </w:r>
            <w:r>
              <w:rPr>
                <w:spacing w:val="-2"/>
                <w:sz w:val="20"/>
              </w:rPr>
              <w:t>provided</w:t>
            </w:r>
            <w:r>
              <w:rPr>
                <w:spacing w:val="-13"/>
                <w:sz w:val="20"/>
              </w:rPr>
              <w:t xml:space="preserve"> </w:t>
            </w:r>
            <w:r>
              <w:rPr>
                <w:spacing w:val="-2"/>
                <w:sz w:val="20"/>
              </w:rPr>
              <w:t>at</w:t>
            </w:r>
            <w:r>
              <w:rPr>
                <w:spacing w:val="-17"/>
                <w:sz w:val="20"/>
              </w:rPr>
              <w:t xml:space="preserve"> </w:t>
            </w:r>
            <w:r>
              <w:rPr>
                <w:spacing w:val="-2"/>
                <w:sz w:val="20"/>
              </w:rPr>
              <w:t>a</w:t>
            </w:r>
            <w:r>
              <w:rPr>
                <w:spacing w:val="-17"/>
                <w:sz w:val="20"/>
              </w:rPr>
              <w:t xml:space="preserve"> </w:t>
            </w:r>
            <w:r>
              <w:rPr>
                <w:spacing w:val="-2"/>
                <w:sz w:val="20"/>
              </w:rPr>
              <w:t>school</w:t>
            </w:r>
            <w:r>
              <w:rPr>
                <w:spacing w:val="-18"/>
                <w:sz w:val="20"/>
              </w:rPr>
              <w:t xml:space="preserve"> </w:t>
            </w:r>
            <w:r>
              <w:rPr>
                <w:spacing w:val="-2"/>
                <w:sz w:val="20"/>
              </w:rPr>
              <w:t>site)</w:t>
            </w:r>
          </w:p>
        </w:tc>
        <w:tc>
          <w:tcPr>
            <w:tcW w:w="1862" w:type="dxa"/>
          </w:tcPr>
          <w:p w14:paraId="4902EDFA" w14:textId="77777777" w:rsidR="0041458B" w:rsidRDefault="0041458B">
            <w:pPr>
              <w:pStyle w:val="TableParagraph"/>
              <w:rPr>
                <w:sz w:val="20"/>
              </w:rPr>
            </w:pPr>
          </w:p>
        </w:tc>
      </w:tr>
    </w:tbl>
    <w:p w14:paraId="43C607BD" w14:textId="77777777" w:rsidR="0041458B" w:rsidRDefault="001E6FA3">
      <w:pPr>
        <w:pStyle w:val="BodyText"/>
        <w:spacing w:before="29"/>
        <w:ind w:left="1412"/>
      </w:pPr>
      <w:r>
        <w:t>Note:</w:t>
      </w:r>
      <w:r>
        <w:rPr>
          <w:spacing w:val="16"/>
        </w:rPr>
        <w:t xml:space="preserve"> </w:t>
      </w:r>
      <w:r>
        <w:t>These</w:t>
      </w:r>
      <w:r>
        <w:rPr>
          <w:spacing w:val="-3"/>
        </w:rPr>
        <w:t xml:space="preserve"> </w:t>
      </w:r>
      <w:r>
        <w:t>students</w:t>
      </w:r>
      <w:r>
        <w:rPr>
          <w:spacing w:val="-4"/>
        </w:rPr>
        <w:t xml:space="preserve"> </w:t>
      </w:r>
      <w:r>
        <w:t>are</w:t>
      </w:r>
      <w:r>
        <w:rPr>
          <w:spacing w:val="-4"/>
        </w:rPr>
        <w:t xml:space="preserve"> </w:t>
      </w:r>
      <w:r>
        <w:t>residents</w:t>
      </w:r>
      <w:r>
        <w:rPr>
          <w:spacing w:val="-4"/>
        </w:rPr>
        <w:t xml:space="preserve"> </w:t>
      </w:r>
      <w:r>
        <w:t>of</w:t>
      </w:r>
      <w:r>
        <w:rPr>
          <w:spacing w:val="-4"/>
        </w:rPr>
        <w:t xml:space="preserve"> </w:t>
      </w:r>
      <w:r>
        <w:t>the</w:t>
      </w:r>
      <w:r>
        <w:rPr>
          <w:spacing w:val="-2"/>
        </w:rPr>
        <w:t xml:space="preserve"> </w:t>
      </w:r>
      <w:r>
        <w:t>district</w:t>
      </w:r>
      <w:r>
        <w:rPr>
          <w:spacing w:val="-4"/>
        </w:rPr>
        <w:t xml:space="preserve"> </w:t>
      </w:r>
      <w:r>
        <w:t>in</w:t>
      </w:r>
      <w:r>
        <w:rPr>
          <w:spacing w:val="-2"/>
        </w:rPr>
        <w:t xml:space="preserve"> </w:t>
      </w:r>
      <w:r>
        <w:t>which</w:t>
      </w:r>
      <w:r>
        <w:rPr>
          <w:spacing w:val="-5"/>
        </w:rPr>
        <w:t xml:space="preserve"> </w:t>
      </w:r>
      <w:r>
        <w:t>the</w:t>
      </w:r>
      <w:r>
        <w:rPr>
          <w:spacing w:val="-3"/>
        </w:rPr>
        <w:t xml:space="preserve"> </w:t>
      </w:r>
      <w:r>
        <w:t>facility</w:t>
      </w:r>
      <w:r>
        <w:rPr>
          <w:spacing w:val="-3"/>
        </w:rPr>
        <w:t xml:space="preserve"> </w:t>
      </w:r>
      <w:r>
        <w:t>is</w:t>
      </w:r>
      <w:r>
        <w:rPr>
          <w:spacing w:val="-4"/>
        </w:rPr>
        <w:t xml:space="preserve"> </w:t>
      </w:r>
      <w:r>
        <w:rPr>
          <w:spacing w:val="-2"/>
        </w:rPr>
        <w:t>located.</w:t>
      </w:r>
    </w:p>
    <w:p w14:paraId="1F23B999" w14:textId="77777777" w:rsidR="0041458B" w:rsidRDefault="0041458B">
      <w:pPr>
        <w:pStyle w:val="BodyText"/>
        <w:spacing w:before="7"/>
        <w:rPr>
          <w:sz w:val="21"/>
        </w:rPr>
      </w:pPr>
    </w:p>
    <w:p w14:paraId="3893F78D" w14:textId="77777777" w:rsidR="0041458B" w:rsidRDefault="001E6FA3">
      <w:pPr>
        <w:pStyle w:val="BodyText"/>
        <w:spacing w:line="249" w:lineRule="auto"/>
        <w:ind w:left="1311" w:right="2030"/>
      </w:pPr>
      <w:r>
        <w:rPr>
          <w:spacing w:val="-2"/>
        </w:rPr>
        <w:t>*A</w:t>
      </w:r>
      <w:r>
        <w:rPr>
          <w:spacing w:val="-16"/>
        </w:rPr>
        <w:t xml:space="preserve"> </w:t>
      </w:r>
      <w:r>
        <w:rPr>
          <w:spacing w:val="-2"/>
        </w:rPr>
        <w:t>facility</w:t>
      </w:r>
      <w:r>
        <w:rPr>
          <w:spacing w:val="-15"/>
        </w:rPr>
        <w:t xml:space="preserve"> </w:t>
      </w:r>
      <w:r>
        <w:rPr>
          <w:spacing w:val="-2"/>
        </w:rPr>
        <w:t>funded</w:t>
      </w:r>
      <w:r>
        <w:rPr>
          <w:spacing w:val="-15"/>
        </w:rPr>
        <w:t xml:space="preserve"> </w:t>
      </w:r>
      <w:r>
        <w:rPr>
          <w:spacing w:val="-2"/>
        </w:rPr>
        <w:t>predominantly</w:t>
      </w:r>
      <w:r>
        <w:rPr>
          <w:spacing w:val="-14"/>
        </w:rPr>
        <w:t xml:space="preserve"> </w:t>
      </w:r>
      <w:r>
        <w:rPr>
          <w:spacing w:val="-2"/>
        </w:rPr>
        <w:t>by</w:t>
      </w:r>
      <w:r>
        <w:rPr>
          <w:spacing w:val="-20"/>
        </w:rPr>
        <w:t xml:space="preserve"> </w:t>
      </w:r>
      <w:r>
        <w:rPr>
          <w:spacing w:val="-2"/>
        </w:rPr>
        <w:t>benevolent</w:t>
      </w:r>
      <w:r>
        <w:rPr>
          <w:spacing w:val="-16"/>
        </w:rPr>
        <w:t xml:space="preserve"> </w:t>
      </w:r>
      <w:r>
        <w:rPr>
          <w:spacing w:val="-2"/>
        </w:rPr>
        <w:t>or</w:t>
      </w:r>
      <w:r>
        <w:rPr>
          <w:spacing w:val="-13"/>
        </w:rPr>
        <w:t xml:space="preserve"> </w:t>
      </w:r>
      <w:r>
        <w:rPr>
          <w:spacing w:val="-2"/>
        </w:rPr>
        <w:t>charitable</w:t>
      </w:r>
      <w:r>
        <w:rPr>
          <w:spacing w:val="-18"/>
        </w:rPr>
        <w:t xml:space="preserve"> </w:t>
      </w:r>
      <w:r>
        <w:rPr>
          <w:spacing w:val="-2"/>
        </w:rPr>
        <w:t>funds.</w:t>
      </w:r>
      <w:r>
        <w:rPr>
          <w:spacing w:val="31"/>
        </w:rPr>
        <w:t xml:space="preserve"> </w:t>
      </w:r>
      <w:r>
        <w:rPr>
          <w:spacing w:val="-2"/>
        </w:rPr>
        <w:t>Such</w:t>
      </w:r>
      <w:r>
        <w:rPr>
          <w:spacing w:val="-15"/>
        </w:rPr>
        <w:t xml:space="preserve"> </w:t>
      </w:r>
      <w:r>
        <w:rPr>
          <w:spacing w:val="-2"/>
        </w:rPr>
        <w:t>facility</w:t>
      </w:r>
      <w:r>
        <w:rPr>
          <w:spacing w:val="-20"/>
        </w:rPr>
        <w:t xml:space="preserve"> </w:t>
      </w:r>
      <w:r>
        <w:rPr>
          <w:spacing w:val="-2"/>
        </w:rPr>
        <w:t>is</w:t>
      </w:r>
      <w:r>
        <w:rPr>
          <w:spacing w:val="-15"/>
        </w:rPr>
        <w:t xml:space="preserve"> </w:t>
      </w:r>
      <w:r>
        <w:rPr>
          <w:spacing w:val="-2"/>
        </w:rPr>
        <w:t>exempt</w:t>
      </w:r>
      <w:r>
        <w:rPr>
          <w:spacing w:val="-8"/>
        </w:rPr>
        <w:t xml:space="preserve"> </w:t>
      </w:r>
      <w:r>
        <w:rPr>
          <w:spacing w:val="-2"/>
        </w:rPr>
        <w:t xml:space="preserve">from </w:t>
      </w:r>
      <w:r>
        <w:t>taxation</w:t>
      </w:r>
      <w:r>
        <w:rPr>
          <w:spacing w:val="-18"/>
        </w:rPr>
        <w:t xml:space="preserve"> </w:t>
      </w:r>
      <w:r>
        <w:t>pursuant</w:t>
      </w:r>
      <w:r>
        <w:rPr>
          <w:spacing w:val="-12"/>
        </w:rPr>
        <w:t xml:space="preserve"> </w:t>
      </w:r>
      <w:r>
        <w:t>to</w:t>
      </w:r>
      <w:r>
        <w:rPr>
          <w:spacing w:val="-6"/>
        </w:rPr>
        <w:t xml:space="preserve"> </w:t>
      </w:r>
      <w:r>
        <w:t>the</w:t>
      </w:r>
      <w:r>
        <w:rPr>
          <w:spacing w:val="-14"/>
        </w:rPr>
        <w:t xml:space="preserve"> </w:t>
      </w:r>
      <w:r>
        <w:t>provisions</w:t>
      </w:r>
      <w:r>
        <w:rPr>
          <w:spacing w:val="-14"/>
        </w:rPr>
        <w:t xml:space="preserve"> </w:t>
      </w:r>
      <w:r>
        <w:t>of</w:t>
      </w:r>
      <w:r>
        <w:rPr>
          <w:spacing w:val="-12"/>
        </w:rPr>
        <w:t xml:space="preserve"> </w:t>
      </w:r>
      <w:r>
        <w:t>Section</w:t>
      </w:r>
      <w:r>
        <w:rPr>
          <w:spacing w:val="-15"/>
        </w:rPr>
        <w:t xml:space="preserve"> </w:t>
      </w:r>
      <w:r>
        <w:t>501(c) (3)</w:t>
      </w:r>
      <w:r>
        <w:rPr>
          <w:spacing w:val="-10"/>
        </w:rPr>
        <w:t xml:space="preserve"> </w:t>
      </w:r>
      <w:r>
        <w:t>of</w:t>
      </w:r>
      <w:r>
        <w:rPr>
          <w:spacing w:val="-16"/>
        </w:rPr>
        <w:t xml:space="preserve"> </w:t>
      </w:r>
      <w:r>
        <w:t>the</w:t>
      </w:r>
      <w:r>
        <w:rPr>
          <w:spacing w:val="-16"/>
        </w:rPr>
        <w:t xml:space="preserve"> </w:t>
      </w:r>
      <w:r>
        <w:t>Internal</w:t>
      </w:r>
      <w:r>
        <w:rPr>
          <w:spacing w:val="-14"/>
        </w:rPr>
        <w:t xml:space="preserve"> </w:t>
      </w:r>
      <w:r>
        <w:t>Revenue</w:t>
      </w:r>
      <w:r>
        <w:rPr>
          <w:spacing w:val="-5"/>
        </w:rPr>
        <w:t xml:space="preserve"> </w:t>
      </w:r>
      <w:r>
        <w:t>Code.</w:t>
      </w:r>
    </w:p>
    <w:p w14:paraId="1F8CB551" w14:textId="77777777" w:rsidR="0041458B" w:rsidRDefault="0041458B">
      <w:pPr>
        <w:pStyle w:val="BodyText"/>
        <w:spacing w:before="7"/>
        <w:rPr>
          <w:sz w:val="21"/>
        </w:rPr>
      </w:pPr>
    </w:p>
    <w:p w14:paraId="741496C6" w14:textId="77777777" w:rsidR="0041458B" w:rsidRDefault="001E6FA3">
      <w:pPr>
        <w:pStyle w:val="Heading8"/>
        <w:ind w:left="964" w:right="960"/>
        <w:jc w:val="center"/>
      </w:pPr>
      <w:r>
        <w:rPr>
          <w:spacing w:val="-4"/>
        </w:rPr>
        <w:t>Out-of-</w:t>
      </w:r>
      <w:proofErr w:type="spellStart"/>
      <w:r>
        <w:rPr>
          <w:spacing w:val="-4"/>
        </w:rPr>
        <w:t>HomePlacementProcedures</w:t>
      </w:r>
      <w:proofErr w:type="spellEnd"/>
    </w:p>
    <w:p w14:paraId="54E92C87" w14:textId="77777777" w:rsidR="0041458B" w:rsidRDefault="0041458B">
      <w:pPr>
        <w:pStyle w:val="BodyText"/>
        <w:spacing w:before="10"/>
        <w:rPr>
          <w:b/>
        </w:rPr>
      </w:pPr>
    </w:p>
    <w:p w14:paraId="105E27F7" w14:textId="77777777" w:rsidR="0041458B" w:rsidRDefault="001E6FA3">
      <w:pPr>
        <w:pStyle w:val="BodyText"/>
        <w:spacing w:before="1" w:line="249" w:lineRule="auto"/>
        <w:ind w:left="858" w:right="904" w:firstLine="360"/>
      </w:pPr>
      <w:r>
        <w:t>The receiving district must notify the resident district of the enrollment date for all out-of-home placement students.</w:t>
      </w:r>
      <w:r>
        <w:rPr>
          <w:spacing w:val="-3"/>
        </w:rPr>
        <w:t xml:space="preserve"> </w:t>
      </w:r>
      <w:r>
        <w:t>This</w:t>
      </w:r>
      <w:r>
        <w:rPr>
          <w:spacing w:val="-4"/>
        </w:rPr>
        <w:t xml:space="preserve"> </w:t>
      </w:r>
      <w:r>
        <w:t>now</w:t>
      </w:r>
      <w:r>
        <w:rPr>
          <w:spacing w:val="-3"/>
        </w:rPr>
        <w:t xml:space="preserve"> </w:t>
      </w:r>
      <w:r>
        <w:t>includes</w:t>
      </w:r>
      <w:r>
        <w:rPr>
          <w:spacing w:val="-4"/>
        </w:rPr>
        <w:t xml:space="preserve"> </w:t>
      </w:r>
      <w:r>
        <w:t>students</w:t>
      </w:r>
      <w:r>
        <w:rPr>
          <w:spacing w:val="-4"/>
        </w:rPr>
        <w:t xml:space="preserve"> </w:t>
      </w:r>
      <w:r>
        <w:t>in</w:t>
      </w:r>
      <w:r>
        <w:rPr>
          <w:spacing w:val="-2"/>
        </w:rPr>
        <w:t xml:space="preserve"> </w:t>
      </w:r>
      <w:r>
        <w:t>Therapeutic</w:t>
      </w:r>
      <w:r>
        <w:rPr>
          <w:spacing w:val="-3"/>
        </w:rPr>
        <w:t xml:space="preserve"> </w:t>
      </w:r>
      <w:r>
        <w:t>Foster</w:t>
      </w:r>
      <w:r>
        <w:rPr>
          <w:spacing w:val="-5"/>
        </w:rPr>
        <w:t xml:space="preserve"> </w:t>
      </w:r>
      <w:r>
        <w:t>Care</w:t>
      </w:r>
      <w:r>
        <w:rPr>
          <w:spacing w:val="-3"/>
        </w:rPr>
        <w:t xml:space="preserve"> </w:t>
      </w:r>
      <w:r>
        <w:t>Homes.</w:t>
      </w:r>
      <w:r>
        <w:rPr>
          <w:spacing w:val="-3"/>
        </w:rPr>
        <w:t xml:space="preserve"> </w:t>
      </w:r>
      <w:r>
        <w:t>Note:</w:t>
      </w:r>
      <w:r>
        <w:rPr>
          <w:spacing w:val="-3"/>
        </w:rPr>
        <w:t xml:space="preserve"> </w:t>
      </w:r>
      <w:r>
        <w:t>The</w:t>
      </w:r>
      <w:r>
        <w:rPr>
          <w:spacing w:val="-3"/>
        </w:rPr>
        <w:t xml:space="preserve"> </w:t>
      </w:r>
      <w:r>
        <w:t xml:space="preserve">student </w:t>
      </w:r>
      <w:r>
        <w:rPr>
          <w:b/>
        </w:rPr>
        <w:t>must</w:t>
      </w:r>
      <w:r>
        <w:rPr>
          <w:b/>
          <w:spacing w:val="-3"/>
        </w:rPr>
        <w:t xml:space="preserve"> </w:t>
      </w:r>
      <w:r>
        <w:rPr>
          <w:b/>
        </w:rPr>
        <w:t>be</w:t>
      </w:r>
      <w:r>
        <w:rPr>
          <w:b/>
          <w:spacing w:val="-3"/>
        </w:rPr>
        <w:t xml:space="preserve"> </w:t>
      </w:r>
      <w:r>
        <w:rPr>
          <w:b/>
        </w:rPr>
        <w:t>dropped</w:t>
      </w:r>
      <w:r>
        <w:rPr>
          <w:b/>
          <w:spacing w:val="-1"/>
        </w:rPr>
        <w:t xml:space="preserve"> </w:t>
      </w:r>
      <w:r>
        <w:t>from the resident district’s Membership and Attendance Records prior to this enrollment date.</w:t>
      </w:r>
    </w:p>
    <w:p w14:paraId="072FD7F2" w14:textId="77777777" w:rsidR="0041458B" w:rsidRDefault="0041458B">
      <w:pPr>
        <w:pStyle w:val="BodyText"/>
        <w:spacing w:before="8"/>
        <w:rPr>
          <w:sz w:val="21"/>
        </w:rPr>
      </w:pPr>
    </w:p>
    <w:p w14:paraId="517C0EA5" w14:textId="77777777" w:rsidR="0041458B" w:rsidRDefault="001E6FA3">
      <w:pPr>
        <w:pStyle w:val="BodyText"/>
        <w:spacing w:line="249" w:lineRule="auto"/>
        <w:ind w:left="860" w:right="829" w:firstLine="357"/>
      </w:pPr>
      <w:r>
        <w:t>The receiving district shall notify the resident</w:t>
      </w:r>
      <w:r>
        <w:rPr>
          <w:spacing w:val="-2"/>
        </w:rPr>
        <w:t xml:space="preserve"> </w:t>
      </w:r>
      <w:r>
        <w:t>district immediately upon finding that a student requires special education and related services, and the resident district shall participate in planning the student’s Individualized Education Program (IEP) and in subsequent reviews of the program in accordance with the Individuals with Disabilities</w:t>
      </w:r>
      <w:r>
        <w:rPr>
          <w:spacing w:val="-4"/>
        </w:rPr>
        <w:t xml:space="preserve"> </w:t>
      </w:r>
      <w:r>
        <w:t>Education</w:t>
      </w:r>
      <w:r>
        <w:rPr>
          <w:spacing w:val="-2"/>
        </w:rPr>
        <w:t xml:space="preserve"> </w:t>
      </w:r>
      <w:r>
        <w:t>Act</w:t>
      </w:r>
      <w:r>
        <w:rPr>
          <w:spacing w:val="-3"/>
        </w:rPr>
        <w:t xml:space="preserve"> </w:t>
      </w:r>
      <w:r>
        <w:t>(IDEA).</w:t>
      </w:r>
      <w:r>
        <w:rPr>
          <w:spacing w:val="-3"/>
        </w:rPr>
        <w:t xml:space="preserve"> </w:t>
      </w:r>
      <w:r>
        <w:t>Federal</w:t>
      </w:r>
      <w:r>
        <w:rPr>
          <w:spacing w:val="-3"/>
        </w:rPr>
        <w:t xml:space="preserve"> </w:t>
      </w:r>
      <w:r>
        <w:t>law</w:t>
      </w:r>
      <w:r>
        <w:rPr>
          <w:spacing w:val="-3"/>
        </w:rPr>
        <w:t xml:space="preserve"> </w:t>
      </w:r>
      <w:r>
        <w:t>provides</w:t>
      </w:r>
      <w:r>
        <w:rPr>
          <w:spacing w:val="-4"/>
        </w:rPr>
        <w:t xml:space="preserve"> </w:t>
      </w:r>
      <w:r>
        <w:t>that</w:t>
      </w:r>
      <w:r>
        <w:rPr>
          <w:spacing w:val="-4"/>
        </w:rPr>
        <w:t xml:space="preserve"> </w:t>
      </w:r>
      <w:r>
        <w:t>responsibility</w:t>
      </w:r>
      <w:r>
        <w:rPr>
          <w:spacing w:val="-2"/>
        </w:rPr>
        <w:t xml:space="preserve"> </w:t>
      </w:r>
      <w:r>
        <w:t>for</w:t>
      </w:r>
      <w:r>
        <w:rPr>
          <w:spacing w:val="-5"/>
        </w:rPr>
        <w:t xml:space="preserve"> </w:t>
      </w:r>
      <w:r>
        <w:t>procedural</w:t>
      </w:r>
      <w:r>
        <w:rPr>
          <w:spacing w:val="-5"/>
        </w:rPr>
        <w:t xml:space="preserve"> </w:t>
      </w:r>
      <w:r>
        <w:t>safeguards</w:t>
      </w:r>
      <w:r>
        <w:rPr>
          <w:spacing w:val="-4"/>
        </w:rPr>
        <w:t xml:space="preserve"> </w:t>
      </w:r>
      <w:r>
        <w:t>remains</w:t>
      </w:r>
      <w:r>
        <w:rPr>
          <w:spacing w:val="-4"/>
        </w:rPr>
        <w:t xml:space="preserve"> </w:t>
      </w:r>
      <w:r>
        <w:t>with the</w:t>
      </w:r>
      <w:r>
        <w:rPr>
          <w:spacing w:val="-2"/>
        </w:rPr>
        <w:t xml:space="preserve"> </w:t>
      </w:r>
      <w:r>
        <w:t>resident</w:t>
      </w:r>
      <w:r>
        <w:rPr>
          <w:spacing w:val="-3"/>
        </w:rPr>
        <w:t xml:space="preserve"> </w:t>
      </w:r>
      <w:r>
        <w:t>district</w:t>
      </w:r>
      <w:r>
        <w:rPr>
          <w:spacing w:val="-2"/>
        </w:rPr>
        <w:t xml:space="preserve"> </w:t>
      </w:r>
      <w:r>
        <w:t>and</w:t>
      </w:r>
      <w:r>
        <w:rPr>
          <w:spacing w:val="-1"/>
        </w:rPr>
        <w:t xml:space="preserve"> </w:t>
      </w:r>
      <w:r>
        <w:t>such</w:t>
      </w:r>
      <w:r>
        <w:rPr>
          <w:spacing w:val="-3"/>
        </w:rPr>
        <w:t xml:space="preserve"> </w:t>
      </w:r>
      <w:r>
        <w:t>special</w:t>
      </w:r>
      <w:r>
        <w:rPr>
          <w:spacing w:val="-2"/>
        </w:rPr>
        <w:t xml:space="preserve"> </w:t>
      </w:r>
      <w:r>
        <w:t>education</w:t>
      </w:r>
      <w:r>
        <w:rPr>
          <w:spacing w:val="-1"/>
        </w:rPr>
        <w:t xml:space="preserve"> </w:t>
      </w:r>
      <w:r>
        <w:t>student</w:t>
      </w:r>
      <w:r>
        <w:rPr>
          <w:spacing w:val="-3"/>
        </w:rPr>
        <w:t xml:space="preserve"> </w:t>
      </w:r>
      <w:r>
        <w:t>shall</w:t>
      </w:r>
      <w:r>
        <w:rPr>
          <w:spacing w:val="-4"/>
        </w:rPr>
        <w:t xml:space="preserve"> </w:t>
      </w:r>
      <w:r>
        <w:t>be</w:t>
      </w:r>
      <w:r>
        <w:rPr>
          <w:spacing w:val="-2"/>
        </w:rPr>
        <w:t xml:space="preserve"> </w:t>
      </w:r>
      <w:r>
        <w:t>reported</w:t>
      </w:r>
      <w:r>
        <w:rPr>
          <w:spacing w:val="-1"/>
        </w:rPr>
        <w:t xml:space="preserve"> </w:t>
      </w:r>
      <w:r>
        <w:t>on</w:t>
      </w:r>
      <w:r>
        <w:rPr>
          <w:spacing w:val="-1"/>
        </w:rPr>
        <w:t xml:space="preserve"> </w:t>
      </w:r>
      <w:r>
        <w:t>the</w:t>
      </w:r>
      <w:r>
        <w:rPr>
          <w:spacing w:val="-2"/>
        </w:rPr>
        <w:t xml:space="preserve"> </w:t>
      </w:r>
      <w:r>
        <w:t>resident</w:t>
      </w:r>
      <w:r>
        <w:rPr>
          <w:spacing w:val="-3"/>
        </w:rPr>
        <w:t xml:space="preserve"> </w:t>
      </w:r>
      <w:r>
        <w:t>district’s</w:t>
      </w:r>
      <w:r>
        <w:rPr>
          <w:spacing w:val="-3"/>
        </w:rPr>
        <w:t xml:space="preserve"> </w:t>
      </w:r>
      <w:r>
        <w:t>Special</w:t>
      </w:r>
      <w:r>
        <w:rPr>
          <w:spacing w:val="-2"/>
        </w:rPr>
        <w:t xml:space="preserve"> </w:t>
      </w:r>
      <w:r>
        <w:t>Education Child Count.</w:t>
      </w:r>
    </w:p>
    <w:p w14:paraId="1F4A9E78" w14:textId="77777777" w:rsidR="0041458B" w:rsidRDefault="0041458B">
      <w:pPr>
        <w:pStyle w:val="BodyText"/>
        <w:spacing w:before="10"/>
      </w:pPr>
    </w:p>
    <w:p w14:paraId="0CAE22DC" w14:textId="77777777" w:rsidR="0041458B" w:rsidRDefault="001E6FA3">
      <w:pPr>
        <w:pStyle w:val="BodyText"/>
        <w:spacing w:line="247" w:lineRule="auto"/>
        <w:ind w:left="858" w:right="829" w:firstLine="360"/>
      </w:pPr>
      <w:r>
        <w:t>The students</w:t>
      </w:r>
      <w:r>
        <w:rPr>
          <w:spacing w:val="-1"/>
        </w:rPr>
        <w:t xml:space="preserve"> </w:t>
      </w:r>
      <w:r>
        <w:t>eligible for the out-of-home</w:t>
      </w:r>
      <w:r>
        <w:rPr>
          <w:spacing w:val="-2"/>
        </w:rPr>
        <w:t xml:space="preserve"> </w:t>
      </w:r>
      <w:r>
        <w:t>placement</w:t>
      </w:r>
      <w:r>
        <w:rPr>
          <w:spacing w:val="-1"/>
        </w:rPr>
        <w:t xml:space="preserve"> </w:t>
      </w:r>
      <w:r>
        <w:t>weight</w:t>
      </w:r>
      <w:r>
        <w:rPr>
          <w:spacing w:val="-3"/>
        </w:rPr>
        <w:t xml:space="preserve"> </w:t>
      </w:r>
      <w:r>
        <w:t>shall be students</w:t>
      </w:r>
      <w:r>
        <w:rPr>
          <w:spacing w:val="-1"/>
        </w:rPr>
        <w:t xml:space="preserve"> </w:t>
      </w:r>
      <w:r>
        <w:t>who are</w:t>
      </w:r>
      <w:r>
        <w:rPr>
          <w:spacing w:val="-2"/>
        </w:rPr>
        <w:t xml:space="preserve"> </w:t>
      </w:r>
      <w:r>
        <w:t>not</w:t>
      </w:r>
      <w:r>
        <w:rPr>
          <w:spacing w:val="-1"/>
        </w:rPr>
        <w:t xml:space="preserve"> </w:t>
      </w:r>
      <w:r>
        <w:t>residents</w:t>
      </w:r>
      <w:r>
        <w:rPr>
          <w:spacing w:val="-1"/>
        </w:rPr>
        <w:t xml:space="preserve"> </w:t>
      </w:r>
      <w:r>
        <w:t>of the school district in which they are receiving educational services. Such weight may be claimed by the district providing educational services to such student for the days the student is enrolled in that district. Accurate attendance and membership records must be kept that identify such student by the proper out-of-home placement. The out-of-home placement weight shall be in lieu of the pupil grade level and any pupil category weight for that student. The membership and out-of-home placement pupil weight for such students shall be included in the membership of the district</w:t>
      </w:r>
      <w:r>
        <w:rPr>
          <w:spacing w:val="-3"/>
        </w:rPr>
        <w:t xml:space="preserve"> </w:t>
      </w:r>
      <w:r>
        <w:t>providing</w:t>
      </w:r>
      <w:r>
        <w:rPr>
          <w:spacing w:val="-2"/>
        </w:rPr>
        <w:t xml:space="preserve"> </w:t>
      </w:r>
      <w:r>
        <w:t>the</w:t>
      </w:r>
      <w:r>
        <w:rPr>
          <w:spacing w:val="-3"/>
        </w:rPr>
        <w:t xml:space="preserve"> </w:t>
      </w:r>
      <w:r>
        <w:t>education</w:t>
      </w:r>
      <w:r>
        <w:rPr>
          <w:spacing w:val="-2"/>
        </w:rPr>
        <w:t xml:space="preserve"> </w:t>
      </w:r>
      <w:r>
        <w:t>for</w:t>
      </w:r>
      <w:r>
        <w:rPr>
          <w:spacing w:val="-3"/>
        </w:rPr>
        <w:t xml:space="preserve"> </w:t>
      </w:r>
      <w:r>
        <w:t>the</w:t>
      </w:r>
      <w:r>
        <w:rPr>
          <w:spacing w:val="-3"/>
        </w:rPr>
        <w:t xml:space="preserve"> </w:t>
      </w:r>
      <w:r>
        <w:t>purposes</w:t>
      </w:r>
      <w:r>
        <w:rPr>
          <w:spacing w:val="-4"/>
        </w:rPr>
        <w:t xml:space="preserve"> </w:t>
      </w:r>
      <w:r>
        <w:t>of</w:t>
      </w:r>
      <w:r>
        <w:rPr>
          <w:spacing w:val="-3"/>
        </w:rPr>
        <w:t xml:space="preserve"> </w:t>
      </w:r>
      <w:r>
        <w:t>calculating</w:t>
      </w:r>
      <w:r>
        <w:rPr>
          <w:spacing w:val="-2"/>
        </w:rPr>
        <w:t xml:space="preserve"> </w:t>
      </w:r>
      <w:r>
        <w:t>state</w:t>
      </w:r>
      <w:r>
        <w:rPr>
          <w:spacing w:val="-3"/>
        </w:rPr>
        <w:t xml:space="preserve"> </w:t>
      </w:r>
      <w:r>
        <w:t>aid.</w:t>
      </w:r>
      <w:r>
        <w:rPr>
          <w:spacing w:val="-3"/>
        </w:rPr>
        <w:t xml:space="preserve"> </w:t>
      </w:r>
      <w:r>
        <w:t>Oklahoma</w:t>
      </w:r>
      <w:r>
        <w:rPr>
          <w:spacing w:val="-3"/>
        </w:rPr>
        <w:t xml:space="preserve"> </w:t>
      </w:r>
      <w:r>
        <w:t>Statutes</w:t>
      </w:r>
      <w:r>
        <w:rPr>
          <w:spacing w:val="-4"/>
        </w:rPr>
        <w:t xml:space="preserve"> </w:t>
      </w:r>
      <w:r>
        <w:t>Title</w:t>
      </w:r>
      <w:r>
        <w:rPr>
          <w:spacing w:val="-4"/>
        </w:rPr>
        <w:t xml:space="preserve"> </w:t>
      </w:r>
      <w:r>
        <w:t>70 O.S.</w:t>
      </w:r>
      <w:r>
        <w:rPr>
          <w:spacing w:val="-3"/>
        </w:rPr>
        <w:t xml:space="preserve"> </w:t>
      </w:r>
      <w:r>
        <w:t>§</w:t>
      </w:r>
      <w:r>
        <w:rPr>
          <w:spacing w:val="-2"/>
        </w:rPr>
        <w:t xml:space="preserve"> </w:t>
      </w:r>
      <w:r>
        <w:t>18-201.1, eliminated the last elements of “bill backs” by authorizing funding for children in therapeutic and voluntary, specialized foster care home placements under the out-of-home placement weight.</w:t>
      </w:r>
    </w:p>
    <w:p w14:paraId="0F7C0D6B" w14:textId="77777777" w:rsidR="0041458B" w:rsidRDefault="0041458B">
      <w:pPr>
        <w:pStyle w:val="BodyText"/>
        <w:spacing w:before="5"/>
        <w:rPr>
          <w:sz w:val="21"/>
        </w:rPr>
      </w:pPr>
    </w:p>
    <w:p w14:paraId="251B7DE4" w14:textId="77777777" w:rsidR="0041458B" w:rsidRDefault="001E6FA3">
      <w:pPr>
        <w:pStyle w:val="BodyText"/>
        <w:spacing w:line="249" w:lineRule="auto"/>
        <w:ind w:left="858" w:right="904" w:firstLine="355"/>
      </w:pPr>
      <w:r>
        <w:t>If</w:t>
      </w:r>
      <w:r>
        <w:rPr>
          <w:spacing w:val="-2"/>
        </w:rPr>
        <w:t xml:space="preserve"> </w:t>
      </w:r>
      <w:r>
        <w:t>a</w:t>
      </w:r>
      <w:r>
        <w:rPr>
          <w:spacing w:val="-2"/>
        </w:rPr>
        <w:t xml:space="preserve"> </w:t>
      </w:r>
      <w:r>
        <w:t>student</w:t>
      </w:r>
      <w:r>
        <w:rPr>
          <w:spacing w:val="-3"/>
        </w:rPr>
        <w:t xml:space="preserve"> </w:t>
      </w:r>
      <w:r>
        <w:t>is</w:t>
      </w:r>
      <w:r>
        <w:rPr>
          <w:spacing w:val="-3"/>
        </w:rPr>
        <w:t xml:space="preserve"> </w:t>
      </w:r>
      <w:r>
        <w:t>placed</w:t>
      </w:r>
      <w:r>
        <w:rPr>
          <w:spacing w:val="-3"/>
        </w:rPr>
        <w:t xml:space="preserve"> </w:t>
      </w:r>
      <w:r>
        <w:t>in</w:t>
      </w:r>
      <w:r>
        <w:rPr>
          <w:spacing w:val="-1"/>
        </w:rPr>
        <w:t xml:space="preserve"> </w:t>
      </w:r>
      <w:r>
        <w:t>an</w:t>
      </w:r>
      <w:r>
        <w:rPr>
          <w:spacing w:val="-1"/>
        </w:rPr>
        <w:t xml:space="preserve"> </w:t>
      </w:r>
      <w:r>
        <w:t>eleemosynary childcare</w:t>
      </w:r>
      <w:r>
        <w:rPr>
          <w:spacing w:val="-3"/>
        </w:rPr>
        <w:t xml:space="preserve"> </w:t>
      </w:r>
      <w:r>
        <w:t>facility</w:t>
      </w:r>
      <w:r>
        <w:rPr>
          <w:spacing w:val="-1"/>
        </w:rPr>
        <w:t xml:space="preserve"> </w:t>
      </w:r>
      <w:r>
        <w:t>and</w:t>
      </w:r>
      <w:r>
        <w:rPr>
          <w:spacing w:val="-1"/>
        </w:rPr>
        <w:t xml:space="preserve"> </w:t>
      </w:r>
      <w:r>
        <w:t>attends</w:t>
      </w:r>
      <w:r>
        <w:rPr>
          <w:spacing w:val="-3"/>
        </w:rPr>
        <w:t xml:space="preserve"> </w:t>
      </w:r>
      <w:r>
        <w:t>school</w:t>
      </w:r>
      <w:r>
        <w:rPr>
          <w:spacing w:val="-5"/>
        </w:rPr>
        <w:t xml:space="preserve"> </w:t>
      </w:r>
      <w:r>
        <w:t>at</w:t>
      </w:r>
      <w:r>
        <w:rPr>
          <w:spacing w:val="-2"/>
        </w:rPr>
        <w:t xml:space="preserve"> </w:t>
      </w:r>
      <w:r>
        <w:t>a</w:t>
      </w:r>
      <w:r>
        <w:rPr>
          <w:spacing w:val="-2"/>
        </w:rPr>
        <w:t xml:space="preserve"> </w:t>
      </w:r>
      <w:r>
        <w:t>local</w:t>
      </w:r>
      <w:r>
        <w:rPr>
          <w:spacing w:val="-3"/>
        </w:rPr>
        <w:t xml:space="preserve"> </w:t>
      </w:r>
      <w:r>
        <w:t>school</w:t>
      </w:r>
      <w:r>
        <w:rPr>
          <w:spacing w:val="-3"/>
        </w:rPr>
        <w:t xml:space="preserve"> </w:t>
      </w:r>
      <w:r>
        <w:t>site</w:t>
      </w:r>
      <w:r>
        <w:rPr>
          <w:spacing w:val="-2"/>
        </w:rPr>
        <w:t xml:space="preserve"> </w:t>
      </w:r>
      <w:r>
        <w:t>in</w:t>
      </w:r>
      <w:r>
        <w:rPr>
          <w:spacing w:val="-1"/>
        </w:rPr>
        <w:t xml:space="preserve"> </w:t>
      </w:r>
      <w:r>
        <w:t>the</w:t>
      </w:r>
      <w:r>
        <w:rPr>
          <w:spacing w:val="-2"/>
        </w:rPr>
        <w:t xml:space="preserve"> </w:t>
      </w:r>
      <w:r>
        <w:t>district where</w:t>
      </w:r>
      <w:r>
        <w:rPr>
          <w:spacing w:val="-3"/>
        </w:rPr>
        <w:t xml:space="preserve"> </w:t>
      </w:r>
      <w:r>
        <w:t>such</w:t>
      </w:r>
      <w:r>
        <w:rPr>
          <w:spacing w:val="-2"/>
        </w:rPr>
        <w:t xml:space="preserve"> </w:t>
      </w:r>
      <w:r>
        <w:t>facility</w:t>
      </w:r>
      <w:r>
        <w:rPr>
          <w:spacing w:val="-2"/>
        </w:rPr>
        <w:t xml:space="preserve"> </w:t>
      </w:r>
      <w:r>
        <w:t>is</w:t>
      </w:r>
      <w:r>
        <w:rPr>
          <w:spacing w:val="-3"/>
        </w:rPr>
        <w:t xml:space="preserve"> </w:t>
      </w:r>
      <w:r>
        <w:t>located,</w:t>
      </w:r>
      <w:r>
        <w:rPr>
          <w:spacing w:val="-4"/>
        </w:rPr>
        <w:t xml:space="preserve"> </w:t>
      </w:r>
      <w:r>
        <w:t>such</w:t>
      </w:r>
      <w:r>
        <w:rPr>
          <w:spacing w:val="-2"/>
        </w:rPr>
        <w:t xml:space="preserve"> </w:t>
      </w:r>
      <w:r>
        <w:t>student</w:t>
      </w:r>
      <w:r>
        <w:rPr>
          <w:spacing w:val="-3"/>
        </w:rPr>
        <w:t xml:space="preserve"> </w:t>
      </w:r>
      <w:r>
        <w:t>is</w:t>
      </w:r>
      <w:r>
        <w:rPr>
          <w:spacing w:val="-3"/>
        </w:rPr>
        <w:t xml:space="preserve"> </w:t>
      </w:r>
      <w:r>
        <w:t>a resident</w:t>
      </w:r>
      <w:r>
        <w:rPr>
          <w:spacing w:val="-3"/>
        </w:rPr>
        <w:t xml:space="preserve"> </w:t>
      </w:r>
      <w:r>
        <w:t>of</w:t>
      </w:r>
      <w:r>
        <w:rPr>
          <w:spacing w:val="-3"/>
        </w:rPr>
        <w:t xml:space="preserve"> </w:t>
      </w:r>
      <w:r>
        <w:t>that</w:t>
      </w:r>
      <w:r>
        <w:rPr>
          <w:spacing w:val="-3"/>
        </w:rPr>
        <w:t xml:space="preserve"> </w:t>
      </w:r>
      <w:r>
        <w:t>district</w:t>
      </w:r>
      <w:r>
        <w:rPr>
          <w:spacing w:val="-3"/>
        </w:rPr>
        <w:t xml:space="preserve"> </w:t>
      </w:r>
      <w:r>
        <w:t>and</w:t>
      </w:r>
      <w:r>
        <w:rPr>
          <w:spacing w:val="-2"/>
        </w:rPr>
        <w:t xml:space="preserve"> </w:t>
      </w:r>
      <w:r>
        <w:t>shall</w:t>
      </w:r>
      <w:r>
        <w:rPr>
          <w:spacing w:val="-3"/>
        </w:rPr>
        <w:t xml:space="preserve"> </w:t>
      </w:r>
      <w:r>
        <w:t>be</w:t>
      </w:r>
      <w:r>
        <w:rPr>
          <w:spacing w:val="-3"/>
        </w:rPr>
        <w:t xml:space="preserve"> </w:t>
      </w:r>
      <w:r>
        <w:t>counted</w:t>
      </w:r>
      <w:r>
        <w:rPr>
          <w:spacing w:val="-3"/>
        </w:rPr>
        <w:t xml:space="preserve"> </w:t>
      </w:r>
      <w:r>
        <w:t>at</w:t>
      </w:r>
      <w:r>
        <w:rPr>
          <w:spacing w:val="-3"/>
        </w:rPr>
        <w:t xml:space="preserve"> </w:t>
      </w:r>
      <w:r>
        <w:t>the</w:t>
      </w:r>
      <w:r>
        <w:rPr>
          <w:spacing w:val="-3"/>
        </w:rPr>
        <w:t xml:space="preserve"> </w:t>
      </w:r>
      <w:r>
        <w:t>regular</w:t>
      </w:r>
      <w:r>
        <w:rPr>
          <w:spacing w:val="-3"/>
        </w:rPr>
        <w:t xml:space="preserve"> </w:t>
      </w:r>
      <w:r>
        <w:t>grade</w:t>
      </w:r>
      <w:r>
        <w:rPr>
          <w:spacing w:val="-3"/>
        </w:rPr>
        <w:t xml:space="preserve"> </w:t>
      </w:r>
      <w:r>
        <w:t>level weight. If such student has an IEP for special education services, the category weight shall also</w:t>
      </w:r>
      <w:r>
        <w:rPr>
          <w:spacing w:val="19"/>
        </w:rPr>
        <w:t xml:space="preserve"> </w:t>
      </w:r>
      <w:r>
        <w:t>apply, and the student shall be included in that district’s special education child count.</w:t>
      </w:r>
    </w:p>
    <w:p w14:paraId="2AB95A43" w14:textId="77777777" w:rsidR="0041458B" w:rsidRDefault="0041458B">
      <w:pPr>
        <w:pStyle w:val="BodyText"/>
        <w:spacing w:before="9"/>
      </w:pPr>
    </w:p>
    <w:p w14:paraId="23C88C4A" w14:textId="77777777" w:rsidR="0041458B" w:rsidRDefault="001E6FA3">
      <w:pPr>
        <w:pStyle w:val="BodyText"/>
        <w:spacing w:line="249" w:lineRule="auto"/>
        <w:ind w:left="858" w:right="904" w:firstLine="360"/>
      </w:pPr>
      <w:r>
        <w:t>If the needs of a student placed in an eleemosynary child care facility require that the district in which such facility</w:t>
      </w:r>
      <w:r>
        <w:rPr>
          <w:spacing w:val="-2"/>
        </w:rPr>
        <w:t xml:space="preserve"> </w:t>
      </w:r>
      <w:r>
        <w:t>is</w:t>
      </w:r>
      <w:r>
        <w:rPr>
          <w:spacing w:val="-3"/>
        </w:rPr>
        <w:t xml:space="preserve"> </w:t>
      </w:r>
      <w:r>
        <w:t>located</w:t>
      </w:r>
      <w:r>
        <w:rPr>
          <w:spacing w:val="-2"/>
        </w:rPr>
        <w:t xml:space="preserve"> </w:t>
      </w:r>
      <w:r>
        <w:t>provide</w:t>
      </w:r>
      <w:r>
        <w:rPr>
          <w:spacing w:val="-2"/>
        </w:rPr>
        <w:t xml:space="preserve"> </w:t>
      </w:r>
      <w:r>
        <w:t>educational</w:t>
      </w:r>
      <w:r>
        <w:rPr>
          <w:spacing w:val="-2"/>
        </w:rPr>
        <w:t xml:space="preserve"> </w:t>
      </w:r>
      <w:r>
        <w:t>services</w:t>
      </w:r>
      <w:r>
        <w:rPr>
          <w:spacing w:val="-3"/>
        </w:rPr>
        <w:t xml:space="preserve"> </w:t>
      </w:r>
      <w:r>
        <w:t>at</w:t>
      </w:r>
      <w:r>
        <w:rPr>
          <w:spacing w:val="-3"/>
        </w:rPr>
        <w:t xml:space="preserve"> </w:t>
      </w:r>
      <w:r>
        <w:t>the</w:t>
      </w:r>
      <w:r>
        <w:rPr>
          <w:spacing w:val="-2"/>
        </w:rPr>
        <w:t xml:space="preserve"> </w:t>
      </w:r>
      <w:r>
        <w:t>facility</w:t>
      </w:r>
      <w:r>
        <w:rPr>
          <w:spacing w:val="-2"/>
        </w:rPr>
        <w:t xml:space="preserve"> </w:t>
      </w:r>
      <w:r>
        <w:t>(the</w:t>
      </w:r>
      <w:r>
        <w:rPr>
          <w:spacing w:val="-2"/>
        </w:rPr>
        <w:t xml:space="preserve"> </w:t>
      </w:r>
      <w:r>
        <w:t>district</w:t>
      </w:r>
      <w:r>
        <w:rPr>
          <w:spacing w:val="-2"/>
        </w:rPr>
        <w:t xml:space="preserve"> </w:t>
      </w:r>
      <w:r>
        <w:t>has</w:t>
      </w:r>
      <w:r>
        <w:rPr>
          <w:spacing w:val="-3"/>
        </w:rPr>
        <w:t xml:space="preserve"> </w:t>
      </w:r>
      <w:r>
        <w:t>to</w:t>
      </w:r>
      <w:r>
        <w:rPr>
          <w:spacing w:val="-2"/>
        </w:rPr>
        <w:t xml:space="preserve"> </w:t>
      </w:r>
      <w:r>
        <w:t>hire</w:t>
      </w:r>
      <w:r>
        <w:rPr>
          <w:spacing w:val="-2"/>
        </w:rPr>
        <w:t xml:space="preserve"> </w:t>
      </w:r>
      <w:r>
        <w:t>a</w:t>
      </w:r>
      <w:r>
        <w:rPr>
          <w:spacing w:val="-4"/>
        </w:rPr>
        <w:t xml:space="preserve"> </w:t>
      </w:r>
      <w:r>
        <w:t>teacher</w:t>
      </w:r>
      <w:r>
        <w:rPr>
          <w:spacing w:val="-2"/>
        </w:rPr>
        <w:t xml:space="preserve"> </w:t>
      </w:r>
      <w:r>
        <w:t>to</w:t>
      </w:r>
      <w:r>
        <w:rPr>
          <w:spacing w:val="-2"/>
        </w:rPr>
        <w:t xml:space="preserve"> </w:t>
      </w:r>
      <w:r>
        <w:t>go</w:t>
      </w:r>
      <w:r>
        <w:rPr>
          <w:spacing w:val="-2"/>
        </w:rPr>
        <w:t xml:space="preserve"> </w:t>
      </w:r>
      <w:r>
        <w:t>out</w:t>
      </w:r>
      <w:r>
        <w:rPr>
          <w:spacing w:val="-3"/>
        </w:rPr>
        <w:t xml:space="preserve"> </w:t>
      </w:r>
      <w:r>
        <w:t>to</w:t>
      </w:r>
      <w:r>
        <w:rPr>
          <w:spacing w:val="-2"/>
        </w:rPr>
        <w:t xml:space="preserve"> </w:t>
      </w:r>
      <w:r>
        <w:t>the</w:t>
      </w:r>
      <w:r>
        <w:rPr>
          <w:spacing w:val="-4"/>
        </w:rPr>
        <w:t xml:space="preserve"> </w:t>
      </w:r>
      <w:r>
        <w:t>facility to teach classes), the student will be counted as an out-of-home placement student and the education district will receive the 1.5 out-of-home placement weight.</w:t>
      </w:r>
    </w:p>
    <w:p w14:paraId="5FBAC574" w14:textId="77777777" w:rsidR="0041458B" w:rsidRDefault="0041458B">
      <w:pPr>
        <w:spacing w:line="249" w:lineRule="auto"/>
        <w:sectPr w:rsidR="0041458B">
          <w:pgSz w:w="12240" w:h="15840"/>
          <w:pgMar w:top="1580" w:right="580" w:bottom="1200" w:left="580" w:header="0" w:footer="1012" w:gutter="0"/>
          <w:cols w:space="720"/>
        </w:sectPr>
      </w:pPr>
    </w:p>
    <w:p w14:paraId="1B35D36D" w14:textId="77777777" w:rsidR="0041458B" w:rsidRDefault="0041458B">
      <w:pPr>
        <w:pStyle w:val="BodyText"/>
      </w:pPr>
    </w:p>
    <w:p w14:paraId="7AFCBFBB" w14:textId="77777777" w:rsidR="0041458B" w:rsidRDefault="0041458B">
      <w:pPr>
        <w:pStyle w:val="BodyText"/>
      </w:pPr>
    </w:p>
    <w:p w14:paraId="4D545F8B" w14:textId="77777777" w:rsidR="0041458B" w:rsidRDefault="0041458B">
      <w:pPr>
        <w:pStyle w:val="BodyText"/>
      </w:pPr>
    </w:p>
    <w:p w14:paraId="38E24604" w14:textId="77777777" w:rsidR="0041458B" w:rsidRDefault="0041458B">
      <w:pPr>
        <w:pStyle w:val="BodyText"/>
      </w:pPr>
    </w:p>
    <w:p w14:paraId="5BA4DE38" w14:textId="77777777" w:rsidR="0041458B" w:rsidRDefault="0041458B">
      <w:pPr>
        <w:pStyle w:val="BodyText"/>
      </w:pPr>
    </w:p>
    <w:p w14:paraId="5EEDF138" w14:textId="77777777" w:rsidR="0041458B" w:rsidRDefault="0041458B">
      <w:pPr>
        <w:pStyle w:val="BodyText"/>
      </w:pPr>
    </w:p>
    <w:p w14:paraId="694BDA3E" w14:textId="77777777" w:rsidR="0041458B" w:rsidRDefault="0041458B">
      <w:pPr>
        <w:pStyle w:val="BodyText"/>
      </w:pPr>
    </w:p>
    <w:p w14:paraId="1E0061C1" w14:textId="77777777" w:rsidR="0041458B" w:rsidRDefault="0041458B">
      <w:pPr>
        <w:pStyle w:val="BodyText"/>
      </w:pPr>
    </w:p>
    <w:p w14:paraId="0FB2EBCE" w14:textId="77777777" w:rsidR="0041458B" w:rsidRDefault="0041458B">
      <w:pPr>
        <w:pStyle w:val="BodyText"/>
        <w:spacing w:before="4"/>
        <w:rPr>
          <w:sz w:val="24"/>
        </w:rPr>
      </w:pPr>
    </w:p>
    <w:p w14:paraId="5E0CE446" w14:textId="77777777" w:rsidR="0041458B" w:rsidRDefault="001E6FA3">
      <w:pPr>
        <w:spacing w:before="85"/>
        <w:ind w:left="964" w:right="1317"/>
        <w:jc w:val="center"/>
        <w:rPr>
          <w:b/>
          <w:sz w:val="36"/>
        </w:rPr>
      </w:pPr>
      <w:r>
        <w:rPr>
          <w:b/>
          <w:sz w:val="36"/>
        </w:rPr>
        <w:t>SECTION</w:t>
      </w:r>
      <w:r>
        <w:rPr>
          <w:b/>
          <w:spacing w:val="-22"/>
          <w:sz w:val="36"/>
        </w:rPr>
        <w:t xml:space="preserve"> </w:t>
      </w:r>
      <w:r>
        <w:rPr>
          <w:b/>
          <w:spacing w:val="-5"/>
          <w:sz w:val="36"/>
        </w:rPr>
        <w:t>IV</w:t>
      </w:r>
    </w:p>
    <w:p w14:paraId="2F9E323D" w14:textId="77777777" w:rsidR="0041458B" w:rsidRDefault="0041458B">
      <w:pPr>
        <w:pStyle w:val="BodyText"/>
        <w:rPr>
          <w:b/>
          <w:sz w:val="40"/>
        </w:rPr>
      </w:pPr>
    </w:p>
    <w:p w14:paraId="62FA1BB6" w14:textId="77777777" w:rsidR="0041458B" w:rsidRDefault="0041458B">
      <w:pPr>
        <w:pStyle w:val="BodyText"/>
        <w:rPr>
          <w:b/>
          <w:sz w:val="40"/>
        </w:rPr>
      </w:pPr>
    </w:p>
    <w:p w14:paraId="3005EEE2" w14:textId="77777777" w:rsidR="0041458B" w:rsidRDefault="0041458B">
      <w:pPr>
        <w:pStyle w:val="BodyText"/>
        <w:rPr>
          <w:b/>
          <w:sz w:val="40"/>
        </w:rPr>
      </w:pPr>
    </w:p>
    <w:p w14:paraId="6EAA1ECD" w14:textId="77777777" w:rsidR="0041458B" w:rsidRDefault="0041458B">
      <w:pPr>
        <w:pStyle w:val="BodyText"/>
        <w:rPr>
          <w:b/>
          <w:sz w:val="39"/>
        </w:rPr>
      </w:pPr>
    </w:p>
    <w:p w14:paraId="0F6CA25A" w14:textId="77777777" w:rsidR="0041458B" w:rsidRDefault="001E6FA3">
      <w:pPr>
        <w:ind w:left="964" w:right="1255"/>
        <w:jc w:val="center"/>
        <w:rPr>
          <w:b/>
          <w:sz w:val="36"/>
        </w:rPr>
      </w:pPr>
      <w:r>
        <w:rPr>
          <w:b/>
          <w:sz w:val="36"/>
        </w:rPr>
        <w:t>SCHOOL</w:t>
      </w:r>
      <w:r>
        <w:rPr>
          <w:b/>
          <w:spacing w:val="-11"/>
          <w:sz w:val="36"/>
        </w:rPr>
        <w:t xml:space="preserve"> </w:t>
      </w:r>
      <w:r>
        <w:rPr>
          <w:b/>
          <w:spacing w:val="-2"/>
          <w:sz w:val="36"/>
        </w:rPr>
        <w:t>CONSOLIDATION</w:t>
      </w:r>
    </w:p>
    <w:p w14:paraId="559CFE2E" w14:textId="77777777" w:rsidR="0041458B" w:rsidRDefault="001E6FA3">
      <w:pPr>
        <w:spacing w:before="85" w:line="309" w:lineRule="auto"/>
        <w:ind w:left="2773" w:right="2910" w:firstLine="2388"/>
        <w:rPr>
          <w:b/>
          <w:sz w:val="36"/>
        </w:rPr>
      </w:pPr>
      <w:r>
        <w:rPr>
          <w:b/>
          <w:spacing w:val="-4"/>
          <w:sz w:val="36"/>
        </w:rPr>
        <w:t xml:space="preserve">and </w:t>
      </w:r>
      <w:r>
        <w:rPr>
          <w:b/>
          <w:sz w:val="36"/>
        </w:rPr>
        <w:t>ANNEXATION</w:t>
      </w:r>
      <w:r>
        <w:rPr>
          <w:b/>
          <w:spacing w:val="-23"/>
          <w:sz w:val="36"/>
        </w:rPr>
        <w:t xml:space="preserve"> </w:t>
      </w:r>
      <w:r>
        <w:rPr>
          <w:b/>
          <w:sz w:val="36"/>
        </w:rPr>
        <w:t>IN</w:t>
      </w:r>
      <w:r>
        <w:rPr>
          <w:b/>
          <w:spacing w:val="-22"/>
          <w:sz w:val="36"/>
        </w:rPr>
        <w:t xml:space="preserve"> </w:t>
      </w:r>
      <w:r>
        <w:rPr>
          <w:b/>
          <w:sz w:val="36"/>
        </w:rPr>
        <w:t>OKLAHOMA</w:t>
      </w:r>
    </w:p>
    <w:p w14:paraId="02D0205A" w14:textId="77777777" w:rsidR="0041458B" w:rsidRDefault="001E6FA3">
      <w:pPr>
        <w:spacing w:before="91"/>
        <w:ind w:left="964" w:right="1711"/>
        <w:jc w:val="center"/>
        <w:rPr>
          <w:b/>
          <w:sz w:val="36"/>
        </w:rPr>
      </w:pPr>
      <w:r>
        <w:rPr>
          <w:b/>
          <w:sz w:val="36"/>
        </w:rPr>
        <w:t>70</w:t>
      </w:r>
      <w:r>
        <w:rPr>
          <w:b/>
          <w:spacing w:val="-7"/>
          <w:sz w:val="36"/>
        </w:rPr>
        <w:t xml:space="preserve"> </w:t>
      </w:r>
      <w:r>
        <w:rPr>
          <w:b/>
          <w:sz w:val="36"/>
        </w:rPr>
        <w:t>O.S.</w:t>
      </w:r>
      <w:r>
        <w:rPr>
          <w:b/>
          <w:spacing w:val="-2"/>
          <w:sz w:val="36"/>
        </w:rPr>
        <w:t xml:space="preserve"> </w:t>
      </w:r>
      <w:r>
        <w:rPr>
          <w:b/>
          <w:sz w:val="36"/>
        </w:rPr>
        <w:t>§</w:t>
      </w:r>
      <w:r>
        <w:rPr>
          <w:b/>
          <w:spacing w:val="-20"/>
          <w:sz w:val="36"/>
        </w:rPr>
        <w:t xml:space="preserve"> </w:t>
      </w:r>
      <w:r>
        <w:rPr>
          <w:b/>
          <w:sz w:val="36"/>
        </w:rPr>
        <w:t>7-</w:t>
      </w:r>
      <w:r>
        <w:rPr>
          <w:b/>
          <w:spacing w:val="-5"/>
          <w:sz w:val="36"/>
        </w:rPr>
        <w:t>101</w:t>
      </w:r>
    </w:p>
    <w:p w14:paraId="0575D6EB" w14:textId="77777777" w:rsidR="0041458B" w:rsidRDefault="001E6FA3">
      <w:pPr>
        <w:spacing w:before="206"/>
        <w:ind w:left="964" w:right="1711"/>
        <w:jc w:val="center"/>
        <w:rPr>
          <w:b/>
          <w:sz w:val="36"/>
        </w:rPr>
      </w:pPr>
      <w:r>
        <w:rPr>
          <w:b/>
          <w:sz w:val="36"/>
        </w:rPr>
        <w:t>70</w:t>
      </w:r>
      <w:r>
        <w:rPr>
          <w:b/>
          <w:spacing w:val="-7"/>
          <w:sz w:val="36"/>
        </w:rPr>
        <w:t xml:space="preserve"> </w:t>
      </w:r>
      <w:r>
        <w:rPr>
          <w:b/>
          <w:sz w:val="36"/>
        </w:rPr>
        <w:t>O.S.</w:t>
      </w:r>
      <w:r>
        <w:rPr>
          <w:b/>
          <w:spacing w:val="-2"/>
          <w:sz w:val="36"/>
        </w:rPr>
        <w:t xml:space="preserve"> </w:t>
      </w:r>
      <w:r>
        <w:rPr>
          <w:b/>
          <w:sz w:val="36"/>
        </w:rPr>
        <w:t>§</w:t>
      </w:r>
      <w:r>
        <w:rPr>
          <w:b/>
          <w:spacing w:val="-20"/>
          <w:sz w:val="36"/>
        </w:rPr>
        <w:t xml:space="preserve"> </w:t>
      </w:r>
      <w:r>
        <w:rPr>
          <w:b/>
          <w:sz w:val="36"/>
        </w:rPr>
        <w:t>7-</w:t>
      </w:r>
      <w:r>
        <w:rPr>
          <w:b/>
          <w:spacing w:val="-5"/>
          <w:sz w:val="36"/>
        </w:rPr>
        <w:t>206</w:t>
      </w:r>
    </w:p>
    <w:p w14:paraId="14C2AE06" w14:textId="77777777" w:rsidR="0041458B" w:rsidRDefault="001E6FA3">
      <w:pPr>
        <w:spacing w:before="208"/>
        <w:ind w:left="964" w:right="1711"/>
        <w:jc w:val="center"/>
        <w:rPr>
          <w:b/>
          <w:sz w:val="36"/>
        </w:rPr>
      </w:pPr>
      <w:r>
        <w:rPr>
          <w:b/>
          <w:sz w:val="36"/>
        </w:rPr>
        <w:t>70</w:t>
      </w:r>
      <w:r>
        <w:rPr>
          <w:b/>
          <w:spacing w:val="-7"/>
          <w:sz w:val="36"/>
        </w:rPr>
        <w:t xml:space="preserve"> </w:t>
      </w:r>
      <w:r>
        <w:rPr>
          <w:b/>
          <w:sz w:val="36"/>
        </w:rPr>
        <w:t>O.S.</w:t>
      </w:r>
      <w:r>
        <w:rPr>
          <w:b/>
          <w:spacing w:val="-2"/>
          <w:sz w:val="36"/>
        </w:rPr>
        <w:t xml:space="preserve"> </w:t>
      </w:r>
      <w:r>
        <w:rPr>
          <w:b/>
          <w:sz w:val="36"/>
        </w:rPr>
        <w:t>§</w:t>
      </w:r>
      <w:r>
        <w:rPr>
          <w:b/>
          <w:spacing w:val="-20"/>
          <w:sz w:val="36"/>
        </w:rPr>
        <w:t xml:space="preserve"> </w:t>
      </w:r>
      <w:r>
        <w:rPr>
          <w:b/>
          <w:sz w:val="36"/>
        </w:rPr>
        <w:t>8-</w:t>
      </w:r>
      <w:r>
        <w:rPr>
          <w:b/>
          <w:spacing w:val="-5"/>
          <w:sz w:val="36"/>
        </w:rPr>
        <w:t>101</w:t>
      </w:r>
    </w:p>
    <w:p w14:paraId="0B9ACC94" w14:textId="77777777" w:rsidR="0041458B" w:rsidRDefault="001E6FA3">
      <w:pPr>
        <w:spacing w:before="207"/>
        <w:ind w:left="964" w:right="1667"/>
        <w:jc w:val="center"/>
        <w:rPr>
          <w:b/>
          <w:sz w:val="36"/>
        </w:rPr>
      </w:pPr>
      <w:r>
        <w:rPr>
          <w:b/>
          <w:sz w:val="36"/>
        </w:rPr>
        <w:t>OAC</w:t>
      </w:r>
      <w:r>
        <w:rPr>
          <w:b/>
          <w:spacing w:val="-8"/>
          <w:sz w:val="36"/>
        </w:rPr>
        <w:t xml:space="preserve"> </w:t>
      </w:r>
      <w:r>
        <w:rPr>
          <w:b/>
          <w:sz w:val="36"/>
        </w:rPr>
        <w:t>210:1-3-</w:t>
      </w:r>
      <w:r>
        <w:rPr>
          <w:b/>
          <w:spacing w:val="-10"/>
          <w:sz w:val="36"/>
        </w:rPr>
        <w:t>2</w:t>
      </w:r>
    </w:p>
    <w:p w14:paraId="4CA6FB08" w14:textId="77777777" w:rsidR="0041458B" w:rsidRDefault="0041458B">
      <w:pPr>
        <w:jc w:val="center"/>
        <w:rPr>
          <w:sz w:val="36"/>
        </w:rPr>
        <w:sectPr w:rsidR="0041458B">
          <w:pgSz w:w="12240" w:h="15840"/>
          <w:pgMar w:top="1820" w:right="580" w:bottom="1200" w:left="580" w:header="0" w:footer="1012" w:gutter="0"/>
          <w:cols w:space="720"/>
        </w:sectPr>
      </w:pPr>
    </w:p>
    <w:p w14:paraId="3CF93903" w14:textId="77777777" w:rsidR="0041458B" w:rsidRDefault="001E6FA3">
      <w:pPr>
        <w:pStyle w:val="Heading4"/>
        <w:spacing w:before="74"/>
        <w:ind w:right="928"/>
      </w:pPr>
      <w:bookmarkStart w:id="49" w:name="_bookmark48"/>
      <w:bookmarkEnd w:id="49"/>
      <w:r>
        <w:rPr>
          <w:spacing w:val="-2"/>
        </w:rPr>
        <w:lastRenderedPageBreak/>
        <w:t>Preface</w:t>
      </w:r>
    </w:p>
    <w:p w14:paraId="400CF4D1" w14:textId="77777777" w:rsidR="0041458B" w:rsidRDefault="0041458B">
      <w:pPr>
        <w:pStyle w:val="BodyText"/>
        <w:spacing w:before="10"/>
        <w:rPr>
          <w:b/>
          <w:sz w:val="28"/>
        </w:rPr>
      </w:pPr>
    </w:p>
    <w:p w14:paraId="4C18CFC4" w14:textId="77777777" w:rsidR="0041458B" w:rsidRDefault="001E6FA3">
      <w:pPr>
        <w:pStyle w:val="BodyText"/>
        <w:spacing w:before="1"/>
        <w:ind w:left="240"/>
      </w:pPr>
      <w:r>
        <w:t>This</w:t>
      </w:r>
      <w:r>
        <w:rPr>
          <w:spacing w:val="-9"/>
        </w:rPr>
        <w:t xml:space="preserve"> </w:t>
      </w:r>
      <w:r>
        <w:t>technical</w:t>
      </w:r>
      <w:r>
        <w:rPr>
          <w:spacing w:val="-9"/>
        </w:rPr>
        <w:t xml:space="preserve"> </w:t>
      </w:r>
      <w:r>
        <w:t>assistance</w:t>
      </w:r>
      <w:r>
        <w:rPr>
          <w:spacing w:val="-10"/>
        </w:rPr>
        <w:t xml:space="preserve"> </w:t>
      </w:r>
      <w:r>
        <w:t>document</w:t>
      </w:r>
      <w:r>
        <w:rPr>
          <w:spacing w:val="-11"/>
        </w:rPr>
        <w:t xml:space="preserve"> </w:t>
      </w:r>
      <w:r>
        <w:t>has</w:t>
      </w:r>
      <w:r>
        <w:rPr>
          <w:spacing w:val="-11"/>
        </w:rPr>
        <w:t xml:space="preserve"> </w:t>
      </w:r>
      <w:r>
        <w:t>been</w:t>
      </w:r>
      <w:r>
        <w:rPr>
          <w:spacing w:val="-9"/>
        </w:rPr>
        <w:t xml:space="preserve"> </w:t>
      </w:r>
      <w:r>
        <w:t>prepared</w:t>
      </w:r>
      <w:r>
        <w:rPr>
          <w:spacing w:val="-9"/>
        </w:rPr>
        <w:t xml:space="preserve"> </w:t>
      </w:r>
      <w:r>
        <w:t>to</w:t>
      </w:r>
      <w:r>
        <w:rPr>
          <w:spacing w:val="-9"/>
        </w:rPr>
        <w:t xml:space="preserve"> </w:t>
      </w:r>
      <w:r>
        <w:t>assist</w:t>
      </w:r>
      <w:r>
        <w:rPr>
          <w:spacing w:val="-9"/>
        </w:rPr>
        <w:t xml:space="preserve"> </w:t>
      </w:r>
      <w:r>
        <w:t>school</w:t>
      </w:r>
      <w:r>
        <w:rPr>
          <w:spacing w:val="-11"/>
        </w:rPr>
        <w:t xml:space="preserve"> </w:t>
      </w:r>
      <w:r>
        <w:t>districts</w:t>
      </w:r>
      <w:r>
        <w:rPr>
          <w:spacing w:val="-11"/>
        </w:rPr>
        <w:t xml:space="preserve"> </w:t>
      </w:r>
      <w:r>
        <w:t>and</w:t>
      </w:r>
      <w:r>
        <w:rPr>
          <w:spacing w:val="-9"/>
        </w:rPr>
        <w:t xml:space="preserve"> </w:t>
      </w:r>
      <w:r>
        <w:t>local</w:t>
      </w:r>
      <w:r>
        <w:rPr>
          <w:spacing w:val="-11"/>
        </w:rPr>
        <w:t xml:space="preserve"> </w:t>
      </w:r>
      <w:r>
        <w:t>communities</w:t>
      </w:r>
      <w:r>
        <w:rPr>
          <w:spacing w:val="-11"/>
        </w:rPr>
        <w:t xml:space="preserve"> </w:t>
      </w:r>
      <w:r>
        <w:t>in</w:t>
      </w:r>
      <w:r>
        <w:rPr>
          <w:spacing w:val="-12"/>
        </w:rPr>
        <w:t xml:space="preserve"> </w:t>
      </w:r>
      <w:r>
        <w:t>understanding</w:t>
      </w:r>
      <w:r>
        <w:rPr>
          <w:spacing w:val="-9"/>
        </w:rPr>
        <w:t xml:space="preserve"> </w:t>
      </w:r>
      <w:r>
        <w:t>the</w:t>
      </w:r>
      <w:r>
        <w:rPr>
          <w:spacing w:val="-10"/>
        </w:rPr>
        <w:t xml:space="preserve"> </w:t>
      </w:r>
      <w:r>
        <w:t>process</w:t>
      </w:r>
      <w:r>
        <w:rPr>
          <w:spacing w:val="-11"/>
        </w:rPr>
        <w:t xml:space="preserve"> </w:t>
      </w:r>
      <w:r>
        <w:t>of school</w:t>
      </w:r>
      <w:r>
        <w:rPr>
          <w:spacing w:val="-1"/>
        </w:rPr>
        <w:t xml:space="preserve"> </w:t>
      </w:r>
      <w:r>
        <w:t>annexation and consolidation. The purpose of which is to better serve Oklahoma’s</w:t>
      </w:r>
      <w:r>
        <w:rPr>
          <w:spacing w:val="-2"/>
        </w:rPr>
        <w:t xml:space="preserve"> </w:t>
      </w:r>
      <w:r>
        <w:t>children and</w:t>
      </w:r>
      <w:r>
        <w:rPr>
          <w:spacing w:val="-2"/>
        </w:rPr>
        <w:t xml:space="preserve"> </w:t>
      </w:r>
      <w:r>
        <w:t>youth.</w:t>
      </w:r>
    </w:p>
    <w:p w14:paraId="6EE763DF" w14:textId="77777777" w:rsidR="0041458B" w:rsidRDefault="001E6FA3">
      <w:pPr>
        <w:pStyle w:val="BodyText"/>
        <w:spacing w:before="190"/>
        <w:ind w:left="240" w:right="205"/>
      </w:pPr>
      <w:r>
        <w:rPr>
          <w:spacing w:val="-2"/>
        </w:rPr>
        <w:t>In</w:t>
      </w:r>
      <w:r>
        <w:rPr>
          <w:spacing w:val="-13"/>
        </w:rPr>
        <w:t xml:space="preserve"> </w:t>
      </w:r>
      <w:r>
        <w:rPr>
          <w:spacing w:val="-2"/>
        </w:rPr>
        <w:t>1891,</w:t>
      </w:r>
      <w:r>
        <w:rPr>
          <w:spacing w:val="-10"/>
        </w:rPr>
        <w:t xml:space="preserve"> </w:t>
      </w:r>
      <w:r>
        <w:rPr>
          <w:spacing w:val="-2"/>
        </w:rPr>
        <w:t>Oklahoma</w:t>
      </w:r>
      <w:r>
        <w:rPr>
          <w:spacing w:val="-11"/>
        </w:rPr>
        <w:t xml:space="preserve"> </w:t>
      </w:r>
      <w:r>
        <w:rPr>
          <w:spacing w:val="-2"/>
        </w:rPr>
        <w:t>Territorial</w:t>
      </w:r>
      <w:r>
        <w:rPr>
          <w:spacing w:val="-10"/>
        </w:rPr>
        <w:t xml:space="preserve"> </w:t>
      </w:r>
      <w:r>
        <w:rPr>
          <w:spacing w:val="-2"/>
        </w:rPr>
        <w:t>Legislature</w:t>
      </w:r>
      <w:r>
        <w:rPr>
          <w:spacing w:val="-11"/>
        </w:rPr>
        <w:t xml:space="preserve"> </w:t>
      </w:r>
      <w:r>
        <w:rPr>
          <w:spacing w:val="-2"/>
        </w:rPr>
        <w:t>enacted</w:t>
      </w:r>
      <w:r>
        <w:rPr>
          <w:spacing w:val="-10"/>
        </w:rPr>
        <w:t xml:space="preserve"> </w:t>
      </w:r>
      <w:r>
        <w:rPr>
          <w:spacing w:val="-2"/>
        </w:rPr>
        <w:t>a</w:t>
      </w:r>
      <w:r>
        <w:rPr>
          <w:spacing w:val="-11"/>
        </w:rPr>
        <w:t xml:space="preserve"> </w:t>
      </w:r>
      <w:r>
        <w:rPr>
          <w:spacing w:val="-2"/>
        </w:rPr>
        <w:t>law</w:t>
      </w:r>
      <w:r>
        <w:rPr>
          <w:spacing w:val="-10"/>
        </w:rPr>
        <w:t xml:space="preserve"> </w:t>
      </w:r>
      <w:r>
        <w:rPr>
          <w:spacing w:val="-2"/>
        </w:rPr>
        <w:t>organizing</w:t>
      </w:r>
      <w:r>
        <w:rPr>
          <w:spacing w:val="-11"/>
        </w:rPr>
        <w:t xml:space="preserve"> </w:t>
      </w:r>
      <w:r>
        <w:rPr>
          <w:spacing w:val="-2"/>
        </w:rPr>
        <w:t>the</w:t>
      </w:r>
      <w:r>
        <w:rPr>
          <w:spacing w:val="-10"/>
        </w:rPr>
        <w:t xml:space="preserve"> </w:t>
      </w:r>
      <w:r>
        <w:rPr>
          <w:spacing w:val="-2"/>
        </w:rPr>
        <w:t>school</w:t>
      </w:r>
      <w:r>
        <w:rPr>
          <w:spacing w:val="-11"/>
        </w:rPr>
        <w:t xml:space="preserve"> </w:t>
      </w:r>
      <w:r>
        <w:rPr>
          <w:spacing w:val="-2"/>
        </w:rPr>
        <w:t>districts</w:t>
      </w:r>
      <w:r>
        <w:rPr>
          <w:spacing w:val="-10"/>
        </w:rPr>
        <w:t xml:space="preserve"> </w:t>
      </w:r>
      <w:r>
        <w:rPr>
          <w:spacing w:val="-2"/>
        </w:rPr>
        <w:t>into</w:t>
      </w:r>
      <w:r>
        <w:rPr>
          <w:spacing w:val="-11"/>
        </w:rPr>
        <w:t xml:space="preserve"> </w:t>
      </w:r>
      <w:r>
        <w:rPr>
          <w:spacing w:val="-2"/>
        </w:rPr>
        <w:t>political</w:t>
      </w:r>
      <w:r>
        <w:rPr>
          <w:spacing w:val="-10"/>
        </w:rPr>
        <w:t xml:space="preserve"> </w:t>
      </w:r>
      <w:r>
        <w:rPr>
          <w:spacing w:val="-2"/>
        </w:rPr>
        <w:t>subdivisions</w:t>
      </w:r>
      <w:r>
        <w:rPr>
          <w:spacing w:val="-11"/>
        </w:rPr>
        <w:t xml:space="preserve"> </w:t>
      </w:r>
      <w:r>
        <w:rPr>
          <w:spacing w:val="-2"/>
        </w:rPr>
        <w:t>for</w:t>
      </w:r>
      <w:r>
        <w:rPr>
          <w:spacing w:val="-10"/>
        </w:rPr>
        <w:t xml:space="preserve"> </w:t>
      </w:r>
      <w:r>
        <w:rPr>
          <w:spacing w:val="-2"/>
        </w:rPr>
        <w:t>four</w:t>
      </w:r>
      <w:r>
        <w:rPr>
          <w:spacing w:val="-11"/>
        </w:rPr>
        <w:t xml:space="preserve"> </w:t>
      </w:r>
      <w:r>
        <w:rPr>
          <w:spacing w:val="-2"/>
        </w:rPr>
        <w:t>school</w:t>
      </w:r>
      <w:r>
        <w:rPr>
          <w:spacing w:val="-10"/>
        </w:rPr>
        <w:t xml:space="preserve"> </w:t>
      </w:r>
      <w:r>
        <w:rPr>
          <w:spacing w:val="-2"/>
        </w:rPr>
        <w:t>districts per</w:t>
      </w:r>
      <w:r>
        <w:rPr>
          <w:spacing w:val="-4"/>
        </w:rPr>
        <w:t xml:space="preserve"> </w:t>
      </w:r>
      <w:r>
        <w:rPr>
          <w:spacing w:val="-2"/>
        </w:rPr>
        <w:t>township. These</w:t>
      </w:r>
      <w:r>
        <w:rPr>
          <w:spacing w:val="-5"/>
        </w:rPr>
        <w:t xml:space="preserve"> </w:t>
      </w:r>
      <w:r>
        <w:rPr>
          <w:spacing w:val="-2"/>
        </w:rPr>
        <w:t>school</w:t>
      </w:r>
      <w:r>
        <w:rPr>
          <w:spacing w:val="-5"/>
        </w:rPr>
        <w:t xml:space="preserve"> </w:t>
      </w:r>
      <w:r>
        <w:rPr>
          <w:spacing w:val="-2"/>
        </w:rPr>
        <w:t>districts</w:t>
      </w:r>
      <w:r>
        <w:rPr>
          <w:spacing w:val="-4"/>
        </w:rPr>
        <w:t xml:space="preserve"> </w:t>
      </w:r>
      <w:r>
        <w:rPr>
          <w:spacing w:val="-2"/>
        </w:rPr>
        <w:t>consisted</w:t>
      </w:r>
      <w:r>
        <w:rPr>
          <w:spacing w:val="-4"/>
        </w:rPr>
        <w:t xml:space="preserve"> </w:t>
      </w:r>
      <w:r>
        <w:rPr>
          <w:spacing w:val="-2"/>
        </w:rPr>
        <w:t>of approximately</w:t>
      </w:r>
      <w:r>
        <w:rPr>
          <w:spacing w:val="-4"/>
        </w:rPr>
        <w:t xml:space="preserve"> </w:t>
      </w:r>
      <w:r>
        <w:rPr>
          <w:spacing w:val="-2"/>
        </w:rPr>
        <w:t>nine square</w:t>
      </w:r>
      <w:r>
        <w:rPr>
          <w:spacing w:val="-5"/>
        </w:rPr>
        <w:t xml:space="preserve"> </w:t>
      </w:r>
      <w:r>
        <w:rPr>
          <w:spacing w:val="-2"/>
        </w:rPr>
        <w:t>miles.</w:t>
      </w:r>
      <w:r>
        <w:rPr>
          <w:spacing w:val="-5"/>
        </w:rPr>
        <w:t xml:space="preserve"> </w:t>
      </w:r>
      <w:r>
        <w:rPr>
          <w:spacing w:val="-2"/>
        </w:rPr>
        <w:t>The</w:t>
      </w:r>
      <w:r>
        <w:rPr>
          <w:spacing w:val="-5"/>
        </w:rPr>
        <w:t xml:space="preserve"> </w:t>
      </w:r>
      <w:r>
        <w:rPr>
          <w:spacing w:val="-2"/>
        </w:rPr>
        <w:t>intent</w:t>
      </w:r>
      <w:r>
        <w:rPr>
          <w:spacing w:val="-8"/>
        </w:rPr>
        <w:t xml:space="preserve"> </w:t>
      </w:r>
      <w:r>
        <w:rPr>
          <w:spacing w:val="-2"/>
        </w:rPr>
        <w:t>for this</w:t>
      </w:r>
      <w:r>
        <w:rPr>
          <w:spacing w:val="-6"/>
        </w:rPr>
        <w:t xml:space="preserve"> </w:t>
      </w:r>
      <w:r>
        <w:rPr>
          <w:spacing w:val="-2"/>
        </w:rPr>
        <w:t>proximity was</w:t>
      </w:r>
      <w:r>
        <w:rPr>
          <w:spacing w:val="-6"/>
        </w:rPr>
        <w:t xml:space="preserve"> </w:t>
      </w:r>
      <w:r>
        <w:rPr>
          <w:spacing w:val="-2"/>
        </w:rPr>
        <w:t>to ensure</w:t>
      </w:r>
      <w:r>
        <w:rPr>
          <w:spacing w:val="-5"/>
        </w:rPr>
        <w:t xml:space="preserve"> </w:t>
      </w:r>
      <w:r>
        <w:rPr>
          <w:spacing w:val="-2"/>
        </w:rPr>
        <w:t>that</w:t>
      </w:r>
      <w:r>
        <w:rPr>
          <w:spacing w:val="-5"/>
        </w:rPr>
        <w:t xml:space="preserve"> </w:t>
      </w:r>
      <w:r>
        <w:rPr>
          <w:spacing w:val="-2"/>
        </w:rPr>
        <w:t>the students</w:t>
      </w:r>
      <w:r>
        <w:rPr>
          <w:spacing w:val="-4"/>
        </w:rPr>
        <w:t xml:space="preserve"> </w:t>
      </w:r>
      <w:r>
        <w:rPr>
          <w:spacing w:val="-2"/>
        </w:rPr>
        <w:t>live</w:t>
      </w:r>
      <w:r>
        <w:rPr>
          <w:spacing w:val="-5"/>
        </w:rPr>
        <w:t xml:space="preserve"> </w:t>
      </w:r>
      <w:r>
        <w:rPr>
          <w:spacing w:val="-2"/>
        </w:rPr>
        <w:t>within</w:t>
      </w:r>
      <w:r>
        <w:rPr>
          <w:spacing w:val="-4"/>
        </w:rPr>
        <w:t xml:space="preserve"> </w:t>
      </w:r>
      <w:r>
        <w:rPr>
          <w:spacing w:val="-2"/>
        </w:rPr>
        <w:t>walking</w:t>
      </w:r>
      <w:r>
        <w:rPr>
          <w:spacing w:val="-4"/>
        </w:rPr>
        <w:t xml:space="preserve"> </w:t>
      </w:r>
      <w:r>
        <w:rPr>
          <w:spacing w:val="-2"/>
        </w:rPr>
        <w:t>distance</w:t>
      </w:r>
      <w:r>
        <w:rPr>
          <w:spacing w:val="-5"/>
        </w:rPr>
        <w:t xml:space="preserve"> </w:t>
      </w:r>
      <w:r>
        <w:rPr>
          <w:spacing w:val="-2"/>
        </w:rPr>
        <w:t>of their school. At</w:t>
      </w:r>
      <w:r>
        <w:rPr>
          <w:spacing w:val="-5"/>
        </w:rPr>
        <w:t xml:space="preserve"> </w:t>
      </w:r>
      <w:r>
        <w:rPr>
          <w:spacing w:val="-2"/>
        </w:rPr>
        <w:t>the time of statehood,</w:t>
      </w:r>
      <w:r>
        <w:rPr>
          <w:spacing w:val="-5"/>
        </w:rPr>
        <w:t xml:space="preserve"> </w:t>
      </w:r>
      <w:r>
        <w:rPr>
          <w:spacing w:val="-2"/>
        </w:rPr>
        <w:t>the</w:t>
      </w:r>
      <w:r>
        <w:rPr>
          <w:spacing w:val="-5"/>
        </w:rPr>
        <w:t xml:space="preserve"> </w:t>
      </w:r>
      <w:r>
        <w:rPr>
          <w:spacing w:val="-2"/>
        </w:rPr>
        <w:t>first</w:t>
      </w:r>
      <w:r>
        <w:rPr>
          <w:spacing w:val="-5"/>
        </w:rPr>
        <w:t xml:space="preserve"> </w:t>
      </w:r>
      <w:r>
        <w:rPr>
          <w:spacing w:val="-2"/>
        </w:rPr>
        <w:t>Oklahoma Legislature</w:t>
      </w:r>
      <w:r>
        <w:rPr>
          <w:spacing w:val="-5"/>
        </w:rPr>
        <w:t xml:space="preserve"> </w:t>
      </w:r>
      <w:r>
        <w:rPr>
          <w:spacing w:val="-2"/>
        </w:rPr>
        <w:t>also</w:t>
      </w:r>
      <w:r>
        <w:rPr>
          <w:spacing w:val="-4"/>
        </w:rPr>
        <w:t xml:space="preserve"> </w:t>
      </w:r>
      <w:r>
        <w:rPr>
          <w:spacing w:val="-2"/>
        </w:rPr>
        <w:t>organized</w:t>
      </w:r>
      <w:r>
        <w:rPr>
          <w:spacing w:val="-4"/>
        </w:rPr>
        <w:t xml:space="preserve"> </w:t>
      </w:r>
      <w:r>
        <w:rPr>
          <w:spacing w:val="-2"/>
        </w:rPr>
        <w:t>Indian Territory</w:t>
      </w:r>
      <w:r>
        <w:rPr>
          <w:spacing w:val="-11"/>
        </w:rPr>
        <w:t xml:space="preserve"> </w:t>
      </w:r>
      <w:r>
        <w:rPr>
          <w:spacing w:val="-2"/>
        </w:rPr>
        <w:t>into</w:t>
      </w:r>
      <w:r>
        <w:rPr>
          <w:spacing w:val="-9"/>
        </w:rPr>
        <w:t xml:space="preserve"> </w:t>
      </w:r>
      <w:r>
        <w:rPr>
          <w:spacing w:val="-2"/>
        </w:rPr>
        <w:t>school</w:t>
      </w:r>
      <w:r>
        <w:rPr>
          <w:spacing w:val="-10"/>
        </w:rPr>
        <w:t xml:space="preserve"> </w:t>
      </w:r>
      <w:r>
        <w:rPr>
          <w:spacing w:val="-2"/>
        </w:rPr>
        <w:t>districts.</w:t>
      </w:r>
      <w:r>
        <w:rPr>
          <w:spacing w:val="-10"/>
        </w:rPr>
        <w:t xml:space="preserve"> </w:t>
      </w:r>
      <w:r>
        <w:rPr>
          <w:spacing w:val="-2"/>
        </w:rPr>
        <w:t>The</w:t>
      </w:r>
      <w:r>
        <w:rPr>
          <w:spacing w:val="-10"/>
        </w:rPr>
        <w:t xml:space="preserve"> </w:t>
      </w:r>
      <w:r>
        <w:rPr>
          <w:spacing w:val="-2"/>
        </w:rPr>
        <w:t>school</w:t>
      </w:r>
      <w:r>
        <w:rPr>
          <w:spacing w:val="-8"/>
        </w:rPr>
        <w:t xml:space="preserve"> </w:t>
      </w:r>
      <w:r>
        <w:rPr>
          <w:spacing w:val="-2"/>
        </w:rPr>
        <w:t>districts</w:t>
      </w:r>
      <w:r>
        <w:rPr>
          <w:spacing w:val="-11"/>
        </w:rPr>
        <w:t xml:space="preserve"> </w:t>
      </w:r>
      <w:r>
        <w:rPr>
          <w:spacing w:val="-2"/>
        </w:rPr>
        <w:t>in</w:t>
      </w:r>
      <w:r>
        <w:rPr>
          <w:spacing w:val="-9"/>
        </w:rPr>
        <w:t xml:space="preserve"> </w:t>
      </w:r>
      <w:r>
        <w:rPr>
          <w:spacing w:val="-2"/>
        </w:rPr>
        <w:t>Indian</w:t>
      </w:r>
      <w:r>
        <w:rPr>
          <w:spacing w:val="-9"/>
        </w:rPr>
        <w:t xml:space="preserve"> </w:t>
      </w:r>
      <w:r>
        <w:rPr>
          <w:spacing w:val="-2"/>
        </w:rPr>
        <w:t>Territory</w:t>
      </w:r>
      <w:r>
        <w:rPr>
          <w:spacing w:val="-9"/>
        </w:rPr>
        <w:t xml:space="preserve"> </w:t>
      </w:r>
      <w:r>
        <w:rPr>
          <w:spacing w:val="-2"/>
        </w:rPr>
        <w:t>were</w:t>
      </w:r>
      <w:r>
        <w:rPr>
          <w:spacing w:val="-10"/>
        </w:rPr>
        <w:t xml:space="preserve"> </w:t>
      </w:r>
      <w:r>
        <w:rPr>
          <w:spacing w:val="-2"/>
        </w:rPr>
        <w:t>usually</w:t>
      </w:r>
      <w:r>
        <w:rPr>
          <w:spacing w:val="-9"/>
        </w:rPr>
        <w:t xml:space="preserve"> </w:t>
      </w:r>
      <w:r>
        <w:rPr>
          <w:spacing w:val="-2"/>
        </w:rPr>
        <w:t>larger</w:t>
      </w:r>
      <w:r>
        <w:rPr>
          <w:spacing w:val="-7"/>
        </w:rPr>
        <w:t xml:space="preserve"> </w:t>
      </w:r>
      <w:r>
        <w:rPr>
          <w:spacing w:val="-2"/>
        </w:rPr>
        <w:t>than</w:t>
      </w:r>
      <w:r>
        <w:rPr>
          <w:spacing w:val="-7"/>
        </w:rPr>
        <w:t xml:space="preserve"> </w:t>
      </w:r>
      <w:r>
        <w:rPr>
          <w:spacing w:val="-2"/>
        </w:rPr>
        <w:t>the</w:t>
      </w:r>
      <w:r>
        <w:rPr>
          <w:spacing w:val="-10"/>
        </w:rPr>
        <w:t xml:space="preserve"> </w:t>
      </w:r>
      <w:r>
        <w:rPr>
          <w:spacing w:val="-2"/>
        </w:rPr>
        <w:t>nine</w:t>
      </w:r>
      <w:r>
        <w:rPr>
          <w:spacing w:val="-7"/>
        </w:rPr>
        <w:t xml:space="preserve"> </w:t>
      </w:r>
      <w:r>
        <w:rPr>
          <w:spacing w:val="-2"/>
        </w:rPr>
        <w:t>square</w:t>
      </w:r>
      <w:r>
        <w:rPr>
          <w:spacing w:val="-10"/>
        </w:rPr>
        <w:t xml:space="preserve"> </w:t>
      </w:r>
      <w:r>
        <w:rPr>
          <w:spacing w:val="-2"/>
        </w:rPr>
        <w:t>mile</w:t>
      </w:r>
      <w:r>
        <w:rPr>
          <w:spacing w:val="-10"/>
        </w:rPr>
        <w:t xml:space="preserve"> </w:t>
      </w:r>
      <w:r>
        <w:rPr>
          <w:spacing w:val="-2"/>
        </w:rPr>
        <w:t>districts</w:t>
      </w:r>
      <w:r>
        <w:rPr>
          <w:spacing w:val="-11"/>
        </w:rPr>
        <w:t xml:space="preserve"> </w:t>
      </w:r>
      <w:r>
        <w:rPr>
          <w:spacing w:val="-2"/>
        </w:rPr>
        <w:t>of</w:t>
      </w:r>
      <w:r>
        <w:rPr>
          <w:spacing w:val="-9"/>
        </w:rPr>
        <w:t xml:space="preserve"> </w:t>
      </w:r>
      <w:r>
        <w:rPr>
          <w:spacing w:val="-2"/>
        </w:rPr>
        <w:t xml:space="preserve">Oklahoma </w:t>
      </w:r>
      <w:r>
        <w:t>Territory.</w:t>
      </w:r>
      <w:r>
        <w:rPr>
          <w:spacing w:val="-13"/>
        </w:rPr>
        <w:t xml:space="preserve"> </w:t>
      </w:r>
      <w:r>
        <w:t>From</w:t>
      </w:r>
      <w:r>
        <w:rPr>
          <w:spacing w:val="-12"/>
        </w:rPr>
        <w:t xml:space="preserve"> </w:t>
      </w:r>
      <w:r>
        <w:t>this</w:t>
      </w:r>
      <w:r>
        <w:rPr>
          <w:spacing w:val="-13"/>
        </w:rPr>
        <w:t xml:space="preserve"> </w:t>
      </w:r>
      <w:r>
        <w:t>beginning,</w:t>
      </w:r>
      <w:r>
        <w:rPr>
          <w:spacing w:val="-12"/>
        </w:rPr>
        <w:t xml:space="preserve"> </w:t>
      </w:r>
      <w:r>
        <w:t>school</w:t>
      </w:r>
      <w:r>
        <w:rPr>
          <w:spacing w:val="-13"/>
        </w:rPr>
        <w:t xml:space="preserve"> </w:t>
      </w:r>
      <w:r>
        <w:t>districts</w:t>
      </w:r>
      <w:r>
        <w:rPr>
          <w:spacing w:val="-12"/>
        </w:rPr>
        <w:t xml:space="preserve"> </w:t>
      </w:r>
      <w:r>
        <w:t>have</w:t>
      </w:r>
      <w:r>
        <w:rPr>
          <w:spacing w:val="-13"/>
        </w:rPr>
        <w:t xml:space="preserve"> </w:t>
      </w:r>
      <w:r>
        <w:t>made</w:t>
      </w:r>
      <w:r>
        <w:rPr>
          <w:spacing w:val="-12"/>
        </w:rPr>
        <w:t xml:space="preserve"> </w:t>
      </w:r>
      <w:r>
        <w:t>many</w:t>
      </w:r>
      <w:r>
        <w:rPr>
          <w:spacing w:val="-13"/>
        </w:rPr>
        <w:t xml:space="preserve"> </w:t>
      </w:r>
      <w:r>
        <w:t>changes</w:t>
      </w:r>
      <w:r>
        <w:rPr>
          <w:spacing w:val="-12"/>
        </w:rPr>
        <w:t xml:space="preserve"> </w:t>
      </w:r>
      <w:r>
        <w:t>in</w:t>
      </w:r>
      <w:r>
        <w:rPr>
          <w:spacing w:val="-13"/>
        </w:rPr>
        <w:t xml:space="preserve"> </w:t>
      </w:r>
      <w:r>
        <w:t>size</w:t>
      </w:r>
      <w:r>
        <w:rPr>
          <w:spacing w:val="-12"/>
        </w:rPr>
        <w:t xml:space="preserve"> </w:t>
      </w:r>
      <w:r>
        <w:t>and</w:t>
      </w:r>
      <w:r>
        <w:rPr>
          <w:spacing w:val="-13"/>
        </w:rPr>
        <w:t xml:space="preserve"> </w:t>
      </w:r>
      <w:r>
        <w:t>organization.</w:t>
      </w:r>
    </w:p>
    <w:p w14:paraId="3DEF61C4" w14:textId="77777777" w:rsidR="0041458B" w:rsidRDefault="001E6FA3">
      <w:pPr>
        <w:pStyle w:val="BodyText"/>
        <w:spacing w:before="197"/>
        <w:ind w:left="240"/>
      </w:pPr>
      <w:r>
        <w:rPr>
          <w:spacing w:val="-2"/>
        </w:rPr>
        <w:t>In</w:t>
      </w:r>
      <w:r>
        <w:rPr>
          <w:spacing w:val="-4"/>
        </w:rPr>
        <w:t xml:space="preserve"> </w:t>
      </w:r>
      <w:r>
        <w:rPr>
          <w:spacing w:val="-2"/>
        </w:rPr>
        <w:t>1914,</w:t>
      </w:r>
      <w:r>
        <w:rPr>
          <w:spacing w:val="-5"/>
        </w:rPr>
        <w:t xml:space="preserve"> </w:t>
      </w:r>
      <w:r>
        <w:rPr>
          <w:spacing w:val="-2"/>
        </w:rPr>
        <w:t>there</w:t>
      </w:r>
      <w:r>
        <w:rPr>
          <w:spacing w:val="-5"/>
        </w:rPr>
        <w:t xml:space="preserve"> </w:t>
      </w:r>
      <w:r>
        <w:rPr>
          <w:spacing w:val="-2"/>
        </w:rPr>
        <w:t>were</w:t>
      </w:r>
      <w:r>
        <w:rPr>
          <w:spacing w:val="-5"/>
        </w:rPr>
        <w:t xml:space="preserve"> </w:t>
      </w:r>
      <w:r>
        <w:rPr>
          <w:spacing w:val="-2"/>
        </w:rPr>
        <w:t>5,880 school</w:t>
      </w:r>
      <w:r>
        <w:rPr>
          <w:spacing w:val="-5"/>
        </w:rPr>
        <w:t xml:space="preserve"> </w:t>
      </w:r>
      <w:r>
        <w:rPr>
          <w:spacing w:val="-2"/>
        </w:rPr>
        <w:t>districts</w:t>
      </w:r>
      <w:r>
        <w:rPr>
          <w:spacing w:val="-4"/>
        </w:rPr>
        <w:t xml:space="preserve"> </w:t>
      </w:r>
      <w:r>
        <w:rPr>
          <w:spacing w:val="-2"/>
        </w:rPr>
        <w:t>in the state.</w:t>
      </w:r>
      <w:r>
        <w:rPr>
          <w:spacing w:val="-5"/>
        </w:rPr>
        <w:t xml:space="preserve"> </w:t>
      </w:r>
      <w:r>
        <w:rPr>
          <w:spacing w:val="-2"/>
        </w:rPr>
        <w:t>As</w:t>
      </w:r>
      <w:r>
        <w:rPr>
          <w:spacing w:val="-4"/>
        </w:rPr>
        <w:t xml:space="preserve"> </w:t>
      </w:r>
      <w:r>
        <w:rPr>
          <w:spacing w:val="-2"/>
        </w:rPr>
        <w:t>transportation</w:t>
      </w:r>
      <w:r>
        <w:rPr>
          <w:spacing w:val="-4"/>
        </w:rPr>
        <w:t xml:space="preserve"> </w:t>
      </w:r>
      <w:r>
        <w:rPr>
          <w:spacing w:val="-2"/>
        </w:rPr>
        <w:t>improved</w:t>
      </w:r>
      <w:r>
        <w:rPr>
          <w:spacing w:val="-4"/>
        </w:rPr>
        <w:t xml:space="preserve"> </w:t>
      </w:r>
      <w:r>
        <w:rPr>
          <w:spacing w:val="-2"/>
        </w:rPr>
        <w:t>and</w:t>
      </w:r>
      <w:r>
        <w:rPr>
          <w:spacing w:val="-4"/>
        </w:rPr>
        <w:t xml:space="preserve"> </w:t>
      </w:r>
      <w:r>
        <w:rPr>
          <w:spacing w:val="-2"/>
        </w:rPr>
        <w:t>educational</w:t>
      </w:r>
      <w:r>
        <w:rPr>
          <w:spacing w:val="-5"/>
        </w:rPr>
        <w:t xml:space="preserve"> </w:t>
      </w:r>
      <w:r>
        <w:rPr>
          <w:spacing w:val="-2"/>
        </w:rPr>
        <w:t>demands</w:t>
      </w:r>
      <w:r>
        <w:rPr>
          <w:spacing w:val="-4"/>
        </w:rPr>
        <w:t xml:space="preserve"> </w:t>
      </w:r>
      <w:r>
        <w:rPr>
          <w:spacing w:val="-2"/>
        </w:rPr>
        <w:t>increased, school</w:t>
      </w:r>
      <w:r>
        <w:rPr>
          <w:spacing w:val="-3"/>
        </w:rPr>
        <w:t xml:space="preserve"> </w:t>
      </w:r>
      <w:r>
        <w:rPr>
          <w:spacing w:val="-2"/>
        </w:rPr>
        <w:t>districts continued</w:t>
      </w:r>
      <w:r>
        <w:rPr>
          <w:spacing w:val="-11"/>
        </w:rPr>
        <w:t xml:space="preserve"> </w:t>
      </w:r>
      <w:r>
        <w:rPr>
          <w:spacing w:val="-2"/>
        </w:rPr>
        <w:t>to</w:t>
      </w:r>
      <w:r>
        <w:rPr>
          <w:spacing w:val="-10"/>
        </w:rPr>
        <w:t xml:space="preserve"> </w:t>
      </w:r>
      <w:r>
        <w:rPr>
          <w:spacing w:val="-2"/>
        </w:rPr>
        <w:t>change</w:t>
      </w:r>
      <w:r>
        <w:rPr>
          <w:spacing w:val="-9"/>
        </w:rPr>
        <w:t xml:space="preserve"> </w:t>
      </w:r>
      <w:r>
        <w:rPr>
          <w:spacing w:val="-2"/>
        </w:rPr>
        <w:t>in</w:t>
      </w:r>
      <w:r>
        <w:rPr>
          <w:spacing w:val="-9"/>
        </w:rPr>
        <w:t xml:space="preserve"> </w:t>
      </w:r>
      <w:r>
        <w:rPr>
          <w:spacing w:val="-2"/>
        </w:rPr>
        <w:t>size</w:t>
      </w:r>
      <w:r>
        <w:rPr>
          <w:spacing w:val="-9"/>
        </w:rPr>
        <w:t xml:space="preserve"> </w:t>
      </w:r>
      <w:r>
        <w:rPr>
          <w:spacing w:val="-2"/>
        </w:rPr>
        <w:t>and</w:t>
      </w:r>
      <w:r>
        <w:rPr>
          <w:spacing w:val="-11"/>
        </w:rPr>
        <w:t xml:space="preserve"> </w:t>
      </w:r>
      <w:r>
        <w:rPr>
          <w:spacing w:val="-2"/>
        </w:rPr>
        <w:t>organization.</w:t>
      </w:r>
      <w:r>
        <w:rPr>
          <w:spacing w:val="-10"/>
        </w:rPr>
        <w:t xml:space="preserve"> </w:t>
      </w:r>
      <w:r>
        <w:rPr>
          <w:spacing w:val="-2"/>
        </w:rPr>
        <w:t>In</w:t>
      </w:r>
      <w:r>
        <w:rPr>
          <w:spacing w:val="-11"/>
        </w:rPr>
        <w:t xml:space="preserve"> </w:t>
      </w:r>
      <w:r>
        <w:rPr>
          <w:spacing w:val="-2"/>
        </w:rPr>
        <w:t>1989,</w:t>
      </w:r>
      <w:r>
        <w:rPr>
          <w:spacing w:val="-8"/>
        </w:rPr>
        <w:t xml:space="preserve"> </w:t>
      </w:r>
      <w:r>
        <w:rPr>
          <w:spacing w:val="-2"/>
        </w:rPr>
        <w:t>there</w:t>
      </w:r>
      <w:r>
        <w:rPr>
          <w:spacing w:val="-11"/>
        </w:rPr>
        <w:t xml:space="preserve"> </w:t>
      </w:r>
      <w:r>
        <w:rPr>
          <w:spacing w:val="-2"/>
        </w:rPr>
        <w:t>were</w:t>
      </w:r>
      <w:r>
        <w:rPr>
          <w:spacing w:val="-10"/>
        </w:rPr>
        <w:t xml:space="preserve"> </w:t>
      </w:r>
      <w:r>
        <w:rPr>
          <w:spacing w:val="-2"/>
        </w:rPr>
        <w:t>609</w:t>
      </w:r>
      <w:r>
        <w:rPr>
          <w:spacing w:val="-9"/>
        </w:rPr>
        <w:t xml:space="preserve"> </w:t>
      </w:r>
      <w:r>
        <w:rPr>
          <w:spacing w:val="-2"/>
        </w:rPr>
        <w:t>school</w:t>
      </w:r>
      <w:r>
        <w:rPr>
          <w:spacing w:val="-11"/>
        </w:rPr>
        <w:t xml:space="preserve"> </w:t>
      </w:r>
      <w:r>
        <w:rPr>
          <w:spacing w:val="-2"/>
        </w:rPr>
        <w:t>districts</w:t>
      </w:r>
      <w:r>
        <w:rPr>
          <w:spacing w:val="-10"/>
        </w:rPr>
        <w:t xml:space="preserve"> </w:t>
      </w:r>
      <w:r>
        <w:rPr>
          <w:spacing w:val="-2"/>
        </w:rPr>
        <w:t>when</w:t>
      </w:r>
      <w:r>
        <w:rPr>
          <w:spacing w:val="-9"/>
        </w:rPr>
        <w:t xml:space="preserve"> </w:t>
      </w:r>
      <w:r>
        <w:rPr>
          <w:spacing w:val="-2"/>
        </w:rPr>
        <w:t>Senate</w:t>
      </w:r>
      <w:r>
        <w:rPr>
          <w:spacing w:val="-11"/>
        </w:rPr>
        <w:t xml:space="preserve"> </w:t>
      </w:r>
      <w:r>
        <w:rPr>
          <w:spacing w:val="-2"/>
        </w:rPr>
        <w:t>Bill</w:t>
      </w:r>
      <w:r>
        <w:rPr>
          <w:spacing w:val="-10"/>
        </w:rPr>
        <w:t xml:space="preserve"> </w:t>
      </w:r>
      <w:r>
        <w:rPr>
          <w:spacing w:val="-2"/>
        </w:rPr>
        <w:t>74</w:t>
      </w:r>
      <w:r>
        <w:rPr>
          <w:spacing w:val="-11"/>
        </w:rPr>
        <w:t xml:space="preserve"> </w:t>
      </w:r>
      <w:r>
        <w:rPr>
          <w:spacing w:val="-2"/>
        </w:rPr>
        <w:t>passed,</w:t>
      </w:r>
      <w:r>
        <w:rPr>
          <w:spacing w:val="-10"/>
        </w:rPr>
        <w:t xml:space="preserve"> </w:t>
      </w:r>
      <w:r>
        <w:rPr>
          <w:spacing w:val="-2"/>
        </w:rPr>
        <w:t>which</w:t>
      </w:r>
      <w:r>
        <w:rPr>
          <w:spacing w:val="-11"/>
        </w:rPr>
        <w:t xml:space="preserve"> </w:t>
      </w:r>
      <w:r>
        <w:rPr>
          <w:spacing w:val="-2"/>
        </w:rPr>
        <w:t>established</w:t>
      </w:r>
      <w:r>
        <w:rPr>
          <w:spacing w:val="-10"/>
        </w:rPr>
        <w:t xml:space="preserve"> </w:t>
      </w:r>
      <w:r>
        <w:rPr>
          <w:spacing w:val="-2"/>
        </w:rPr>
        <w:t>the Voluntary</w:t>
      </w:r>
      <w:r>
        <w:rPr>
          <w:spacing w:val="-3"/>
        </w:rPr>
        <w:t xml:space="preserve"> </w:t>
      </w:r>
      <w:r>
        <w:rPr>
          <w:spacing w:val="-2"/>
        </w:rPr>
        <w:t>School Consolidation Act.</w:t>
      </w:r>
      <w:r>
        <w:rPr>
          <w:spacing w:val="-5"/>
        </w:rPr>
        <w:t xml:space="preserve"> </w:t>
      </w:r>
      <w:r>
        <w:rPr>
          <w:spacing w:val="-2"/>
        </w:rPr>
        <w:t>In</w:t>
      </w:r>
      <w:r>
        <w:rPr>
          <w:spacing w:val="-3"/>
        </w:rPr>
        <w:t xml:space="preserve"> </w:t>
      </w:r>
      <w:r>
        <w:rPr>
          <w:spacing w:val="-2"/>
        </w:rPr>
        <w:t>1990,</w:t>
      </w:r>
      <w:r>
        <w:rPr>
          <w:spacing w:val="-5"/>
        </w:rPr>
        <w:t xml:space="preserve"> </w:t>
      </w:r>
      <w:r>
        <w:rPr>
          <w:spacing w:val="-2"/>
        </w:rPr>
        <w:t>House</w:t>
      </w:r>
      <w:r>
        <w:rPr>
          <w:spacing w:val="-5"/>
        </w:rPr>
        <w:t xml:space="preserve"> </w:t>
      </w:r>
      <w:r>
        <w:rPr>
          <w:spacing w:val="-2"/>
        </w:rPr>
        <w:t>Bill</w:t>
      </w:r>
      <w:r>
        <w:rPr>
          <w:spacing w:val="-5"/>
        </w:rPr>
        <w:t xml:space="preserve"> </w:t>
      </w:r>
      <w:r>
        <w:rPr>
          <w:spacing w:val="-2"/>
        </w:rPr>
        <w:t>1017 amended this</w:t>
      </w:r>
      <w:r>
        <w:rPr>
          <w:spacing w:val="-3"/>
        </w:rPr>
        <w:t xml:space="preserve"> </w:t>
      </w:r>
      <w:r>
        <w:rPr>
          <w:spacing w:val="-2"/>
        </w:rPr>
        <w:t>legislation.</w:t>
      </w:r>
      <w:r>
        <w:rPr>
          <w:spacing w:val="-3"/>
        </w:rPr>
        <w:t xml:space="preserve"> </w:t>
      </w:r>
      <w:r>
        <w:rPr>
          <w:spacing w:val="-2"/>
        </w:rPr>
        <w:t>Since 1989,</w:t>
      </w:r>
      <w:r>
        <w:rPr>
          <w:spacing w:val="-5"/>
        </w:rPr>
        <w:t xml:space="preserve"> </w:t>
      </w:r>
      <w:r>
        <w:rPr>
          <w:spacing w:val="-2"/>
        </w:rPr>
        <w:t>there</w:t>
      </w:r>
      <w:r>
        <w:rPr>
          <w:spacing w:val="-5"/>
        </w:rPr>
        <w:t xml:space="preserve"> </w:t>
      </w:r>
      <w:r>
        <w:rPr>
          <w:spacing w:val="-2"/>
        </w:rPr>
        <w:t>have</w:t>
      </w:r>
      <w:r>
        <w:rPr>
          <w:spacing w:val="-5"/>
        </w:rPr>
        <w:t xml:space="preserve"> </w:t>
      </w:r>
      <w:r>
        <w:rPr>
          <w:spacing w:val="-2"/>
        </w:rPr>
        <w:t>been</w:t>
      </w:r>
      <w:r>
        <w:rPr>
          <w:spacing w:val="-3"/>
        </w:rPr>
        <w:t xml:space="preserve"> </w:t>
      </w:r>
      <w:r>
        <w:rPr>
          <w:spacing w:val="-2"/>
        </w:rPr>
        <w:t>100 school reorganizations,</w:t>
      </w:r>
      <w:r>
        <w:rPr>
          <w:spacing w:val="-4"/>
        </w:rPr>
        <w:t xml:space="preserve"> </w:t>
      </w:r>
      <w:r>
        <w:rPr>
          <w:spacing w:val="-2"/>
        </w:rPr>
        <w:t>giving</w:t>
      </w:r>
      <w:r>
        <w:rPr>
          <w:spacing w:val="-3"/>
        </w:rPr>
        <w:t xml:space="preserve"> </w:t>
      </w:r>
      <w:r>
        <w:rPr>
          <w:spacing w:val="-2"/>
        </w:rPr>
        <w:t>us</w:t>
      </w:r>
      <w:r>
        <w:rPr>
          <w:spacing w:val="-5"/>
        </w:rPr>
        <w:t xml:space="preserve"> </w:t>
      </w:r>
      <w:r>
        <w:rPr>
          <w:spacing w:val="-2"/>
        </w:rPr>
        <w:t>the current number</w:t>
      </w:r>
      <w:r>
        <w:rPr>
          <w:spacing w:val="-3"/>
        </w:rPr>
        <w:t xml:space="preserve"> </w:t>
      </w:r>
      <w:r>
        <w:rPr>
          <w:spacing w:val="-2"/>
        </w:rPr>
        <w:t>of</w:t>
      </w:r>
      <w:r>
        <w:rPr>
          <w:spacing w:val="-3"/>
        </w:rPr>
        <w:t xml:space="preserve"> </w:t>
      </w:r>
      <w:r>
        <w:rPr>
          <w:spacing w:val="-2"/>
        </w:rPr>
        <w:t>509</w:t>
      </w:r>
      <w:r>
        <w:rPr>
          <w:spacing w:val="-3"/>
        </w:rPr>
        <w:t xml:space="preserve"> </w:t>
      </w:r>
      <w:r>
        <w:rPr>
          <w:spacing w:val="-2"/>
        </w:rPr>
        <w:t>school</w:t>
      </w:r>
      <w:r>
        <w:rPr>
          <w:spacing w:val="-4"/>
        </w:rPr>
        <w:t xml:space="preserve"> </w:t>
      </w:r>
      <w:r>
        <w:rPr>
          <w:spacing w:val="-2"/>
        </w:rPr>
        <w:t>districts.</w:t>
      </w:r>
      <w:r>
        <w:rPr>
          <w:spacing w:val="-4"/>
        </w:rPr>
        <w:t xml:space="preserve"> </w:t>
      </w:r>
      <w:r>
        <w:rPr>
          <w:spacing w:val="-2"/>
        </w:rPr>
        <w:t>The Legislature transferred</w:t>
      </w:r>
      <w:r>
        <w:rPr>
          <w:spacing w:val="-3"/>
        </w:rPr>
        <w:t xml:space="preserve"> </w:t>
      </w:r>
      <w:r>
        <w:rPr>
          <w:spacing w:val="-2"/>
        </w:rPr>
        <w:t>all</w:t>
      </w:r>
      <w:r>
        <w:rPr>
          <w:spacing w:val="-4"/>
        </w:rPr>
        <w:t xml:space="preserve"> </w:t>
      </w:r>
      <w:r>
        <w:rPr>
          <w:spacing w:val="-2"/>
        </w:rPr>
        <w:t>the remaining</w:t>
      </w:r>
      <w:r>
        <w:rPr>
          <w:spacing w:val="-3"/>
        </w:rPr>
        <w:t xml:space="preserve"> </w:t>
      </w:r>
      <w:r>
        <w:rPr>
          <w:spacing w:val="-2"/>
        </w:rPr>
        <w:t>funds</w:t>
      </w:r>
      <w:r>
        <w:rPr>
          <w:spacing w:val="-5"/>
        </w:rPr>
        <w:t xml:space="preserve"> </w:t>
      </w:r>
      <w:r>
        <w:rPr>
          <w:spacing w:val="-2"/>
        </w:rPr>
        <w:t>out</w:t>
      </w:r>
      <w:r>
        <w:rPr>
          <w:spacing w:val="-7"/>
        </w:rPr>
        <w:t xml:space="preserve"> </w:t>
      </w:r>
      <w:r>
        <w:rPr>
          <w:spacing w:val="-2"/>
        </w:rPr>
        <w:t>of</w:t>
      </w:r>
      <w:r>
        <w:rPr>
          <w:spacing w:val="-3"/>
        </w:rPr>
        <w:t xml:space="preserve"> </w:t>
      </w:r>
      <w:r>
        <w:rPr>
          <w:spacing w:val="-2"/>
        </w:rPr>
        <w:t xml:space="preserve">the </w:t>
      </w:r>
      <w:r>
        <w:t>Voluntary School Consolidation Act in 1993.</w:t>
      </w:r>
    </w:p>
    <w:p w14:paraId="23866A81" w14:textId="77777777" w:rsidR="0041458B" w:rsidRDefault="0041458B">
      <w:pPr>
        <w:pStyle w:val="BodyText"/>
        <w:spacing w:before="3"/>
        <w:rPr>
          <w:sz w:val="17"/>
        </w:rPr>
      </w:pPr>
    </w:p>
    <w:p w14:paraId="76B0A995" w14:textId="77777777" w:rsidR="0041458B" w:rsidRDefault="001E6FA3">
      <w:pPr>
        <w:pStyle w:val="BodyText"/>
        <w:ind w:left="240" w:right="205"/>
      </w:pPr>
      <w:r>
        <w:rPr>
          <w:spacing w:val="-2"/>
        </w:rPr>
        <w:t>In</w:t>
      </w:r>
      <w:r>
        <w:rPr>
          <w:spacing w:val="-11"/>
        </w:rPr>
        <w:t xml:space="preserve"> </w:t>
      </w:r>
      <w:r>
        <w:rPr>
          <w:spacing w:val="-2"/>
        </w:rPr>
        <w:t>2006,</w:t>
      </w:r>
      <w:r>
        <w:rPr>
          <w:spacing w:val="-10"/>
        </w:rPr>
        <w:t xml:space="preserve"> </w:t>
      </w:r>
      <w:r>
        <w:rPr>
          <w:spacing w:val="-2"/>
        </w:rPr>
        <w:t>Senate</w:t>
      </w:r>
      <w:r>
        <w:rPr>
          <w:spacing w:val="-11"/>
        </w:rPr>
        <w:t xml:space="preserve"> </w:t>
      </w:r>
      <w:r>
        <w:rPr>
          <w:spacing w:val="-2"/>
        </w:rPr>
        <w:t>Bill</w:t>
      </w:r>
      <w:r>
        <w:rPr>
          <w:spacing w:val="-10"/>
        </w:rPr>
        <w:t xml:space="preserve"> </w:t>
      </w:r>
      <w:r>
        <w:rPr>
          <w:spacing w:val="-2"/>
        </w:rPr>
        <w:t>1493</w:t>
      </w:r>
      <w:r>
        <w:rPr>
          <w:spacing w:val="-11"/>
        </w:rPr>
        <w:t xml:space="preserve"> </w:t>
      </w:r>
      <w:r>
        <w:rPr>
          <w:spacing w:val="-2"/>
        </w:rPr>
        <w:t>created</w:t>
      </w:r>
      <w:r>
        <w:rPr>
          <w:spacing w:val="-9"/>
        </w:rPr>
        <w:t xml:space="preserve"> </w:t>
      </w:r>
      <w:r>
        <w:rPr>
          <w:spacing w:val="-2"/>
        </w:rPr>
        <w:t>in</w:t>
      </w:r>
      <w:r>
        <w:rPr>
          <w:spacing w:val="-8"/>
        </w:rPr>
        <w:t xml:space="preserve"> </w:t>
      </w:r>
      <w:r>
        <w:rPr>
          <w:spacing w:val="-2"/>
        </w:rPr>
        <w:t>the</w:t>
      </w:r>
      <w:r>
        <w:rPr>
          <w:spacing w:val="-11"/>
        </w:rPr>
        <w:t xml:space="preserve"> </w:t>
      </w:r>
      <w:r>
        <w:rPr>
          <w:spacing w:val="-2"/>
        </w:rPr>
        <w:t>State</w:t>
      </w:r>
      <w:r>
        <w:rPr>
          <w:spacing w:val="-10"/>
        </w:rPr>
        <w:t xml:space="preserve"> </w:t>
      </w:r>
      <w:r>
        <w:rPr>
          <w:spacing w:val="-2"/>
        </w:rPr>
        <w:t>Treasury</w:t>
      </w:r>
      <w:r>
        <w:rPr>
          <w:spacing w:val="-9"/>
        </w:rPr>
        <w:t xml:space="preserve"> </w:t>
      </w:r>
      <w:r>
        <w:rPr>
          <w:spacing w:val="-2"/>
        </w:rPr>
        <w:t>a</w:t>
      </w:r>
      <w:r>
        <w:rPr>
          <w:spacing w:val="-11"/>
        </w:rPr>
        <w:t xml:space="preserve"> </w:t>
      </w:r>
      <w:r>
        <w:rPr>
          <w:spacing w:val="-2"/>
        </w:rPr>
        <w:t>fund</w:t>
      </w:r>
      <w:r>
        <w:rPr>
          <w:spacing w:val="-10"/>
        </w:rPr>
        <w:t xml:space="preserve"> </w:t>
      </w:r>
      <w:r>
        <w:rPr>
          <w:spacing w:val="-2"/>
        </w:rPr>
        <w:t>designated</w:t>
      </w:r>
      <w:r>
        <w:rPr>
          <w:spacing w:val="-11"/>
        </w:rPr>
        <w:t xml:space="preserve"> </w:t>
      </w:r>
      <w:r>
        <w:rPr>
          <w:spacing w:val="-2"/>
        </w:rPr>
        <w:t>as</w:t>
      </w:r>
      <w:r>
        <w:rPr>
          <w:spacing w:val="-10"/>
        </w:rPr>
        <w:t xml:space="preserve"> </w:t>
      </w:r>
      <w:r>
        <w:rPr>
          <w:spacing w:val="-2"/>
        </w:rPr>
        <w:t>the</w:t>
      </w:r>
      <w:r>
        <w:rPr>
          <w:spacing w:val="-11"/>
        </w:rPr>
        <w:t xml:space="preserve"> </w:t>
      </w:r>
      <w:r>
        <w:rPr>
          <w:spacing w:val="-2"/>
        </w:rPr>
        <w:t>“School</w:t>
      </w:r>
      <w:r>
        <w:rPr>
          <w:spacing w:val="-9"/>
        </w:rPr>
        <w:t xml:space="preserve"> </w:t>
      </w:r>
      <w:r>
        <w:rPr>
          <w:spacing w:val="-2"/>
        </w:rPr>
        <w:t>Consolidation</w:t>
      </w:r>
      <w:r>
        <w:rPr>
          <w:spacing w:val="-9"/>
        </w:rPr>
        <w:t xml:space="preserve"> </w:t>
      </w:r>
      <w:r>
        <w:rPr>
          <w:spacing w:val="-2"/>
        </w:rPr>
        <w:t>Assistance</w:t>
      </w:r>
      <w:r>
        <w:rPr>
          <w:spacing w:val="-11"/>
        </w:rPr>
        <w:t xml:space="preserve"> </w:t>
      </w:r>
      <w:r>
        <w:rPr>
          <w:spacing w:val="-2"/>
        </w:rPr>
        <w:t>Fund.”</w:t>
      </w:r>
      <w:r>
        <w:rPr>
          <w:spacing w:val="-10"/>
        </w:rPr>
        <w:t xml:space="preserve"> </w:t>
      </w:r>
      <w:r>
        <w:rPr>
          <w:spacing w:val="-2"/>
        </w:rPr>
        <w:t>The</w:t>
      </w:r>
      <w:r>
        <w:rPr>
          <w:spacing w:val="-8"/>
        </w:rPr>
        <w:t xml:space="preserve"> </w:t>
      </w:r>
      <w:r>
        <w:rPr>
          <w:spacing w:val="-2"/>
        </w:rPr>
        <w:t>fund</w:t>
      </w:r>
      <w:r>
        <w:rPr>
          <w:spacing w:val="-9"/>
        </w:rPr>
        <w:t xml:space="preserve"> </w:t>
      </w:r>
      <w:r>
        <w:rPr>
          <w:spacing w:val="-2"/>
        </w:rPr>
        <w:t xml:space="preserve">shall </w:t>
      </w:r>
      <w:r>
        <w:t>be</w:t>
      </w:r>
      <w:r>
        <w:rPr>
          <w:spacing w:val="-13"/>
        </w:rPr>
        <w:t xml:space="preserve"> </w:t>
      </w:r>
      <w:r>
        <w:t>a</w:t>
      </w:r>
      <w:r>
        <w:rPr>
          <w:spacing w:val="-12"/>
        </w:rPr>
        <w:t xml:space="preserve"> </w:t>
      </w:r>
      <w:r>
        <w:t>continuing</w:t>
      </w:r>
      <w:r>
        <w:rPr>
          <w:spacing w:val="-13"/>
        </w:rPr>
        <w:t xml:space="preserve"> </w:t>
      </w:r>
      <w:r>
        <w:t>fund,</w:t>
      </w:r>
      <w:r>
        <w:rPr>
          <w:spacing w:val="-12"/>
        </w:rPr>
        <w:t xml:space="preserve"> </w:t>
      </w:r>
      <w:r>
        <w:t>not</w:t>
      </w:r>
      <w:r>
        <w:rPr>
          <w:spacing w:val="-13"/>
        </w:rPr>
        <w:t xml:space="preserve"> </w:t>
      </w:r>
      <w:r>
        <w:t>subject</w:t>
      </w:r>
      <w:r>
        <w:rPr>
          <w:spacing w:val="-12"/>
        </w:rPr>
        <w:t xml:space="preserve"> </w:t>
      </w:r>
      <w:r>
        <w:t>to</w:t>
      </w:r>
      <w:r>
        <w:rPr>
          <w:spacing w:val="-13"/>
        </w:rPr>
        <w:t xml:space="preserve"> </w:t>
      </w:r>
      <w:r>
        <w:t>fiscal</w:t>
      </w:r>
      <w:r>
        <w:rPr>
          <w:spacing w:val="-12"/>
        </w:rPr>
        <w:t xml:space="preserve"> </w:t>
      </w:r>
      <w:r>
        <w:t>year</w:t>
      </w:r>
      <w:r>
        <w:rPr>
          <w:spacing w:val="-13"/>
        </w:rPr>
        <w:t xml:space="preserve"> </w:t>
      </w:r>
      <w:r>
        <w:t>limitations,</w:t>
      </w:r>
      <w:r>
        <w:rPr>
          <w:spacing w:val="-12"/>
        </w:rPr>
        <w:t xml:space="preserve"> </w:t>
      </w:r>
      <w:r>
        <w:t>and</w:t>
      </w:r>
      <w:r>
        <w:rPr>
          <w:spacing w:val="-13"/>
        </w:rPr>
        <w:t xml:space="preserve"> </w:t>
      </w:r>
      <w:r>
        <w:t>consist</w:t>
      </w:r>
      <w:r>
        <w:rPr>
          <w:spacing w:val="-12"/>
        </w:rPr>
        <w:t xml:space="preserve"> </w:t>
      </w:r>
      <w:r>
        <w:t>of</w:t>
      </w:r>
      <w:r>
        <w:rPr>
          <w:spacing w:val="-13"/>
        </w:rPr>
        <w:t xml:space="preserve"> </w:t>
      </w:r>
      <w:r>
        <w:t>any</w:t>
      </w:r>
      <w:r>
        <w:rPr>
          <w:spacing w:val="-12"/>
        </w:rPr>
        <w:t xml:space="preserve"> </w:t>
      </w:r>
      <w:r>
        <w:t>monies</w:t>
      </w:r>
      <w:r>
        <w:rPr>
          <w:spacing w:val="-13"/>
        </w:rPr>
        <w:t xml:space="preserve"> </w:t>
      </w:r>
      <w:r>
        <w:t>the</w:t>
      </w:r>
      <w:r>
        <w:rPr>
          <w:spacing w:val="-12"/>
        </w:rPr>
        <w:t xml:space="preserve"> </w:t>
      </w:r>
      <w:r>
        <w:t>Legislature</w:t>
      </w:r>
      <w:r>
        <w:rPr>
          <w:spacing w:val="-13"/>
        </w:rPr>
        <w:t xml:space="preserve"> </w:t>
      </w:r>
      <w:r>
        <w:t>may</w:t>
      </w:r>
      <w:r>
        <w:rPr>
          <w:spacing w:val="-12"/>
        </w:rPr>
        <w:t xml:space="preserve"> </w:t>
      </w:r>
      <w:r>
        <w:t>appropriate</w:t>
      </w:r>
      <w:r>
        <w:rPr>
          <w:spacing w:val="-13"/>
        </w:rPr>
        <w:t xml:space="preserve"> </w:t>
      </w:r>
      <w:r>
        <w:t>or</w:t>
      </w:r>
      <w:r>
        <w:rPr>
          <w:spacing w:val="-12"/>
        </w:rPr>
        <w:t xml:space="preserve"> </w:t>
      </w:r>
      <w:r>
        <w:t>transfer</w:t>
      </w:r>
      <w:r>
        <w:rPr>
          <w:spacing w:val="-13"/>
        </w:rPr>
        <w:t xml:space="preserve"> </w:t>
      </w:r>
      <w:r>
        <w:t>to</w:t>
      </w:r>
      <w:r>
        <w:rPr>
          <w:spacing w:val="-12"/>
        </w:rPr>
        <w:t xml:space="preserve"> </w:t>
      </w:r>
      <w:r>
        <w:t>the fund</w:t>
      </w:r>
      <w:r>
        <w:rPr>
          <w:spacing w:val="-9"/>
        </w:rPr>
        <w:t xml:space="preserve"> </w:t>
      </w:r>
      <w:r>
        <w:t>and</w:t>
      </w:r>
      <w:r>
        <w:rPr>
          <w:spacing w:val="-9"/>
        </w:rPr>
        <w:t xml:space="preserve"> </w:t>
      </w:r>
      <w:r>
        <w:t>any</w:t>
      </w:r>
      <w:r>
        <w:rPr>
          <w:spacing w:val="-9"/>
        </w:rPr>
        <w:t xml:space="preserve"> </w:t>
      </w:r>
      <w:r>
        <w:t>monies</w:t>
      </w:r>
      <w:r>
        <w:rPr>
          <w:spacing w:val="-11"/>
        </w:rPr>
        <w:t xml:space="preserve"> </w:t>
      </w:r>
      <w:r>
        <w:t>contributed</w:t>
      </w:r>
      <w:r>
        <w:rPr>
          <w:spacing w:val="-7"/>
        </w:rPr>
        <w:t xml:space="preserve"> </w:t>
      </w:r>
      <w:r>
        <w:t>for</w:t>
      </w:r>
      <w:r>
        <w:rPr>
          <w:spacing w:val="-7"/>
        </w:rPr>
        <w:t xml:space="preserve"> </w:t>
      </w:r>
      <w:r>
        <w:t>the</w:t>
      </w:r>
      <w:r>
        <w:rPr>
          <w:spacing w:val="-10"/>
        </w:rPr>
        <w:t xml:space="preserve"> </w:t>
      </w:r>
      <w:r>
        <w:t>fund</w:t>
      </w:r>
      <w:r>
        <w:rPr>
          <w:spacing w:val="-7"/>
        </w:rPr>
        <w:t xml:space="preserve"> </w:t>
      </w:r>
      <w:r>
        <w:t>from</w:t>
      </w:r>
      <w:r>
        <w:rPr>
          <w:spacing w:val="-9"/>
        </w:rPr>
        <w:t xml:space="preserve"> </w:t>
      </w:r>
      <w:r>
        <w:t>any</w:t>
      </w:r>
      <w:r>
        <w:rPr>
          <w:spacing w:val="-9"/>
        </w:rPr>
        <w:t xml:space="preserve"> </w:t>
      </w:r>
      <w:r>
        <w:t>other</w:t>
      </w:r>
      <w:r>
        <w:rPr>
          <w:spacing w:val="-9"/>
        </w:rPr>
        <w:t xml:space="preserve"> </w:t>
      </w:r>
      <w:r>
        <w:t>source,</w:t>
      </w:r>
      <w:r>
        <w:rPr>
          <w:spacing w:val="-10"/>
        </w:rPr>
        <w:t xml:space="preserve"> </w:t>
      </w:r>
      <w:r>
        <w:t>public</w:t>
      </w:r>
      <w:r>
        <w:rPr>
          <w:spacing w:val="-10"/>
        </w:rPr>
        <w:t xml:space="preserve"> </w:t>
      </w:r>
      <w:r>
        <w:t>or</w:t>
      </w:r>
      <w:r>
        <w:rPr>
          <w:spacing w:val="-9"/>
        </w:rPr>
        <w:t xml:space="preserve"> </w:t>
      </w:r>
      <w:r>
        <w:t>private.</w:t>
      </w:r>
    </w:p>
    <w:p w14:paraId="7266A758" w14:textId="77777777" w:rsidR="0041458B" w:rsidRDefault="001E6FA3">
      <w:pPr>
        <w:pStyle w:val="BodyText"/>
        <w:spacing w:before="197"/>
        <w:ind w:left="240"/>
      </w:pPr>
      <w:r>
        <w:t>During</w:t>
      </w:r>
      <w:r>
        <w:rPr>
          <w:spacing w:val="-9"/>
        </w:rPr>
        <w:t xml:space="preserve"> </w:t>
      </w:r>
      <w:r>
        <w:t>the</w:t>
      </w:r>
      <w:r>
        <w:rPr>
          <w:spacing w:val="-12"/>
        </w:rPr>
        <w:t xml:space="preserve"> </w:t>
      </w:r>
      <w:r>
        <w:t>2009</w:t>
      </w:r>
      <w:r>
        <w:rPr>
          <w:spacing w:val="-9"/>
        </w:rPr>
        <w:t xml:space="preserve"> </w:t>
      </w:r>
      <w:r>
        <w:t>legislative</w:t>
      </w:r>
      <w:r>
        <w:rPr>
          <w:spacing w:val="-8"/>
        </w:rPr>
        <w:t xml:space="preserve"> </w:t>
      </w:r>
      <w:r>
        <w:t>session,</w:t>
      </w:r>
      <w:r>
        <w:rPr>
          <w:spacing w:val="-10"/>
        </w:rPr>
        <w:t xml:space="preserve"> </w:t>
      </w:r>
      <w:r>
        <w:t>Senate</w:t>
      </w:r>
      <w:r>
        <w:rPr>
          <w:spacing w:val="-10"/>
        </w:rPr>
        <w:t xml:space="preserve"> </w:t>
      </w:r>
      <w:r>
        <w:t>Bill</w:t>
      </w:r>
      <w:r>
        <w:rPr>
          <w:spacing w:val="-12"/>
        </w:rPr>
        <w:t xml:space="preserve"> </w:t>
      </w:r>
      <w:r>
        <w:t>1169</w:t>
      </w:r>
      <w:r>
        <w:rPr>
          <w:spacing w:val="-9"/>
        </w:rPr>
        <w:t xml:space="preserve"> </w:t>
      </w:r>
      <w:r>
        <w:t>(effective</w:t>
      </w:r>
      <w:r>
        <w:rPr>
          <w:spacing w:val="-10"/>
        </w:rPr>
        <w:t xml:space="preserve"> </w:t>
      </w:r>
      <w:r>
        <w:t>November</w:t>
      </w:r>
      <w:r>
        <w:rPr>
          <w:spacing w:val="-12"/>
        </w:rPr>
        <w:t xml:space="preserve"> </w:t>
      </w:r>
      <w:r>
        <w:t>1,</w:t>
      </w:r>
      <w:r>
        <w:rPr>
          <w:spacing w:val="-12"/>
        </w:rPr>
        <w:t xml:space="preserve"> </w:t>
      </w:r>
      <w:r>
        <w:t>2009)</w:t>
      </w:r>
      <w:r>
        <w:rPr>
          <w:spacing w:val="-10"/>
        </w:rPr>
        <w:t xml:space="preserve"> </w:t>
      </w:r>
      <w:r>
        <w:t>amended</w:t>
      </w:r>
      <w:r>
        <w:rPr>
          <w:spacing w:val="-9"/>
        </w:rPr>
        <w:t xml:space="preserve"> </w:t>
      </w:r>
      <w:r>
        <w:t>language</w:t>
      </w:r>
      <w:r>
        <w:rPr>
          <w:spacing w:val="-10"/>
        </w:rPr>
        <w:t xml:space="preserve"> </w:t>
      </w:r>
      <w:r>
        <w:t>for</w:t>
      </w:r>
      <w:r>
        <w:rPr>
          <w:spacing w:val="-8"/>
        </w:rPr>
        <w:t xml:space="preserve"> </w:t>
      </w:r>
      <w:r>
        <w:t>the</w:t>
      </w:r>
      <w:r>
        <w:rPr>
          <w:spacing w:val="-8"/>
        </w:rPr>
        <w:t xml:space="preserve"> </w:t>
      </w:r>
      <w:r>
        <w:t>School</w:t>
      </w:r>
      <w:r>
        <w:rPr>
          <w:spacing w:val="-11"/>
        </w:rPr>
        <w:t xml:space="preserve"> </w:t>
      </w:r>
      <w:r>
        <w:t>Consolidation Assistance Fund. Related funding will</w:t>
      </w:r>
      <w:r>
        <w:rPr>
          <w:spacing w:val="-1"/>
        </w:rPr>
        <w:t xml:space="preserve"> </w:t>
      </w:r>
      <w:r>
        <w:t>be used for voluntary and mandatory annexations or consolidations.</w:t>
      </w:r>
    </w:p>
    <w:p w14:paraId="672EE2A9" w14:textId="77777777" w:rsidR="0041458B" w:rsidRDefault="0041458B">
      <w:pPr>
        <w:pStyle w:val="BodyText"/>
        <w:spacing w:before="4"/>
        <w:rPr>
          <w:sz w:val="17"/>
        </w:rPr>
      </w:pPr>
    </w:p>
    <w:p w14:paraId="0CBA6BCD" w14:textId="77777777" w:rsidR="0041458B" w:rsidRDefault="001E6FA3">
      <w:pPr>
        <w:pStyle w:val="BodyText"/>
        <w:ind w:left="240" w:right="307"/>
      </w:pPr>
      <w:r>
        <w:t>For</w:t>
      </w:r>
      <w:r>
        <w:rPr>
          <w:spacing w:val="-5"/>
        </w:rPr>
        <w:t xml:space="preserve"> </w:t>
      </w:r>
      <w:r>
        <w:t>consolidations,</w:t>
      </w:r>
      <w:r>
        <w:rPr>
          <w:spacing w:val="-5"/>
        </w:rPr>
        <w:t xml:space="preserve"> </w:t>
      </w:r>
      <w:r>
        <w:t>not</w:t>
      </w:r>
      <w:r>
        <w:rPr>
          <w:spacing w:val="-7"/>
        </w:rPr>
        <w:t xml:space="preserve"> </w:t>
      </w:r>
      <w:r>
        <w:t>more</w:t>
      </w:r>
      <w:r>
        <w:rPr>
          <w:spacing w:val="-5"/>
        </w:rPr>
        <w:t xml:space="preserve"> </w:t>
      </w:r>
      <w:r>
        <w:t>than</w:t>
      </w:r>
      <w:r>
        <w:rPr>
          <w:spacing w:val="-4"/>
        </w:rPr>
        <w:t xml:space="preserve"> </w:t>
      </w:r>
      <w:r>
        <w:t>200</w:t>
      </w:r>
      <w:r>
        <w:rPr>
          <w:spacing w:val="-4"/>
        </w:rPr>
        <w:t xml:space="preserve"> </w:t>
      </w:r>
      <w:r>
        <w:t>Average</w:t>
      </w:r>
      <w:r>
        <w:rPr>
          <w:spacing w:val="-5"/>
        </w:rPr>
        <w:t xml:space="preserve"> </w:t>
      </w:r>
      <w:r>
        <w:t>Daily</w:t>
      </w:r>
      <w:r>
        <w:rPr>
          <w:spacing w:val="-4"/>
        </w:rPr>
        <w:t xml:space="preserve"> </w:t>
      </w:r>
      <w:r>
        <w:t>membership</w:t>
      </w:r>
      <w:r>
        <w:rPr>
          <w:spacing w:val="-4"/>
        </w:rPr>
        <w:t xml:space="preserve"> </w:t>
      </w:r>
      <w:r>
        <w:t>(ADM)</w:t>
      </w:r>
      <w:r>
        <w:rPr>
          <w:spacing w:val="-5"/>
        </w:rPr>
        <w:t xml:space="preserve"> </w:t>
      </w:r>
      <w:r>
        <w:t>of</w:t>
      </w:r>
      <w:r>
        <w:rPr>
          <w:spacing w:val="-5"/>
        </w:rPr>
        <w:t xml:space="preserve"> </w:t>
      </w:r>
      <w:r>
        <w:t>any</w:t>
      </w:r>
      <w:r>
        <w:rPr>
          <w:spacing w:val="-4"/>
        </w:rPr>
        <w:t xml:space="preserve"> </w:t>
      </w:r>
      <w:r>
        <w:t>one</w:t>
      </w:r>
      <w:r>
        <w:rPr>
          <w:spacing w:val="-3"/>
        </w:rPr>
        <w:t xml:space="preserve"> </w:t>
      </w:r>
      <w:r>
        <w:t>school</w:t>
      </w:r>
      <w:r>
        <w:rPr>
          <w:spacing w:val="-6"/>
        </w:rPr>
        <w:t xml:space="preserve"> </w:t>
      </w:r>
      <w:r>
        <w:t>district</w:t>
      </w:r>
      <w:r>
        <w:rPr>
          <w:spacing w:val="-7"/>
        </w:rPr>
        <w:t xml:space="preserve"> </w:t>
      </w:r>
      <w:r>
        <w:t>from</w:t>
      </w:r>
      <w:r>
        <w:rPr>
          <w:spacing w:val="-5"/>
        </w:rPr>
        <w:t xml:space="preserve"> </w:t>
      </w:r>
      <w:r>
        <w:t>the</w:t>
      </w:r>
      <w:r>
        <w:rPr>
          <w:spacing w:val="-5"/>
        </w:rPr>
        <w:t xml:space="preserve"> </w:t>
      </w:r>
      <w:r>
        <w:t>preceding</w:t>
      </w:r>
      <w:r>
        <w:rPr>
          <w:spacing w:val="-2"/>
        </w:rPr>
        <w:t xml:space="preserve"> </w:t>
      </w:r>
      <w:r>
        <w:t>school</w:t>
      </w:r>
      <w:r>
        <w:rPr>
          <w:spacing w:val="-6"/>
        </w:rPr>
        <w:t xml:space="preserve"> </w:t>
      </w:r>
      <w:r>
        <w:t>year of</w:t>
      </w:r>
      <w:r>
        <w:rPr>
          <w:spacing w:val="-1"/>
        </w:rPr>
        <w:t xml:space="preserve"> </w:t>
      </w:r>
      <w:r>
        <w:t>the consolidation shall</w:t>
      </w:r>
      <w:r>
        <w:rPr>
          <w:spacing w:val="-2"/>
        </w:rPr>
        <w:t xml:space="preserve"> </w:t>
      </w:r>
      <w:r>
        <w:t>be</w:t>
      </w:r>
      <w:r>
        <w:rPr>
          <w:spacing w:val="-1"/>
        </w:rPr>
        <w:t xml:space="preserve"> </w:t>
      </w:r>
      <w:r>
        <w:t>counted in</w:t>
      </w:r>
      <w:r>
        <w:rPr>
          <w:spacing w:val="-3"/>
        </w:rPr>
        <w:t xml:space="preserve"> </w:t>
      </w:r>
      <w:r>
        <w:t>determining the</w:t>
      </w:r>
      <w:r>
        <w:rPr>
          <w:spacing w:val="-1"/>
        </w:rPr>
        <w:t xml:space="preserve"> </w:t>
      </w:r>
      <w:r>
        <w:t>combined ADM</w:t>
      </w:r>
      <w:r>
        <w:rPr>
          <w:spacing w:val="-3"/>
        </w:rPr>
        <w:t xml:space="preserve"> </w:t>
      </w:r>
      <w:r>
        <w:t>of</w:t>
      </w:r>
      <w:r>
        <w:rPr>
          <w:spacing w:val="-1"/>
        </w:rPr>
        <w:t xml:space="preserve"> </w:t>
      </w:r>
      <w:r>
        <w:t>any district</w:t>
      </w:r>
      <w:r>
        <w:rPr>
          <w:spacing w:val="-2"/>
        </w:rPr>
        <w:t xml:space="preserve"> </w:t>
      </w:r>
      <w:r>
        <w:t>formed by consolidation.</w:t>
      </w:r>
      <w:r>
        <w:rPr>
          <w:spacing w:val="-1"/>
        </w:rPr>
        <w:t xml:space="preserve"> </w:t>
      </w:r>
      <w:r>
        <w:t>The ADM</w:t>
      </w:r>
      <w:r>
        <w:rPr>
          <w:spacing w:val="-1"/>
        </w:rPr>
        <w:t xml:space="preserve"> </w:t>
      </w:r>
      <w:r>
        <w:t>of</w:t>
      </w:r>
      <w:r>
        <w:rPr>
          <w:spacing w:val="-1"/>
        </w:rPr>
        <w:t xml:space="preserve"> </w:t>
      </w:r>
      <w:r>
        <w:t>any one</w:t>
      </w:r>
      <w:r>
        <w:rPr>
          <w:spacing w:val="-8"/>
        </w:rPr>
        <w:t xml:space="preserve"> </w:t>
      </w:r>
      <w:r>
        <w:t>school</w:t>
      </w:r>
      <w:r>
        <w:rPr>
          <w:spacing w:val="-11"/>
        </w:rPr>
        <w:t xml:space="preserve"> </w:t>
      </w:r>
      <w:r>
        <w:t>district</w:t>
      </w:r>
      <w:r>
        <w:rPr>
          <w:spacing w:val="-7"/>
        </w:rPr>
        <w:t xml:space="preserve"> </w:t>
      </w:r>
      <w:r>
        <w:t>shall</w:t>
      </w:r>
      <w:r>
        <w:rPr>
          <w:spacing w:val="-9"/>
        </w:rPr>
        <w:t xml:space="preserve"> </w:t>
      </w:r>
      <w:r>
        <w:t>only</w:t>
      </w:r>
      <w:r>
        <w:rPr>
          <w:spacing w:val="-10"/>
        </w:rPr>
        <w:t xml:space="preserve"> </w:t>
      </w:r>
      <w:r>
        <w:t>be</w:t>
      </w:r>
      <w:r>
        <w:rPr>
          <w:spacing w:val="-7"/>
        </w:rPr>
        <w:t xml:space="preserve"> </w:t>
      </w:r>
      <w:r>
        <w:t>considered</w:t>
      </w:r>
      <w:r>
        <w:rPr>
          <w:spacing w:val="-10"/>
        </w:rPr>
        <w:t xml:space="preserve"> </w:t>
      </w:r>
      <w:r>
        <w:t>once</w:t>
      </w:r>
      <w:r>
        <w:rPr>
          <w:spacing w:val="-8"/>
        </w:rPr>
        <w:t xml:space="preserve"> </w:t>
      </w:r>
      <w:r>
        <w:t>for</w:t>
      </w:r>
      <w:r>
        <w:rPr>
          <w:spacing w:val="-8"/>
        </w:rPr>
        <w:t xml:space="preserve"> </w:t>
      </w:r>
      <w:r>
        <w:t>allocations</w:t>
      </w:r>
      <w:r>
        <w:rPr>
          <w:spacing w:val="-9"/>
        </w:rPr>
        <w:t xml:space="preserve"> </w:t>
      </w:r>
      <w:r>
        <w:t>from</w:t>
      </w:r>
      <w:r>
        <w:rPr>
          <w:spacing w:val="-8"/>
        </w:rPr>
        <w:t xml:space="preserve"> </w:t>
      </w:r>
      <w:r>
        <w:t>the</w:t>
      </w:r>
      <w:r>
        <w:rPr>
          <w:spacing w:val="-8"/>
        </w:rPr>
        <w:t xml:space="preserve"> </w:t>
      </w:r>
      <w:r>
        <w:t>fund</w:t>
      </w:r>
      <w:r>
        <w:rPr>
          <w:spacing w:val="-8"/>
        </w:rPr>
        <w:t xml:space="preserve"> </w:t>
      </w:r>
      <w:r>
        <w:t>when</w:t>
      </w:r>
      <w:r>
        <w:rPr>
          <w:spacing w:val="-8"/>
        </w:rPr>
        <w:t xml:space="preserve"> </w:t>
      </w:r>
      <w:r>
        <w:t>the</w:t>
      </w:r>
      <w:r>
        <w:rPr>
          <w:spacing w:val="-8"/>
        </w:rPr>
        <w:t xml:space="preserve"> </w:t>
      </w:r>
      <w:r>
        <w:t>school</w:t>
      </w:r>
      <w:r>
        <w:rPr>
          <w:spacing w:val="-9"/>
        </w:rPr>
        <w:t xml:space="preserve"> </w:t>
      </w:r>
      <w:r>
        <w:t>district</w:t>
      </w:r>
      <w:r>
        <w:rPr>
          <w:spacing w:val="-9"/>
        </w:rPr>
        <w:t xml:space="preserve"> </w:t>
      </w:r>
      <w:r>
        <w:t>consolidates</w:t>
      </w:r>
      <w:r>
        <w:rPr>
          <w:spacing w:val="-9"/>
        </w:rPr>
        <w:t xml:space="preserve"> </w:t>
      </w:r>
      <w:r>
        <w:t>with</w:t>
      </w:r>
      <w:r>
        <w:rPr>
          <w:spacing w:val="-8"/>
        </w:rPr>
        <w:t xml:space="preserve"> </w:t>
      </w:r>
      <w:r>
        <w:t>two</w:t>
      </w:r>
      <w:r>
        <w:rPr>
          <w:spacing w:val="-8"/>
        </w:rPr>
        <w:t xml:space="preserve"> </w:t>
      </w:r>
      <w:r>
        <w:t>or</w:t>
      </w:r>
      <w:r>
        <w:rPr>
          <w:spacing w:val="-8"/>
        </w:rPr>
        <w:t xml:space="preserve"> </w:t>
      </w:r>
      <w:r>
        <w:t>more school</w:t>
      </w:r>
      <w:r>
        <w:rPr>
          <w:spacing w:val="-1"/>
        </w:rPr>
        <w:t xml:space="preserve"> </w:t>
      </w:r>
      <w:r>
        <w:t>districts. Allocation will</w:t>
      </w:r>
      <w:r>
        <w:rPr>
          <w:spacing w:val="-1"/>
        </w:rPr>
        <w:t xml:space="preserve"> </w:t>
      </w:r>
      <w:r>
        <w:t>be calculated by multiplying</w:t>
      </w:r>
      <w:r>
        <w:rPr>
          <w:spacing w:val="-2"/>
        </w:rPr>
        <w:t xml:space="preserve"> </w:t>
      </w:r>
      <w:r>
        <w:t>the allowable ADM</w:t>
      </w:r>
      <w:r>
        <w:rPr>
          <w:spacing w:val="-2"/>
        </w:rPr>
        <w:t xml:space="preserve"> </w:t>
      </w:r>
      <w:r>
        <w:t>of the combined districts</w:t>
      </w:r>
      <w:r>
        <w:rPr>
          <w:spacing w:val="-1"/>
        </w:rPr>
        <w:t xml:space="preserve"> </w:t>
      </w:r>
      <w:r>
        <w:t>by $2,500.</w:t>
      </w:r>
    </w:p>
    <w:p w14:paraId="66C65B5B" w14:textId="77777777" w:rsidR="0041458B" w:rsidRDefault="001E6FA3">
      <w:pPr>
        <w:pStyle w:val="BodyText"/>
        <w:spacing w:before="194"/>
        <w:ind w:left="240" w:right="307"/>
      </w:pPr>
      <w:r>
        <w:t>For</w:t>
      </w:r>
      <w:r>
        <w:rPr>
          <w:spacing w:val="-4"/>
        </w:rPr>
        <w:t xml:space="preserve"> </w:t>
      </w:r>
      <w:r>
        <w:t>voluntary</w:t>
      </w:r>
      <w:r>
        <w:rPr>
          <w:spacing w:val="-1"/>
        </w:rPr>
        <w:t xml:space="preserve"> </w:t>
      </w:r>
      <w:r>
        <w:t>and</w:t>
      </w:r>
      <w:r>
        <w:rPr>
          <w:spacing w:val="-1"/>
        </w:rPr>
        <w:t xml:space="preserve"> </w:t>
      </w:r>
      <w:r>
        <w:t>mandatory</w:t>
      </w:r>
      <w:r>
        <w:rPr>
          <w:spacing w:val="-1"/>
        </w:rPr>
        <w:t xml:space="preserve"> </w:t>
      </w:r>
      <w:r>
        <w:t>annexations,</w:t>
      </w:r>
      <w:r>
        <w:rPr>
          <w:spacing w:val="-2"/>
        </w:rPr>
        <w:t xml:space="preserve"> </w:t>
      </w:r>
      <w:r>
        <w:t>not</w:t>
      </w:r>
      <w:r>
        <w:rPr>
          <w:spacing w:val="-3"/>
        </w:rPr>
        <w:t xml:space="preserve"> </w:t>
      </w:r>
      <w:r>
        <w:t>more</w:t>
      </w:r>
      <w:r>
        <w:rPr>
          <w:spacing w:val="-2"/>
        </w:rPr>
        <w:t xml:space="preserve"> </w:t>
      </w:r>
      <w:r>
        <w:t>than</w:t>
      </w:r>
      <w:r>
        <w:rPr>
          <w:spacing w:val="-1"/>
        </w:rPr>
        <w:t xml:space="preserve"> </w:t>
      </w:r>
      <w:r>
        <w:t>200</w:t>
      </w:r>
      <w:r>
        <w:rPr>
          <w:spacing w:val="-1"/>
        </w:rPr>
        <w:t xml:space="preserve"> </w:t>
      </w:r>
      <w:r>
        <w:t>Average Daily</w:t>
      </w:r>
      <w:r>
        <w:rPr>
          <w:spacing w:val="-1"/>
        </w:rPr>
        <w:t xml:space="preserve"> </w:t>
      </w:r>
      <w:r>
        <w:t>Membership</w:t>
      </w:r>
      <w:r>
        <w:rPr>
          <w:spacing w:val="-1"/>
        </w:rPr>
        <w:t xml:space="preserve"> </w:t>
      </w:r>
      <w:r>
        <w:t>(ADM)</w:t>
      </w:r>
      <w:r>
        <w:rPr>
          <w:spacing w:val="-4"/>
        </w:rPr>
        <w:t xml:space="preserve"> </w:t>
      </w:r>
      <w:r>
        <w:t>of</w:t>
      </w:r>
      <w:r>
        <w:rPr>
          <w:spacing w:val="-2"/>
        </w:rPr>
        <w:t xml:space="preserve"> </w:t>
      </w:r>
      <w:r>
        <w:t>the</w:t>
      </w:r>
      <w:r>
        <w:rPr>
          <w:spacing w:val="-2"/>
        </w:rPr>
        <w:t xml:space="preserve"> </w:t>
      </w:r>
      <w:r>
        <w:t>annexed</w:t>
      </w:r>
      <w:r>
        <w:rPr>
          <w:spacing w:val="-3"/>
        </w:rPr>
        <w:t xml:space="preserve"> </w:t>
      </w:r>
      <w:r>
        <w:t>district</w:t>
      </w:r>
      <w:r>
        <w:rPr>
          <w:spacing w:val="-3"/>
        </w:rPr>
        <w:t xml:space="preserve"> </w:t>
      </w:r>
      <w:r>
        <w:t>from</w:t>
      </w:r>
      <w:r>
        <w:rPr>
          <w:spacing w:val="-2"/>
        </w:rPr>
        <w:t xml:space="preserve"> </w:t>
      </w:r>
      <w:r>
        <w:t>the preceding</w:t>
      </w:r>
      <w:r>
        <w:rPr>
          <w:spacing w:val="-8"/>
        </w:rPr>
        <w:t xml:space="preserve"> </w:t>
      </w:r>
      <w:r>
        <w:t>school</w:t>
      </w:r>
      <w:r>
        <w:rPr>
          <w:spacing w:val="-10"/>
        </w:rPr>
        <w:t xml:space="preserve"> </w:t>
      </w:r>
      <w:r>
        <w:t>year</w:t>
      </w:r>
      <w:r>
        <w:rPr>
          <w:spacing w:val="-9"/>
        </w:rPr>
        <w:t xml:space="preserve"> </w:t>
      </w:r>
      <w:r>
        <w:t>prior</w:t>
      </w:r>
      <w:r>
        <w:rPr>
          <w:spacing w:val="-9"/>
        </w:rPr>
        <w:t xml:space="preserve"> </w:t>
      </w:r>
      <w:r>
        <w:t>to</w:t>
      </w:r>
      <w:r>
        <w:rPr>
          <w:spacing w:val="-8"/>
        </w:rPr>
        <w:t xml:space="preserve"> </w:t>
      </w:r>
      <w:r>
        <w:t>the</w:t>
      </w:r>
      <w:r>
        <w:rPr>
          <w:spacing w:val="-9"/>
        </w:rPr>
        <w:t xml:space="preserve"> </w:t>
      </w:r>
      <w:r>
        <w:t>annexation</w:t>
      </w:r>
      <w:r>
        <w:rPr>
          <w:spacing w:val="-7"/>
        </w:rPr>
        <w:t xml:space="preserve"> </w:t>
      </w:r>
      <w:r>
        <w:t>shall</w:t>
      </w:r>
      <w:r>
        <w:rPr>
          <w:spacing w:val="-10"/>
        </w:rPr>
        <w:t xml:space="preserve"> </w:t>
      </w:r>
      <w:r>
        <w:t>be</w:t>
      </w:r>
      <w:r>
        <w:rPr>
          <w:spacing w:val="-9"/>
        </w:rPr>
        <w:t xml:space="preserve"> </w:t>
      </w:r>
      <w:r>
        <w:t>counted.</w:t>
      </w:r>
      <w:r>
        <w:rPr>
          <w:spacing w:val="-9"/>
        </w:rPr>
        <w:t xml:space="preserve"> </w:t>
      </w:r>
      <w:r>
        <w:t>Allocations</w:t>
      </w:r>
      <w:r>
        <w:rPr>
          <w:spacing w:val="-10"/>
        </w:rPr>
        <w:t xml:space="preserve"> </w:t>
      </w:r>
      <w:r>
        <w:t>will</w:t>
      </w:r>
      <w:r>
        <w:rPr>
          <w:spacing w:val="-10"/>
        </w:rPr>
        <w:t xml:space="preserve"> </w:t>
      </w:r>
      <w:r>
        <w:t>be</w:t>
      </w:r>
      <w:r>
        <w:rPr>
          <w:spacing w:val="-9"/>
        </w:rPr>
        <w:t xml:space="preserve"> </w:t>
      </w:r>
      <w:r>
        <w:t>calculated</w:t>
      </w:r>
      <w:r>
        <w:rPr>
          <w:spacing w:val="-8"/>
        </w:rPr>
        <w:t xml:space="preserve"> </w:t>
      </w:r>
      <w:r>
        <w:t>by</w:t>
      </w:r>
      <w:r>
        <w:rPr>
          <w:spacing w:val="-8"/>
        </w:rPr>
        <w:t xml:space="preserve"> </w:t>
      </w:r>
      <w:r>
        <w:t>multiplying</w:t>
      </w:r>
      <w:r>
        <w:rPr>
          <w:spacing w:val="-8"/>
        </w:rPr>
        <w:t xml:space="preserve"> </w:t>
      </w:r>
      <w:r>
        <w:t>the</w:t>
      </w:r>
      <w:r>
        <w:rPr>
          <w:spacing w:val="-9"/>
        </w:rPr>
        <w:t xml:space="preserve"> </w:t>
      </w:r>
      <w:r>
        <w:t>allowable</w:t>
      </w:r>
      <w:r>
        <w:rPr>
          <w:spacing w:val="-9"/>
        </w:rPr>
        <w:t xml:space="preserve"> </w:t>
      </w:r>
      <w:r>
        <w:t>ADM</w:t>
      </w:r>
      <w:r>
        <w:rPr>
          <w:spacing w:val="-11"/>
        </w:rPr>
        <w:t xml:space="preserve"> </w:t>
      </w:r>
      <w:r>
        <w:t>of only the annexed district by $5,000.</w:t>
      </w:r>
    </w:p>
    <w:p w14:paraId="62ABA1A0" w14:textId="77777777" w:rsidR="0041458B" w:rsidRDefault="001E6FA3">
      <w:pPr>
        <w:pStyle w:val="BodyText"/>
        <w:spacing w:before="167"/>
        <w:ind w:left="240" w:right="307"/>
      </w:pPr>
      <w:r>
        <w:t>The 53</w:t>
      </w:r>
      <w:r>
        <w:rPr>
          <w:vertAlign w:val="superscript"/>
        </w:rPr>
        <w:t>rd</w:t>
      </w:r>
      <w:r>
        <w:t xml:space="preserve"> Legislature (2011) passed House Bill 2115, which removed the $400,000 minimum allocation of funds for annexation or consolidation funding. It added “New” language to allow expenditures from the School Consolidation Assistance Fund to school districts that have entered into a mutual contract for a superintendent per 70 O.S § 5-106A. The total assistance paid over three consecutive</w:t>
      </w:r>
      <w:r>
        <w:rPr>
          <w:spacing w:val="-2"/>
        </w:rPr>
        <w:t xml:space="preserve"> </w:t>
      </w:r>
      <w:r>
        <w:t>years</w:t>
      </w:r>
      <w:r>
        <w:rPr>
          <w:spacing w:val="-3"/>
        </w:rPr>
        <w:t xml:space="preserve"> </w:t>
      </w:r>
      <w:r>
        <w:t>must</w:t>
      </w:r>
      <w:r>
        <w:rPr>
          <w:spacing w:val="-3"/>
        </w:rPr>
        <w:t xml:space="preserve"> </w:t>
      </w:r>
      <w:r>
        <w:t>not</w:t>
      </w:r>
      <w:r>
        <w:rPr>
          <w:spacing w:val="-3"/>
        </w:rPr>
        <w:t xml:space="preserve"> </w:t>
      </w:r>
      <w:r>
        <w:t>exceed</w:t>
      </w:r>
      <w:r>
        <w:rPr>
          <w:spacing w:val="-1"/>
        </w:rPr>
        <w:t xml:space="preserve"> </w:t>
      </w:r>
      <w:r>
        <w:t>50%</w:t>
      </w:r>
      <w:r>
        <w:rPr>
          <w:spacing w:val="-3"/>
        </w:rPr>
        <w:t xml:space="preserve"> </w:t>
      </w:r>
      <w:r>
        <w:t>of</w:t>
      </w:r>
      <w:r>
        <w:rPr>
          <w:spacing w:val="-2"/>
        </w:rPr>
        <w:t xml:space="preserve"> </w:t>
      </w:r>
      <w:r>
        <w:t>the</w:t>
      </w:r>
      <w:r>
        <w:rPr>
          <w:spacing w:val="-2"/>
        </w:rPr>
        <w:t xml:space="preserve"> </w:t>
      </w:r>
      <w:r>
        <w:t>salary</w:t>
      </w:r>
      <w:r>
        <w:rPr>
          <w:spacing w:val="-3"/>
        </w:rPr>
        <w:t xml:space="preserve"> </w:t>
      </w:r>
      <w:r>
        <w:t>or</w:t>
      </w:r>
      <w:r>
        <w:rPr>
          <w:spacing w:val="-2"/>
        </w:rPr>
        <w:t xml:space="preserve"> </w:t>
      </w:r>
      <w:r>
        <w:t>wages</w:t>
      </w:r>
      <w:r>
        <w:rPr>
          <w:spacing w:val="-3"/>
        </w:rPr>
        <w:t xml:space="preserve"> </w:t>
      </w:r>
      <w:r>
        <w:t>of</w:t>
      </w:r>
      <w:r>
        <w:rPr>
          <w:spacing w:val="-2"/>
        </w:rPr>
        <w:t xml:space="preserve"> </w:t>
      </w:r>
      <w:r>
        <w:t>the</w:t>
      </w:r>
      <w:r>
        <w:rPr>
          <w:spacing w:val="-2"/>
        </w:rPr>
        <w:t xml:space="preserve"> </w:t>
      </w:r>
      <w:r>
        <w:t>superintendent</w:t>
      </w:r>
      <w:r>
        <w:rPr>
          <w:spacing w:val="-5"/>
        </w:rPr>
        <w:t xml:space="preserve"> </w:t>
      </w:r>
      <w:r>
        <w:t>or</w:t>
      </w:r>
      <w:r>
        <w:rPr>
          <w:spacing w:val="-2"/>
        </w:rPr>
        <w:t xml:space="preserve"> </w:t>
      </w:r>
      <w:r>
        <w:t>a</w:t>
      </w:r>
      <w:r>
        <w:rPr>
          <w:spacing w:val="-2"/>
        </w:rPr>
        <w:t xml:space="preserve"> </w:t>
      </w:r>
      <w:r>
        <w:t>total</w:t>
      </w:r>
      <w:r>
        <w:rPr>
          <w:spacing w:val="-2"/>
        </w:rPr>
        <w:t xml:space="preserve"> </w:t>
      </w:r>
      <w:r>
        <w:t>of $150,000</w:t>
      </w:r>
      <w:r>
        <w:rPr>
          <w:spacing w:val="-3"/>
        </w:rPr>
        <w:t xml:space="preserve"> </w:t>
      </w:r>
      <w:r>
        <w:t>over</w:t>
      </w:r>
      <w:r>
        <w:rPr>
          <w:spacing w:val="-3"/>
        </w:rPr>
        <w:t xml:space="preserve"> </w:t>
      </w:r>
      <w:r>
        <w:t>a</w:t>
      </w:r>
      <w:r>
        <w:rPr>
          <w:spacing w:val="-2"/>
        </w:rPr>
        <w:t xml:space="preserve"> </w:t>
      </w:r>
      <w:r>
        <w:t>three-year</w:t>
      </w:r>
      <w:r>
        <w:rPr>
          <w:spacing w:val="-2"/>
        </w:rPr>
        <w:t xml:space="preserve"> </w:t>
      </w:r>
      <w:r>
        <w:t>period. No district shall be eligible to apply more than one three-year time period. School Boards that have entered into a mutual contract with a superintendent must notify the State Board of Education on or before June 30 of the year preceding the school year that the contract becomes effective. The State Board of Education will determine allocations from the School Consolidation Fund with preference given to school consolidation/annexation if funds are sufficient.</w:t>
      </w:r>
    </w:p>
    <w:p w14:paraId="6D6462B8" w14:textId="77777777" w:rsidR="0041458B" w:rsidRDefault="0041458B">
      <w:pPr>
        <w:sectPr w:rsidR="0041458B">
          <w:pgSz w:w="12240" w:h="15840"/>
          <w:pgMar w:top="700" w:right="580" w:bottom="1200" w:left="580" w:header="0" w:footer="1012" w:gutter="0"/>
          <w:cols w:space="720"/>
        </w:sectPr>
      </w:pPr>
    </w:p>
    <w:p w14:paraId="3F2C26C1" w14:textId="77777777" w:rsidR="0041458B" w:rsidRDefault="001E6FA3">
      <w:pPr>
        <w:pStyle w:val="BodyText"/>
        <w:spacing w:before="77"/>
        <w:ind w:left="240" w:right="307"/>
      </w:pPr>
      <w:r>
        <w:lastRenderedPageBreak/>
        <w:t>The</w:t>
      </w:r>
      <w:r>
        <w:rPr>
          <w:spacing w:val="-2"/>
        </w:rPr>
        <w:t xml:space="preserve"> </w:t>
      </w:r>
      <w:r>
        <w:t>purpose</w:t>
      </w:r>
      <w:r>
        <w:rPr>
          <w:spacing w:val="-2"/>
        </w:rPr>
        <w:t xml:space="preserve"> </w:t>
      </w:r>
      <w:r>
        <w:t>shall</w:t>
      </w:r>
      <w:r>
        <w:rPr>
          <w:spacing w:val="-2"/>
        </w:rPr>
        <w:t xml:space="preserve"> </w:t>
      </w:r>
      <w:r>
        <w:t>be</w:t>
      </w:r>
      <w:r>
        <w:rPr>
          <w:spacing w:val="-2"/>
        </w:rPr>
        <w:t xml:space="preserve"> </w:t>
      </w:r>
      <w:r>
        <w:t>to</w:t>
      </w:r>
      <w:r>
        <w:rPr>
          <w:spacing w:val="-4"/>
        </w:rPr>
        <w:t xml:space="preserve"> </w:t>
      </w:r>
      <w:r>
        <w:t>provide</w:t>
      </w:r>
      <w:r>
        <w:rPr>
          <w:spacing w:val="-2"/>
        </w:rPr>
        <w:t xml:space="preserve"> </w:t>
      </w:r>
      <w:r>
        <w:t>consolidated</w:t>
      </w:r>
      <w:r>
        <w:rPr>
          <w:spacing w:val="-1"/>
        </w:rPr>
        <w:t xml:space="preserve"> </w:t>
      </w:r>
      <w:r>
        <w:t>school</w:t>
      </w:r>
      <w:r>
        <w:rPr>
          <w:spacing w:val="-3"/>
        </w:rPr>
        <w:t xml:space="preserve"> </w:t>
      </w:r>
      <w:r>
        <w:t>districts</w:t>
      </w:r>
      <w:r>
        <w:rPr>
          <w:spacing w:val="-3"/>
        </w:rPr>
        <w:t xml:space="preserve"> </w:t>
      </w:r>
      <w:r>
        <w:t>or</w:t>
      </w:r>
      <w:r>
        <w:rPr>
          <w:spacing w:val="-2"/>
        </w:rPr>
        <w:t xml:space="preserve"> </w:t>
      </w:r>
      <w:r>
        <w:t>districts</w:t>
      </w:r>
      <w:r>
        <w:rPr>
          <w:spacing w:val="-3"/>
        </w:rPr>
        <w:t xml:space="preserve"> </w:t>
      </w:r>
      <w:r>
        <w:t>who</w:t>
      </w:r>
      <w:r>
        <w:rPr>
          <w:spacing w:val="-1"/>
        </w:rPr>
        <w:t xml:space="preserve"> </w:t>
      </w:r>
      <w:r>
        <w:t>have</w:t>
      </w:r>
      <w:r>
        <w:rPr>
          <w:spacing w:val="-4"/>
        </w:rPr>
        <w:t xml:space="preserve"> </w:t>
      </w:r>
      <w:r>
        <w:t>received</w:t>
      </w:r>
      <w:r>
        <w:rPr>
          <w:spacing w:val="-3"/>
        </w:rPr>
        <w:t xml:space="preserve"> </w:t>
      </w:r>
      <w:r>
        <w:t>part</w:t>
      </w:r>
      <w:r>
        <w:rPr>
          <w:spacing w:val="-3"/>
        </w:rPr>
        <w:t xml:space="preserve"> </w:t>
      </w:r>
      <w:r>
        <w:t>or</w:t>
      </w:r>
      <w:r>
        <w:rPr>
          <w:spacing w:val="-2"/>
        </w:rPr>
        <w:t xml:space="preserve"> </w:t>
      </w:r>
      <w:r>
        <w:t>all</w:t>
      </w:r>
      <w:r>
        <w:rPr>
          <w:spacing w:val="-4"/>
        </w:rPr>
        <w:t xml:space="preserve"> </w:t>
      </w:r>
      <w:r>
        <w:t>of</w:t>
      </w:r>
      <w:r>
        <w:rPr>
          <w:spacing w:val="-2"/>
        </w:rPr>
        <w:t xml:space="preserve"> </w:t>
      </w:r>
      <w:r>
        <w:t>the</w:t>
      </w:r>
      <w:r>
        <w:rPr>
          <w:spacing w:val="-2"/>
        </w:rPr>
        <w:t xml:space="preserve"> </w:t>
      </w:r>
      <w:r>
        <w:t>territory</w:t>
      </w:r>
      <w:r>
        <w:rPr>
          <w:spacing w:val="-1"/>
        </w:rPr>
        <w:t xml:space="preserve"> </w:t>
      </w:r>
      <w:r>
        <w:t>and part</w:t>
      </w:r>
      <w:r>
        <w:rPr>
          <w:spacing w:val="-3"/>
        </w:rPr>
        <w:t xml:space="preserve"> </w:t>
      </w:r>
      <w:r>
        <w:t>or</w:t>
      </w:r>
      <w:r>
        <w:rPr>
          <w:spacing w:val="-2"/>
        </w:rPr>
        <w:t xml:space="preserve"> </w:t>
      </w:r>
      <w:r>
        <w:t>all of the students at a school district dissolved by voluntary or mandatory annexation, during the first year of consolidation or annexation, with a single one-year allocation of funds needed for:</w:t>
      </w:r>
    </w:p>
    <w:p w14:paraId="1BD781F9" w14:textId="77777777" w:rsidR="0041458B" w:rsidRDefault="001E6FA3">
      <w:pPr>
        <w:pStyle w:val="ListParagraph"/>
        <w:numPr>
          <w:ilvl w:val="0"/>
          <w:numId w:val="11"/>
        </w:numPr>
        <w:tabs>
          <w:tab w:val="left" w:pos="1322"/>
        </w:tabs>
        <w:spacing w:before="76"/>
        <w:ind w:right="1325"/>
        <w:rPr>
          <w:sz w:val="20"/>
        </w:rPr>
      </w:pPr>
      <w:r>
        <w:rPr>
          <w:sz w:val="20"/>
        </w:rPr>
        <w:t>Purchase</w:t>
      </w:r>
      <w:r>
        <w:rPr>
          <w:spacing w:val="-3"/>
          <w:sz w:val="20"/>
        </w:rPr>
        <w:t xml:space="preserve"> </w:t>
      </w:r>
      <w:r>
        <w:rPr>
          <w:sz w:val="20"/>
        </w:rPr>
        <w:t>of</w:t>
      </w:r>
      <w:r>
        <w:rPr>
          <w:spacing w:val="-3"/>
          <w:sz w:val="20"/>
        </w:rPr>
        <w:t xml:space="preserve"> </w:t>
      </w:r>
      <w:r>
        <w:rPr>
          <w:sz w:val="20"/>
        </w:rPr>
        <w:t>uniform</w:t>
      </w:r>
      <w:r>
        <w:rPr>
          <w:spacing w:val="-2"/>
          <w:sz w:val="20"/>
        </w:rPr>
        <w:t xml:space="preserve"> </w:t>
      </w:r>
      <w:r>
        <w:rPr>
          <w:sz w:val="20"/>
        </w:rPr>
        <w:t>textbooks</w:t>
      </w:r>
      <w:r>
        <w:rPr>
          <w:spacing w:val="-4"/>
          <w:sz w:val="20"/>
        </w:rPr>
        <w:t xml:space="preserve"> </w:t>
      </w:r>
      <w:r>
        <w:rPr>
          <w:sz w:val="20"/>
        </w:rPr>
        <w:t>in</w:t>
      </w:r>
      <w:r>
        <w:rPr>
          <w:spacing w:val="-2"/>
          <w:sz w:val="20"/>
        </w:rPr>
        <w:t xml:space="preserve"> </w:t>
      </w:r>
      <w:r>
        <w:rPr>
          <w:sz w:val="20"/>
        </w:rPr>
        <w:t>cases</w:t>
      </w:r>
      <w:r>
        <w:rPr>
          <w:spacing w:val="-4"/>
          <w:sz w:val="20"/>
        </w:rPr>
        <w:t xml:space="preserve"> </w:t>
      </w:r>
      <w:r>
        <w:rPr>
          <w:sz w:val="20"/>
        </w:rPr>
        <w:t>where</w:t>
      </w:r>
      <w:r>
        <w:rPr>
          <w:spacing w:val="-3"/>
          <w:sz w:val="20"/>
        </w:rPr>
        <w:t xml:space="preserve"> </w:t>
      </w:r>
      <w:r>
        <w:rPr>
          <w:sz w:val="20"/>
        </w:rPr>
        <w:t>several</w:t>
      </w:r>
      <w:r>
        <w:rPr>
          <w:spacing w:val="-3"/>
          <w:sz w:val="20"/>
        </w:rPr>
        <w:t xml:space="preserve"> </w:t>
      </w:r>
      <w:r>
        <w:rPr>
          <w:sz w:val="20"/>
        </w:rPr>
        <w:t>districts</w:t>
      </w:r>
      <w:r>
        <w:rPr>
          <w:spacing w:val="-4"/>
          <w:sz w:val="20"/>
        </w:rPr>
        <w:t xml:space="preserve"> </w:t>
      </w:r>
      <w:r>
        <w:rPr>
          <w:sz w:val="20"/>
        </w:rPr>
        <w:t>were</w:t>
      </w:r>
      <w:r>
        <w:rPr>
          <w:spacing w:val="-3"/>
          <w:sz w:val="20"/>
        </w:rPr>
        <w:t xml:space="preserve"> </w:t>
      </w:r>
      <w:r>
        <w:rPr>
          <w:sz w:val="20"/>
        </w:rPr>
        <w:t>not</w:t>
      </w:r>
      <w:r>
        <w:rPr>
          <w:spacing w:val="-4"/>
          <w:sz w:val="20"/>
        </w:rPr>
        <w:t xml:space="preserve"> </w:t>
      </w:r>
      <w:r>
        <w:rPr>
          <w:sz w:val="20"/>
        </w:rPr>
        <w:t>using</w:t>
      </w:r>
      <w:r>
        <w:rPr>
          <w:spacing w:val="-2"/>
          <w:sz w:val="20"/>
        </w:rPr>
        <w:t xml:space="preserve"> </w:t>
      </w:r>
      <w:r>
        <w:rPr>
          <w:sz w:val="20"/>
        </w:rPr>
        <w:t>the</w:t>
      </w:r>
      <w:r>
        <w:rPr>
          <w:spacing w:val="-3"/>
          <w:sz w:val="20"/>
        </w:rPr>
        <w:t xml:space="preserve"> </w:t>
      </w:r>
      <w:r>
        <w:rPr>
          <w:sz w:val="20"/>
        </w:rPr>
        <w:t>same</w:t>
      </w:r>
      <w:r>
        <w:rPr>
          <w:spacing w:val="-3"/>
          <w:sz w:val="20"/>
        </w:rPr>
        <w:t xml:space="preserve"> </w:t>
      </w:r>
      <w:r>
        <w:rPr>
          <w:sz w:val="20"/>
        </w:rPr>
        <w:t>textbooks</w:t>
      </w:r>
      <w:r>
        <w:rPr>
          <w:spacing w:val="-5"/>
          <w:sz w:val="20"/>
        </w:rPr>
        <w:t xml:space="preserve"> </w:t>
      </w:r>
      <w:r>
        <w:rPr>
          <w:sz w:val="20"/>
        </w:rPr>
        <w:t>prior</w:t>
      </w:r>
      <w:r>
        <w:rPr>
          <w:spacing w:val="-3"/>
          <w:sz w:val="20"/>
        </w:rPr>
        <w:t xml:space="preserve"> </w:t>
      </w:r>
      <w:r>
        <w:rPr>
          <w:sz w:val="20"/>
        </w:rPr>
        <w:t>to consolidation or annexation.</w:t>
      </w:r>
    </w:p>
    <w:p w14:paraId="35A1E85A" w14:textId="77777777" w:rsidR="0041458B" w:rsidRDefault="001E6FA3">
      <w:pPr>
        <w:pStyle w:val="ListParagraph"/>
        <w:numPr>
          <w:ilvl w:val="0"/>
          <w:numId w:val="11"/>
        </w:numPr>
        <w:tabs>
          <w:tab w:val="left" w:pos="1322"/>
        </w:tabs>
        <w:spacing w:before="78"/>
        <w:ind w:right="745"/>
        <w:rPr>
          <w:sz w:val="20"/>
        </w:rPr>
      </w:pPr>
      <w:r>
        <w:rPr>
          <w:sz w:val="20"/>
        </w:rPr>
        <w:t>Employment</w:t>
      </w:r>
      <w:r>
        <w:rPr>
          <w:spacing w:val="-4"/>
          <w:sz w:val="20"/>
        </w:rPr>
        <w:t xml:space="preserve"> </w:t>
      </w:r>
      <w:r>
        <w:rPr>
          <w:sz w:val="20"/>
        </w:rPr>
        <w:t>of</w:t>
      </w:r>
      <w:r>
        <w:rPr>
          <w:spacing w:val="-3"/>
          <w:sz w:val="20"/>
        </w:rPr>
        <w:t xml:space="preserve"> </w:t>
      </w:r>
      <w:r>
        <w:rPr>
          <w:sz w:val="20"/>
        </w:rPr>
        <w:t>certified personnel</w:t>
      </w:r>
      <w:r>
        <w:rPr>
          <w:spacing w:val="-3"/>
          <w:sz w:val="20"/>
        </w:rPr>
        <w:t xml:space="preserve"> </w:t>
      </w:r>
      <w:r>
        <w:rPr>
          <w:sz w:val="20"/>
        </w:rPr>
        <w:t>required</w:t>
      </w:r>
      <w:r>
        <w:rPr>
          <w:spacing w:val="-2"/>
          <w:sz w:val="20"/>
        </w:rPr>
        <w:t xml:space="preserve"> </w:t>
      </w:r>
      <w:r>
        <w:rPr>
          <w:sz w:val="20"/>
        </w:rPr>
        <w:t>to</w:t>
      </w:r>
      <w:r>
        <w:rPr>
          <w:spacing w:val="-5"/>
          <w:sz w:val="20"/>
        </w:rPr>
        <w:t xml:space="preserve"> </w:t>
      </w:r>
      <w:r>
        <w:rPr>
          <w:sz w:val="20"/>
        </w:rPr>
        <w:t>teach</w:t>
      </w:r>
      <w:r>
        <w:rPr>
          <w:spacing w:val="-2"/>
          <w:sz w:val="20"/>
        </w:rPr>
        <w:t xml:space="preserve"> </w:t>
      </w:r>
      <w:r>
        <w:rPr>
          <w:sz w:val="20"/>
        </w:rPr>
        <w:t>courses</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district</w:t>
      </w:r>
      <w:r>
        <w:rPr>
          <w:spacing w:val="-3"/>
          <w:sz w:val="20"/>
        </w:rPr>
        <w:t xml:space="preserve"> </w:t>
      </w:r>
      <w:r>
        <w:rPr>
          <w:sz w:val="20"/>
        </w:rPr>
        <w:t>for</w:t>
      </w:r>
      <w:r>
        <w:rPr>
          <w:spacing w:val="-3"/>
          <w:sz w:val="20"/>
        </w:rPr>
        <w:t xml:space="preserve"> </w:t>
      </w:r>
      <w:r>
        <w:rPr>
          <w:sz w:val="20"/>
        </w:rPr>
        <w:t>which</w:t>
      </w:r>
      <w:r>
        <w:rPr>
          <w:spacing w:val="-4"/>
          <w:sz w:val="20"/>
        </w:rPr>
        <w:t xml:space="preserve"> </w:t>
      </w:r>
      <w:r>
        <w:rPr>
          <w:sz w:val="20"/>
        </w:rPr>
        <w:t>personnel</w:t>
      </w:r>
      <w:r>
        <w:rPr>
          <w:spacing w:val="-3"/>
          <w:sz w:val="20"/>
        </w:rPr>
        <w:t xml:space="preserve"> </w:t>
      </w:r>
      <w:r>
        <w:rPr>
          <w:sz w:val="20"/>
        </w:rPr>
        <w:t>from</w:t>
      </w:r>
      <w:r>
        <w:rPr>
          <w:spacing w:val="-2"/>
          <w:sz w:val="20"/>
        </w:rPr>
        <w:t xml:space="preserve"> </w:t>
      </w:r>
      <w:r>
        <w:rPr>
          <w:sz w:val="20"/>
        </w:rPr>
        <w:t>the</w:t>
      </w:r>
      <w:r>
        <w:rPr>
          <w:spacing w:val="-5"/>
          <w:sz w:val="20"/>
        </w:rPr>
        <w:t xml:space="preserve"> </w:t>
      </w:r>
      <w:r>
        <w:rPr>
          <w:sz w:val="20"/>
        </w:rPr>
        <w:t>districts consolidated or annexed are not certified and available.</w:t>
      </w:r>
    </w:p>
    <w:p w14:paraId="1F5B95B2" w14:textId="77777777" w:rsidR="0041458B" w:rsidRDefault="001E6FA3">
      <w:pPr>
        <w:pStyle w:val="ListParagraph"/>
        <w:numPr>
          <w:ilvl w:val="0"/>
          <w:numId w:val="11"/>
        </w:numPr>
        <w:tabs>
          <w:tab w:val="left" w:pos="1322"/>
        </w:tabs>
        <w:spacing w:before="77"/>
        <w:ind w:right="397"/>
        <w:rPr>
          <w:sz w:val="20"/>
        </w:rPr>
      </w:pPr>
      <w:r>
        <w:rPr>
          <w:sz w:val="20"/>
        </w:rPr>
        <w:t>Employment assistance for personnel of</w:t>
      </w:r>
      <w:r>
        <w:rPr>
          <w:spacing w:val="-1"/>
          <w:sz w:val="20"/>
        </w:rPr>
        <w:t xml:space="preserve"> </w:t>
      </w:r>
      <w:r>
        <w:rPr>
          <w:sz w:val="20"/>
        </w:rPr>
        <w:t>the several districts who are not employed by the</w:t>
      </w:r>
      <w:r>
        <w:rPr>
          <w:spacing w:val="-1"/>
          <w:sz w:val="20"/>
        </w:rPr>
        <w:t xml:space="preserve"> </w:t>
      </w:r>
      <w:r>
        <w:rPr>
          <w:sz w:val="20"/>
        </w:rPr>
        <w:t>consolidating or annexing district. Personnel receiving such severance pay may accumulate one year of creditable service for retirement purposes. The State Board of Education (SDE) shall provide a severance allowance to employees dismissed from employment</w:t>
      </w:r>
      <w:r>
        <w:rPr>
          <w:spacing w:val="-4"/>
          <w:sz w:val="20"/>
        </w:rPr>
        <w:t xml:space="preserve"> </w:t>
      </w:r>
      <w:r>
        <w:rPr>
          <w:sz w:val="20"/>
        </w:rPr>
        <w:t>due</w:t>
      </w:r>
      <w:r>
        <w:rPr>
          <w:spacing w:val="-3"/>
          <w:sz w:val="20"/>
        </w:rPr>
        <w:t xml:space="preserve"> </w:t>
      </w:r>
      <w:r>
        <w:rPr>
          <w:sz w:val="20"/>
        </w:rPr>
        <w:t>to</w:t>
      </w:r>
      <w:r>
        <w:rPr>
          <w:spacing w:val="-2"/>
          <w:sz w:val="20"/>
        </w:rPr>
        <w:t xml:space="preserve"> </w:t>
      </w:r>
      <w:r>
        <w:rPr>
          <w:sz w:val="20"/>
        </w:rPr>
        <w:t>annexation</w:t>
      </w:r>
      <w:r>
        <w:rPr>
          <w:spacing w:val="-2"/>
          <w:sz w:val="20"/>
        </w:rPr>
        <w:t xml:space="preserve"> </w:t>
      </w:r>
      <w:r>
        <w:rPr>
          <w:sz w:val="20"/>
        </w:rPr>
        <w:t>or</w:t>
      </w:r>
      <w:r>
        <w:rPr>
          <w:spacing w:val="-3"/>
          <w:sz w:val="20"/>
        </w:rPr>
        <w:t xml:space="preserve"> </w:t>
      </w:r>
      <w:r>
        <w:rPr>
          <w:sz w:val="20"/>
        </w:rPr>
        <w:t>consolidation</w:t>
      </w:r>
      <w:r>
        <w:rPr>
          <w:spacing w:val="-4"/>
          <w:sz w:val="20"/>
        </w:rPr>
        <w:t xml:space="preserve"> </w:t>
      </w:r>
      <w:r>
        <w:rPr>
          <w:sz w:val="20"/>
        </w:rPr>
        <w:t>of</w:t>
      </w:r>
      <w:r>
        <w:rPr>
          <w:spacing w:val="-3"/>
          <w:sz w:val="20"/>
        </w:rPr>
        <w:t xml:space="preserve"> </w:t>
      </w:r>
      <w:r>
        <w:rPr>
          <w:sz w:val="20"/>
        </w:rPr>
        <w:t>a</w:t>
      </w:r>
      <w:r>
        <w:rPr>
          <w:spacing w:val="-3"/>
          <w:sz w:val="20"/>
        </w:rPr>
        <w:t xml:space="preserve"> </w:t>
      </w:r>
      <w:r>
        <w:rPr>
          <w:sz w:val="20"/>
        </w:rPr>
        <w:t>school</w:t>
      </w:r>
      <w:r>
        <w:rPr>
          <w:spacing w:val="-6"/>
          <w:sz w:val="20"/>
        </w:rPr>
        <w:t xml:space="preserve"> </w:t>
      </w:r>
      <w:r>
        <w:rPr>
          <w:sz w:val="20"/>
        </w:rPr>
        <w:t>district</w:t>
      </w:r>
      <w:r>
        <w:rPr>
          <w:spacing w:val="-3"/>
          <w:sz w:val="20"/>
        </w:rPr>
        <w:t xml:space="preserve"> </w:t>
      </w:r>
      <w:r>
        <w:rPr>
          <w:sz w:val="20"/>
        </w:rPr>
        <w:t>in</w:t>
      </w:r>
      <w:r>
        <w:rPr>
          <w:spacing w:val="-2"/>
          <w:sz w:val="20"/>
        </w:rPr>
        <w:t xml:space="preserve"> </w:t>
      </w:r>
      <w:r>
        <w:rPr>
          <w:sz w:val="20"/>
        </w:rPr>
        <w:t>the</w:t>
      </w:r>
      <w:r>
        <w:rPr>
          <w:spacing w:val="-3"/>
          <w:sz w:val="20"/>
        </w:rPr>
        <w:t xml:space="preserve"> </w:t>
      </w:r>
      <w:r>
        <w:rPr>
          <w:sz w:val="20"/>
        </w:rPr>
        <w:t>year</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annexation</w:t>
      </w:r>
      <w:r>
        <w:rPr>
          <w:spacing w:val="-2"/>
          <w:sz w:val="20"/>
        </w:rPr>
        <w:t xml:space="preserve"> </w:t>
      </w:r>
      <w:r>
        <w:rPr>
          <w:sz w:val="20"/>
        </w:rPr>
        <w:t>or</w:t>
      </w:r>
      <w:r>
        <w:rPr>
          <w:spacing w:val="-5"/>
          <w:sz w:val="20"/>
        </w:rPr>
        <w:t xml:space="preserve"> </w:t>
      </w:r>
      <w:r>
        <w:rPr>
          <w:sz w:val="20"/>
        </w:rPr>
        <w:t>consolidation</w:t>
      </w:r>
      <w:r>
        <w:rPr>
          <w:spacing w:val="-2"/>
          <w:sz w:val="20"/>
        </w:rPr>
        <w:t xml:space="preserve"> </w:t>
      </w:r>
      <w:r>
        <w:rPr>
          <w:sz w:val="20"/>
        </w:rPr>
        <w:t>and who were denied a severance allowance or unemployment compensation benefits and the voluntary consolidation funding of the annexing or consolidating district or districts has been paid on or after July 1, 2003, at the maximum allowable amount. If a district employee is not employed by the annexing or consolidating district(s), pursuant to 70</w:t>
      </w:r>
    </w:p>
    <w:p w14:paraId="178A8EB4" w14:textId="77777777" w:rsidR="0041458B" w:rsidRDefault="001E6FA3">
      <w:pPr>
        <w:pStyle w:val="BodyText"/>
        <w:spacing w:before="1"/>
        <w:ind w:left="1321" w:right="307"/>
      </w:pPr>
      <w:r>
        <w:t>O.S.</w:t>
      </w:r>
      <w:r>
        <w:rPr>
          <w:spacing w:val="-3"/>
        </w:rPr>
        <w:t xml:space="preserve"> </w:t>
      </w:r>
      <w:r>
        <w:t>§</w:t>
      </w:r>
      <w:r>
        <w:rPr>
          <w:spacing w:val="-2"/>
        </w:rPr>
        <w:t xml:space="preserve"> </w:t>
      </w:r>
      <w:r>
        <w:t>7-203(B)(1)(c),</w:t>
      </w:r>
      <w:r>
        <w:rPr>
          <w:spacing w:val="-4"/>
        </w:rPr>
        <w:t xml:space="preserve"> </w:t>
      </w:r>
      <w:r>
        <w:t>the</w:t>
      </w:r>
      <w:r>
        <w:rPr>
          <w:spacing w:val="-3"/>
        </w:rPr>
        <w:t xml:space="preserve"> </w:t>
      </w:r>
      <w:r>
        <w:t>district</w:t>
      </w:r>
      <w:r>
        <w:rPr>
          <w:spacing w:val="-3"/>
        </w:rPr>
        <w:t xml:space="preserve"> </w:t>
      </w:r>
      <w:r>
        <w:t>employee</w:t>
      </w:r>
      <w:r>
        <w:rPr>
          <w:spacing w:val="-3"/>
        </w:rPr>
        <w:t xml:space="preserve"> </w:t>
      </w:r>
      <w:r>
        <w:t>will</w:t>
      </w:r>
      <w:r>
        <w:rPr>
          <w:spacing w:val="-4"/>
        </w:rPr>
        <w:t xml:space="preserve"> </w:t>
      </w:r>
      <w:r>
        <w:t>be</w:t>
      </w:r>
      <w:r>
        <w:rPr>
          <w:spacing w:val="-3"/>
        </w:rPr>
        <w:t xml:space="preserve"> </w:t>
      </w:r>
      <w:r>
        <w:t>eligible</w:t>
      </w:r>
      <w:r>
        <w:rPr>
          <w:spacing w:val="-3"/>
        </w:rPr>
        <w:t xml:space="preserve"> </w:t>
      </w:r>
      <w:r>
        <w:t>to</w:t>
      </w:r>
      <w:r>
        <w:rPr>
          <w:spacing w:val="-2"/>
        </w:rPr>
        <w:t xml:space="preserve"> </w:t>
      </w:r>
      <w:r>
        <w:t>make</w:t>
      </w:r>
      <w:r>
        <w:rPr>
          <w:spacing w:val="-3"/>
        </w:rPr>
        <w:t xml:space="preserve"> </w:t>
      </w:r>
      <w:r>
        <w:t>an</w:t>
      </w:r>
      <w:r>
        <w:rPr>
          <w:spacing w:val="-2"/>
        </w:rPr>
        <w:t xml:space="preserve"> </w:t>
      </w:r>
      <w:r>
        <w:t>application</w:t>
      </w:r>
      <w:r>
        <w:rPr>
          <w:spacing w:val="-4"/>
        </w:rPr>
        <w:t xml:space="preserve"> </w:t>
      </w:r>
      <w:r>
        <w:t>for severance</w:t>
      </w:r>
      <w:r>
        <w:rPr>
          <w:spacing w:val="-3"/>
        </w:rPr>
        <w:t xml:space="preserve"> </w:t>
      </w:r>
      <w:r>
        <w:t>to</w:t>
      </w:r>
      <w:r>
        <w:rPr>
          <w:spacing w:val="-2"/>
        </w:rPr>
        <w:t xml:space="preserve"> </w:t>
      </w:r>
      <w:r>
        <w:t>the</w:t>
      </w:r>
      <w:r>
        <w:rPr>
          <w:spacing w:val="-3"/>
        </w:rPr>
        <w:t xml:space="preserve"> </w:t>
      </w:r>
      <w:r>
        <w:t>SDE</w:t>
      </w:r>
      <w:r>
        <w:rPr>
          <w:spacing w:val="-4"/>
        </w:rPr>
        <w:t xml:space="preserve"> </w:t>
      </w:r>
      <w:r>
        <w:t>pursuant to the following procedure:</w:t>
      </w:r>
    </w:p>
    <w:p w14:paraId="39915C58" w14:textId="77777777" w:rsidR="0041458B" w:rsidRDefault="001E6FA3">
      <w:pPr>
        <w:pStyle w:val="ListParagraph"/>
        <w:numPr>
          <w:ilvl w:val="0"/>
          <w:numId w:val="10"/>
        </w:numPr>
        <w:tabs>
          <w:tab w:val="left" w:pos="2222"/>
        </w:tabs>
        <w:spacing w:before="75"/>
        <w:ind w:right="332"/>
        <w:rPr>
          <w:sz w:val="20"/>
        </w:rPr>
      </w:pPr>
      <w:r>
        <w:rPr>
          <w:sz w:val="20"/>
        </w:rPr>
        <w:t>Severance allowance from the SDE (for administrators, teachers, and support personnel) shall be in an amount up to and not to exceed eighty percent (80%) of the individual’s salary or wages, exclusive of fringe</w:t>
      </w:r>
      <w:r>
        <w:rPr>
          <w:spacing w:val="-2"/>
          <w:sz w:val="20"/>
        </w:rPr>
        <w:t xml:space="preserve"> </w:t>
      </w:r>
      <w:r>
        <w:rPr>
          <w:sz w:val="20"/>
        </w:rPr>
        <w:t>benefits. An award</w:t>
      </w:r>
      <w:r>
        <w:rPr>
          <w:spacing w:val="-1"/>
          <w:sz w:val="20"/>
        </w:rPr>
        <w:t xml:space="preserve"> </w:t>
      </w:r>
      <w:r>
        <w:rPr>
          <w:sz w:val="20"/>
        </w:rPr>
        <w:t>of severance allowance</w:t>
      </w:r>
      <w:r>
        <w:rPr>
          <w:spacing w:val="-2"/>
          <w:sz w:val="20"/>
        </w:rPr>
        <w:t xml:space="preserve"> </w:t>
      </w:r>
      <w:r>
        <w:rPr>
          <w:sz w:val="20"/>
        </w:rPr>
        <w:t>by the SDE will</w:t>
      </w:r>
      <w:r>
        <w:rPr>
          <w:spacing w:val="-1"/>
          <w:sz w:val="20"/>
        </w:rPr>
        <w:t xml:space="preserve"> </w:t>
      </w:r>
      <w:r>
        <w:rPr>
          <w:sz w:val="20"/>
        </w:rPr>
        <w:t>be made on if:</w:t>
      </w:r>
      <w:r>
        <w:rPr>
          <w:spacing w:val="-1"/>
          <w:sz w:val="20"/>
        </w:rPr>
        <w:t xml:space="preserve"> </w:t>
      </w:r>
      <w:r>
        <w:rPr>
          <w:sz w:val="20"/>
        </w:rPr>
        <w:t>(</w:t>
      </w:r>
      <w:proofErr w:type="spellStart"/>
      <w:r>
        <w:rPr>
          <w:sz w:val="20"/>
        </w:rPr>
        <w:t>i</w:t>
      </w:r>
      <w:proofErr w:type="spellEnd"/>
      <w:r>
        <w:rPr>
          <w:sz w:val="20"/>
        </w:rPr>
        <w:t>) the applicant</w:t>
      </w:r>
      <w:r>
        <w:rPr>
          <w:spacing w:val="-1"/>
          <w:sz w:val="20"/>
        </w:rPr>
        <w:t xml:space="preserve"> </w:t>
      </w:r>
      <w:r>
        <w:rPr>
          <w:sz w:val="20"/>
        </w:rPr>
        <w:t>was</w:t>
      </w:r>
      <w:r>
        <w:rPr>
          <w:spacing w:val="-1"/>
          <w:sz w:val="20"/>
        </w:rPr>
        <w:t xml:space="preserve"> </w:t>
      </w:r>
      <w:r>
        <w:rPr>
          <w:sz w:val="20"/>
        </w:rPr>
        <w:t>not employed</w:t>
      </w:r>
      <w:r>
        <w:rPr>
          <w:spacing w:val="-5"/>
          <w:sz w:val="20"/>
        </w:rPr>
        <w:t xml:space="preserve"> </w:t>
      </w:r>
      <w:r>
        <w:rPr>
          <w:sz w:val="20"/>
        </w:rPr>
        <w:t>by</w:t>
      </w:r>
      <w:r>
        <w:rPr>
          <w:spacing w:val="-3"/>
          <w:sz w:val="20"/>
        </w:rPr>
        <w:t xml:space="preserve"> </w:t>
      </w:r>
      <w:r>
        <w:rPr>
          <w:sz w:val="20"/>
        </w:rPr>
        <w:t>the</w:t>
      </w:r>
      <w:r>
        <w:rPr>
          <w:spacing w:val="-4"/>
          <w:sz w:val="20"/>
        </w:rPr>
        <w:t xml:space="preserve"> </w:t>
      </w:r>
      <w:r>
        <w:rPr>
          <w:sz w:val="20"/>
        </w:rPr>
        <w:t>consolidating</w:t>
      </w:r>
      <w:r>
        <w:rPr>
          <w:spacing w:val="-3"/>
          <w:sz w:val="20"/>
        </w:rPr>
        <w:t xml:space="preserve"> </w:t>
      </w:r>
      <w:r>
        <w:rPr>
          <w:sz w:val="20"/>
        </w:rPr>
        <w:t>or</w:t>
      </w:r>
      <w:r>
        <w:rPr>
          <w:spacing w:val="-4"/>
          <w:sz w:val="20"/>
        </w:rPr>
        <w:t xml:space="preserve"> </w:t>
      </w:r>
      <w:r>
        <w:rPr>
          <w:sz w:val="20"/>
        </w:rPr>
        <w:t>annexing</w:t>
      </w:r>
      <w:r>
        <w:rPr>
          <w:spacing w:val="-3"/>
          <w:sz w:val="20"/>
        </w:rPr>
        <w:t xml:space="preserve"> </w:t>
      </w:r>
      <w:r>
        <w:rPr>
          <w:sz w:val="20"/>
        </w:rPr>
        <w:t>district</w:t>
      </w:r>
      <w:r>
        <w:rPr>
          <w:spacing w:val="-4"/>
          <w:sz w:val="20"/>
        </w:rPr>
        <w:t xml:space="preserve"> </w:t>
      </w:r>
      <w:r>
        <w:rPr>
          <w:sz w:val="20"/>
        </w:rPr>
        <w:t>and</w:t>
      </w:r>
      <w:r>
        <w:rPr>
          <w:spacing w:val="-5"/>
          <w:sz w:val="20"/>
        </w:rPr>
        <w:t xml:space="preserve"> </w:t>
      </w:r>
      <w:r>
        <w:rPr>
          <w:sz w:val="20"/>
        </w:rPr>
        <w:t>(ii) severance</w:t>
      </w:r>
      <w:r>
        <w:rPr>
          <w:spacing w:val="-4"/>
          <w:sz w:val="20"/>
        </w:rPr>
        <w:t xml:space="preserve"> </w:t>
      </w:r>
      <w:r>
        <w:rPr>
          <w:sz w:val="20"/>
        </w:rPr>
        <w:t>or</w:t>
      </w:r>
      <w:r>
        <w:rPr>
          <w:spacing w:val="-6"/>
          <w:sz w:val="20"/>
        </w:rPr>
        <w:t xml:space="preserve"> </w:t>
      </w:r>
      <w:r>
        <w:rPr>
          <w:sz w:val="20"/>
        </w:rPr>
        <w:t>unemployment</w:t>
      </w:r>
      <w:r>
        <w:rPr>
          <w:spacing w:val="-5"/>
          <w:sz w:val="20"/>
        </w:rPr>
        <w:t xml:space="preserve"> </w:t>
      </w:r>
      <w:r>
        <w:rPr>
          <w:sz w:val="20"/>
        </w:rPr>
        <w:t>compensation</w:t>
      </w:r>
      <w:r>
        <w:rPr>
          <w:spacing w:val="-3"/>
          <w:sz w:val="20"/>
        </w:rPr>
        <w:t xml:space="preserve"> </w:t>
      </w:r>
      <w:r>
        <w:rPr>
          <w:sz w:val="20"/>
        </w:rPr>
        <w:t>was denied at the district level.</w:t>
      </w:r>
    </w:p>
    <w:p w14:paraId="1890645A" w14:textId="77777777" w:rsidR="0041458B" w:rsidRDefault="001E6FA3">
      <w:pPr>
        <w:pStyle w:val="ListParagraph"/>
        <w:numPr>
          <w:ilvl w:val="0"/>
          <w:numId w:val="10"/>
        </w:numPr>
        <w:tabs>
          <w:tab w:val="left" w:pos="2222"/>
        </w:tabs>
        <w:spacing w:before="80"/>
        <w:ind w:right="804"/>
        <w:rPr>
          <w:sz w:val="20"/>
        </w:rPr>
      </w:pPr>
      <w:r>
        <w:rPr>
          <w:sz w:val="20"/>
        </w:rPr>
        <w:t>Severance</w:t>
      </w:r>
      <w:r>
        <w:rPr>
          <w:spacing w:val="-3"/>
          <w:sz w:val="20"/>
        </w:rPr>
        <w:t xml:space="preserve"> </w:t>
      </w:r>
      <w:r>
        <w:rPr>
          <w:sz w:val="20"/>
        </w:rPr>
        <w:t>allowance</w:t>
      </w:r>
      <w:r>
        <w:rPr>
          <w:spacing w:val="-3"/>
          <w:sz w:val="20"/>
        </w:rPr>
        <w:t xml:space="preserve"> </w:t>
      </w:r>
      <w:r>
        <w:rPr>
          <w:sz w:val="20"/>
        </w:rPr>
        <w:t>from</w:t>
      </w:r>
      <w:r>
        <w:rPr>
          <w:spacing w:val="-2"/>
          <w:sz w:val="20"/>
        </w:rPr>
        <w:t xml:space="preserve"> </w:t>
      </w:r>
      <w:r>
        <w:rPr>
          <w:sz w:val="20"/>
        </w:rPr>
        <w:t>the</w:t>
      </w:r>
      <w:r>
        <w:rPr>
          <w:spacing w:val="-5"/>
          <w:sz w:val="20"/>
        </w:rPr>
        <w:t xml:space="preserve"> </w:t>
      </w:r>
      <w:r>
        <w:rPr>
          <w:sz w:val="20"/>
        </w:rPr>
        <w:t>SDE</w:t>
      </w:r>
      <w:r>
        <w:rPr>
          <w:spacing w:val="-3"/>
          <w:sz w:val="20"/>
        </w:rPr>
        <w:t xml:space="preserve"> </w:t>
      </w:r>
      <w:r>
        <w:rPr>
          <w:sz w:val="20"/>
        </w:rPr>
        <w:t>can</w:t>
      </w:r>
      <w:r>
        <w:rPr>
          <w:spacing w:val="-2"/>
          <w:sz w:val="20"/>
        </w:rPr>
        <w:t xml:space="preserve"> </w:t>
      </w:r>
      <w:r>
        <w:rPr>
          <w:sz w:val="20"/>
        </w:rPr>
        <w:t>be</w:t>
      </w:r>
      <w:r>
        <w:rPr>
          <w:spacing w:val="-3"/>
          <w:sz w:val="20"/>
        </w:rPr>
        <w:t xml:space="preserve"> </w:t>
      </w:r>
      <w:r>
        <w:rPr>
          <w:sz w:val="20"/>
        </w:rPr>
        <w:t>in</w:t>
      </w:r>
      <w:r>
        <w:rPr>
          <w:spacing w:val="-2"/>
          <w:sz w:val="20"/>
        </w:rPr>
        <w:t xml:space="preserve"> </w:t>
      </w:r>
      <w:r>
        <w:rPr>
          <w:sz w:val="20"/>
        </w:rPr>
        <w:t>any</w:t>
      </w:r>
      <w:r>
        <w:rPr>
          <w:spacing w:val="-2"/>
          <w:sz w:val="20"/>
        </w:rPr>
        <w:t xml:space="preserve"> </w:t>
      </w:r>
      <w:r>
        <w:rPr>
          <w:sz w:val="20"/>
        </w:rPr>
        <w:t>amount</w:t>
      </w:r>
      <w:r>
        <w:rPr>
          <w:spacing w:val="-6"/>
          <w:sz w:val="20"/>
        </w:rPr>
        <w:t xml:space="preserve"> </w:t>
      </w:r>
      <w:r>
        <w:rPr>
          <w:sz w:val="20"/>
        </w:rPr>
        <w:t>form</w:t>
      </w:r>
      <w:r>
        <w:rPr>
          <w:spacing w:val="-2"/>
          <w:sz w:val="20"/>
        </w:rPr>
        <w:t xml:space="preserve"> </w:t>
      </w:r>
      <w:r>
        <w:rPr>
          <w:sz w:val="20"/>
        </w:rPr>
        <w:t>0%-80%</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individual’s</w:t>
      </w:r>
      <w:r>
        <w:rPr>
          <w:spacing w:val="-4"/>
          <w:sz w:val="20"/>
        </w:rPr>
        <w:t xml:space="preserve"> </w:t>
      </w:r>
      <w:r>
        <w:rPr>
          <w:sz w:val="20"/>
        </w:rPr>
        <w:t>salary</w:t>
      </w:r>
      <w:r>
        <w:rPr>
          <w:spacing w:val="-2"/>
          <w:sz w:val="20"/>
        </w:rPr>
        <w:t xml:space="preserve"> </w:t>
      </w:r>
      <w:r>
        <w:rPr>
          <w:sz w:val="20"/>
        </w:rPr>
        <w:t>or wages, exclusive of fringe benefits, for the school year preceding the consolidation or annexation.</w:t>
      </w:r>
    </w:p>
    <w:p w14:paraId="76669600" w14:textId="77777777" w:rsidR="0041458B" w:rsidRDefault="001E6FA3">
      <w:pPr>
        <w:pStyle w:val="ListParagraph"/>
        <w:numPr>
          <w:ilvl w:val="0"/>
          <w:numId w:val="10"/>
        </w:numPr>
        <w:tabs>
          <w:tab w:val="left" w:pos="2222"/>
        </w:tabs>
        <w:spacing w:before="75"/>
        <w:ind w:right="458"/>
        <w:rPr>
          <w:sz w:val="20"/>
        </w:rPr>
      </w:pPr>
      <w:r>
        <w:rPr>
          <w:sz w:val="20"/>
        </w:rPr>
        <w:t>Only timely applications</w:t>
      </w:r>
      <w:r>
        <w:rPr>
          <w:spacing w:val="-1"/>
          <w:sz w:val="20"/>
        </w:rPr>
        <w:t xml:space="preserve"> </w:t>
      </w:r>
      <w:r>
        <w:rPr>
          <w:sz w:val="20"/>
        </w:rPr>
        <w:t>for severance received by the SDE, State Aid, will</w:t>
      </w:r>
      <w:r>
        <w:rPr>
          <w:spacing w:val="-1"/>
          <w:sz w:val="20"/>
        </w:rPr>
        <w:t xml:space="preserve"> </w:t>
      </w:r>
      <w:r>
        <w:rPr>
          <w:sz w:val="20"/>
        </w:rPr>
        <w:t>be considered. Applications for severance allowance to the SDE must be received no later than September 1 of the fiscal year immediately</w:t>
      </w:r>
      <w:r>
        <w:rPr>
          <w:spacing w:val="-3"/>
          <w:sz w:val="20"/>
        </w:rPr>
        <w:t xml:space="preserve"> </w:t>
      </w:r>
      <w:r>
        <w:rPr>
          <w:sz w:val="20"/>
        </w:rPr>
        <w:t>following</w:t>
      </w:r>
      <w:r>
        <w:rPr>
          <w:spacing w:val="-3"/>
          <w:sz w:val="20"/>
        </w:rPr>
        <w:t xml:space="preserve"> </w:t>
      </w:r>
      <w:r>
        <w:rPr>
          <w:sz w:val="20"/>
        </w:rPr>
        <w:t>the</w:t>
      </w:r>
      <w:r>
        <w:rPr>
          <w:spacing w:val="-4"/>
          <w:sz w:val="20"/>
        </w:rPr>
        <w:t xml:space="preserve"> </w:t>
      </w:r>
      <w:r>
        <w:rPr>
          <w:sz w:val="20"/>
        </w:rPr>
        <w:t>fiscal</w:t>
      </w:r>
      <w:r>
        <w:rPr>
          <w:spacing w:val="-5"/>
          <w:sz w:val="20"/>
        </w:rPr>
        <w:t xml:space="preserve"> </w:t>
      </w:r>
      <w:r>
        <w:rPr>
          <w:sz w:val="20"/>
        </w:rPr>
        <w:t>year</w:t>
      </w:r>
      <w:r>
        <w:rPr>
          <w:spacing w:val="-4"/>
          <w:sz w:val="20"/>
        </w:rPr>
        <w:t xml:space="preserve"> </w:t>
      </w:r>
      <w:r>
        <w:rPr>
          <w:sz w:val="20"/>
        </w:rPr>
        <w:t>in</w:t>
      </w:r>
      <w:r>
        <w:rPr>
          <w:spacing w:val="-3"/>
          <w:sz w:val="20"/>
        </w:rPr>
        <w:t xml:space="preserve"> </w:t>
      </w:r>
      <w:r>
        <w:rPr>
          <w:sz w:val="20"/>
        </w:rPr>
        <w:t>which</w:t>
      </w:r>
      <w:r>
        <w:rPr>
          <w:spacing w:val="-5"/>
          <w:sz w:val="20"/>
        </w:rPr>
        <w:t xml:space="preserve"> </w:t>
      </w:r>
      <w:r>
        <w:rPr>
          <w:sz w:val="20"/>
        </w:rPr>
        <w:t>the</w:t>
      </w:r>
      <w:r>
        <w:rPr>
          <w:spacing w:val="-4"/>
          <w:sz w:val="20"/>
        </w:rPr>
        <w:t xml:space="preserve"> </w:t>
      </w:r>
      <w:r>
        <w:rPr>
          <w:sz w:val="20"/>
        </w:rPr>
        <w:t>annexation</w:t>
      </w:r>
      <w:r>
        <w:rPr>
          <w:spacing w:val="-3"/>
          <w:sz w:val="20"/>
        </w:rPr>
        <w:t xml:space="preserve"> </w:t>
      </w:r>
      <w:r>
        <w:rPr>
          <w:sz w:val="20"/>
        </w:rPr>
        <w:t>or</w:t>
      </w:r>
      <w:r>
        <w:rPr>
          <w:spacing w:val="-6"/>
          <w:sz w:val="20"/>
        </w:rPr>
        <w:t xml:space="preserve"> </w:t>
      </w:r>
      <w:r>
        <w:rPr>
          <w:sz w:val="20"/>
        </w:rPr>
        <w:t>consolidation</w:t>
      </w:r>
      <w:r>
        <w:rPr>
          <w:spacing w:val="-3"/>
          <w:sz w:val="20"/>
        </w:rPr>
        <w:t xml:space="preserve"> </w:t>
      </w:r>
      <w:r>
        <w:rPr>
          <w:sz w:val="20"/>
        </w:rPr>
        <w:t>occurred.</w:t>
      </w:r>
      <w:r>
        <w:rPr>
          <w:spacing w:val="-8"/>
          <w:sz w:val="20"/>
        </w:rPr>
        <w:t xml:space="preserve"> </w:t>
      </w:r>
      <w:r>
        <w:rPr>
          <w:sz w:val="20"/>
        </w:rPr>
        <w:t>The</w:t>
      </w:r>
      <w:r>
        <w:rPr>
          <w:spacing w:val="-4"/>
          <w:sz w:val="20"/>
        </w:rPr>
        <w:t xml:space="preserve"> </w:t>
      </w:r>
      <w:r>
        <w:rPr>
          <w:sz w:val="20"/>
        </w:rPr>
        <w:t xml:space="preserve">application for employment assistance in the form of severance can be found on the SDE website </w:t>
      </w:r>
      <w:hyperlink r:id="rId31">
        <w:r>
          <w:rPr>
            <w:rFonts w:ascii="Calibri"/>
            <w:color w:val="0000FF"/>
            <w:u w:val="single" w:color="0000FF"/>
          </w:rPr>
          <w:t>h</w:t>
        </w:r>
      </w:hyperlink>
      <w:hyperlink r:id="rId32">
        <w:r>
          <w:rPr>
            <w:color w:val="0000FF"/>
            <w:sz w:val="20"/>
            <w:u w:val="single" w:color="0000FF"/>
          </w:rPr>
          <w:t>ere,</w:t>
        </w:r>
      </w:hyperlink>
      <w:r>
        <w:rPr>
          <w:color w:val="0000FF"/>
          <w:sz w:val="20"/>
        </w:rPr>
        <w:t xml:space="preserve"> </w:t>
      </w:r>
      <w:r>
        <w:rPr>
          <w:sz w:val="20"/>
        </w:rPr>
        <w:t xml:space="preserve">or by contacting </w:t>
      </w:r>
      <w:hyperlink r:id="rId33">
        <w:r>
          <w:rPr>
            <w:color w:val="0000FF"/>
            <w:sz w:val="20"/>
            <w:u w:val="single" w:color="0000FF"/>
          </w:rPr>
          <w:t>State Aid</w:t>
        </w:r>
        <w:r>
          <w:rPr>
            <w:sz w:val="20"/>
          </w:rPr>
          <w:t>.</w:t>
        </w:r>
      </w:hyperlink>
    </w:p>
    <w:p w14:paraId="58957EE0" w14:textId="77777777" w:rsidR="0041458B" w:rsidRDefault="001E6FA3">
      <w:pPr>
        <w:pStyle w:val="ListParagraph"/>
        <w:numPr>
          <w:ilvl w:val="0"/>
          <w:numId w:val="11"/>
        </w:numPr>
        <w:tabs>
          <w:tab w:val="left" w:pos="1322"/>
        </w:tabs>
        <w:spacing w:before="79"/>
        <w:ind w:hanging="361"/>
        <w:rPr>
          <w:sz w:val="20"/>
        </w:rPr>
      </w:pPr>
      <w:r>
        <w:rPr>
          <w:sz w:val="20"/>
        </w:rPr>
        <w:t>Furnishing</w:t>
      </w:r>
      <w:r>
        <w:rPr>
          <w:spacing w:val="-5"/>
          <w:sz w:val="20"/>
        </w:rPr>
        <w:t xml:space="preserve"> </w:t>
      </w:r>
      <w:r>
        <w:rPr>
          <w:sz w:val="20"/>
        </w:rPr>
        <w:t>and</w:t>
      </w:r>
      <w:r>
        <w:rPr>
          <w:spacing w:val="-4"/>
          <w:sz w:val="20"/>
        </w:rPr>
        <w:t xml:space="preserve"> </w:t>
      </w:r>
      <w:r>
        <w:rPr>
          <w:sz w:val="20"/>
        </w:rPr>
        <w:t>equipping</w:t>
      </w:r>
      <w:r>
        <w:rPr>
          <w:spacing w:val="-7"/>
          <w:sz w:val="20"/>
        </w:rPr>
        <w:t xml:space="preserve"> </w:t>
      </w:r>
      <w:r>
        <w:rPr>
          <w:sz w:val="20"/>
        </w:rPr>
        <w:t>classroom</w:t>
      </w:r>
      <w:r>
        <w:rPr>
          <w:spacing w:val="-4"/>
          <w:sz w:val="20"/>
        </w:rPr>
        <w:t xml:space="preserve"> </w:t>
      </w:r>
      <w:r>
        <w:rPr>
          <w:sz w:val="20"/>
        </w:rPr>
        <w:t>and</w:t>
      </w:r>
      <w:r>
        <w:rPr>
          <w:spacing w:val="-2"/>
          <w:sz w:val="20"/>
        </w:rPr>
        <w:t xml:space="preserve"> laboratories.</w:t>
      </w:r>
    </w:p>
    <w:p w14:paraId="7A314165" w14:textId="77777777" w:rsidR="0041458B" w:rsidRDefault="001E6FA3">
      <w:pPr>
        <w:pStyle w:val="ListParagraph"/>
        <w:numPr>
          <w:ilvl w:val="0"/>
          <w:numId w:val="11"/>
        </w:numPr>
        <w:tabs>
          <w:tab w:val="left" w:pos="1322"/>
        </w:tabs>
        <w:spacing w:before="77"/>
        <w:ind w:hanging="361"/>
        <w:rPr>
          <w:sz w:val="20"/>
        </w:rPr>
      </w:pPr>
      <w:r>
        <w:rPr>
          <w:sz w:val="20"/>
        </w:rPr>
        <w:t>Purchase</w:t>
      </w:r>
      <w:r>
        <w:rPr>
          <w:spacing w:val="-8"/>
          <w:sz w:val="20"/>
        </w:rPr>
        <w:t xml:space="preserve"> </w:t>
      </w:r>
      <w:r>
        <w:rPr>
          <w:sz w:val="20"/>
        </w:rPr>
        <w:t>of</w:t>
      </w:r>
      <w:r>
        <w:rPr>
          <w:spacing w:val="-7"/>
          <w:sz w:val="20"/>
        </w:rPr>
        <w:t xml:space="preserve"> </w:t>
      </w:r>
      <w:r>
        <w:rPr>
          <w:sz w:val="20"/>
        </w:rPr>
        <w:t>additional</w:t>
      </w:r>
      <w:r>
        <w:rPr>
          <w:spacing w:val="-7"/>
          <w:sz w:val="20"/>
        </w:rPr>
        <w:t xml:space="preserve"> </w:t>
      </w:r>
      <w:r>
        <w:rPr>
          <w:sz w:val="20"/>
        </w:rPr>
        <w:t>transportation</w:t>
      </w:r>
      <w:r>
        <w:rPr>
          <w:spacing w:val="-6"/>
          <w:sz w:val="20"/>
        </w:rPr>
        <w:t xml:space="preserve"> </w:t>
      </w:r>
      <w:r>
        <w:rPr>
          <w:spacing w:val="-2"/>
          <w:sz w:val="20"/>
        </w:rPr>
        <w:t>equipment.</w:t>
      </w:r>
    </w:p>
    <w:p w14:paraId="4EA6C0B8" w14:textId="77777777" w:rsidR="0041458B" w:rsidRDefault="001E6FA3">
      <w:pPr>
        <w:pStyle w:val="ListParagraph"/>
        <w:numPr>
          <w:ilvl w:val="0"/>
          <w:numId w:val="11"/>
        </w:numPr>
        <w:tabs>
          <w:tab w:val="left" w:pos="1322"/>
        </w:tabs>
        <w:spacing w:before="75"/>
        <w:ind w:right="1042"/>
        <w:rPr>
          <w:sz w:val="20"/>
        </w:rPr>
      </w:pPr>
      <w:r>
        <w:rPr>
          <w:sz w:val="20"/>
        </w:rPr>
        <w:t>When deemed essential</w:t>
      </w:r>
      <w:r>
        <w:rPr>
          <w:spacing w:val="-1"/>
          <w:sz w:val="20"/>
        </w:rPr>
        <w:t xml:space="preserve"> </w:t>
      </w:r>
      <w:r>
        <w:rPr>
          <w:sz w:val="20"/>
        </w:rPr>
        <w:t>by the</w:t>
      </w:r>
      <w:r>
        <w:rPr>
          <w:spacing w:val="-2"/>
          <w:sz w:val="20"/>
        </w:rPr>
        <w:t xml:space="preserve"> </w:t>
      </w:r>
      <w:r>
        <w:rPr>
          <w:sz w:val="20"/>
        </w:rPr>
        <w:t>school</w:t>
      </w:r>
      <w:r>
        <w:rPr>
          <w:spacing w:val="-1"/>
          <w:sz w:val="20"/>
        </w:rPr>
        <w:t xml:space="preserve"> </w:t>
      </w:r>
      <w:r>
        <w:rPr>
          <w:sz w:val="20"/>
        </w:rPr>
        <w:t>district board of</w:t>
      </w:r>
      <w:r>
        <w:rPr>
          <w:spacing w:val="-2"/>
          <w:sz w:val="20"/>
        </w:rPr>
        <w:t xml:space="preserve"> </w:t>
      </w:r>
      <w:r>
        <w:rPr>
          <w:sz w:val="20"/>
        </w:rPr>
        <w:t>education to achieve</w:t>
      </w:r>
      <w:r>
        <w:rPr>
          <w:spacing w:val="-2"/>
          <w:sz w:val="20"/>
        </w:rPr>
        <w:t xml:space="preserve"> </w:t>
      </w:r>
      <w:r>
        <w:rPr>
          <w:sz w:val="20"/>
        </w:rPr>
        <w:t>consolidation or combination by annexation,</w:t>
      </w:r>
      <w:r>
        <w:rPr>
          <w:spacing w:val="-3"/>
          <w:sz w:val="20"/>
        </w:rPr>
        <w:t xml:space="preserve"> </w:t>
      </w:r>
      <w:r>
        <w:rPr>
          <w:sz w:val="20"/>
        </w:rPr>
        <w:t>renovation</w:t>
      </w:r>
      <w:r>
        <w:rPr>
          <w:spacing w:val="-4"/>
          <w:sz w:val="20"/>
        </w:rPr>
        <w:t xml:space="preserve"> </w:t>
      </w:r>
      <w:r>
        <w:rPr>
          <w:sz w:val="20"/>
        </w:rPr>
        <w:t>of</w:t>
      </w:r>
      <w:r>
        <w:rPr>
          <w:spacing w:val="-3"/>
          <w:sz w:val="20"/>
        </w:rPr>
        <w:t xml:space="preserve"> </w:t>
      </w:r>
      <w:r>
        <w:rPr>
          <w:sz w:val="20"/>
        </w:rPr>
        <w:t>existing</w:t>
      </w:r>
      <w:r>
        <w:rPr>
          <w:spacing w:val="-2"/>
          <w:sz w:val="20"/>
        </w:rPr>
        <w:t xml:space="preserve"> </w:t>
      </w:r>
      <w:r>
        <w:rPr>
          <w:sz w:val="20"/>
        </w:rPr>
        <w:t>school</w:t>
      </w:r>
      <w:r>
        <w:rPr>
          <w:spacing w:val="-4"/>
          <w:sz w:val="20"/>
        </w:rPr>
        <w:t xml:space="preserve"> </w:t>
      </w:r>
      <w:r>
        <w:rPr>
          <w:sz w:val="20"/>
        </w:rPr>
        <w:t>buildings</w:t>
      </w:r>
      <w:r>
        <w:rPr>
          <w:spacing w:val="-4"/>
          <w:sz w:val="20"/>
        </w:rPr>
        <w:t xml:space="preserve"> </w:t>
      </w:r>
      <w:r>
        <w:rPr>
          <w:sz w:val="20"/>
        </w:rPr>
        <w:t>and</w:t>
      </w:r>
      <w:r>
        <w:rPr>
          <w:spacing w:val="-2"/>
          <w:sz w:val="20"/>
        </w:rPr>
        <w:t xml:space="preserve"> </w:t>
      </w:r>
      <w:r>
        <w:rPr>
          <w:sz w:val="20"/>
        </w:rPr>
        <w:t>construction</w:t>
      </w:r>
      <w:r>
        <w:rPr>
          <w:spacing w:val="-2"/>
          <w:sz w:val="20"/>
        </w:rPr>
        <w:t xml:space="preserve"> </w:t>
      </w:r>
      <w:r>
        <w:rPr>
          <w:sz w:val="20"/>
        </w:rPr>
        <w:t>or</w:t>
      </w:r>
      <w:r>
        <w:rPr>
          <w:spacing w:val="-3"/>
          <w:sz w:val="20"/>
        </w:rPr>
        <w:t xml:space="preserve"> </w:t>
      </w:r>
      <w:r>
        <w:rPr>
          <w:sz w:val="20"/>
        </w:rPr>
        <w:t>other</w:t>
      </w:r>
      <w:r>
        <w:rPr>
          <w:spacing w:val="-4"/>
          <w:sz w:val="20"/>
        </w:rPr>
        <w:t xml:space="preserve"> </w:t>
      </w:r>
      <w:r>
        <w:rPr>
          <w:sz w:val="20"/>
        </w:rPr>
        <w:t>acquisition</w:t>
      </w:r>
      <w:r>
        <w:rPr>
          <w:spacing w:val="-2"/>
          <w:sz w:val="20"/>
        </w:rPr>
        <w:t xml:space="preserve"> </w:t>
      </w:r>
      <w:r>
        <w:rPr>
          <w:sz w:val="20"/>
        </w:rPr>
        <w:t>of</w:t>
      </w:r>
      <w:r>
        <w:rPr>
          <w:spacing w:val="-5"/>
          <w:sz w:val="20"/>
        </w:rPr>
        <w:t xml:space="preserve"> </w:t>
      </w:r>
      <w:r>
        <w:rPr>
          <w:sz w:val="20"/>
        </w:rPr>
        <w:t>school</w:t>
      </w:r>
      <w:r>
        <w:rPr>
          <w:spacing w:val="-4"/>
          <w:sz w:val="20"/>
        </w:rPr>
        <w:t xml:space="preserve"> </w:t>
      </w:r>
      <w:r>
        <w:rPr>
          <w:sz w:val="20"/>
        </w:rPr>
        <w:t>buildings.</w:t>
      </w:r>
    </w:p>
    <w:p w14:paraId="6E3C2497" w14:textId="77777777" w:rsidR="0041458B" w:rsidRDefault="001E6FA3">
      <w:pPr>
        <w:pStyle w:val="BodyText"/>
        <w:spacing w:before="193"/>
        <w:ind w:left="240" w:right="458"/>
        <w:jc w:val="both"/>
      </w:pPr>
      <w:r>
        <w:t>“The</w:t>
      </w:r>
      <w:r>
        <w:rPr>
          <w:spacing w:val="-8"/>
        </w:rPr>
        <w:t xml:space="preserve"> </w:t>
      </w:r>
      <w:r>
        <w:t>State</w:t>
      </w:r>
      <w:r>
        <w:rPr>
          <w:spacing w:val="-8"/>
        </w:rPr>
        <w:t xml:space="preserve"> </w:t>
      </w:r>
      <w:r>
        <w:t>Board</w:t>
      </w:r>
      <w:r>
        <w:rPr>
          <w:spacing w:val="-7"/>
        </w:rPr>
        <w:t xml:space="preserve"> </w:t>
      </w:r>
      <w:r>
        <w:t>of</w:t>
      </w:r>
      <w:r>
        <w:rPr>
          <w:spacing w:val="-8"/>
        </w:rPr>
        <w:t xml:space="preserve"> </w:t>
      </w:r>
      <w:r>
        <w:t>Education</w:t>
      </w:r>
      <w:r>
        <w:rPr>
          <w:spacing w:val="-7"/>
        </w:rPr>
        <w:t xml:space="preserve"> </w:t>
      </w:r>
      <w:r>
        <w:t>shall</w:t>
      </w:r>
      <w:r>
        <w:rPr>
          <w:spacing w:val="-11"/>
        </w:rPr>
        <w:t xml:space="preserve"> </w:t>
      </w:r>
      <w:r>
        <w:t>only</w:t>
      </w:r>
      <w:r>
        <w:rPr>
          <w:spacing w:val="-10"/>
        </w:rPr>
        <w:t xml:space="preserve"> </w:t>
      </w:r>
      <w:r>
        <w:t>make</w:t>
      </w:r>
      <w:r>
        <w:rPr>
          <w:spacing w:val="-8"/>
        </w:rPr>
        <w:t xml:space="preserve"> </w:t>
      </w:r>
      <w:r>
        <w:t>allocations</w:t>
      </w:r>
      <w:r>
        <w:rPr>
          <w:spacing w:val="-12"/>
        </w:rPr>
        <w:t xml:space="preserve"> </w:t>
      </w:r>
      <w:r>
        <w:t>from</w:t>
      </w:r>
      <w:r>
        <w:rPr>
          <w:spacing w:val="-8"/>
        </w:rPr>
        <w:t xml:space="preserve"> </w:t>
      </w:r>
      <w:r>
        <w:t>the</w:t>
      </w:r>
      <w:r>
        <w:rPr>
          <w:spacing w:val="-10"/>
        </w:rPr>
        <w:t xml:space="preserve"> </w:t>
      </w:r>
      <w:r>
        <w:t>fund</w:t>
      </w:r>
      <w:r>
        <w:rPr>
          <w:spacing w:val="-7"/>
        </w:rPr>
        <w:t xml:space="preserve"> </w:t>
      </w:r>
      <w:r>
        <w:t>to</w:t>
      </w:r>
      <w:r>
        <w:rPr>
          <w:spacing w:val="-8"/>
        </w:rPr>
        <w:t xml:space="preserve"> </w:t>
      </w:r>
      <w:r>
        <w:t>school</w:t>
      </w:r>
      <w:r>
        <w:rPr>
          <w:spacing w:val="-9"/>
        </w:rPr>
        <w:t xml:space="preserve"> </w:t>
      </w:r>
      <w:r>
        <w:t>districts</w:t>
      </w:r>
      <w:r>
        <w:rPr>
          <w:spacing w:val="-12"/>
        </w:rPr>
        <w:t xml:space="preserve"> </w:t>
      </w:r>
      <w:r>
        <w:t>formed</w:t>
      </w:r>
      <w:r>
        <w:rPr>
          <w:spacing w:val="-7"/>
        </w:rPr>
        <w:t xml:space="preserve"> </w:t>
      </w:r>
      <w:r>
        <w:t>from</w:t>
      </w:r>
      <w:r>
        <w:rPr>
          <w:spacing w:val="-8"/>
        </w:rPr>
        <w:t xml:space="preserve"> </w:t>
      </w:r>
      <w:r>
        <w:t>the</w:t>
      </w:r>
      <w:r>
        <w:rPr>
          <w:spacing w:val="-8"/>
        </w:rPr>
        <w:t xml:space="preserve"> </w:t>
      </w:r>
      <w:r>
        <w:t>combination</w:t>
      </w:r>
      <w:r>
        <w:rPr>
          <w:spacing w:val="-7"/>
        </w:rPr>
        <w:t xml:space="preserve"> </w:t>
      </w:r>
      <w:r>
        <w:t>of</w:t>
      </w:r>
      <w:r>
        <w:rPr>
          <w:spacing w:val="-8"/>
        </w:rPr>
        <w:t xml:space="preserve"> </w:t>
      </w:r>
      <w:r>
        <w:t>two</w:t>
      </w:r>
      <w:r>
        <w:rPr>
          <w:spacing w:val="-1"/>
        </w:rPr>
        <w:t xml:space="preserve"> </w:t>
      </w:r>
      <w:r>
        <w:t>or more</w:t>
      </w:r>
      <w:r>
        <w:rPr>
          <w:spacing w:val="-7"/>
        </w:rPr>
        <w:t xml:space="preserve"> </w:t>
      </w:r>
      <w:r>
        <w:t>of</w:t>
      </w:r>
      <w:r>
        <w:rPr>
          <w:spacing w:val="-5"/>
        </w:rPr>
        <w:t xml:space="preserve"> </w:t>
      </w:r>
      <w:r>
        <w:t>the</w:t>
      </w:r>
      <w:r>
        <w:rPr>
          <w:spacing w:val="-7"/>
        </w:rPr>
        <w:t xml:space="preserve"> </w:t>
      </w:r>
      <w:r>
        <w:t>districts</w:t>
      </w:r>
      <w:r>
        <w:rPr>
          <w:spacing w:val="-6"/>
        </w:rPr>
        <w:t xml:space="preserve"> </w:t>
      </w:r>
      <w:r>
        <w:t>whose</w:t>
      </w:r>
      <w:r>
        <w:rPr>
          <w:spacing w:val="-5"/>
        </w:rPr>
        <w:t xml:space="preserve"> </w:t>
      </w:r>
      <w:r>
        <w:t>boards</w:t>
      </w:r>
      <w:r>
        <w:rPr>
          <w:spacing w:val="-6"/>
        </w:rPr>
        <w:t xml:space="preserve"> </w:t>
      </w:r>
      <w:r>
        <w:t>of</w:t>
      </w:r>
      <w:r>
        <w:rPr>
          <w:spacing w:val="-5"/>
        </w:rPr>
        <w:t xml:space="preserve"> </w:t>
      </w:r>
      <w:r>
        <w:t>education</w:t>
      </w:r>
      <w:r>
        <w:rPr>
          <w:spacing w:val="-7"/>
        </w:rPr>
        <w:t xml:space="preserve"> </w:t>
      </w:r>
      <w:r>
        <w:t>notify</w:t>
      </w:r>
      <w:r>
        <w:rPr>
          <w:spacing w:val="-5"/>
        </w:rPr>
        <w:t xml:space="preserve"> </w:t>
      </w:r>
      <w:r>
        <w:t>the</w:t>
      </w:r>
      <w:r>
        <w:rPr>
          <w:spacing w:val="-5"/>
        </w:rPr>
        <w:t xml:space="preserve"> </w:t>
      </w:r>
      <w:r>
        <w:t>State</w:t>
      </w:r>
      <w:r>
        <w:rPr>
          <w:spacing w:val="-5"/>
        </w:rPr>
        <w:t xml:space="preserve"> </w:t>
      </w:r>
      <w:r>
        <w:t>Board</w:t>
      </w:r>
      <w:r>
        <w:rPr>
          <w:spacing w:val="-5"/>
        </w:rPr>
        <w:t xml:space="preserve"> </w:t>
      </w:r>
      <w:r>
        <w:t>of</w:t>
      </w:r>
      <w:r>
        <w:rPr>
          <w:spacing w:val="-5"/>
        </w:rPr>
        <w:t xml:space="preserve"> </w:t>
      </w:r>
      <w:r>
        <w:t>Education on</w:t>
      </w:r>
      <w:r>
        <w:rPr>
          <w:spacing w:val="-5"/>
        </w:rPr>
        <w:t xml:space="preserve"> </w:t>
      </w:r>
      <w:r>
        <w:t>or</w:t>
      </w:r>
      <w:r>
        <w:rPr>
          <w:spacing w:val="-5"/>
        </w:rPr>
        <w:t xml:space="preserve"> </w:t>
      </w:r>
      <w:r>
        <w:t>before</w:t>
      </w:r>
      <w:r>
        <w:rPr>
          <w:spacing w:val="-5"/>
        </w:rPr>
        <w:t xml:space="preserve"> </w:t>
      </w:r>
      <w:r>
        <w:t>June</w:t>
      </w:r>
      <w:r>
        <w:rPr>
          <w:spacing w:val="-7"/>
        </w:rPr>
        <w:t xml:space="preserve"> </w:t>
      </w:r>
      <w:r>
        <w:t>30</w:t>
      </w:r>
      <w:r>
        <w:rPr>
          <w:spacing w:val="-6"/>
        </w:rPr>
        <w:t xml:space="preserve"> </w:t>
      </w:r>
      <w:r>
        <w:t>of</w:t>
      </w:r>
      <w:r>
        <w:rPr>
          <w:spacing w:val="-5"/>
        </w:rPr>
        <w:t xml:space="preserve"> </w:t>
      </w:r>
      <w:r>
        <w:t>their</w:t>
      </w:r>
      <w:r>
        <w:rPr>
          <w:spacing w:val="-5"/>
        </w:rPr>
        <w:t xml:space="preserve"> </w:t>
      </w:r>
      <w:r>
        <w:t>intent</w:t>
      </w:r>
      <w:r>
        <w:rPr>
          <w:spacing w:val="-6"/>
        </w:rPr>
        <w:t xml:space="preserve"> </w:t>
      </w:r>
      <w:r>
        <w:t>to</w:t>
      </w:r>
      <w:r>
        <w:rPr>
          <w:spacing w:val="-7"/>
        </w:rPr>
        <w:t xml:space="preserve"> </w:t>
      </w:r>
      <w:r>
        <w:t>annex</w:t>
      </w:r>
      <w:r>
        <w:rPr>
          <w:spacing w:val="-5"/>
        </w:rPr>
        <w:t xml:space="preserve"> </w:t>
      </w:r>
      <w:r>
        <w:t>or consolidate and are subsequently combined</w:t>
      </w:r>
      <w:r>
        <w:rPr>
          <w:spacing w:val="-1"/>
        </w:rPr>
        <w:t xml:space="preserve"> </w:t>
      </w:r>
      <w:r>
        <w:t>by such means</w:t>
      </w:r>
      <w:r>
        <w:rPr>
          <w:spacing w:val="-1"/>
        </w:rPr>
        <w:t xml:space="preserve"> </w:t>
      </w:r>
      <w:r>
        <w:t>by January</w:t>
      </w:r>
      <w:r>
        <w:rPr>
          <w:spacing w:val="-2"/>
        </w:rPr>
        <w:t xml:space="preserve"> </w:t>
      </w:r>
      <w:r>
        <w:t>1 of the second</w:t>
      </w:r>
      <w:r>
        <w:rPr>
          <w:spacing w:val="-2"/>
        </w:rPr>
        <w:t xml:space="preserve"> </w:t>
      </w:r>
      <w:r>
        <w:t>year following the notification</w:t>
      </w:r>
      <w:r>
        <w:rPr>
          <w:spacing w:val="-2"/>
        </w:rPr>
        <w:t xml:space="preserve"> </w:t>
      </w:r>
      <w:r>
        <w:t>of intent.”</w:t>
      </w:r>
    </w:p>
    <w:p w14:paraId="14549537" w14:textId="77777777" w:rsidR="0041458B" w:rsidRDefault="001E6FA3">
      <w:pPr>
        <w:pStyle w:val="BodyText"/>
        <w:spacing w:before="193"/>
        <w:ind w:left="240" w:right="205"/>
      </w:pPr>
      <w:r>
        <w:t>“Allocations</w:t>
      </w:r>
      <w:r>
        <w:rPr>
          <w:spacing w:val="-7"/>
        </w:rPr>
        <w:t xml:space="preserve"> </w:t>
      </w:r>
      <w:r>
        <w:t>will</w:t>
      </w:r>
      <w:r>
        <w:rPr>
          <w:spacing w:val="-9"/>
        </w:rPr>
        <w:t xml:space="preserve"> </w:t>
      </w:r>
      <w:r>
        <w:t>be</w:t>
      </w:r>
      <w:r>
        <w:rPr>
          <w:spacing w:val="-8"/>
        </w:rPr>
        <w:t xml:space="preserve"> </w:t>
      </w:r>
      <w:r>
        <w:t>made</w:t>
      </w:r>
      <w:r>
        <w:rPr>
          <w:spacing w:val="-8"/>
        </w:rPr>
        <w:t xml:space="preserve"> </w:t>
      </w:r>
      <w:r>
        <w:t>to</w:t>
      </w:r>
      <w:r>
        <w:rPr>
          <w:spacing w:val="-8"/>
        </w:rPr>
        <w:t xml:space="preserve"> </w:t>
      </w:r>
      <w:r>
        <w:t>the</w:t>
      </w:r>
      <w:r>
        <w:rPr>
          <w:spacing w:val="-8"/>
        </w:rPr>
        <w:t xml:space="preserve"> </w:t>
      </w:r>
      <w:r>
        <w:t>newly</w:t>
      </w:r>
      <w:r>
        <w:rPr>
          <w:spacing w:val="-8"/>
        </w:rPr>
        <w:t xml:space="preserve"> </w:t>
      </w:r>
      <w:r>
        <w:t>formed</w:t>
      </w:r>
      <w:r>
        <w:rPr>
          <w:spacing w:val="-8"/>
        </w:rPr>
        <w:t xml:space="preserve"> </w:t>
      </w:r>
      <w:r>
        <w:t>school</w:t>
      </w:r>
      <w:r>
        <w:rPr>
          <w:spacing w:val="-9"/>
        </w:rPr>
        <w:t xml:space="preserve"> </w:t>
      </w:r>
      <w:r>
        <w:t>district</w:t>
      </w:r>
      <w:r>
        <w:rPr>
          <w:spacing w:val="-6"/>
        </w:rPr>
        <w:t xml:space="preserve"> </w:t>
      </w:r>
      <w:r>
        <w:t>formed</w:t>
      </w:r>
      <w:r>
        <w:rPr>
          <w:spacing w:val="-8"/>
        </w:rPr>
        <w:t xml:space="preserve"> </w:t>
      </w:r>
      <w:r>
        <w:t>by</w:t>
      </w:r>
      <w:r>
        <w:rPr>
          <w:spacing w:val="-8"/>
        </w:rPr>
        <w:t xml:space="preserve"> </w:t>
      </w:r>
      <w:r>
        <w:t>consolidation</w:t>
      </w:r>
      <w:r>
        <w:rPr>
          <w:spacing w:val="-5"/>
        </w:rPr>
        <w:t xml:space="preserve"> </w:t>
      </w:r>
      <w:r>
        <w:t>on</w:t>
      </w:r>
      <w:r>
        <w:rPr>
          <w:spacing w:val="-8"/>
        </w:rPr>
        <w:t xml:space="preserve"> </w:t>
      </w:r>
      <w:r>
        <w:t>the</w:t>
      </w:r>
      <w:r>
        <w:rPr>
          <w:spacing w:val="-6"/>
        </w:rPr>
        <w:t xml:space="preserve"> </w:t>
      </w:r>
      <w:r>
        <w:t>basis</w:t>
      </w:r>
      <w:r>
        <w:rPr>
          <w:spacing w:val="-10"/>
        </w:rPr>
        <w:t xml:space="preserve"> </w:t>
      </w:r>
      <w:r>
        <w:t>of</w:t>
      </w:r>
      <w:r>
        <w:rPr>
          <w:spacing w:val="-8"/>
        </w:rPr>
        <w:t xml:space="preserve"> </w:t>
      </w:r>
      <w:r>
        <w:t>combined</w:t>
      </w:r>
      <w:r>
        <w:rPr>
          <w:spacing w:val="-8"/>
        </w:rPr>
        <w:t xml:space="preserve"> </w:t>
      </w:r>
      <w:r>
        <w:t>average</w:t>
      </w:r>
      <w:r>
        <w:rPr>
          <w:spacing w:val="-8"/>
        </w:rPr>
        <w:t xml:space="preserve"> </w:t>
      </w:r>
      <w:r>
        <w:t>daily membership</w:t>
      </w:r>
      <w:r>
        <w:rPr>
          <w:spacing w:val="-8"/>
        </w:rPr>
        <w:t xml:space="preserve"> </w:t>
      </w:r>
      <w:r>
        <w:t>(ADM)</w:t>
      </w:r>
      <w:r>
        <w:rPr>
          <w:spacing w:val="-7"/>
        </w:rPr>
        <w:t xml:space="preserve"> </w:t>
      </w:r>
      <w:r>
        <w:t>of</w:t>
      </w:r>
      <w:r>
        <w:rPr>
          <w:spacing w:val="-8"/>
        </w:rPr>
        <w:t xml:space="preserve"> </w:t>
      </w:r>
      <w:r>
        <w:t>the</w:t>
      </w:r>
      <w:r>
        <w:rPr>
          <w:spacing w:val="-8"/>
        </w:rPr>
        <w:t xml:space="preserve"> </w:t>
      </w:r>
      <w:r>
        <w:t>school</w:t>
      </w:r>
      <w:r>
        <w:rPr>
          <w:spacing w:val="-9"/>
        </w:rPr>
        <w:t xml:space="preserve"> </w:t>
      </w:r>
      <w:r>
        <w:t>year</w:t>
      </w:r>
      <w:r>
        <w:rPr>
          <w:spacing w:val="-8"/>
        </w:rPr>
        <w:t xml:space="preserve"> </w:t>
      </w:r>
      <w:r>
        <w:t>preceding</w:t>
      </w:r>
      <w:r>
        <w:rPr>
          <w:spacing w:val="-8"/>
        </w:rPr>
        <w:t xml:space="preserve"> </w:t>
      </w:r>
      <w:r>
        <w:t>the</w:t>
      </w:r>
      <w:r>
        <w:rPr>
          <w:spacing w:val="-8"/>
        </w:rPr>
        <w:t xml:space="preserve"> </w:t>
      </w:r>
      <w:r>
        <w:t>first</w:t>
      </w:r>
      <w:r>
        <w:rPr>
          <w:spacing w:val="-9"/>
        </w:rPr>
        <w:t xml:space="preserve"> </w:t>
      </w:r>
      <w:r>
        <w:t>year</w:t>
      </w:r>
      <w:r>
        <w:rPr>
          <w:spacing w:val="-8"/>
        </w:rPr>
        <w:t xml:space="preserve"> </w:t>
      </w:r>
      <w:r>
        <w:t>of</w:t>
      </w:r>
      <w:r>
        <w:rPr>
          <w:spacing w:val="-8"/>
        </w:rPr>
        <w:t xml:space="preserve"> </w:t>
      </w:r>
      <w:r>
        <w:t>operation</w:t>
      </w:r>
      <w:r>
        <w:rPr>
          <w:spacing w:val="-8"/>
        </w:rPr>
        <w:t xml:space="preserve"> </w:t>
      </w:r>
      <w:r>
        <w:t>of</w:t>
      </w:r>
      <w:r>
        <w:rPr>
          <w:spacing w:val="-8"/>
        </w:rPr>
        <w:t xml:space="preserve"> </w:t>
      </w:r>
      <w:r>
        <w:t>the</w:t>
      </w:r>
      <w:r>
        <w:rPr>
          <w:spacing w:val="-8"/>
        </w:rPr>
        <w:t xml:space="preserve"> </w:t>
      </w:r>
      <w:r>
        <w:t>newly</w:t>
      </w:r>
      <w:r>
        <w:rPr>
          <w:spacing w:val="-8"/>
        </w:rPr>
        <w:t xml:space="preserve"> </w:t>
      </w:r>
      <w:r>
        <w:t>formed</w:t>
      </w:r>
      <w:r>
        <w:rPr>
          <w:spacing w:val="-6"/>
        </w:rPr>
        <w:t xml:space="preserve"> </w:t>
      </w:r>
      <w:r>
        <w:t>school</w:t>
      </w:r>
      <w:r>
        <w:rPr>
          <w:spacing w:val="-9"/>
        </w:rPr>
        <w:t xml:space="preserve"> </w:t>
      </w:r>
      <w:r>
        <w:t>district</w:t>
      </w:r>
      <w:r>
        <w:rPr>
          <w:spacing w:val="-9"/>
        </w:rPr>
        <w:t xml:space="preserve"> </w:t>
      </w:r>
      <w:r>
        <w:t>resulting</w:t>
      </w:r>
      <w:r>
        <w:rPr>
          <w:spacing w:val="-8"/>
        </w:rPr>
        <w:t xml:space="preserve"> </w:t>
      </w:r>
      <w:r>
        <w:t>from</w:t>
      </w:r>
      <w:r>
        <w:rPr>
          <w:spacing w:val="-8"/>
        </w:rPr>
        <w:t xml:space="preserve"> </w:t>
      </w:r>
      <w:r>
        <w:t xml:space="preserve">the </w:t>
      </w:r>
      <w:r>
        <w:rPr>
          <w:spacing w:val="-2"/>
        </w:rPr>
        <w:t>consolidation;</w:t>
      </w:r>
      <w:r>
        <w:rPr>
          <w:spacing w:val="-5"/>
        </w:rPr>
        <w:t xml:space="preserve"> </w:t>
      </w:r>
      <w:r>
        <w:rPr>
          <w:spacing w:val="-2"/>
        </w:rPr>
        <w:t>provided,</w:t>
      </w:r>
      <w:r>
        <w:rPr>
          <w:spacing w:val="-4"/>
        </w:rPr>
        <w:t xml:space="preserve"> </w:t>
      </w:r>
      <w:r>
        <w:rPr>
          <w:spacing w:val="-2"/>
        </w:rPr>
        <w:t>not</w:t>
      </w:r>
      <w:r>
        <w:rPr>
          <w:spacing w:val="-5"/>
        </w:rPr>
        <w:t xml:space="preserve"> </w:t>
      </w:r>
      <w:r>
        <w:rPr>
          <w:spacing w:val="-2"/>
        </w:rPr>
        <w:t>more</w:t>
      </w:r>
      <w:r>
        <w:rPr>
          <w:spacing w:val="-4"/>
        </w:rPr>
        <w:t xml:space="preserve"> </w:t>
      </w:r>
      <w:r>
        <w:rPr>
          <w:spacing w:val="-2"/>
        </w:rPr>
        <w:t>than 200</w:t>
      </w:r>
      <w:r>
        <w:rPr>
          <w:spacing w:val="-4"/>
        </w:rPr>
        <w:t xml:space="preserve"> </w:t>
      </w:r>
      <w:r>
        <w:rPr>
          <w:spacing w:val="-2"/>
        </w:rPr>
        <w:t>ADM</w:t>
      </w:r>
      <w:r>
        <w:rPr>
          <w:spacing w:val="-4"/>
        </w:rPr>
        <w:t xml:space="preserve"> </w:t>
      </w:r>
      <w:r>
        <w:rPr>
          <w:spacing w:val="-2"/>
        </w:rPr>
        <w:t>of</w:t>
      </w:r>
      <w:r>
        <w:rPr>
          <w:spacing w:val="-4"/>
        </w:rPr>
        <w:t xml:space="preserve"> </w:t>
      </w:r>
      <w:r>
        <w:rPr>
          <w:spacing w:val="-2"/>
        </w:rPr>
        <w:t>any</w:t>
      </w:r>
      <w:r>
        <w:rPr>
          <w:spacing w:val="-4"/>
        </w:rPr>
        <w:t xml:space="preserve"> </w:t>
      </w:r>
      <w:r>
        <w:rPr>
          <w:spacing w:val="-2"/>
        </w:rPr>
        <w:t>one</w:t>
      </w:r>
      <w:r>
        <w:rPr>
          <w:spacing w:val="-4"/>
        </w:rPr>
        <w:t xml:space="preserve"> </w:t>
      </w:r>
      <w:r>
        <w:rPr>
          <w:spacing w:val="-2"/>
        </w:rPr>
        <w:t>consolidated school</w:t>
      </w:r>
      <w:r>
        <w:rPr>
          <w:spacing w:val="-5"/>
        </w:rPr>
        <w:t xml:space="preserve"> </w:t>
      </w:r>
      <w:r>
        <w:rPr>
          <w:spacing w:val="-2"/>
        </w:rPr>
        <w:t>district</w:t>
      </w:r>
      <w:r>
        <w:rPr>
          <w:spacing w:val="-5"/>
        </w:rPr>
        <w:t xml:space="preserve"> </w:t>
      </w:r>
      <w:r>
        <w:rPr>
          <w:spacing w:val="-2"/>
        </w:rPr>
        <w:t>shall</w:t>
      </w:r>
      <w:r>
        <w:rPr>
          <w:spacing w:val="-5"/>
        </w:rPr>
        <w:t xml:space="preserve"> </w:t>
      </w:r>
      <w:r>
        <w:rPr>
          <w:spacing w:val="-2"/>
        </w:rPr>
        <w:t>be</w:t>
      </w:r>
      <w:r>
        <w:rPr>
          <w:spacing w:val="-4"/>
        </w:rPr>
        <w:t xml:space="preserve"> </w:t>
      </w:r>
      <w:r>
        <w:rPr>
          <w:spacing w:val="-2"/>
        </w:rPr>
        <w:t>counted</w:t>
      </w:r>
      <w:r>
        <w:rPr>
          <w:spacing w:val="-4"/>
        </w:rPr>
        <w:t xml:space="preserve"> </w:t>
      </w:r>
      <w:r>
        <w:rPr>
          <w:spacing w:val="-2"/>
        </w:rPr>
        <w:t>in</w:t>
      </w:r>
      <w:r>
        <w:rPr>
          <w:spacing w:val="-4"/>
        </w:rPr>
        <w:t xml:space="preserve"> </w:t>
      </w:r>
      <w:r>
        <w:rPr>
          <w:spacing w:val="-2"/>
        </w:rPr>
        <w:t>determining</w:t>
      </w:r>
      <w:r>
        <w:rPr>
          <w:spacing w:val="-4"/>
        </w:rPr>
        <w:t xml:space="preserve"> </w:t>
      </w:r>
      <w:r>
        <w:rPr>
          <w:spacing w:val="-2"/>
        </w:rPr>
        <w:t>the</w:t>
      </w:r>
      <w:r>
        <w:rPr>
          <w:spacing w:val="-4"/>
        </w:rPr>
        <w:t xml:space="preserve"> </w:t>
      </w:r>
      <w:r>
        <w:rPr>
          <w:spacing w:val="-2"/>
        </w:rPr>
        <w:t xml:space="preserve">combined </w:t>
      </w:r>
      <w:r>
        <w:t>ADM</w:t>
      </w:r>
      <w:r>
        <w:rPr>
          <w:spacing w:val="-8"/>
        </w:rPr>
        <w:t xml:space="preserve"> </w:t>
      </w:r>
      <w:r>
        <w:t>of</w:t>
      </w:r>
      <w:r>
        <w:rPr>
          <w:spacing w:val="-8"/>
        </w:rPr>
        <w:t xml:space="preserve"> </w:t>
      </w:r>
      <w:r>
        <w:t>any</w:t>
      </w:r>
      <w:r>
        <w:rPr>
          <w:spacing w:val="-8"/>
        </w:rPr>
        <w:t xml:space="preserve"> </w:t>
      </w:r>
      <w:r>
        <w:t>district</w:t>
      </w:r>
      <w:r>
        <w:rPr>
          <w:spacing w:val="-9"/>
        </w:rPr>
        <w:t xml:space="preserve"> </w:t>
      </w:r>
      <w:r>
        <w:t>formed</w:t>
      </w:r>
      <w:r>
        <w:rPr>
          <w:spacing w:val="-8"/>
        </w:rPr>
        <w:t xml:space="preserve"> </w:t>
      </w:r>
      <w:r>
        <w:t>by</w:t>
      </w:r>
      <w:r>
        <w:rPr>
          <w:spacing w:val="-5"/>
        </w:rPr>
        <w:t xml:space="preserve"> </w:t>
      </w:r>
      <w:r>
        <w:t>consolidation.</w:t>
      </w:r>
      <w:r>
        <w:rPr>
          <w:spacing w:val="-8"/>
        </w:rPr>
        <w:t xml:space="preserve"> </w:t>
      </w:r>
      <w:r>
        <w:t>The</w:t>
      </w:r>
      <w:r>
        <w:rPr>
          <w:spacing w:val="-8"/>
        </w:rPr>
        <w:t xml:space="preserve"> </w:t>
      </w:r>
      <w:r>
        <w:t>ADM</w:t>
      </w:r>
      <w:r>
        <w:rPr>
          <w:spacing w:val="-8"/>
        </w:rPr>
        <w:t xml:space="preserve"> </w:t>
      </w:r>
      <w:r>
        <w:t>of</w:t>
      </w:r>
      <w:r>
        <w:rPr>
          <w:spacing w:val="-8"/>
        </w:rPr>
        <w:t xml:space="preserve"> </w:t>
      </w:r>
      <w:r>
        <w:t>any</w:t>
      </w:r>
      <w:r>
        <w:rPr>
          <w:spacing w:val="-6"/>
        </w:rPr>
        <w:t xml:space="preserve"> </w:t>
      </w:r>
      <w:r>
        <w:t>one</w:t>
      </w:r>
      <w:r>
        <w:rPr>
          <w:spacing w:val="-8"/>
        </w:rPr>
        <w:t xml:space="preserve"> </w:t>
      </w:r>
      <w:r>
        <w:t>consolidated</w:t>
      </w:r>
      <w:r>
        <w:rPr>
          <w:spacing w:val="-8"/>
        </w:rPr>
        <w:t xml:space="preserve"> </w:t>
      </w:r>
      <w:r>
        <w:t>school</w:t>
      </w:r>
      <w:r>
        <w:rPr>
          <w:spacing w:val="-9"/>
        </w:rPr>
        <w:t xml:space="preserve"> </w:t>
      </w:r>
      <w:r>
        <w:t>district</w:t>
      </w:r>
      <w:r>
        <w:rPr>
          <w:spacing w:val="-9"/>
        </w:rPr>
        <w:t xml:space="preserve"> </w:t>
      </w:r>
      <w:r>
        <w:t>shall</w:t>
      </w:r>
      <w:r>
        <w:rPr>
          <w:spacing w:val="-9"/>
        </w:rPr>
        <w:t xml:space="preserve"> </w:t>
      </w:r>
      <w:r>
        <w:t>not</w:t>
      </w:r>
      <w:r>
        <w:rPr>
          <w:spacing w:val="-9"/>
        </w:rPr>
        <w:t xml:space="preserve"> </w:t>
      </w:r>
      <w:r>
        <w:t>be</w:t>
      </w:r>
      <w:r>
        <w:rPr>
          <w:spacing w:val="-8"/>
        </w:rPr>
        <w:t xml:space="preserve"> </w:t>
      </w:r>
      <w:r>
        <w:t>considered</w:t>
      </w:r>
      <w:r>
        <w:rPr>
          <w:spacing w:val="-8"/>
        </w:rPr>
        <w:t xml:space="preserve"> </w:t>
      </w:r>
      <w:r>
        <w:t>more</w:t>
      </w:r>
      <w:r>
        <w:rPr>
          <w:spacing w:val="-8"/>
        </w:rPr>
        <w:t xml:space="preserve"> </w:t>
      </w:r>
      <w:r>
        <w:t>than once</w:t>
      </w:r>
      <w:r>
        <w:rPr>
          <w:spacing w:val="-8"/>
        </w:rPr>
        <w:t xml:space="preserve"> </w:t>
      </w:r>
      <w:r>
        <w:t>for</w:t>
      </w:r>
      <w:r>
        <w:rPr>
          <w:spacing w:val="-8"/>
        </w:rPr>
        <w:t xml:space="preserve"> </w:t>
      </w:r>
      <w:r>
        <w:t>allocations</w:t>
      </w:r>
      <w:r>
        <w:rPr>
          <w:spacing w:val="-9"/>
        </w:rPr>
        <w:t xml:space="preserve"> </w:t>
      </w:r>
      <w:r>
        <w:t>from</w:t>
      </w:r>
      <w:r>
        <w:rPr>
          <w:spacing w:val="-8"/>
        </w:rPr>
        <w:t xml:space="preserve"> </w:t>
      </w:r>
      <w:r>
        <w:t>the</w:t>
      </w:r>
      <w:r>
        <w:rPr>
          <w:spacing w:val="-8"/>
        </w:rPr>
        <w:t xml:space="preserve"> </w:t>
      </w:r>
      <w:r>
        <w:t>fund.</w:t>
      </w:r>
      <w:r>
        <w:rPr>
          <w:spacing w:val="-8"/>
        </w:rPr>
        <w:t xml:space="preserve"> </w:t>
      </w:r>
      <w:r>
        <w:t>Allocations</w:t>
      </w:r>
      <w:r>
        <w:rPr>
          <w:spacing w:val="-9"/>
        </w:rPr>
        <w:t xml:space="preserve"> </w:t>
      </w:r>
      <w:r>
        <w:t>from</w:t>
      </w:r>
      <w:r>
        <w:rPr>
          <w:spacing w:val="-8"/>
        </w:rPr>
        <w:t xml:space="preserve"> </w:t>
      </w:r>
      <w:r>
        <w:t>the</w:t>
      </w:r>
      <w:r>
        <w:rPr>
          <w:spacing w:val="-7"/>
        </w:rPr>
        <w:t xml:space="preserve"> </w:t>
      </w:r>
      <w:r>
        <w:t>fund</w:t>
      </w:r>
      <w:r>
        <w:rPr>
          <w:spacing w:val="-8"/>
        </w:rPr>
        <w:t xml:space="preserve"> </w:t>
      </w:r>
      <w:r>
        <w:t>shall</w:t>
      </w:r>
      <w:r>
        <w:rPr>
          <w:spacing w:val="-9"/>
        </w:rPr>
        <w:t xml:space="preserve"> </w:t>
      </w:r>
      <w:r>
        <w:t>be</w:t>
      </w:r>
      <w:r>
        <w:rPr>
          <w:spacing w:val="-8"/>
        </w:rPr>
        <w:t xml:space="preserve"> </w:t>
      </w:r>
      <w:r>
        <w:t>calculated</w:t>
      </w:r>
      <w:r>
        <w:rPr>
          <w:spacing w:val="-8"/>
        </w:rPr>
        <w:t xml:space="preserve"> </w:t>
      </w:r>
      <w:r>
        <w:t>by</w:t>
      </w:r>
      <w:r>
        <w:rPr>
          <w:spacing w:val="-8"/>
        </w:rPr>
        <w:t xml:space="preserve"> </w:t>
      </w:r>
      <w:r>
        <w:t>multiplying</w:t>
      </w:r>
      <w:r>
        <w:rPr>
          <w:spacing w:val="-8"/>
        </w:rPr>
        <w:t xml:space="preserve"> </w:t>
      </w:r>
      <w:r>
        <w:t>the</w:t>
      </w:r>
      <w:r>
        <w:rPr>
          <w:spacing w:val="-8"/>
        </w:rPr>
        <w:t xml:space="preserve"> </w:t>
      </w:r>
      <w:r>
        <w:t>combined</w:t>
      </w:r>
      <w:r>
        <w:rPr>
          <w:spacing w:val="-8"/>
        </w:rPr>
        <w:t xml:space="preserve"> </w:t>
      </w:r>
      <w:r>
        <w:t>ADM</w:t>
      </w:r>
      <w:r>
        <w:rPr>
          <w:spacing w:val="-8"/>
        </w:rPr>
        <w:t xml:space="preserve"> </w:t>
      </w:r>
      <w:r>
        <w:t>by</w:t>
      </w:r>
      <w:r>
        <w:rPr>
          <w:spacing w:val="-7"/>
        </w:rPr>
        <w:t xml:space="preserve"> </w:t>
      </w:r>
      <w:r>
        <w:t>$2,500.</w:t>
      </w:r>
    </w:p>
    <w:p w14:paraId="0BED293D" w14:textId="77777777" w:rsidR="0041458B" w:rsidRDefault="001E6FA3">
      <w:pPr>
        <w:pStyle w:val="BodyText"/>
        <w:spacing w:before="194"/>
        <w:ind w:left="240" w:right="269"/>
        <w:jc w:val="both"/>
      </w:pPr>
      <w:r>
        <w:t>Allocations</w:t>
      </w:r>
      <w:r>
        <w:rPr>
          <w:spacing w:val="-13"/>
        </w:rPr>
        <w:t xml:space="preserve"> </w:t>
      </w:r>
      <w:r>
        <w:t>will</w:t>
      </w:r>
      <w:r>
        <w:rPr>
          <w:spacing w:val="-12"/>
        </w:rPr>
        <w:t xml:space="preserve"> </w:t>
      </w:r>
      <w:r>
        <w:t>be</w:t>
      </w:r>
      <w:r>
        <w:rPr>
          <w:spacing w:val="-13"/>
        </w:rPr>
        <w:t xml:space="preserve"> </w:t>
      </w:r>
      <w:r>
        <w:t>made</w:t>
      </w:r>
      <w:r>
        <w:rPr>
          <w:spacing w:val="-12"/>
        </w:rPr>
        <w:t xml:space="preserve"> </w:t>
      </w:r>
      <w:r>
        <w:t>to</w:t>
      </w:r>
      <w:r>
        <w:rPr>
          <w:spacing w:val="-13"/>
        </w:rPr>
        <w:t xml:space="preserve"> </w:t>
      </w:r>
      <w:r>
        <w:t>school</w:t>
      </w:r>
      <w:r>
        <w:rPr>
          <w:spacing w:val="-12"/>
        </w:rPr>
        <w:t xml:space="preserve"> </w:t>
      </w:r>
      <w:r>
        <w:t>districts</w:t>
      </w:r>
      <w:r>
        <w:rPr>
          <w:spacing w:val="-13"/>
        </w:rPr>
        <w:t xml:space="preserve"> </w:t>
      </w:r>
      <w:r>
        <w:t>which</w:t>
      </w:r>
      <w:r>
        <w:rPr>
          <w:spacing w:val="-12"/>
        </w:rPr>
        <w:t xml:space="preserve"> </w:t>
      </w:r>
      <w:r>
        <w:t>have</w:t>
      </w:r>
      <w:r>
        <w:rPr>
          <w:spacing w:val="-13"/>
        </w:rPr>
        <w:t xml:space="preserve"> </w:t>
      </w:r>
      <w:r>
        <w:t>received</w:t>
      </w:r>
      <w:r>
        <w:rPr>
          <w:spacing w:val="-12"/>
        </w:rPr>
        <w:t xml:space="preserve"> </w:t>
      </w:r>
      <w:r>
        <w:t>part</w:t>
      </w:r>
      <w:r>
        <w:rPr>
          <w:spacing w:val="-13"/>
        </w:rPr>
        <w:t xml:space="preserve"> </w:t>
      </w:r>
      <w:r>
        <w:t>or</w:t>
      </w:r>
      <w:r>
        <w:rPr>
          <w:spacing w:val="-12"/>
        </w:rPr>
        <w:t xml:space="preserve"> </w:t>
      </w:r>
      <w:r>
        <w:t>all</w:t>
      </w:r>
      <w:r>
        <w:rPr>
          <w:spacing w:val="-13"/>
        </w:rPr>
        <w:t xml:space="preserve"> </w:t>
      </w:r>
      <w:r>
        <w:t>of</w:t>
      </w:r>
      <w:r>
        <w:rPr>
          <w:spacing w:val="-12"/>
        </w:rPr>
        <w:t xml:space="preserve"> </w:t>
      </w:r>
      <w:r>
        <w:t>the</w:t>
      </w:r>
      <w:r>
        <w:rPr>
          <w:spacing w:val="-13"/>
        </w:rPr>
        <w:t xml:space="preserve"> </w:t>
      </w:r>
      <w:r>
        <w:t>territory</w:t>
      </w:r>
      <w:r>
        <w:rPr>
          <w:spacing w:val="-12"/>
        </w:rPr>
        <w:t xml:space="preserve"> </w:t>
      </w:r>
      <w:r>
        <w:t>and</w:t>
      </w:r>
      <w:r>
        <w:rPr>
          <w:spacing w:val="-13"/>
        </w:rPr>
        <w:t xml:space="preserve"> </w:t>
      </w:r>
      <w:r>
        <w:t>students</w:t>
      </w:r>
      <w:r>
        <w:rPr>
          <w:spacing w:val="-12"/>
        </w:rPr>
        <w:t xml:space="preserve"> </w:t>
      </w:r>
      <w:r>
        <w:t>of</w:t>
      </w:r>
      <w:r>
        <w:rPr>
          <w:spacing w:val="-13"/>
        </w:rPr>
        <w:t xml:space="preserve"> </w:t>
      </w:r>
      <w:r>
        <w:t>a</w:t>
      </w:r>
      <w:r>
        <w:rPr>
          <w:spacing w:val="-12"/>
        </w:rPr>
        <w:t xml:space="preserve"> </w:t>
      </w:r>
      <w:r>
        <w:t>school</w:t>
      </w:r>
      <w:r>
        <w:rPr>
          <w:spacing w:val="-13"/>
        </w:rPr>
        <w:t xml:space="preserve"> </w:t>
      </w:r>
      <w:r>
        <w:t>district</w:t>
      </w:r>
      <w:r>
        <w:rPr>
          <w:spacing w:val="-12"/>
        </w:rPr>
        <w:t xml:space="preserve"> </w:t>
      </w:r>
      <w:r>
        <w:t>by</w:t>
      </w:r>
      <w:r>
        <w:rPr>
          <w:spacing w:val="-13"/>
        </w:rPr>
        <w:t xml:space="preserve"> </w:t>
      </w:r>
      <w:r>
        <w:t>voluntary or</w:t>
      </w:r>
      <w:r>
        <w:rPr>
          <w:spacing w:val="-13"/>
        </w:rPr>
        <w:t xml:space="preserve"> </w:t>
      </w:r>
      <w:r>
        <w:t>mandatory</w:t>
      </w:r>
      <w:r>
        <w:rPr>
          <w:spacing w:val="-12"/>
        </w:rPr>
        <w:t xml:space="preserve"> </w:t>
      </w:r>
      <w:r>
        <w:t>annexation</w:t>
      </w:r>
      <w:r>
        <w:rPr>
          <w:spacing w:val="-13"/>
        </w:rPr>
        <w:t xml:space="preserve"> </w:t>
      </w:r>
      <w:r>
        <w:t>on</w:t>
      </w:r>
      <w:r>
        <w:rPr>
          <w:spacing w:val="-12"/>
        </w:rPr>
        <w:t xml:space="preserve"> </w:t>
      </w:r>
      <w:r>
        <w:t>the</w:t>
      </w:r>
      <w:r>
        <w:rPr>
          <w:spacing w:val="-13"/>
        </w:rPr>
        <w:t xml:space="preserve"> </w:t>
      </w:r>
      <w:r>
        <w:t>basis</w:t>
      </w:r>
      <w:r>
        <w:rPr>
          <w:spacing w:val="-12"/>
        </w:rPr>
        <w:t xml:space="preserve"> </w:t>
      </w:r>
      <w:r>
        <w:t>of</w:t>
      </w:r>
      <w:r>
        <w:rPr>
          <w:spacing w:val="-13"/>
        </w:rPr>
        <w:t xml:space="preserve"> </w:t>
      </w:r>
      <w:r>
        <w:t>ADM</w:t>
      </w:r>
      <w:r>
        <w:rPr>
          <w:spacing w:val="-12"/>
        </w:rPr>
        <w:t xml:space="preserve"> </w:t>
      </w:r>
      <w:r>
        <w:t>of</w:t>
      </w:r>
      <w:r>
        <w:rPr>
          <w:spacing w:val="-13"/>
        </w:rPr>
        <w:t xml:space="preserve"> </w:t>
      </w:r>
      <w:r>
        <w:t>the</w:t>
      </w:r>
      <w:r>
        <w:rPr>
          <w:spacing w:val="-12"/>
        </w:rPr>
        <w:t xml:space="preserve"> </w:t>
      </w:r>
      <w:r>
        <w:t>annexed</w:t>
      </w:r>
      <w:r>
        <w:rPr>
          <w:spacing w:val="-12"/>
        </w:rPr>
        <w:t xml:space="preserve"> </w:t>
      </w:r>
      <w:r>
        <w:t>school</w:t>
      </w:r>
      <w:r>
        <w:rPr>
          <w:spacing w:val="-13"/>
        </w:rPr>
        <w:t xml:space="preserve"> </w:t>
      </w:r>
      <w:r>
        <w:t>district</w:t>
      </w:r>
      <w:r>
        <w:rPr>
          <w:spacing w:val="-12"/>
        </w:rPr>
        <w:t xml:space="preserve"> </w:t>
      </w:r>
      <w:r>
        <w:t>for</w:t>
      </w:r>
      <w:r>
        <w:rPr>
          <w:spacing w:val="-12"/>
        </w:rPr>
        <w:t xml:space="preserve"> </w:t>
      </w:r>
      <w:r>
        <w:t>the</w:t>
      </w:r>
      <w:r>
        <w:rPr>
          <w:spacing w:val="-11"/>
        </w:rPr>
        <w:t xml:space="preserve"> </w:t>
      </w:r>
      <w:r>
        <w:t>school</w:t>
      </w:r>
      <w:r>
        <w:rPr>
          <w:spacing w:val="-13"/>
        </w:rPr>
        <w:t xml:space="preserve"> </w:t>
      </w:r>
      <w:r>
        <w:t>year</w:t>
      </w:r>
      <w:r>
        <w:rPr>
          <w:spacing w:val="-12"/>
        </w:rPr>
        <w:t xml:space="preserve"> </w:t>
      </w:r>
      <w:r>
        <w:t>preceding</w:t>
      </w:r>
      <w:r>
        <w:rPr>
          <w:spacing w:val="-12"/>
        </w:rPr>
        <w:t xml:space="preserve"> </w:t>
      </w:r>
      <w:r>
        <w:t>the</w:t>
      </w:r>
      <w:r>
        <w:rPr>
          <w:spacing w:val="-13"/>
        </w:rPr>
        <w:t xml:space="preserve"> </w:t>
      </w:r>
      <w:r>
        <w:t>first</w:t>
      </w:r>
      <w:r>
        <w:rPr>
          <w:spacing w:val="-12"/>
        </w:rPr>
        <w:t xml:space="preserve"> </w:t>
      </w:r>
      <w:r>
        <w:t>year</w:t>
      </w:r>
      <w:r>
        <w:rPr>
          <w:spacing w:val="-13"/>
        </w:rPr>
        <w:t xml:space="preserve"> </w:t>
      </w:r>
      <w:r>
        <w:t>of</w:t>
      </w:r>
      <w:r>
        <w:rPr>
          <w:spacing w:val="-12"/>
        </w:rPr>
        <w:t xml:space="preserve"> </w:t>
      </w:r>
      <w:r>
        <w:t>operation</w:t>
      </w:r>
      <w:r>
        <w:rPr>
          <w:spacing w:val="-12"/>
        </w:rPr>
        <w:t xml:space="preserve"> </w:t>
      </w:r>
      <w:r>
        <w:t>of the</w:t>
      </w:r>
      <w:r>
        <w:rPr>
          <w:spacing w:val="-7"/>
        </w:rPr>
        <w:t xml:space="preserve"> </w:t>
      </w:r>
      <w:r>
        <w:t>school</w:t>
      </w:r>
      <w:r>
        <w:rPr>
          <w:spacing w:val="-8"/>
        </w:rPr>
        <w:t xml:space="preserve"> </w:t>
      </w:r>
      <w:r>
        <w:t>district</w:t>
      </w:r>
      <w:r>
        <w:rPr>
          <w:spacing w:val="-8"/>
        </w:rPr>
        <w:t xml:space="preserve"> </w:t>
      </w:r>
      <w:r>
        <w:t>resulting</w:t>
      </w:r>
      <w:r>
        <w:rPr>
          <w:spacing w:val="-7"/>
        </w:rPr>
        <w:t xml:space="preserve"> </w:t>
      </w:r>
      <w:r>
        <w:t>from</w:t>
      </w:r>
      <w:r>
        <w:rPr>
          <w:spacing w:val="-7"/>
        </w:rPr>
        <w:t xml:space="preserve"> </w:t>
      </w:r>
      <w:r>
        <w:t>the</w:t>
      </w:r>
      <w:r>
        <w:rPr>
          <w:spacing w:val="-7"/>
        </w:rPr>
        <w:t xml:space="preserve"> </w:t>
      </w:r>
      <w:r>
        <w:t>annexation;</w:t>
      </w:r>
      <w:r>
        <w:rPr>
          <w:spacing w:val="-8"/>
        </w:rPr>
        <w:t xml:space="preserve"> </w:t>
      </w:r>
      <w:r>
        <w:t>provided,</w:t>
      </w:r>
      <w:r>
        <w:rPr>
          <w:spacing w:val="-7"/>
        </w:rPr>
        <w:t xml:space="preserve"> </w:t>
      </w:r>
      <w:r>
        <w:t>not</w:t>
      </w:r>
      <w:r>
        <w:rPr>
          <w:spacing w:val="-8"/>
        </w:rPr>
        <w:t xml:space="preserve"> </w:t>
      </w:r>
      <w:r>
        <w:t>more</w:t>
      </w:r>
      <w:r>
        <w:rPr>
          <w:spacing w:val="-7"/>
        </w:rPr>
        <w:t xml:space="preserve"> </w:t>
      </w:r>
      <w:r>
        <w:t>than</w:t>
      </w:r>
      <w:r>
        <w:rPr>
          <w:spacing w:val="-7"/>
        </w:rPr>
        <w:t xml:space="preserve"> </w:t>
      </w:r>
      <w:r>
        <w:t>200</w:t>
      </w:r>
      <w:r>
        <w:rPr>
          <w:spacing w:val="-7"/>
        </w:rPr>
        <w:t xml:space="preserve"> </w:t>
      </w:r>
      <w:r>
        <w:t>ADM</w:t>
      </w:r>
      <w:r>
        <w:rPr>
          <w:spacing w:val="-7"/>
        </w:rPr>
        <w:t xml:space="preserve"> </w:t>
      </w:r>
      <w:r>
        <w:t>of</w:t>
      </w:r>
      <w:r>
        <w:rPr>
          <w:spacing w:val="-7"/>
        </w:rPr>
        <w:t xml:space="preserve"> </w:t>
      </w:r>
      <w:r>
        <w:t>the</w:t>
      </w:r>
      <w:r>
        <w:rPr>
          <w:spacing w:val="-7"/>
        </w:rPr>
        <w:t xml:space="preserve"> </w:t>
      </w:r>
      <w:r>
        <w:t>annexed</w:t>
      </w:r>
      <w:r>
        <w:rPr>
          <w:spacing w:val="-7"/>
        </w:rPr>
        <w:t xml:space="preserve"> </w:t>
      </w:r>
      <w:r>
        <w:t>district</w:t>
      </w:r>
      <w:r>
        <w:rPr>
          <w:spacing w:val="-7"/>
        </w:rPr>
        <w:t xml:space="preserve"> </w:t>
      </w:r>
      <w:r>
        <w:t>shall</w:t>
      </w:r>
      <w:r>
        <w:rPr>
          <w:spacing w:val="-8"/>
        </w:rPr>
        <w:t xml:space="preserve"> </w:t>
      </w:r>
      <w:r>
        <w:t>be</w:t>
      </w:r>
      <w:r>
        <w:rPr>
          <w:spacing w:val="-7"/>
        </w:rPr>
        <w:t xml:space="preserve"> </w:t>
      </w:r>
      <w:r>
        <w:t>counted.</w:t>
      </w:r>
    </w:p>
    <w:p w14:paraId="2453BCDD" w14:textId="77777777" w:rsidR="0041458B" w:rsidRDefault="001E6FA3">
      <w:pPr>
        <w:pStyle w:val="BodyText"/>
        <w:spacing w:line="229" w:lineRule="exact"/>
        <w:ind w:left="240"/>
      </w:pPr>
      <w:r>
        <w:rPr>
          <w:spacing w:val="-2"/>
        </w:rPr>
        <w:t>Allocations</w:t>
      </w:r>
      <w:r>
        <w:rPr>
          <w:spacing w:val="-9"/>
        </w:rPr>
        <w:t xml:space="preserve"> </w:t>
      </w:r>
      <w:r>
        <w:rPr>
          <w:spacing w:val="-2"/>
        </w:rPr>
        <w:t>form</w:t>
      </w:r>
      <w:r>
        <w:rPr>
          <w:spacing w:val="-7"/>
        </w:rPr>
        <w:t xml:space="preserve"> </w:t>
      </w:r>
      <w:r>
        <w:rPr>
          <w:spacing w:val="-2"/>
        </w:rPr>
        <w:t>the</w:t>
      </w:r>
      <w:r>
        <w:rPr>
          <w:spacing w:val="-8"/>
        </w:rPr>
        <w:t xml:space="preserve"> </w:t>
      </w:r>
      <w:r>
        <w:rPr>
          <w:spacing w:val="-2"/>
        </w:rPr>
        <w:t>fund</w:t>
      </w:r>
      <w:r>
        <w:rPr>
          <w:spacing w:val="-7"/>
        </w:rPr>
        <w:t xml:space="preserve"> </w:t>
      </w:r>
      <w:r>
        <w:rPr>
          <w:spacing w:val="-2"/>
        </w:rPr>
        <w:t>shall</w:t>
      </w:r>
      <w:r>
        <w:rPr>
          <w:spacing w:val="-6"/>
        </w:rPr>
        <w:t xml:space="preserve"> </w:t>
      </w:r>
      <w:r>
        <w:rPr>
          <w:spacing w:val="-2"/>
        </w:rPr>
        <w:t>be</w:t>
      </w:r>
      <w:r>
        <w:rPr>
          <w:spacing w:val="-7"/>
        </w:rPr>
        <w:t xml:space="preserve"> </w:t>
      </w:r>
      <w:r>
        <w:rPr>
          <w:spacing w:val="-2"/>
        </w:rPr>
        <w:t>calculated</w:t>
      </w:r>
      <w:r>
        <w:rPr>
          <w:spacing w:val="-7"/>
        </w:rPr>
        <w:t xml:space="preserve"> </w:t>
      </w:r>
      <w:r>
        <w:rPr>
          <w:spacing w:val="-2"/>
        </w:rPr>
        <w:t>by</w:t>
      </w:r>
      <w:r>
        <w:rPr>
          <w:spacing w:val="-7"/>
        </w:rPr>
        <w:t xml:space="preserve"> </w:t>
      </w:r>
      <w:r>
        <w:rPr>
          <w:spacing w:val="-2"/>
        </w:rPr>
        <w:t>multiplying</w:t>
      </w:r>
      <w:r>
        <w:rPr>
          <w:spacing w:val="-7"/>
        </w:rPr>
        <w:t xml:space="preserve"> </w:t>
      </w:r>
      <w:r>
        <w:rPr>
          <w:spacing w:val="-2"/>
        </w:rPr>
        <w:t>the</w:t>
      </w:r>
      <w:r>
        <w:rPr>
          <w:spacing w:val="-7"/>
        </w:rPr>
        <w:t xml:space="preserve"> </w:t>
      </w:r>
      <w:r>
        <w:rPr>
          <w:spacing w:val="-2"/>
        </w:rPr>
        <w:t>allowable</w:t>
      </w:r>
      <w:r>
        <w:rPr>
          <w:spacing w:val="-5"/>
        </w:rPr>
        <w:t xml:space="preserve"> </w:t>
      </w:r>
      <w:r>
        <w:rPr>
          <w:spacing w:val="-2"/>
        </w:rPr>
        <w:t>ADM</w:t>
      </w:r>
      <w:r>
        <w:rPr>
          <w:spacing w:val="-7"/>
        </w:rPr>
        <w:t xml:space="preserve"> </w:t>
      </w:r>
      <w:r>
        <w:rPr>
          <w:spacing w:val="-2"/>
        </w:rPr>
        <w:t>by</w:t>
      </w:r>
      <w:r>
        <w:rPr>
          <w:spacing w:val="-7"/>
        </w:rPr>
        <w:t xml:space="preserve"> </w:t>
      </w:r>
      <w:r>
        <w:rPr>
          <w:spacing w:val="-2"/>
        </w:rPr>
        <w:t>$5,000.</w:t>
      </w:r>
      <w:r>
        <w:rPr>
          <w:spacing w:val="-7"/>
        </w:rPr>
        <w:t xml:space="preserve"> </w:t>
      </w:r>
      <w:r>
        <w:rPr>
          <w:spacing w:val="-2"/>
        </w:rPr>
        <w:t>In</w:t>
      </w:r>
      <w:r>
        <w:rPr>
          <w:spacing w:val="-7"/>
        </w:rPr>
        <w:t xml:space="preserve"> </w:t>
      </w:r>
      <w:r>
        <w:rPr>
          <w:spacing w:val="-2"/>
        </w:rPr>
        <w:t>no</w:t>
      </w:r>
      <w:r>
        <w:rPr>
          <w:spacing w:val="-7"/>
        </w:rPr>
        <w:t xml:space="preserve"> </w:t>
      </w:r>
      <w:r>
        <w:rPr>
          <w:spacing w:val="-2"/>
        </w:rPr>
        <w:t>case</w:t>
      </w:r>
      <w:r>
        <w:rPr>
          <w:spacing w:val="-7"/>
        </w:rPr>
        <w:t xml:space="preserve"> </w:t>
      </w:r>
      <w:r>
        <w:rPr>
          <w:spacing w:val="-2"/>
        </w:rPr>
        <w:t>shall</w:t>
      </w:r>
      <w:r>
        <w:rPr>
          <w:spacing w:val="-8"/>
        </w:rPr>
        <w:t xml:space="preserve"> </w:t>
      </w:r>
      <w:r>
        <w:rPr>
          <w:spacing w:val="-2"/>
        </w:rPr>
        <w:t>allocations</w:t>
      </w:r>
      <w:r>
        <w:rPr>
          <w:spacing w:val="-8"/>
        </w:rPr>
        <w:t xml:space="preserve"> </w:t>
      </w:r>
      <w:r>
        <w:rPr>
          <w:spacing w:val="-2"/>
        </w:rPr>
        <w:t>be</w:t>
      </w:r>
      <w:r>
        <w:rPr>
          <w:spacing w:val="-6"/>
        </w:rPr>
        <w:t xml:space="preserve"> </w:t>
      </w:r>
      <w:r>
        <w:rPr>
          <w:spacing w:val="-2"/>
        </w:rPr>
        <w:t>greater</w:t>
      </w:r>
      <w:r>
        <w:rPr>
          <w:spacing w:val="-7"/>
        </w:rPr>
        <w:t xml:space="preserve"> </w:t>
      </w:r>
      <w:r>
        <w:rPr>
          <w:spacing w:val="-4"/>
        </w:rPr>
        <w:t>than</w:t>
      </w:r>
    </w:p>
    <w:p w14:paraId="3B812A80" w14:textId="77777777" w:rsidR="0041458B" w:rsidRDefault="001E6FA3">
      <w:pPr>
        <w:pStyle w:val="BodyText"/>
        <w:spacing w:before="1"/>
        <w:ind w:left="240" w:right="829"/>
      </w:pPr>
      <w:r>
        <w:rPr>
          <w:spacing w:val="-2"/>
        </w:rPr>
        <w:t>$1,000,000.</w:t>
      </w:r>
      <w:r>
        <w:rPr>
          <w:spacing w:val="-5"/>
        </w:rPr>
        <w:t xml:space="preserve"> </w:t>
      </w:r>
      <w:r>
        <w:rPr>
          <w:spacing w:val="-2"/>
        </w:rPr>
        <w:t>If</w:t>
      </w:r>
      <w:r>
        <w:rPr>
          <w:spacing w:val="-5"/>
        </w:rPr>
        <w:t xml:space="preserve"> </w:t>
      </w:r>
      <w:r>
        <w:rPr>
          <w:spacing w:val="-2"/>
        </w:rPr>
        <w:t>monies</w:t>
      </w:r>
      <w:r>
        <w:rPr>
          <w:spacing w:val="-7"/>
        </w:rPr>
        <w:t xml:space="preserve"> </w:t>
      </w:r>
      <w:r>
        <w:rPr>
          <w:spacing w:val="-2"/>
        </w:rPr>
        <w:t>in</w:t>
      </w:r>
      <w:r>
        <w:rPr>
          <w:spacing w:val="-5"/>
        </w:rPr>
        <w:t xml:space="preserve"> </w:t>
      </w:r>
      <w:r>
        <w:rPr>
          <w:spacing w:val="-2"/>
        </w:rPr>
        <w:t>the</w:t>
      </w:r>
      <w:r>
        <w:rPr>
          <w:spacing w:val="-5"/>
        </w:rPr>
        <w:t xml:space="preserve"> </w:t>
      </w:r>
      <w:r>
        <w:rPr>
          <w:spacing w:val="-2"/>
        </w:rPr>
        <w:t>School</w:t>
      </w:r>
      <w:r>
        <w:rPr>
          <w:spacing w:val="-6"/>
        </w:rPr>
        <w:t xml:space="preserve"> </w:t>
      </w:r>
      <w:r>
        <w:rPr>
          <w:spacing w:val="-2"/>
        </w:rPr>
        <w:t>Consolidation</w:t>
      </w:r>
      <w:r>
        <w:rPr>
          <w:spacing w:val="-5"/>
        </w:rPr>
        <w:t xml:space="preserve"> </w:t>
      </w:r>
      <w:r>
        <w:rPr>
          <w:spacing w:val="-2"/>
        </w:rPr>
        <w:t>Assistance</w:t>
      </w:r>
      <w:r>
        <w:rPr>
          <w:spacing w:val="-3"/>
        </w:rPr>
        <w:t xml:space="preserve"> </w:t>
      </w:r>
      <w:r>
        <w:rPr>
          <w:spacing w:val="-2"/>
        </w:rPr>
        <w:t>fund</w:t>
      </w:r>
      <w:r>
        <w:rPr>
          <w:spacing w:val="-5"/>
        </w:rPr>
        <w:t xml:space="preserve"> </w:t>
      </w:r>
      <w:r>
        <w:rPr>
          <w:spacing w:val="-2"/>
        </w:rPr>
        <w:t>are</w:t>
      </w:r>
      <w:r>
        <w:rPr>
          <w:spacing w:val="-5"/>
        </w:rPr>
        <w:t xml:space="preserve"> </w:t>
      </w:r>
      <w:r>
        <w:rPr>
          <w:spacing w:val="-2"/>
        </w:rPr>
        <w:t>insufficient</w:t>
      </w:r>
      <w:r>
        <w:rPr>
          <w:spacing w:val="-4"/>
        </w:rPr>
        <w:t xml:space="preserve"> </w:t>
      </w:r>
      <w:r>
        <w:rPr>
          <w:spacing w:val="-2"/>
        </w:rPr>
        <w:t>to</w:t>
      </w:r>
      <w:r>
        <w:rPr>
          <w:spacing w:val="-5"/>
        </w:rPr>
        <w:t xml:space="preserve"> </w:t>
      </w:r>
      <w:r>
        <w:rPr>
          <w:spacing w:val="-2"/>
        </w:rPr>
        <w:t>make</w:t>
      </w:r>
      <w:r>
        <w:rPr>
          <w:spacing w:val="-5"/>
        </w:rPr>
        <w:t xml:space="preserve"> </w:t>
      </w:r>
      <w:r>
        <w:rPr>
          <w:spacing w:val="-2"/>
        </w:rPr>
        <w:t>allocations</w:t>
      </w:r>
      <w:r>
        <w:rPr>
          <w:spacing w:val="-4"/>
        </w:rPr>
        <w:t xml:space="preserve"> </w:t>
      </w:r>
      <w:r>
        <w:rPr>
          <w:spacing w:val="-2"/>
        </w:rPr>
        <w:t>to</w:t>
      </w:r>
      <w:r>
        <w:rPr>
          <w:spacing w:val="-5"/>
        </w:rPr>
        <w:t xml:space="preserve"> </w:t>
      </w:r>
      <w:r>
        <w:rPr>
          <w:spacing w:val="-2"/>
        </w:rPr>
        <w:t>all</w:t>
      </w:r>
      <w:r>
        <w:rPr>
          <w:spacing w:val="-6"/>
        </w:rPr>
        <w:t xml:space="preserve"> </w:t>
      </w:r>
      <w:r>
        <w:rPr>
          <w:spacing w:val="-2"/>
        </w:rPr>
        <w:t>qualified</w:t>
      </w:r>
      <w:r>
        <w:rPr>
          <w:spacing w:val="-5"/>
        </w:rPr>
        <w:t xml:space="preserve"> </w:t>
      </w:r>
      <w:r>
        <w:rPr>
          <w:spacing w:val="-2"/>
        </w:rPr>
        <w:t xml:space="preserve">combined </w:t>
      </w:r>
      <w:r>
        <w:t>districts,</w:t>
      </w:r>
      <w:r>
        <w:rPr>
          <w:spacing w:val="-2"/>
        </w:rPr>
        <w:t xml:space="preserve"> </w:t>
      </w:r>
      <w:r>
        <w:t>allocations</w:t>
      </w:r>
      <w:r>
        <w:rPr>
          <w:spacing w:val="-3"/>
        </w:rPr>
        <w:t xml:space="preserve"> </w:t>
      </w:r>
      <w:r>
        <w:t>shall</w:t>
      </w:r>
      <w:r>
        <w:rPr>
          <w:spacing w:val="-5"/>
        </w:rPr>
        <w:t xml:space="preserve"> </w:t>
      </w:r>
      <w:r>
        <w:t>be</w:t>
      </w:r>
      <w:r>
        <w:rPr>
          <w:spacing w:val="-3"/>
        </w:rPr>
        <w:t xml:space="preserve"> </w:t>
      </w:r>
      <w:r>
        <w:t>made</w:t>
      </w:r>
      <w:r>
        <w:rPr>
          <w:spacing w:val="-4"/>
        </w:rPr>
        <w:t xml:space="preserve"> </w:t>
      </w:r>
      <w:r>
        <w:t>based</w:t>
      </w:r>
      <w:r>
        <w:rPr>
          <w:spacing w:val="-4"/>
        </w:rPr>
        <w:t xml:space="preserve"> </w:t>
      </w:r>
      <w:r>
        <w:t>upon</w:t>
      </w:r>
      <w:r>
        <w:rPr>
          <w:spacing w:val="-4"/>
        </w:rPr>
        <w:t xml:space="preserve"> </w:t>
      </w:r>
      <w:r>
        <w:t>earliest</w:t>
      </w:r>
      <w:r>
        <w:rPr>
          <w:spacing w:val="-5"/>
        </w:rPr>
        <w:t xml:space="preserve"> </w:t>
      </w:r>
      <w:r>
        <w:t>date</w:t>
      </w:r>
      <w:r>
        <w:rPr>
          <w:spacing w:val="-4"/>
        </w:rPr>
        <w:t xml:space="preserve"> </w:t>
      </w:r>
      <w:r>
        <w:t>of</w:t>
      </w:r>
      <w:r>
        <w:rPr>
          <w:spacing w:val="-2"/>
        </w:rPr>
        <w:t xml:space="preserve"> </w:t>
      </w:r>
      <w:r>
        <w:t>application.</w:t>
      </w:r>
    </w:p>
    <w:p w14:paraId="65483D86" w14:textId="77777777" w:rsidR="0041458B" w:rsidRDefault="0041458B">
      <w:pPr>
        <w:sectPr w:rsidR="0041458B">
          <w:pgSz w:w="12240" w:h="15840"/>
          <w:pgMar w:top="720" w:right="580" w:bottom="1200" w:left="580" w:header="0" w:footer="1012" w:gutter="0"/>
          <w:cols w:space="720"/>
        </w:sectPr>
      </w:pPr>
    </w:p>
    <w:p w14:paraId="1F6D3365" w14:textId="77777777" w:rsidR="0041458B" w:rsidRDefault="001E6FA3">
      <w:pPr>
        <w:pStyle w:val="Heading8"/>
        <w:spacing w:before="80"/>
        <w:ind w:left="240"/>
      </w:pPr>
      <w:bookmarkStart w:id="50" w:name="_bookmark49"/>
      <w:bookmarkEnd w:id="50"/>
      <w:r>
        <w:rPr>
          <w:spacing w:val="-2"/>
        </w:rPr>
        <w:lastRenderedPageBreak/>
        <w:t>Voluntary</w:t>
      </w:r>
      <w:r>
        <w:rPr>
          <w:spacing w:val="-10"/>
        </w:rPr>
        <w:t xml:space="preserve"> </w:t>
      </w:r>
      <w:r>
        <w:rPr>
          <w:spacing w:val="-2"/>
        </w:rPr>
        <w:t>Annexation</w:t>
      </w:r>
    </w:p>
    <w:p w14:paraId="3B596AE1" w14:textId="77777777" w:rsidR="0041458B" w:rsidRDefault="001E6FA3">
      <w:pPr>
        <w:pStyle w:val="ListParagraph"/>
        <w:numPr>
          <w:ilvl w:val="0"/>
          <w:numId w:val="9"/>
        </w:numPr>
        <w:tabs>
          <w:tab w:val="left" w:pos="687"/>
          <w:tab w:val="left" w:pos="688"/>
        </w:tabs>
        <w:spacing w:before="167"/>
        <w:ind w:hanging="448"/>
        <w:rPr>
          <w:sz w:val="20"/>
        </w:rPr>
      </w:pPr>
      <w:r>
        <w:rPr>
          <w:sz w:val="20"/>
        </w:rPr>
        <w:t>A</w:t>
      </w:r>
      <w:r>
        <w:rPr>
          <w:spacing w:val="-4"/>
          <w:sz w:val="20"/>
        </w:rPr>
        <w:t xml:space="preserve"> </w:t>
      </w:r>
      <w:r>
        <w:rPr>
          <w:sz w:val="20"/>
        </w:rPr>
        <w:t>school</w:t>
      </w:r>
      <w:r>
        <w:rPr>
          <w:spacing w:val="-4"/>
          <w:sz w:val="20"/>
        </w:rPr>
        <w:t xml:space="preserve"> </w:t>
      </w:r>
      <w:r>
        <w:rPr>
          <w:sz w:val="20"/>
        </w:rPr>
        <w:t>district</w:t>
      </w:r>
      <w:r>
        <w:rPr>
          <w:spacing w:val="-3"/>
          <w:sz w:val="20"/>
        </w:rPr>
        <w:t xml:space="preserve"> </w:t>
      </w:r>
      <w:r>
        <w:rPr>
          <w:sz w:val="20"/>
        </w:rPr>
        <w:t>or</w:t>
      </w:r>
      <w:r>
        <w:rPr>
          <w:spacing w:val="-3"/>
          <w:sz w:val="20"/>
        </w:rPr>
        <w:t xml:space="preserve"> </w:t>
      </w:r>
      <w:r>
        <w:rPr>
          <w:sz w:val="20"/>
        </w:rPr>
        <w:t>part</w:t>
      </w:r>
      <w:r>
        <w:rPr>
          <w:spacing w:val="-4"/>
          <w:sz w:val="20"/>
        </w:rPr>
        <w:t xml:space="preserve"> </w:t>
      </w:r>
      <w:r>
        <w:rPr>
          <w:sz w:val="20"/>
        </w:rPr>
        <w:t>of</w:t>
      </w:r>
      <w:r>
        <w:rPr>
          <w:spacing w:val="-3"/>
          <w:sz w:val="20"/>
        </w:rPr>
        <w:t xml:space="preserve"> </w:t>
      </w:r>
      <w:r>
        <w:rPr>
          <w:sz w:val="20"/>
        </w:rPr>
        <w:t>a</w:t>
      </w:r>
      <w:r>
        <w:rPr>
          <w:spacing w:val="-5"/>
          <w:sz w:val="20"/>
        </w:rPr>
        <w:t xml:space="preserve"> </w:t>
      </w:r>
      <w:r>
        <w:rPr>
          <w:sz w:val="20"/>
        </w:rPr>
        <w:t>school</w:t>
      </w:r>
      <w:r>
        <w:rPr>
          <w:spacing w:val="-4"/>
          <w:sz w:val="20"/>
        </w:rPr>
        <w:t xml:space="preserve"> </w:t>
      </w:r>
      <w:r>
        <w:rPr>
          <w:sz w:val="20"/>
        </w:rPr>
        <w:t>district</w:t>
      </w:r>
      <w:r>
        <w:rPr>
          <w:spacing w:val="-3"/>
          <w:sz w:val="20"/>
        </w:rPr>
        <w:t xml:space="preserve"> </w:t>
      </w:r>
      <w:r>
        <w:rPr>
          <w:sz w:val="20"/>
        </w:rPr>
        <w:t>may</w:t>
      </w:r>
      <w:r>
        <w:rPr>
          <w:spacing w:val="-4"/>
          <w:sz w:val="20"/>
        </w:rPr>
        <w:t xml:space="preserve"> </w:t>
      </w:r>
      <w:r>
        <w:rPr>
          <w:sz w:val="20"/>
        </w:rPr>
        <w:t>be</w:t>
      </w:r>
      <w:r>
        <w:rPr>
          <w:spacing w:val="-3"/>
          <w:sz w:val="20"/>
        </w:rPr>
        <w:t xml:space="preserve"> </w:t>
      </w:r>
      <w:r>
        <w:rPr>
          <w:sz w:val="20"/>
        </w:rPr>
        <w:t>annexed</w:t>
      </w:r>
      <w:r>
        <w:rPr>
          <w:spacing w:val="-4"/>
          <w:sz w:val="20"/>
        </w:rPr>
        <w:t xml:space="preserve"> </w:t>
      </w:r>
      <w:r>
        <w:rPr>
          <w:sz w:val="20"/>
        </w:rPr>
        <w:t>to</w:t>
      </w:r>
      <w:r>
        <w:rPr>
          <w:spacing w:val="-2"/>
          <w:sz w:val="20"/>
        </w:rPr>
        <w:t xml:space="preserve"> </w:t>
      </w:r>
      <w:r>
        <w:rPr>
          <w:sz w:val="20"/>
        </w:rPr>
        <w:t>another</w:t>
      </w:r>
      <w:r>
        <w:rPr>
          <w:spacing w:val="-4"/>
          <w:sz w:val="20"/>
        </w:rPr>
        <w:t xml:space="preserve"> </w:t>
      </w:r>
      <w:r>
        <w:rPr>
          <w:sz w:val="20"/>
        </w:rPr>
        <w:t>school</w:t>
      </w:r>
      <w:r>
        <w:rPr>
          <w:spacing w:val="-6"/>
          <w:sz w:val="20"/>
        </w:rPr>
        <w:t xml:space="preserve"> </w:t>
      </w:r>
      <w:r>
        <w:rPr>
          <w:sz w:val="20"/>
        </w:rPr>
        <w:t>district</w:t>
      </w:r>
      <w:r>
        <w:rPr>
          <w:spacing w:val="-3"/>
          <w:sz w:val="20"/>
        </w:rPr>
        <w:t xml:space="preserve"> </w:t>
      </w:r>
      <w:r>
        <w:rPr>
          <w:sz w:val="20"/>
        </w:rPr>
        <w:t>adjacent</w:t>
      </w:r>
      <w:r>
        <w:rPr>
          <w:spacing w:val="-4"/>
          <w:sz w:val="20"/>
        </w:rPr>
        <w:t xml:space="preserve"> </w:t>
      </w:r>
      <w:r>
        <w:rPr>
          <w:sz w:val="20"/>
        </w:rPr>
        <w:t>or</w:t>
      </w:r>
      <w:r>
        <w:rPr>
          <w:spacing w:val="-3"/>
          <w:sz w:val="20"/>
        </w:rPr>
        <w:t xml:space="preserve"> </w:t>
      </w:r>
      <w:r>
        <w:rPr>
          <w:spacing w:val="-4"/>
          <w:sz w:val="20"/>
        </w:rPr>
        <w:t>not.</w:t>
      </w:r>
    </w:p>
    <w:p w14:paraId="706614A0" w14:textId="77777777" w:rsidR="0041458B" w:rsidRDefault="001E6FA3">
      <w:pPr>
        <w:pStyle w:val="ListParagraph"/>
        <w:numPr>
          <w:ilvl w:val="0"/>
          <w:numId w:val="9"/>
        </w:numPr>
        <w:tabs>
          <w:tab w:val="left" w:pos="687"/>
          <w:tab w:val="left" w:pos="688"/>
        </w:tabs>
        <w:spacing w:before="164"/>
        <w:ind w:hanging="448"/>
        <w:rPr>
          <w:sz w:val="20"/>
        </w:rPr>
      </w:pPr>
      <w:r>
        <w:rPr>
          <w:sz w:val="20"/>
        </w:rPr>
        <w:t>A</w:t>
      </w:r>
      <w:r>
        <w:rPr>
          <w:spacing w:val="-5"/>
          <w:sz w:val="20"/>
        </w:rPr>
        <w:t xml:space="preserve"> </w:t>
      </w:r>
      <w:r>
        <w:rPr>
          <w:sz w:val="20"/>
        </w:rPr>
        <w:t>school</w:t>
      </w:r>
      <w:r>
        <w:rPr>
          <w:spacing w:val="-5"/>
          <w:sz w:val="20"/>
        </w:rPr>
        <w:t xml:space="preserve"> </w:t>
      </w:r>
      <w:r>
        <w:rPr>
          <w:sz w:val="20"/>
        </w:rPr>
        <w:t>district</w:t>
      </w:r>
      <w:r>
        <w:rPr>
          <w:spacing w:val="-5"/>
          <w:sz w:val="20"/>
        </w:rPr>
        <w:t xml:space="preserve"> </w:t>
      </w:r>
      <w:r>
        <w:rPr>
          <w:sz w:val="20"/>
        </w:rPr>
        <w:t>may</w:t>
      </w:r>
      <w:r>
        <w:rPr>
          <w:spacing w:val="-3"/>
          <w:sz w:val="20"/>
        </w:rPr>
        <w:t xml:space="preserve"> </w:t>
      </w:r>
      <w:r>
        <w:rPr>
          <w:sz w:val="20"/>
        </w:rPr>
        <w:t>annex</w:t>
      </w:r>
      <w:r>
        <w:rPr>
          <w:spacing w:val="-4"/>
          <w:sz w:val="20"/>
        </w:rPr>
        <w:t xml:space="preserve"> </w:t>
      </w:r>
      <w:r>
        <w:rPr>
          <w:sz w:val="20"/>
        </w:rPr>
        <w:t>to</w:t>
      </w:r>
      <w:r>
        <w:rPr>
          <w:spacing w:val="-6"/>
          <w:sz w:val="20"/>
        </w:rPr>
        <w:t xml:space="preserve"> </w:t>
      </w:r>
      <w:r>
        <w:rPr>
          <w:sz w:val="20"/>
        </w:rPr>
        <w:t>two</w:t>
      </w:r>
      <w:r>
        <w:rPr>
          <w:spacing w:val="-3"/>
          <w:sz w:val="20"/>
        </w:rPr>
        <w:t xml:space="preserve"> </w:t>
      </w:r>
      <w:r>
        <w:rPr>
          <w:sz w:val="20"/>
        </w:rPr>
        <w:t>or</w:t>
      </w:r>
      <w:r>
        <w:rPr>
          <w:spacing w:val="-5"/>
          <w:sz w:val="20"/>
        </w:rPr>
        <w:t xml:space="preserve"> </w:t>
      </w:r>
      <w:r>
        <w:rPr>
          <w:sz w:val="20"/>
        </w:rPr>
        <w:t>more</w:t>
      </w:r>
      <w:r>
        <w:rPr>
          <w:spacing w:val="-4"/>
          <w:sz w:val="20"/>
        </w:rPr>
        <w:t xml:space="preserve"> </w:t>
      </w:r>
      <w:r>
        <w:rPr>
          <w:sz w:val="20"/>
        </w:rPr>
        <w:t>districts</w:t>
      </w:r>
      <w:r>
        <w:rPr>
          <w:spacing w:val="-5"/>
          <w:sz w:val="20"/>
        </w:rPr>
        <w:t xml:space="preserve"> </w:t>
      </w:r>
      <w:r>
        <w:rPr>
          <w:sz w:val="20"/>
        </w:rPr>
        <w:t>when</w:t>
      </w:r>
      <w:r>
        <w:rPr>
          <w:spacing w:val="-4"/>
          <w:sz w:val="20"/>
        </w:rPr>
        <w:t xml:space="preserve"> </w:t>
      </w:r>
      <w:r>
        <w:rPr>
          <w:sz w:val="20"/>
        </w:rPr>
        <w:t>approved</w:t>
      </w:r>
      <w:r>
        <w:rPr>
          <w:spacing w:val="-3"/>
          <w:sz w:val="20"/>
        </w:rPr>
        <w:t xml:space="preserve"> </w:t>
      </w:r>
      <w:r>
        <w:rPr>
          <w:sz w:val="20"/>
        </w:rPr>
        <w:t>at</w:t>
      </w:r>
      <w:r>
        <w:rPr>
          <w:spacing w:val="-5"/>
          <w:sz w:val="20"/>
        </w:rPr>
        <w:t xml:space="preserve"> </w:t>
      </w:r>
      <w:r>
        <w:rPr>
          <w:sz w:val="20"/>
        </w:rPr>
        <w:t>an</w:t>
      </w:r>
      <w:r>
        <w:rPr>
          <w:spacing w:val="4"/>
          <w:sz w:val="20"/>
        </w:rPr>
        <w:t xml:space="preserve"> </w:t>
      </w:r>
      <w:r>
        <w:rPr>
          <w:sz w:val="20"/>
        </w:rPr>
        <w:t>annexation</w:t>
      </w:r>
      <w:r>
        <w:rPr>
          <w:spacing w:val="-4"/>
          <w:sz w:val="20"/>
        </w:rPr>
        <w:t xml:space="preserve"> </w:t>
      </w:r>
      <w:r>
        <w:rPr>
          <w:sz w:val="20"/>
        </w:rPr>
        <w:t>election.</w:t>
      </w:r>
      <w:r>
        <w:rPr>
          <w:spacing w:val="-4"/>
          <w:sz w:val="20"/>
        </w:rPr>
        <w:t xml:space="preserve"> </w:t>
      </w:r>
      <w:r>
        <w:rPr>
          <w:sz w:val="20"/>
        </w:rPr>
        <w:t>Annexation</w:t>
      </w:r>
      <w:r>
        <w:rPr>
          <w:spacing w:val="-3"/>
          <w:sz w:val="20"/>
        </w:rPr>
        <w:t xml:space="preserve"> </w:t>
      </w:r>
      <w:r>
        <w:rPr>
          <w:sz w:val="20"/>
        </w:rPr>
        <w:t>elections</w:t>
      </w:r>
      <w:r>
        <w:rPr>
          <w:spacing w:val="-6"/>
          <w:sz w:val="20"/>
        </w:rPr>
        <w:t xml:space="preserve"> </w:t>
      </w:r>
      <w:r>
        <w:rPr>
          <w:spacing w:val="-4"/>
          <w:sz w:val="20"/>
        </w:rPr>
        <w:t>are:</w:t>
      </w:r>
    </w:p>
    <w:p w14:paraId="173224A1" w14:textId="77777777" w:rsidR="0041458B" w:rsidRDefault="001E6FA3">
      <w:pPr>
        <w:pStyle w:val="ListParagraph"/>
        <w:numPr>
          <w:ilvl w:val="1"/>
          <w:numId w:val="9"/>
        </w:numPr>
        <w:tabs>
          <w:tab w:val="left" w:pos="1407"/>
          <w:tab w:val="left" w:pos="1408"/>
        </w:tabs>
        <w:spacing w:before="152"/>
        <w:ind w:hanging="361"/>
        <w:rPr>
          <w:sz w:val="20"/>
        </w:rPr>
      </w:pPr>
      <w:r>
        <w:rPr>
          <w:sz w:val="20"/>
        </w:rPr>
        <w:t>Called</w:t>
      </w:r>
      <w:r>
        <w:rPr>
          <w:spacing w:val="-4"/>
          <w:sz w:val="20"/>
        </w:rPr>
        <w:t xml:space="preserve"> </w:t>
      </w:r>
      <w:r>
        <w:rPr>
          <w:sz w:val="20"/>
        </w:rPr>
        <w:t>by</w:t>
      </w:r>
      <w:r>
        <w:rPr>
          <w:spacing w:val="-3"/>
          <w:sz w:val="20"/>
        </w:rPr>
        <w:t xml:space="preserve"> </w:t>
      </w:r>
      <w:r>
        <w:rPr>
          <w:sz w:val="20"/>
        </w:rPr>
        <w:t>the</w:t>
      </w:r>
      <w:r>
        <w:rPr>
          <w:spacing w:val="-4"/>
          <w:sz w:val="20"/>
        </w:rPr>
        <w:t xml:space="preserve"> </w:t>
      </w:r>
      <w:r>
        <w:rPr>
          <w:sz w:val="20"/>
        </w:rPr>
        <w:t>State</w:t>
      </w:r>
      <w:r>
        <w:rPr>
          <w:spacing w:val="-5"/>
          <w:sz w:val="20"/>
        </w:rPr>
        <w:t xml:space="preserve"> </w:t>
      </w:r>
      <w:r>
        <w:rPr>
          <w:sz w:val="20"/>
        </w:rPr>
        <w:t>Superintendent</w:t>
      </w:r>
      <w:r>
        <w:rPr>
          <w:spacing w:val="-5"/>
          <w:sz w:val="20"/>
        </w:rPr>
        <w:t xml:space="preserve"> </w:t>
      </w:r>
      <w:r>
        <w:rPr>
          <w:sz w:val="20"/>
        </w:rPr>
        <w:t>of</w:t>
      </w:r>
      <w:r>
        <w:rPr>
          <w:spacing w:val="-4"/>
          <w:sz w:val="20"/>
        </w:rPr>
        <w:t xml:space="preserve"> </w:t>
      </w:r>
      <w:r>
        <w:rPr>
          <w:sz w:val="20"/>
        </w:rPr>
        <w:t>Public</w:t>
      </w:r>
      <w:r>
        <w:rPr>
          <w:spacing w:val="-4"/>
          <w:sz w:val="20"/>
        </w:rPr>
        <w:t xml:space="preserve"> </w:t>
      </w:r>
      <w:r>
        <w:rPr>
          <w:sz w:val="20"/>
        </w:rPr>
        <w:t>Instruction</w:t>
      </w:r>
      <w:r>
        <w:rPr>
          <w:spacing w:val="-3"/>
          <w:sz w:val="20"/>
        </w:rPr>
        <w:t xml:space="preserve"> </w:t>
      </w:r>
      <w:r>
        <w:rPr>
          <w:sz w:val="20"/>
        </w:rPr>
        <w:t>or</w:t>
      </w:r>
      <w:r>
        <w:rPr>
          <w:spacing w:val="-7"/>
          <w:sz w:val="20"/>
        </w:rPr>
        <w:t xml:space="preserve"> </w:t>
      </w:r>
      <w:r>
        <w:rPr>
          <w:sz w:val="20"/>
        </w:rPr>
        <w:t>designee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State</w:t>
      </w:r>
      <w:r>
        <w:rPr>
          <w:spacing w:val="-4"/>
          <w:sz w:val="20"/>
        </w:rPr>
        <w:t xml:space="preserve"> </w:t>
      </w:r>
      <w:r>
        <w:rPr>
          <w:spacing w:val="-2"/>
          <w:sz w:val="20"/>
        </w:rPr>
        <w:t>Superintendent.</w:t>
      </w:r>
    </w:p>
    <w:p w14:paraId="79B3FA8B" w14:textId="77777777" w:rsidR="0041458B" w:rsidRDefault="001E6FA3">
      <w:pPr>
        <w:pStyle w:val="ListParagraph"/>
        <w:numPr>
          <w:ilvl w:val="1"/>
          <w:numId w:val="9"/>
        </w:numPr>
        <w:tabs>
          <w:tab w:val="left" w:pos="1407"/>
          <w:tab w:val="left" w:pos="1408"/>
        </w:tabs>
        <w:spacing w:before="164"/>
        <w:ind w:hanging="361"/>
        <w:rPr>
          <w:sz w:val="20"/>
        </w:rPr>
      </w:pPr>
      <w:r>
        <w:rPr>
          <w:sz w:val="20"/>
        </w:rPr>
        <w:t>Conducted</w:t>
      </w:r>
      <w:r>
        <w:rPr>
          <w:spacing w:val="-4"/>
          <w:sz w:val="20"/>
        </w:rPr>
        <w:t xml:space="preserve"> </w:t>
      </w:r>
      <w:r>
        <w:rPr>
          <w:sz w:val="20"/>
        </w:rPr>
        <w:t>by</w:t>
      </w:r>
      <w:r>
        <w:rPr>
          <w:spacing w:val="-3"/>
          <w:sz w:val="20"/>
        </w:rPr>
        <w:t xml:space="preserve"> </w:t>
      </w:r>
      <w:r>
        <w:rPr>
          <w:sz w:val="20"/>
        </w:rPr>
        <w:t>the</w:t>
      </w:r>
      <w:r>
        <w:rPr>
          <w:spacing w:val="-4"/>
          <w:sz w:val="20"/>
        </w:rPr>
        <w:t xml:space="preserve"> </w:t>
      </w:r>
      <w:r>
        <w:rPr>
          <w:sz w:val="20"/>
        </w:rPr>
        <w:t>county</w:t>
      </w:r>
      <w:r>
        <w:rPr>
          <w:spacing w:val="-6"/>
          <w:sz w:val="20"/>
        </w:rPr>
        <w:t xml:space="preserve"> </w:t>
      </w:r>
      <w:r>
        <w:rPr>
          <w:sz w:val="20"/>
        </w:rPr>
        <w:t>election</w:t>
      </w:r>
      <w:r>
        <w:rPr>
          <w:spacing w:val="-3"/>
          <w:sz w:val="20"/>
        </w:rPr>
        <w:t xml:space="preserve"> </w:t>
      </w:r>
      <w:r>
        <w:rPr>
          <w:sz w:val="20"/>
        </w:rPr>
        <w:t>board</w:t>
      </w:r>
      <w:r>
        <w:rPr>
          <w:spacing w:val="-3"/>
          <w:sz w:val="20"/>
        </w:rPr>
        <w:t xml:space="preserve"> </w:t>
      </w:r>
      <w:r>
        <w:rPr>
          <w:sz w:val="20"/>
        </w:rPr>
        <w:t>in</w:t>
      </w:r>
      <w:r>
        <w:rPr>
          <w:spacing w:val="-6"/>
          <w:sz w:val="20"/>
        </w:rPr>
        <w:t xml:space="preserve"> </w:t>
      </w:r>
      <w:r>
        <w:rPr>
          <w:sz w:val="20"/>
        </w:rPr>
        <w:t>pursuance</w:t>
      </w:r>
      <w:r>
        <w:rPr>
          <w:spacing w:val="-4"/>
          <w:sz w:val="20"/>
        </w:rPr>
        <w:t xml:space="preserve"> </w:t>
      </w:r>
      <w:r>
        <w:rPr>
          <w:sz w:val="20"/>
        </w:rPr>
        <w:t>of</w:t>
      </w:r>
      <w:r>
        <w:rPr>
          <w:spacing w:val="-6"/>
          <w:sz w:val="20"/>
        </w:rPr>
        <w:t xml:space="preserve"> </w:t>
      </w:r>
      <w:r>
        <w:rPr>
          <w:sz w:val="20"/>
        </w:rPr>
        <w:t>a</w:t>
      </w:r>
      <w:r>
        <w:rPr>
          <w:spacing w:val="-4"/>
          <w:sz w:val="20"/>
        </w:rPr>
        <w:t xml:space="preserve"> </w:t>
      </w:r>
      <w:r>
        <w:rPr>
          <w:sz w:val="20"/>
        </w:rPr>
        <w:t>resolution</w:t>
      </w:r>
      <w:r>
        <w:rPr>
          <w:spacing w:val="-4"/>
          <w:sz w:val="20"/>
        </w:rPr>
        <w:t xml:space="preserve"> </w:t>
      </w:r>
      <w:r>
        <w:rPr>
          <w:sz w:val="20"/>
        </w:rPr>
        <w:t>for</w:t>
      </w:r>
      <w:r>
        <w:rPr>
          <w:spacing w:val="-5"/>
          <w:sz w:val="20"/>
        </w:rPr>
        <w:t xml:space="preserve"> </w:t>
      </w:r>
      <w:r>
        <w:rPr>
          <w:spacing w:val="-2"/>
          <w:sz w:val="20"/>
        </w:rPr>
        <w:t>annexation.</w:t>
      </w:r>
    </w:p>
    <w:p w14:paraId="089FA055" w14:textId="77777777" w:rsidR="0041458B" w:rsidRDefault="001E6FA3">
      <w:pPr>
        <w:pStyle w:val="ListParagraph"/>
        <w:numPr>
          <w:ilvl w:val="1"/>
          <w:numId w:val="9"/>
        </w:numPr>
        <w:tabs>
          <w:tab w:val="left" w:pos="1407"/>
          <w:tab w:val="left" w:pos="1408"/>
        </w:tabs>
        <w:spacing w:before="186" w:line="208" w:lineRule="auto"/>
        <w:ind w:right="455"/>
        <w:rPr>
          <w:sz w:val="20"/>
        </w:rPr>
      </w:pPr>
      <w:r>
        <w:rPr>
          <w:sz w:val="20"/>
        </w:rPr>
        <w:t>The resolutions which are submitted to the State Superintendent must be signed by the board of education of the annexing</w:t>
      </w:r>
      <w:r>
        <w:rPr>
          <w:spacing w:val="-2"/>
          <w:sz w:val="20"/>
        </w:rPr>
        <w:t xml:space="preserve"> </w:t>
      </w:r>
      <w:r>
        <w:rPr>
          <w:sz w:val="20"/>
        </w:rPr>
        <w:t>district</w:t>
      </w:r>
      <w:r>
        <w:rPr>
          <w:spacing w:val="-3"/>
          <w:sz w:val="20"/>
        </w:rPr>
        <w:t xml:space="preserve"> </w:t>
      </w:r>
      <w:r>
        <w:rPr>
          <w:sz w:val="20"/>
        </w:rPr>
        <w:t>and</w:t>
      </w:r>
      <w:r>
        <w:rPr>
          <w:spacing w:val="-2"/>
          <w:sz w:val="20"/>
        </w:rPr>
        <w:t xml:space="preserve"> </w:t>
      </w:r>
      <w:r>
        <w:rPr>
          <w:sz w:val="20"/>
        </w:rPr>
        <w:t>school</w:t>
      </w:r>
      <w:r>
        <w:rPr>
          <w:spacing w:val="-4"/>
          <w:sz w:val="20"/>
        </w:rPr>
        <w:t xml:space="preserve"> </w:t>
      </w:r>
      <w:r>
        <w:rPr>
          <w:sz w:val="20"/>
        </w:rPr>
        <w:t>board</w:t>
      </w:r>
      <w:r>
        <w:rPr>
          <w:spacing w:val="-2"/>
          <w:sz w:val="20"/>
        </w:rPr>
        <w:t xml:space="preserve"> </w:t>
      </w:r>
      <w:r>
        <w:rPr>
          <w:sz w:val="20"/>
        </w:rPr>
        <w:t>or</w:t>
      </w:r>
      <w:r>
        <w:rPr>
          <w:spacing w:val="-3"/>
          <w:sz w:val="20"/>
        </w:rPr>
        <w:t xml:space="preserve"> </w:t>
      </w:r>
      <w:r>
        <w:rPr>
          <w:sz w:val="20"/>
        </w:rPr>
        <w:t>boards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receiving</w:t>
      </w:r>
      <w:r>
        <w:rPr>
          <w:spacing w:val="-2"/>
          <w:sz w:val="20"/>
        </w:rPr>
        <w:t xml:space="preserve"> </w:t>
      </w:r>
      <w:r>
        <w:rPr>
          <w:sz w:val="20"/>
        </w:rPr>
        <w:t>district(s),</w:t>
      </w:r>
      <w:r>
        <w:rPr>
          <w:spacing w:val="-3"/>
          <w:sz w:val="20"/>
        </w:rPr>
        <w:t xml:space="preserve"> </w:t>
      </w:r>
      <w:r>
        <w:rPr>
          <w:sz w:val="20"/>
        </w:rPr>
        <w:t>or</w:t>
      </w:r>
      <w:r>
        <w:rPr>
          <w:spacing w:val="-3"/>
          <w:sz w:val="20"/>
        </w:rPr>
        <w:t xml:space="preserve"> </w:t>
      </w:r>
      <w:r>
        <w:rPr>
          <w:sz w:val="20"/>
        </w:rPr>
        <w:t>by</w:t>
      </w:r>
      <w:r>
        <w:rPr>
          <w:spacing w:val="-2"/>
          <w:sz w:val="20"/>
        </w:rPr>
        <w:t xml:space="preserve"> </w:t>
      </w:r>
      <w:r>
        <w:rPr>
          <w:sz w:val="20"/>
        </w:rPr>
        <w:t>an</w:t>
      </w:r>
      <w:r>
        <w:rPr>
          <w:spacing w:val="-4"/>
          <w:sz w:val="20"/>
        </w:rPr>
        <w:t xml:space="preserve"> </w:t>
      </w:r>
      <w:r>
        <w:rPr>
          <w:sz w:val="20"/>
        </w:rPr>
        <w:t>election</w:t>
      </w:r>
      <w:r>
        <w:rPr>
          <w:spacing w:val="-4"/>
          <w:sz w:val="20"/>
        </w:rPr>
        <w:t xml:space="preserve"> </w:t>
      </w:r>
      <w:r>
        <w:rPr>
          <w:sz w:val="20"/>
        </w:rPr>
        <w:t>called</w:t>
      </w:r>
      <w:r>
        <w:rPr>
          <w:spacing w:val="-2"/>
          <w:sz w:val="20"/>
        </w:rPr>
        <w:t xml:space="preserve"> </w:t>
      </w:r>
      <w:r>
        <w:rPr>
          <w:sz w:val="20"/>
        </w:rPr>
        <w:t>upon</w:t>
      </w:r>
      <w:r>
        <w:rPr>
          <w:spacing w:val="-2"/>
          <w:sz w:val="20"/>
        </w:rPr>
        <w:t xml:space="preserve"> </w:t>
      </w:r>
      <w:r>
        <w:rPr>
          <w:sz w:val="20"/>
        </w:rPr>
        <w:t>the</w:t>
      </w:r>
      <w:r>
        <w:rPr>
          <w:spacing w:val="-3"/>
          <w:sz w:val="20"/>
        </w:rPr>
        <w:t xml:space="preserve"> </w:t>
      </w:r>
      <w:r>
        <w:rPr>
          <w:sz w:val="20"/>
        </w:rPr>
        <w:t>filing</w:t>
      </w:r>
      <w:r>
        <w:rPr>
          <w:spacing w:val="-4"/>
          <w:sz w:val="20"/>
        </w:rPr>
        <w:t xml:space="preserve"> </w:t>
      </w:r>
      <w:r>
        <w:rPr>
          <w:sz w:val="20"/>
        </w:rPr>
        <w:t>of</w:t>
      </w:r>
      <w:r>
        <w:rPr>
          <w:spacing w:val="-3"/>
          <w:sz w:val="20"/>
        </w:rPr>
        <w:t xml:space="preserve"> </w:t>
      </w:r>
      <w:r>
        <w:rPr>
          <w:sz w:val="20"/>
        </w:rPr>
        <w:t>a petition with the State Superintendent of Public instruction that is signed by a majority of district electors in the affected area.</w:t>
      </w:r>
    </w:p>
    <w:p w14:paraId="6ED69DD7" w14:textId="77777777" w:rsidR="0041458B" w:rsidRDefault="0041458B">
      <w:pPr>
        <w:pStyle w:val="BodyText"/>
        <w:spacing w:before="5"/>
        <w:rPr>
          <w:sz w:val="17"/>
        </w:rPr>
      </w:pPr>
    </w:p>
    <w:p w14:paraId="3A722D74" w14:textId="77777777" w:rsidR="0041458B" w:rsidRDefault="001E6FA3">
      <w:pPr>
        <w:pStyle w:val="ListParagraph"/>
        <w:numPr>
          <w:ilvl w:val="0"/>
          <w:numId w:val="9"/>
        </w:numPr>
        <w:tabs>
          <w:tab w:val="left" w:pos="687"/>
          <w:tab w:val="left" w:pos="688"/>
        </w:tabs>
        <w:spacing w:line="206" w:lineRule="auto"/>
        <w:ind w:right="424"/>
        <w:rPr>
          <w:sz w:val="20"/>
        </w:rPr>
      </w:pPr>
      <w:r>
        <w:rPr>
          <w:sz w:val="20"/>
        </w:rPr>
        <w:t>The State Superintendent or designee shall notify the county election board of the election by delivering a resolution to the secretary</w:t>
      </w:r>
      <w:r>
        <w:rPr>
          <w:spacing w:val="-2"/>
          <w:sz w:val="20"/>
        </w:rPr>
        <w:t xml:space="preserve"> </w:t>
      </w:r>
      <w:r>
        <w:rPr>
          <w:sz w:val="20"/>
        </w:rPr>
        <w:t>of</w:t>
      </w:r>
      <w:r>
        <w:rPr>
          <w:spacing w:val="-3"/>
          <w:sz w:val="20"/>
        </w:rPr>
        <w:t xml:space="preserve"> </w:t>
      </w:r>
      <w:r>
        <w:rPr>
          <w:sz w:val="20"/>
        </w:rPr>
        <w:t>the</w:t>
      </w:r>
      <w:r>
        <w:rPr>
          <w:spacing w:val="-5"/>
          <w:sz w:val="20"/>
        </w:rPr>
        <w:t xml:space="preserve"> </w:t>
      </w:r>
      <w:r>
        <w:rPr>
          <w:sz w:val="20"/>
        </w:rPr>
        <w:t>county election</w:t>
      </w:r>
      <w:r>
        <w:rPr>
          <w:spacing w:val="-2"/>
          <w:sz w:val="20"/>
        </w:rPr>
        <w:t xml:space="preserve"> </w:t>
      </w:r>
      <w:r>
        <w:rPr>
          <w:sz w:val="20"/>
        </w:rPr>
        <w:t>board</w:t>
      </w:r>
      <w:r>
        <w:rPr>
          <w:spacing w:val="-2"/>
          <w:sz w:val="20"/>
        </w:rPr>
        <w:t xml:space="preserve"> </w:t>
      </w:r>
      <w:r>
        <w:rPr>
          <w:sz w:val="20"/>
        </w:rPr>
        <w:t>not</w:t>
      </w:r>
      <w:r>
        <w:rPr>
          <w:spacing w:val="-4"/>
          <w:sz w:val="20"/>
        </w:rPr>
        <w:t xml:space="preserve"> </w:t>
      </w:r>
      <w:r>
        <w:rPr>
          <w:sz w:val="20"/>
        </w:rPr>
        <w:t>less</w:t>
      </w:r>
      <w:r>
        <w:rPr>
          <w:spacing w:val="-4"/>
          <w:sz w:val="20"/>
        </w:rPr>
        <w:t xml:space="preserve"> </w:t>
      </w:r>
      <w:r>
        <w:rPr>
          <w:sz w:val="20"/>
        </w:rPr>
        <w:t>than 60</w:t>
      </w:r>
      <w:r>
        <w:rPr>
          <w:spacing w:val="-4"/>
          <w:sz w:val="20"/>
        </w:rPr>
        <w:t xml:space="preserve"> </w:t>
      </w:r>
      <w:r>
        <w:rPr>
          <w:sz w:val="20"/>
        </w:rPr>
        <w:t>days</w:t>
      </w:r>
      <w:r>
        <w:rPr>
          <w:spacing w:val="-6"/>
          <w:sz w:val="20"/>
        </w:rPr>
        <w:t xml:space="preserve"> </w:t>
      </w:r>
      <w:r>
        <w:rPr>
          <w:sz w:val="20"/>
        </w:rPr>
        <w:t>preceding</w:t>
      </w:r>
      <w:r>
        <w:rPr>
          <w:spacing w:val="-4"/>
          <w:sz w:val="20"/>
        </w:rPr>
        <w:t xml:space="preserve"> </w:t>
      </w:r>
      <w:r>
        <w:rPr>
          <w:sz w:val="20"/>
        </w:rPr>
        <w:t>the</w:t>
      </w:r>
      <w:r>
        <w:rPr>
          <w:spacing w:val="-3"/>
          <w:sz w:val="20"/>
        </w:rPr>
        <w:t xml:space="preserve"> </w:t>
      </w:r>
      <w:r>
        <w:rPr>
          <w:sz w:val="20"/>
        </w:rPr>
        <w:t>election.</w:t>
      </w:r>
      <w:r>
        <w:rPr>
          <w:spacing w:val="-5"/>
          <w:sz w:val="20"/>
        </w:rPr>
        <w:t xml:space="preserve"> </w:t>
      </w:r>
      <w:r>
        <w:rPr>
          <w:sz w:val="20"/>
        </w:rPr>
        <w:t>(Contact</w:t>
      </w:r>
      <w:r>
        <w:rPr>
          <w:spacing w:val="-3"/>
          <w:sz w:val="20"/>
        </w:rPr>
        <w:t xml:space="preserve"> </w:t>
      </w:r>
      <w:r>
        <w:rPr>
          <w:sz w:val="20"/>
        </w:rPr>
        <w:t>your</w:t>
      </w:r>
      <w:r>
        <w:rPr>
          <w:spacing w:val="-3"/>
          <w:sz w:val="20"/>
        </w:rPr>
        <w:t xml:space="preserve"> </w:t>
      </w:r>
      <w:r>
        <w:rPr>
          <w:sz w:val="20"/>
        </w:rPr>
        <w:t>local</w:t>
      </w:r>
      <w:r>
        <w:rPr>
          <w:spacing w:val="-4"/>
          <w:sz w:val="20"/>
        </w:rPr>
        <w:t xml:space="preserve"> </w:t>
      </w:r>
      <w:r>
        <w:rPr>
          <w:sz w:val="20"/>
        </w:rPr>
        <w:t>county</w:t>
      </w:r>
      <w:r>
        <w:rPr>
          <w:spacing w:val="-2"/>
          <w:sz w:val="20"/>
        </w:rPr>
        <w:t xml:space="preserve"> </w:t>
      </w:r>
      <w:r>
        <w:rPr>
          <w:sz w:val="20"/>
        </w:rPr>
        <w:t>election</w:t>
      </w:r>
      <w:r>
        <w:rPr>
          <w:spacing w:val="-4"/>
          <w:sz w:val="20"/>
        </w:rPr>
        <w:t xml:space="preserve"> </w:t>
      </w:r>
      <w:r>
        <w:rPr>
          <w:sz w:val="20"/>
        </w:rPr>
        <w:t>board for election dates and deadline dates.)</w:t>
      </w:r>
    </w:p>
    <w:p w14:paraId="494687CB" w14:textId="77777777" w:rsidR="0041458B" w:rsidRDefault="001E6FA3">
      <w:pPr>
        <w:pStyle w:val="ListParagraph"/>
        <w:numPr>
          <w:ilvl w:val="0"/>
          <w:numId w:val="9"/>
        </w:numPr>
        <w:tabs>
          <w:tab w:val="left" w:pos="687"/>
          <w:tab w:val="left" w:pos="688"/>
        </w:tabs>
        <w:spacing w:before="167"/>
        <w:ind w:hanging="448"/>
        <w:rPr>
          <w:sz w:val="20"/>
        </w:rPr>
      </w:pPr>
      <w:r>
        <w:rPr>
          <w:spacing w:val="-2"/>
          <w:sz w:val="20"/>
        </w:rPr>
        <w:t>Elections</w:t>
      </w:r>
      <w:r>
        <w:rPr>
          <w:spacing w:val="-9"/>
          <w:sz w:val="20"/>
        </w:rPr>
        <w:t xml:space="preserve"> </w:t>
      </w:r>
      <w:r>
        <w:rPr>
          <w:spacing w:val="-2"/>
          <w:sz w:val="20"/>
        </w:rPr>
        <w:t>are</w:t>
      </w:r>
      <w:r>
        <w:rPr>
          <w:spacing w:val="-6"/>
          <w:sz w:val="20"/>
        </w:rPr>
        <w:t xml:space="preserve"> </w:t>
      </w:r>
      <w:r>
        <w:rPr>
          <w:spacing w:val="-2"/>
          <w:sz w:val="20"/>
        </w:rPr>
        <w:t>to</w:t>
      </w:r>
      <w:r>
        <w:rPr>
          <w:spacing w:val="-6"/>
          <w:sz w:val="20"/>
        </w:rPr>
        <w:t xml:space="preserve"> </w:t>
      </w:r>
      <w:r>
        <w:rPr>
          <w:spacing w:val="-2"/>
          <w:sz w:val="20"/>
        </w:rPr>
        <w:t>be</w:t>
      </w:r>
      <w:r>
        <w:rPr>
          <w:spacing w:val="-6"/>
          <w:sz w:val="20"/>
        </w:rPr>
        <w:t xml:space="preserve"> </w:t>
      </w:r>
      <w:r>
        <w:rPr>
          <w:spacing w:val="-2"/>
          <w:sz w:val="20"/>
        </w:rPr>
        <w:t>held</w:t>
      </w:r>
      <w:r>
        <w:rPr>
          <w:spacing w:val="-6"/>
          <w:sz w:val="20"/>
        </w:rPr>
        <w:t xml:space="preserve"> </w:t>
      </w:r>
      <w:r>
        <w:rPr>
          <w:spacing w:val="-2"/>
          <w:sz w:val="20"/>
        </w:rPr>
        <w:t>between</w:t>
      </w:r>
      <w:r>
        <w:rPr>
          <w:spacing w:val="-5"/>
          <w:sz w:val="20"/>
        </w:rPr>
        <w:t xml:space="preserve"> </w:t>
      </w:r>
      <w:r>
        <w:rPr>
          <w:spacing w:val="-2"/>
          <w:sz w:val="20"/>
        </w:rPr>
        <w:t>the</w:t>
      </w:r>
      <w:r>
        <w:rPr>
          <w:spacing w:val="-6"/>
          <w:sz w:val="20"/>
        </w:rPr>
        <w:t xml:space="preserve"> </w:t>
      </w:r>
      <w:r>
        <w:rPr>
          <w:spacing w:val="-2"/>
          <w:sz w:val="20"/>
        </w:rPr>
        <w:t>hours</w:t>
      </w:r>
      <w:r>
        <w:rPr>
          <w:spacing w:val="-8"/>
          <w:sz w:val="20"/>
        </w:rPr>
        <w:t xml:space="preserve"> </w:t>
      </w:r>
      <w:r>
        <w:rPr>
          <w:spacing w:val="-2"/>
          <w:sz w:val="20"/>
        </w:rPr>
        <w:t>of</w:t>
      </w:r>
      <w:r>
        <w:rPr>
          <w:spacing w:val="-7"/>
          <w:sz w:val="20"/>
        </w:rPr>
        <w:t xml:space="preserve"> </w:t>
      </w:r>
      <w:r>
        <w:rPr>
          <w:spacing w:val="-2"/>
          <w:sz w:val="20"/>
        </w:rPr>
        <w:t>7:00</w:t>
      </w:r>
      <w:r>
        <w:rPr>
          <w:spacing w:val="-6"/>
          <w:sz w:val="20"/>
        </w:rPr>
        <w:t xml:space="preserve"> </w:t>
      </w:r>
      <w:r>
        <w:rPr>
          <w:spacing w:val="-2"/>
          <w:sz w:val="20"/>
        </w:rPr>
        <w:t>a.m.</w:t>
      </w:r>
      <w:r>
        <w:rPr>
          <w:spacing w:val="-6"/>
          <w:sz w:val="20"/>
        </w:rPr>
        <w:t xml:space="preserve"> </w:t>
      </w:r>
      <w:r>
        <w:rPr>
          <w:spacing w:val="-2"/>
          <w:sz w:val="20"/>
        </w:rPr>
        <w:t>and</w:t>
      </w:r>
      <w:r>
        <w:rPr>
          <w:spacing w:val="-6"/>
          <w:sz w:val="20"/>
        </w:rPr>
        <w:t xml:space="preserve"> </w:t>
      </w:r>
      <w:r>
        <w:rPr>
          <w:spacing w:val="-2"/>
          <w:sz w:val="20"/>
        </w:rPr>
        <w:t>7:00</w:t>
      </w:r>
      <w:r>
        <w:rPr>
          <w:spacing w:val="-6"/>
          <w:sz w:val="20"/>
        </w:rPr>
        <w:t xml:space="preserve"> </w:t>
      </w:r>
      <w:r>
        <w:rPr>
          <w:spacing w:val="-2"/>
          <w:sz w:val="20"/>
        </w:rPr>
        <w:t>p.m.</w:t>
      </w:r>
      <w:r>
        <w:rPr>
          <w:spacing w:val="-6"/>
          <w:sz w:val="20"/>
        </w:rPr>
        <w:t xml:space="preserve"> </w:t>
      </w:r>
      <w:r>
        <w:rPr>
          <w:spacing w:val="-2"/>
          <w:sz w:val="20"/>
        </w:rPr>
        <w:t>and</w:t>
      </w:r>
      <w:r>
        <w:rPr>
          <w:spacing w:val="-6"/>
          <w:sz w:val="20"/>
        </w:rPr>
        <w:t xml:space="preserve"> </w:t>
      </w:r>
      <w:r>
        <w:rPr>
          <w:spacing w:val="-2"/>
          <w:sz w:val="20"/>
        </w:rPr>
        <w:t>are</w:t>
      </w:r>
      <w:r>
        <w:rPr>
          <w:spacing w:val="-7"/>
          <w:sz w:val="20"/>
        </w:rPr>
        <w:t xml:space="preserve"> </w:t>
      </w:r>
      <w:r>
        <w:rPr>
          <w:spacing w:val="-2"/>
          <w:sz w:val="20"/>
        </w:rPr>
        <w:t>conducted</w:t>
      </w:r>
      <w:r>
        <w:rPr>
          <w:spacing w:val="-6"/>
          <w:sz w:val="20"/>
        </w:rPr>
        <w:t xml:space="preserve"> </w:t>
      </w:r>
      <w:r>
        <w:rPr>
          <w:spacing w:val="-2"/>
          <w:sz w:val="20"/>
        </w:rPr>
        <w:t>by</w:t>
      </w:r>
      <w:r>
        <w:rPr>
          <w:spacing w:val="-6"/>
          <w:sz w:val="20"/>
        </w:rPr>
        <w:t xml:space="preserve"> </w:t>
      </w:r>
      <w:r>
        <w:rPr>
          <w:spacing w:val="-2"/>
          <w:sz w:val="20"/>
        </w:rPr>
        <w:t>the</w:t>
      </w:r>
      <w:r>
        <w:rPr>
          <w:spacing w:val="-6"/>
          <w:sz w:val="20"/>
        </w:rPr>
        <w:t xml:space="preserve"> </w:t>
      </w:r>
      <w:r>
        <w:rPr>
          <w:spacing w:val="-2"/>
          <w:sz w:val="20"/>
        </w:rPr>
        <w:t>county</w:t>
      </w:r>
      <w:r>
        <w:rPr>
          <w:spacing w:val="-6"/>
          <w:sz w:val="20"/>
        </w:rPr>
        <w:t xml:space="preserve"> </w:t>
      </w:r>
      <w:r>
        <w:rPr>
          <w:spacing w:val="-2"/>
          <w:sz w:val="20"/>
        </w:rPr>
        <w:t>election</w:t>
      </w:r>
      <w:r>
        <w:rPr>
          <w:spacing w:val="-6"/>
          <w:sz w:val="20"/>
        </w:rPr>
        <w:t xml:space="preserve"> </w:t>
      </w:r>
      <w:r>
        <w:rPr>
          <w:spacing w:val="-2"/>
          <w:sz w:val="20"/>
        </w:rPr>
        <w:t>board.</w:t>
      </w:r>
    </w:p>
    <w:p w14:paraId="31D4499E" w14:textId="77777777" w:rsidR="0041458B" w:rsidRDefault="001E6FA3">
      <w:pPr>
        <w:pStyle w:val="ListParagraph"/>
        <w:numPr>
          <w:ilvl w:val="0"/>
          <w:numId w:val="9"/>
        </w:numPr>
        <w:tabs>
          <w:tab w:val="left" w:pos="687"/>
          <w:tab w:val="left" w:pos="688"/>
        </w:tabs>
        <w:spacing w:before="190" w:line="201" w:lineRule="auto"/>
        <w:ind w:right="630"/>
        <w:rPr>
          <w:sz w:val="20"/>
        </w:rPr>
      </w:pPr>
      <w:r>
        <w:rPr>
          <w:sz w:val="20"/>
        </w:rPr>
        <w:t>Annexations</w:t>
      </w:r>
      <w:r>
        <w:rPr>
          <w:spacing w:val="-8"/>
          <w:sz w:val="20"/>
        </w:rPr>
        <w:t xml:space="preserve"> </w:t>
      </w:r>
      <w:r>
        <w:rPr>
          <w:sz w:val="20"/>
        </w:rPr>
        <w:t>shall</w:t>
      </w:r>
      <w:r>
        <w:rPr>
          <w:spacing w:val="-9"/>
          <w:sz w:val="20"/>
        </w:rPr>
        <w:t xml:space="preserve"> </w:t>
      </w:r>
      <w:r>
        <w:rPr>
          <w:sz w:val="20"/>
        </w:rPr>
        <w:t>be</w:t>
      </w:r>
      <w:r>
        <w:rPr>
          <w:spacing w:val="-8"/>
          <w:sz w:val="20"/>
        </w:rPr>
        <w:t xml:space="preserve"> </w:t>
      </w:r>
      <w:r>
        <w:rPr>
          <w:sz w:val="20"/>
        </w:rPr>
        <w:t>approved</w:t>
      </w:r>
      <w:r>
        <w:rPr>
          <w:spacing w:val="-7"/>
          <w:sz w:val="20"/>
        </w:rPr>
        <w:t xml:space="preserve"> </w:t>
      </w:r>
      <w:r>
        <w:rPr>
          <w:sz w:val="20"/>
        </w:rPr>
        <w:t>by</w:t>
      </w:r>
      <w:r>
        <w:rPr>
          <w:spacing w:val="-7"/>
          <w:sz w:val="20"/>
        </w:rPr>
        <w:t xml:space="preserve"> </w:t>
      </w:r>
      <w:r>
        <w:rPr>
          <w:sz w:val="20"/>
        </w:rPr>
        <w:t>a</w:t>
      </w:r>
      <w:r>
        <w:rPr>
          <w:spacing w:val="-8"/>
          <w:sz w:val="20"/>
        </w:rPr>
        <w:t xml:space="preserve"> </w:t>
      </w:r>
      <w:r>
        <w:rPr>
          <w:sz w:val="20"/>
        </w:rPr>
        <w:t>majority</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school</w:t>
      </w:r>
      <w:r>
        <w:rPr>
          <w:spacing w:val="-9"/>
          <w:sz w:val="20"/>
        </w:rPr>
        <w:t xml:space="preserve"> </w:t>
      </w:r>
      <w:r>
        <w:rPr>
          <w:sz w:val="20"/>
        </w:rPr>
        <w:t>district</w:t>
      </w:r>
      <w:r>
        <w:rPr>
          <w:spacing w:val="-8"/>
          <w:sz w:val="20"/>
        </w:rPr>
        <w:t xml:space="preserve"> </w:t>
      </w:r>
      <w:r>
        <w:rPr>
          <w:sz w:val="20"/>
        </w:rPr>
        <w:t>electors</w:t>
      </w:r>
      <w:r>
        <w:rPr>
          <w:spacing w:val="-9"/>
          <w:sz w:val="20"/>
        </w:rPr>
        <w:t xml:space="preserve"> </w:t>
      </w:r>
      <w:r>
        <w:rPr>
          <w:sz w:val="20"/>
        </w:rPr>
        <w:t>either</w:t>
      </w:r>
      <w:r>
        <w:rPr>
          <w:spacing w:val="-8"/>
          <w:sz w:val="20"/>
        </w:rPr>
        <w:t xml:space="preserve"> </w:t>
      </w:r>
      <w:r>
        <w:rPr>
          <w:sz w:val="20"/>
        </w:rPr>
        <w:t>(1)</w:t>
      </w:r>
      <w:r>
        <w:rPr>
          <w:spacing w:val="-8"/>
          <w:sz w:val="20"/>
        </w:rPr>
        <w:t xml:space="preserve"> </w:t>
      </w:r>
      <w:r>
        <w:rPr>
          <w:sz w:val="20"/>
        </w:rPr>
        <w:t>of</w:t>
      </w:r>
      <w:r>
        <w:rPr>
          <w:spacing w:val="-8"/>
          <w:sz w:val="20"/>
        </w:rPr>
        <w:t xml:space="preserve"> </w:t>
      </w:r>
      <w:r>
        <w:rPr>
          <w:sz w:val="20"/>
        </w:rPr>
        <w:t>an</w:t>
      </w:r>
      <w:r>
        <w:rPr>
          <w:spacing w:val="-7"/>
          <w:sz w:val="20"/>
        </w:rPr>
        <w:t xml:space="preserve"> </w:t>
      </w:r>
      <w:r>
        <w:rPr>
          <w:sz w:val="20"/>
        </w:rPr>
        <w:t>entire</w:t>
      </w:r>
      <w:r>
        <w:rPr>
          <w:spacing w:val="-1"/>
          <w:sz w:val="20"/>
        </w:rPr>
        <w:t xml:space="preserve"> </w:t>
      </w:r>
      <w:r>
        <w:rPr>
          <w:sz w:val="20"/>
        </w:rPr>
        <w:t>school</w:t>
      </w:r>
      <w:r>
        <w:rPr>
          <w:spacing w:val="-9"/>
          <w:sz w:val="20"/>
        </w:rPr>
        <w:t xml:space="preserve"> </w:t>
      </w:r>
      <w:r>
        <w:rPr>
          <w:sz w:val="20"/>
        </w:rPr>
        <w:t>district</w:t>
      </w:r>
      <w:r>
        <w:rPr>
          <w:spacing w:val="-9"/>
          <w:sz w:val="20"/>
        </w:rPr>
        <w:t xml:space="preserve"> </w:t>
      </w:r>
      <w:r>
        <w:rPr>
          <w:sz w:val="20"/>
        </w:rPr>
        <w:t>or</w:t>
      </w:r>
      <w:r>
        <w:rPr>
          <w:spacing w:val="-8"/>
          <w:sz w:val="20"/>
        </w:rPr>
        <w:t xml:space="preserve"> </w:t>
      </w:r>
      <w:r>
        <w:rPr>
          <w:sz w:val="20"/>
        </w:rPr>
        <w:t>(2)</w:t>
      </w:r>
      <w:r>
        <w:rPr>
          <w:spacing w:val="-10"/>
          <w:sz w:val="20"/>
        </w:rPr>
        <w:t xml:space="preserve"> </w:t>
      </w:r>
      <w:r>
        <w:rPr>
          <w:sz w:val="20"/>
        </w:rPr>
        <w:t>of</w:t>
      </w:r>
      <w:r>
        <w:rPr>
          <w:spacing w:val="-8"/>
          <w:sz w:val="20"/>
        </w:rPr>
        <w:t xml:space="preserve"> </w:t>
      </w:r>
      <w:r>
        <w:rPr>
          <w:sz w:val="20"/>
        </w:rPr>
        <w:t>the affected area with prior school board approval.</w:t>
      </w:r>
    </w:p>
    <w:p w14:paraId="38190831" w14:textId="77777777" w:rsidR="0041458B" w:rsidRDefault="0041458B">
      <w:pPr>
        <w:pStyle w:val="BodyText"/>
        <w:spacing w:before="8"/>
        <w:rPr>
          <w:sz w:val="17"/>
        </w:rPr>
      </w:pPr>
    </w:p>
    <w:p w14:paraId="335C18D1" w14:textId="77777777" w:rsidR="0041458B" w:rsidRDefault="001E6FA3">
      <w:pPr>
        <w:pStyle w:val="ListParagraph"/>
        <w:numPr>
          <w:ilvl w:val="0"/>
          <w:numId w:val="9"/>
        </w:numPr>
        <w:tabs>
          <w:tab w:val="left" w:pos="687"/>
          <w:tab w:val="left" w:pos="688"/>
        </w:tabs>
        <w:spacing w:line="201" w:lineRule="auto"/>
        <w:ind w:right="846"/>
        <w:rPr>
          <w:sz w:val="20"/>
        </w:rPr>
      </w:pPr>
      <w:r>
        <w:rPr>
          <w:spacing w:val="-2"/>
          <w:sz w:val="20"/>
        </w:rPr>
        <w:t>If</w:t>
      </w:r>
      <w:r>
        <w:rPr>
          <w:spacing w:val="-11"/>
          <w:sz w:val="20"/>
        </w:rPr>
        <w:t xml:space="preserve"> </w:t>
      </w:r>
      <w:r>
        <w:rPr>
          <w:spacing w:val="-2"/>
          <w:sz w:val="20"/>
        </w:rPr>
        <w:t>the</w:t>
      </w:r>
      <w:r>
        <w:rPr>
          <w:spacing w:val="-10"/>
          <w:sz w:val="20"/>
        </w:rPr>
        <w:t xml:space="preserve"> </w:t>
      </w:r>
      <w:r>
        <w:rPr>
          <w:spacing w:val="-2"/>
          <w:sz w:val="20"/>
        </w:rPr>
        <w:t>annexation</w:t>
      </w:r>
      <w:r>
        <w:rPr>
          <w:spacing w:val="-11"/>
          <w:sz w:val="20"/>
        </w:rPr>
        <w:t xml:space="preserve"> </w:t>
      </w:r>
      <w:r>
        <w:rPr>
          <w:spacing w:val="-2"/>
          <w:sz w:val="20"/>
        </w:rPr>
        <w:t>is</w:t>
      </w:r>
      <w:r>
        <w:rPr>
          <w:spacing w:val="-10"/>
          <w:sz w:val="20"/>
        </w:rPr>
        <w:t xml:space="preserve"> </w:t>
      </w:r>
      <w:r>
        <w:rPr>
          <w:spacing w:val="-2"/>
          <w:sz w:val="20"/>
        </w:rPr>
        <w:t>approved,</w:t>
      </w:r>
      <w:r>
        <w:rPr>
          <w:spacing w:val="-10"/>
          <w:sz w:val="20"/>
        </w:rPr>
        <w:t xml:space="preserve"> </w:t>
      </w:r>
      <w:r>
        <w:rPr>
          <w:spacing w:val="-2"/>
          <w:sz w:val="20"/>
        </w:rPr>
        <w:t>the</w:t>
      </w:r>
      <w:r>
        <w:rPr>
          <w:spacing w:val="-10"/>
          <w:sz w:val="20"/>
        </w:rPr>
        <w:t xml:space="preserve"> </w:t>
      </w:r>
      <w:r>
        <w:rPr>
          <w:spacing w:val="-2"/>
          <w:sz w:val="20"/>
        </w:rPr>
        <w:t>designee</w:t>
      </w:r>
      <w:r>
        <w:rPr>
          <w:spacing w:val="-11"/>
          <w:sz w:val="20"/>
        </w:rPr>
        <w:t xml:space="preserve"> </w:t>
      </w:r>
      <w:r>
        <w:rPr>
          <w:spacing w:val="-2"/>
          <w:sz w:val="20"/>
        </w:rPr>
        <w:t>of</w:t>
      </w:r>
      <w:r>
        <w:rPr>
          <w:spacing w:val="-10"/>
          <w:sz w:val="20"/>
        </w:rPr>
        <w:t xml:space="preserve"> </w:t>
      </w:r>
      <w:r>
        <w:rPr>
          <w:spacing w:val="-2"/>
          <w:sz w:val="20"/>
        </w:rPr>
        <w:t>the</w:t>
      </w:r>
      <w:r>
        <w:rPr>
          <w:spacing w:val="-8"/>
          <w:sz w:val="20"/>
        </w:rPr>
        <w:t xml:space="preserve"> </w:t>
      </w:r>
      <w:r>
        <w:rPr>
          <w:spacing w:val="-2"/>
          <w:sz w:val="20"/>
        </w:rPr>
        <w:t>State</w:t>
      </w:r>
      <w:r>
        <w:rPr>
          <w:spacing w:val="-9"/>
          <w:sz w:val="20"/>
        </w:rPr>
        <w:t xml:space="preserve"> </w:t>
      </w:r>
      <w:r>
        <w:rPr>
          <w:spacing w:val="-2"/>
          <w:sz w:val="20"/>
        </w:rPr>
        <w:t>Superintendent</w:t>
      </w:r>
      <w:r>
        <w:rPr>
          <w:spacing w:val="-9"/>
          <w:sz w:val="20"/>
        </w:rPr>
        <w:t xml:space="preserve"> </w:t>
      </w:r>
      <w:r>
        <w:rPr>
          <w:spacing w:val="-2"/>
          <w:sz w:val="20"/>
        </w:rPr>
        <w:t>shall</w:t>
      </w:r>
      <w:r>
        <w:rPr>
          <w:spacing w:val="-11"/>
          <w:sz w:val="20"/>
        </w:rPr>
        <w:t xml:space="preserve"> </w:t>
      </w:r>
      <w:r>
        <w:rPr>
          <w:spacing w:val="-2"/>
          <w:sz w:val="20"/>
        </w:rPr>
        <w:t>within</w:t>
      </w:r>
      <w:r>
        <w:rPr>
          <w:spacing w:val="-10"/>
          <w:sz w:val="20"/>
        </w:rPr>
        <w:t xml:space="preserve"> </w:t>
      </w:r>
      <w:r>
        <w:rPr>
          <w:spacing w:val="-2"/>
          <w:sz w:val="20"/>
        </w:rPr>
        <w:t>5</w:t>
      </w:r>
      <w:r>
        <w:rPr>
          <w:spacing w:val="-10"/>
          <w:sz w:val="20"/>
        </w:rPr>
        <w:t xml:space="preserve"> </w:t>
      </w:r>
      <w:r>
        <w:rPr>
          <w:spacing w:val="-2"/>
          <w:sz w:val="20"/>
        </w:rPr>
        <w:t>days</w:t>
      </w:r>
      <w:r>
        <w:rPr>
          <w:spacing w:val="-11"/>
          <w:sz w:val="20"/>
        </w:rPr>
        <w:t xml:space="preserve"> </w:t>
      </w:r>
      <w:r>
        <w:rPr>
          <w:spacing w:val="-2"/>
          <w:sz w:val="20"/>
        </w:rPr>
        <w:t>after</w:t>
      </w:r>
      <w:r>
        <w:rPr>
          <w:spacing w:val="-8"/>
          <w:sz w:val="20"/>
        </w:rPr>
        <w:t xml:space="preserve"> </w:t>
      </w:r>
      <w:r>
        <w:rPr>
          <w:spacing w:val="-2"/>
          <w:sz w:val="20"/>
        </w:rPr>
        <w:t>such</w:t>
      </w:r>
      <w:r>
        <w:rPr>
          <w:spacing w:val="-10"/>
          <w:sz w:val="20"/>
        </w:rPr>
        <w:t xml:space="preserve"> </w:t>
      </w:r>
      <w:r>
        <w:rPr>
          <w:spacing w:val="-2"/>
          <w:sz w:val="20"/>
        </w:rPr>
        <w:t>election</w:t>
      </w:r>
      <w:r>
        <w:rPr>
          <w:spacing w:val="-10"/>
          <w:sz w:val="20"/>
        </w:rPr>
        <w:t xml:space="preserve"> </w:t>
      </w:r>
      <w:r>
        <w:rPr>
          <w:spacing w:val="-2"/>
          <w:sz w:val="20"/>
        </w:rPr>
        <w:t>make</w:t>
      </w:r>
      <w:r>
        <w:rPr>
          <w:spacing w:val="-11"/>
          <w:sz w:val="20"/>
        </w:rPr>
        <w:t xml:space="preserve"> </w:t>
      </w:r>
      <w:r>
        <w:rPr>
          <w:spacing w:val="-2"/>
          <w:sz w:val="20"/>
        </w:rPr>
        <w:t>an</w:t>
      </w:r>
      <w:r>
        <w:rPr>
          <w:spacing w:val="-10"/>
          <w:sz w:val="20"/>
        </w:rPr>
        <w:t xml:space="preserve"> </w:t>
      </w:r>
      <w:r>
        <w:rPr>
          <w:spacing w:val="-2"/>
          <w:sz w:val="20"/>
        </w:rPr>
        <w:t xml:space="preserve">order </w:t>
      </w:r>
      <w:r>
        <w:rPr>
          <w:sz w:val="20"/>
        </w:rPr>
        <w:t>declaring</w:t>
      </w:r>
      <w:r>
        <w:rPr>
          <w:spacing w:val="-13"/>
          <w:sz w:val="20"/>
        </w:rPr>
        <w:t xml:space="preserve"> </w:t>
      </w:r>
      <w:r>
        <w:rPr>
          <w:sz w:val="20"/>
        </w:rPr>
        <w:t>the</w:t>
      </w:r>
      <w:r>
        <w:rPr>
          <w:spacing w:val="-12"/>
          <w:sz w:val="20"/>
        </w:rPr>
        <w:t xml:space="preserve"> </w:t>
      </w:r>
      <w:r>
        <w:rPr>
          <w:sz w:val="20"/>
        </w:rPr>
        <w:t>annexation;</w:t>
      </w:r>
      <w:r>
        <w:rPr>
          <w:spacing w:val="-13"/>
          <w:sz w:val="20"/>
        </w:rPr>
        <w:t xml:space="preserve"> </w:t>
      </w:r>
      <w:r>
        <w:rPr>
          <w:sz w:val="20"/>
        </w:rPr>
        <w:t>the</w:t>
      </w:r>
      <w:r>
        <w:rPr>
          <w:spacing w:val="-12"/>
          <w:sz w:val="20"/>
        </w:rPr>
        <w:t xml:space="preserve"> </w:t>
      </w:r>
      <w:r>
        <w:rPr>
          <w:sz w:val="20"/>
        </w:rPr>
        <w:t>annexation</w:t>
      </w:r>
      <w:r>
        <w:rPr>
          <w:spacing w:val="-13"/>
          <w:sz w:val="20"/>
        </w:rPr>
        <w:t xml:space="preserve"> </w:t>
      </w:r>
      <w:r>
        <w:rPr>
          <w:sz w:val="20"/>
        </w:rPr>
        <w:t>shall</w:t>
      </w:r>
      <w:r>
        <w:rPr>
          <w:spacing w:val="-12"/>
          <w:sz w:val="20"/>
        </w:rPr>
        <w:t xml:space="preserve"> </w:t>
      </w:r>
      <w:r>
        <w:rPr>
          <w:sz w:val="20"/>
        </w:rPr>
        <w:t>not</w:t>
      </w:r>
      <w:r>
        <w:rPr>
          <w:spacing w:val="-13"/>
          <w:sz w:val="20"/>
        </w:rPr>
        <w:t xml:space="preserve"> </w:t>
      </w:r>
      <w:r>
        <w:rPr>
          <w:sz w:val="20"/>
        </w:rPr>
        <w:t>become</w:t>
      </w:r>
      <w:r>
        <w:rPr>
          <w:spacing w:val="-12"/>
          <w:sz w:val="20"/>
        </w:rPr>
        <w:t xml:space="preserve"> </w:t>
      </w:r>
      <w:r>
        <w:rPr>
          <w:sz w:val="20"/>
        </w:rPr>
        <w:t>effective</w:t>
      </w:r>
      <w:r>
        <w:rPr>
          <w:spacing w:val="-13"/>
          <w:sz w:val="20"/>
        </w:rPr>
        <w:t xml:space="preserve"> </w:t>
      </w:r>
      <w:r>
        <w:rPr>
          <w:sz w:val="20"/>
        </w:rPr>
        <w:t>until</w:t>
      </w:r>
      <w:r>
        <w:rPr>
          <w:spacing w:val="-12"/>
          <w:sz w:val="20"/>
        </w:rPr>
        <w:t xml:space="preserve"> </w:t>
      </w:r>
      <w:r>
        <w:rPr>
          <w:sz w:val="20"/>
        </w:rPr>
        <w:t>time</w:t>
      </w:r>
      <w:r>
        <w:rPr>
          <w:spacing w:val="-13"/>
          <w:sz w:val="20"/>
        </w:rPr>
        <w:t xml:space="preserve"> </w:t>
      </w:r>
      <w:r>
        <w:rPr>
          <w:sz w:val="20"/>
        </w:rPr>
        <w:t>for</w:t>
      </w:r>
      <w:r>
        <w:rPr>
          <w:spacing w:val="-12"/>
          <w:sz w:val="20"/>
        </w:rPr>
        <w:t xml:space="preserve"> </w:t>
      </w:r>
      <w:r>
        <w:rPr>
          <w:sz w:val="20"/>
        </w:rPr>
        <w:t>filing</w:t>
      </w:r>
      <w:r>
        <w:rPr>
          <w:spacing w:val="-13"/>
          <w:sz w:val="20"/>
        </w:rPr>
        <w:t xml:space="preserve"> </w:t>
      </w:r>
      <w:r>
        <w:rPr>
          <w:sz w:val="20"/>
        </w:rPr>
        <w:t>an</w:t>
      </w:r>
      <w:r>
        <w:rPr>
          <w:spacing w:val="-12"/>
          <w:sz w:val="20"/>
        </w:rPr>
        <w:t xml:space="preserve"> </w:t>
      </w:r>
      <w:r>
        <w:rPr>
          <w:sz w:val="20"/>
        </w:rPr>
        <w:t>appeal</w:t>
      </w:r>
      <w:r>
        <w:rPr>
          <w:spacing w:val="-13"/>
          <w:sz w:val="20"/>
        </w:rPr>
        <w:t xml:space="preserve"> </w:t>
      </w:r>
      <w:r>
        <w:rPr>
          <w:sz w:val="20"/>
        </w:rPr>
        <w:t>has</w:t>
      </w:r>
      <w:r>
        <w:rPr>
          <w:spacing w:val="-12"/>
          <w:sz w:val="20"/>
        </w:rPr>
        <w:t xml:space="preserve"> </w:t>
      </w:r>
      <w:r>
        <w:rPr>
          <w:sz w:val="20"/>
        </w:rPr>
        <w:t>expired.</w:t>
      </w:r>
    </w:p>
    <w:p w14:paraId="6F30DBAC" w14:textId="77777777" w:rsidR="0041458B" w:rsidRDefault="0041458B">
      <w:pPr>
        <w:pStyle w:val="BodyText"/>
        <w:spacing w:before="11"/>
        <w:rPr>
          <w:sz w:val="17"/>
        </w:rPr>
      </w:pPr>
    </w:p>
    <w:p w14:paraId="406835D8" w14:textId="77777777" w:rsidR="0041458B" w:rsidRDefault="001E6FA3">
      <w:pPr>
        <w:pStyle w:val="ListParagraph"/>
        <w:numPr>
          <w:ilvl w:val="0"/>
          <w:numId w:val="9"/>
        </w:numPr>
        <w:tabs>
          <w:tab w:val="left" w:pos="687"/>
          <w:tab w:val="left" w:pos="688"/>
        </w:tabs>
        <w:spacing w:line="206" w:lineRule="auto"/>
        <w:ind w:right="860"/>
        <w:rPr>
          <w:sz w:val="20"/>
        </w:rPr>
      </w:pPr>
      <w:r>
        <w:rPr>
          <w:sz w:val="20"/>
        </w:rPr>
        <w:t>Within</w:t>
      </w:r>
      <w:r>
        <w:rPr>
          <w:spacing w:val="-1"/>
          <w:sz w:val="20"/>
        </w:rPr>
        <w:t xml:space="preserve"> </w:t>
      </w:r>
      <w:r>
        <w:rPr>
          <w:sz w:val="20"/>
        </w:rPr>
        <w:t>10</w:t>
      </w:r>
      <w:r>
        <w:rPr>
          <w:spacing w:val="-1"/>
          <w:sz w:val="20"/>
        </w:rPr>
        <w:t xml:space="preserve"> </w:t>
      </w:r>
      <w:r>
        <w:rPr>
          <w:sz w:val="20"/>
        </w:rPr>
        <w:t>days</w:t>
      </w:r>
      <w:r>
        <w:rPr>
          <w:spacing w:val="-3"/>
          <w:sz w:val="20"/>
        </w:rPr>
        <w:t xml:space="preserve"> </w:t>
      </w:r>
      <w:r>
        <w:rPr>
          <w:sz w:val="20"/>
        </w:rPr>
        <w:t>after</w:t>
      </w:r>
      <w:r>
        <w:rPr>
          <w:spacing w:val="-1"/>
          <w:sz w:val="20"/>
        </w:rPr>
        <w:t xml:space="preserve"> </w:t>
      </w:r>
      <w:r>
        <w:rPr>
          <w:sz w:val="20"/>
        </w:rPr>
        <w:t>the</w:t>
      </w:r>
      <w:r>
        <w:rPr>
          <w:spacing w:val="-2"/>
          <w:sz w:val="20"/>
        </w:rPr>
        <w:t xml:space="preserve"> </w:t>
      </w:r>
      <w:r>
        <w:rPr>
          <w:sz w:val="20"/>
        </w:rPr>
        <w:t>order</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State Superintendent</w:t>
      </w:r>
      <w:r>
        <w:rPr>
          <w:spacing w:val="-5"/>
          <w:sz w:val="20"/>
        </w:rPr>
        <w:t xml:space="preserve"> </w:t>
      </w:r>
      <w:r>
        <w:rPr>
          <w:sz w:val="20"/>
        </w:rPr>
        <w:t>of</w:t>
      </w:r>
      <w:r>
        <w:rPr>
          <w:spacing w:val="-4"/>
          <w:sz w:val="20"/>
        </w:rPr>
        <w:t xml:space="preserve"> </w:t>
      </w:r>
      <w:r>
        <w:rPr>
          <w:sz w:val="20"/>
        </w:rPr>
        <w:t>Public</w:t>
      </w:r>
      <w:r>
        <w:rPr>
          <w:spacing w:val="-2"/>
          <w:sz w:val="20"/>
        </w:rPr>
        <w:t xml:space="preserve"> </w:t>
      </w:r>
      <w:r>
        <w:rPr>
          <w:sz w:val="20"/>
        </w:rPr>
        <w:t>Instruction</w:t>
      </w:r>
      <w:r>
        <w:rPr>
          <w:spacing w:val="-3"/>
          <w:sz w:val="20"/>
        </w:rPr>
        <w:t xml:space="preserve"> </w:t>
      </w:r>
      <w:r>
        <w:rPr>
          <w:sz w:val="20"/>
        </w:rPr>
        <w:t>or</w:t>
      </w:r>
      <w:r>
        <w:rPr>
          <w:spacing w:val="-2"/>
          <w:sz w:val="20"/>
        </w:rPr>
        <w:t xml:space="preserve"> </w:t>
      </w:r>
      <w:r>
        <w:rPr>
          <w:sz w:val="20"/>
        </w:rPr>
        <w:t>designee</w:t>
      </w:r>
      <w:r>
        <w:rPr>
          <w:spacing w:val="-6"/>
          <w:sz w:val="20"/>
        </w:rPr>
        <w:t xml:space="preserve"> </w:t>
      </w:r>
      <w:r>
        <w:rPr>
          <w:sz w:val="20"/>
        </w:rPr>
        <w:t>is</w:t>
      </w:r>
      <w:r>
        <w:rPr>
          <w:spacing w:val="-3"/>
          <w:sz w:val="20"/>
        </w:rPr>
        <w:t xml:space="preserve"> </w:t>
      </w:r>
      <w:r>
        <w:rPr>
          <w:sz w:val="20"/>
        </w:rPr>
        <w:t>made,</w:t>
      </w:r>
      <w:r>
        <w:rPr>
          <w:spacing w:val="-1"/>
          <w:sz w:val="20"/>
        </w:rPr>
        <w:t xml:space="preserve"> </w:t>
      </w:r>
      <w:r>
        <w:rPr>
          <w:sz w:val="20"/>
        </w:rPr>
        <w:t>25%</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district electors</w:t>
      </w:r>
      <w:r>
        <w:rPr>
          <w:spacing w:val="-1"/>
          <w:sz w:val="20"/>
        </w:rPr>
        <w:t xml:space="preserve"> </w:t>
      </w:r>
      <w:r>
        <w:rPr>
          <w:sz w:val="20"/>
        </w:rPr>
        <w:t>who were eligible to</w:t>
      </w:r>
      <w:r>
        <w:rPr>
          <w:spacing w:val="-2"/>
          <w:sz w:val="20"/>
        </w:rPr>
        <w:t xml:space="preserve"> </w:t>
      </w:r>
      <w:r>
        <w:rPr>
          <w:sz w:val="20"/>
        </w:rPr>
        <w:t>vote at the annexation</w:t>
      </w:r>
      <w:r>
        <w:rPr>
          <w:spacing w:val="-1"/>
          <w:sz w:val="20"/>
        </w:rPr>
        <w:t xml:space="preserve"> </w:t>
      </w:r>
      <w:r>
        <w:rPr>
          <w:sz w:val="20"/>
        </w:rPr>
        <w:t>election</w:t>
      </w:r>
      <w:r>
        <w:rPr>
          <w:spacing w:val="-1"/>
          <w:sz w:val="20"/>
        </w:rPr>
        <w:t xml:space="preserve"> </w:t>
      </w:r>
      <w:r>
        <w:rPr>
          <w:sz w:val="20"/>
        </w:rPr>
        <w:t>may appeal</w:t>
      </w:r>
      <w:r>
        <w:rPr>
          <w:spacing w:val="-1"/>
          <w:sz w:val="20"/>
        </w:rPr>
        <w:t xml:space="preserve"> </w:t>
      </w:r>
      <w:r>
        <w:rPr>
          <w:sz w:val="20"/>
        </w:rPr>
        <w:t>to the</w:t>
      </w:r>
      <w:r>
        <w:rPr>
          <w:spacing w:val="-2"/>
          <w:sz w:val="20"/>
        </w:rPr>
        <w:t xml:space="preserve"> </w:t>
      </w:r>
      <w:r>
        <w:rPr>
          <w:sz w:val="20"/>
        </w:rPr>
        <w:t>district court</w:t>
      </w:r>
      <w:r>
        <w:rPr>
          <w:spacing w:val="-1"/>
          <w:sz w:val="20"/>
        </w:rPr>
        <w:t xml:space="preserve"> </w:t>
      </w:r>
      <w:r>
        <w:rPr>
          <w:sz w:val="20"/>
        </w:rPr>
        <w:t>of the county in which</w:t>
      </w:r>
      <w:r>
        <w:rPr>
          <w:spacing w:val="-1"/>
          <w:sz w:val="20"/>
        </w:rPr>
        <w:t xml:space="preserve"> </w:t>
      </w:r>
      <w:r>
        <w:rPr>
          <w:sz w:val="20"/>
        </w:rPr>
        <w:t>the territory proposed to be annexed, or the largest part thereof, if such territory lies in more than one county is situated. Thereafter, all proceedings shall be stayed until the district court has rendered judgment.</w:t>
      </w:r>
    </w:p>
    <w:p w14:paraId="78E669B8" w14:textId="77777777" w:rsidR="0041458B" w:rsidRDefault="0041458B">
      <w:pPr>
        <w:pStyle w:val="BodyText"/>
        <w:spacing w:before="10"/>
        <w:rPr>
          <w:sz w:val="17"/>
        </w:rPr>
      </w:pPr>
    </w:p>
    <w:p w14:paraId="3A72B846" w14:textId="77777777" w:rsidR="0041458B" w:rsidRDefault="001E6FA3">
      <w:pPr>
        <w:pStyle w:val="ListParagraph"/>
        <w:numPr>
          <w:ilvl w:val="0"/>
          <w:numId w:val="9"/>
        </w:numPr>
        <w:tabs>
          <w:tab w:val="left" w:pos="687"/>
          <w:tab w:val="left" w:pos="688"/>
        </w:tabs>
        <w:spacing w:before="1" w:line="206" w:lineRule="auto"/>
        <w:ind w:right="297"/>
        <w:rPr>
          <w:sz w:val="20"/>
        </w:rPr>
      </w:pPr>
      <w:r>
        <w:rPr>
          <w:sz w:val="20"/>
        </w:rPr>
        <w:t>If</w:t>
      </w:r>
      <w:r>
        <w:rPr>
          <w:spacing w:val="-13"/>
          <w:sz w:val="20"/>
        </w:rPr>
        <w:t xml:space="preserve"> </w:t>
      </w:r>
      <w:r>
        <w:rPr>
          <w:sz w:val="20"/>
        </w:rPr>
        <w:t>the</w:t>
      </w:r>
      <w:r>
        <w:rPr>
          <w:spacing w:val="-12"/>
          <w:sz w:val="20"/>
        </w:rPr>
        <w:t xml:space="preserve"> </w:t>
      </w:r>
      <w:r>
        <w:rPr>
          <w:sz w:val="20"/>
        </w:rPr>
        <w:t>territory</w:t>
      </w:r>
      <w:r>
        <w:rPr>
          <w:spacing w:val="-13"/>
          <w:sz w:val="20"/>
        </w:rPr>
        <w:t xml:space="preserve"> </w:t>
      </w:r>
      <w:r>
        <w:rPr>
          <w:sz w:val="20"/>
        </w:rPr>
        <w:t>proposed</w:t>
      </w:r>
      <w:r>
        <w:rPr>
          <w:spacing w:val="-12"/>
          <w:sz w:val="20"/>
        </w:rPr>
        <w:t xml:space="preserve"> </w:t>
      </w:r>
      <w:r>
        <w:rPr>
          <w:sz w:val="20"/>
        </w:rPr>
        <w:t>to</w:t>
      </w:r>
      <w:r>
        <w:rPr>
          <w:spacing w:val="-13"/>
          <w:sz w:val="20"/>
        </w:rPr>
        <w:t xml:space="preserve"> </w:t>
      </w:r>
      <w:r>
        <w:rPr>
          <w:sz w:val="20"/>
        </w:rPr>
        <w:t>be</w:t>
      </w:r>
      <w:r>
        <w:rPr>
          <w:spacing w:val="-12"/>
          <w:sz w:val="20"/>
        </w:rPr>
        <w:t xml:space="preserve"> </w:t>
      </w:r>
      <w:r>
        <w:rPr>
          <w:sz w:val="20"/>
        </w:rPr>
        <w:t>annexed</w:t>
      </w:r>
      <w:r>
        <w:rPr>
          <w:spacing w:val="-13"/>
          <w:sz w:val="20"/>
        </w:rPr>
        <w:t xml:space="preserve"> </w:t>
      </w:r>
      <w:r>
        <w:rPr>
          <w:sz w:val="20"/>
        </w:rPr>
        <w:t>is</w:t>
      </w:r>
      <w:r>
        <w:rPr>
          <w:spacing w:val="-12"/>
          <w:sz w:val="20"/>
        </w:rPr>
        <w:t xml:space="preserve"> </w:t>
      </w:r>
      <w:r>
        <w:rPr>
          <w:sz w:val="20"/>
        </w:rPr>
        <w:t>situated</w:t>
      </w:r>
      <w:r>
        <w:rPr>
          <w:spacing w:val="-13"/>
          <w:sz w:val="20"/>
        </w:rPr>
        <w:t xml:space="preserve"> </w:t>
      </w:r>
      <w:r>
        <w:rPr>
          <w:sz w:val="20"/>
        </w:rPr>
        <w:t>in</w:t>
      </w:r>
      <w:r>
        <w:rPr>
          <w:spacing w:val="-12"/>
          <w:sz w:val="20"/>
        </w:rPr>
        <w:t xml:space="preserve"> </w:t>
      </w:r>
      <w:r>
        <w:rPr>
          <w:sz w:val="20"/>
        </w:rPr>
        <w:t>more</w:t>
      </w:r>
      <w:r>
        <w:rPr>
          <w:spacing w:val="-13"/>
          <w:sz w:val="20"/>
        </w:rPr>
        <w:t xml:space="preserve"> </w:t>
      </w:r>
      <w:r>
        <w:rPr>
          <w:sz w:val="20"/>
        </w:rPr>
        <w:t>than</w:t>
      </w:r>
      <w:r>
        <w:rPr>
          <w:spacing w:val="-12"/>
          <w:sz w:val="20"/>
        </w:rPr>
        <w:t xml:space="preserve"> </w:t>
      </w:r>
      <w:r>
        <w:rPr>
          <w:sz w:val="20"/>
        </w:rPr>
        <w:t>one</w:t>
      </w:r>
      <w:r>
        <w:rPr>
          <w:spacing w:val="-13"/>
          <w:sz w:val="20"/>
        </w:rPr>
        <w:t xml:space="preserve"> </w:t>
      </w:r>
      <w:r>
        <w:rPr>
          <w:sz w:val="20"/>
        </w:rPr>
        <w:t>county,</w:t>
      </w:r>
      <w:r>
        <w:rPr>
          <w:spacing w:val="-12"/>
          <w:sz w:val="20"/>
        </w:rPr>
        <w:t xml:space="preserve"> </w:t>
      </w:r>
      <w:r>
        <w:rPr>
          <w:sz w:val="20"/>
        </w:rPr>
        <w:t>the</w:t>
      </w:r>
      <w:r>
        <w:rPr>
          <w:spacing w:val="-13"/>
          <w:sz w:val="20"/>
        </w:rPr>
        <w:t xml:space="preserve"> </w:t>
      </w:r>
      <w:r>
        <w:rPr>
          <w:sz w:val="20"/>
        </w:rPr>
        <w:t>State</w:t>
      </w:r>
      <w:r>
        <w:rPr>
          <w:spacing w:val="-12"/>
          <w:sz w:val="20"/>
        </w:rPr>
        <w:t xml:space="preserve"> </w:t>
      </w:r>
      <w:r>
        <w:rPr>
          <w:sz w:val="20"/>
        </w:rPr>
        <w:t>Superintendent</w:t>
      </w:r>
      <w:r>
        <w:rPr>
          <w:spacing w:val="-13"/>
          <w:sz w:val="20"/>
        </w:rPr>
        <w:t xml:space="preserve"> </w:t>
      </w:r>
      <w:r>
        <w:rPr>
          <w:sz w:val="20"/>
        </w:rPr>
        <w:t>or</w:t>
      </w:r>
      <w:r>
        <w:rPr>
          <w:spacing w:val="-12"/>
          <w:sz w:val="20"/>
        </w:rPr>
        <w:t xml:space="preserve"> </w:t>
      </w:r>
      <w:r>
        <w:rPr>
          <w:sz w:val="20"/>
        </w:rPr>
        <w:t>designee</w:t>
      </w:r>
      <w:r>
        <w:rPr>
          <w:spacing w:val="-13"/>
          <w:sz w:val="20"/>
        </w:rPr>
        <w:t xml:space="preserve"> </w:t>
      </w:r>
      <w:r>
        <w:rPr>
          <w:sz w:val="20"/>
        </w:rPr>
        <w:t>shall</w:t>
      </w:r>
      <w:r>
        <w:rPr>
          <w:spacing w:val="-12"/>
          <w:sz w:val="20"/>
        </w:rPr>
        <w:t xml:space="preserve"> </w:t>
      </w:r>
      <w:r>
        <w:rPr>
          <w:sz w:val="20"/>
        </w:rPr>
        <w:t>file</w:t>
      </w:r>
      <w:r>
        <w:rPr>
          <w:spacing w:val="-13"/>
          <w:sz w:val="20"/>
        </w:rPr>
        <w:t xml:space="preserve"> </w:t>
      </w:r>
      <w:r>
        <w:rPr>
          <w:sz w:val="20"/>
        </w:rPr>
        <w:t xml:space="preserve">the </w:t>
      </w:r>
      <w:r>
        <w:rPr>
          <w:spacing w:val="-2"/>
          <w:sz w:val="20"/>
        </w:rPr>
        <w:t>resolution</w:t>
      </w:r>
      <w:r>
        <w:rPr>
          <w:spacing w:val="-10"/>
          <w:sz w:val="20"/>
        </w:rPr>
        <w:t xml:space="preserve"> </w:t>
      </w:r>
      <w:r>
        <w:rPr>
          <w:spacing w:val="-2"/>
          <w:sz w:val="20"/>
        </w:rPr>
        <w:t>in</w:t>
      </w:r>
      <w:r>
        <w:rPr>
          <w:spacing w:val="-10"/>
          <w:sz w:val="20"/>
        </w:rPr>
        <w:t xml:space="preserve"> </w:t>
      </w:r>
      <w:r>
        <w:rPr>
          <w:spacing w:val="-2"/>
          <w:sz w:val="20"/>
        </w:rPr>
        <w:t>the</w:t>
      </w:r>
      <w:r>
        <w:rPr>
          <w:spacing w:val="-8"/>
          <w:sz w:val="20"/>
        </w:rPr>
        <w:t xml:space="preserve"> </w:t>
      </w:r>
      <w:r>
        <w:rPr>
          <w:spacing w:val="-2"/>
          <w:sz w:val="20"/>
        </w:rPr>
        <w:t>county</w:t>
      </w:r>
      <w:r>
        <w:rPr>
          <w:spacing w:val="-8"/>
          <w:sz w:val="20"/>
        </w:rPr>
        <w:t xml:space="preserve"> </w:t>
      </w:r>
      <w:r>
        <w:rPr>
          <w:spacing w:val="-2"/>
          <w:sz w:val="20"/>
        </w:rPr>
        <w:t>in</w:t>
      </w:r>
      <w:r>
        <w:rPr>
          <w:spacing w:val="-8"/>
          <w:sz w:val="20"/>
        </w:rPr>
        <w:t xml:space="preserve"> </w:t>
      </w:r>
      <w:r>
        <w:rPr>
          <w:spacing w:val="-2"/>
          <w:sz w:val="20"/>
        </w:rPr>
        <w:t>which</w:t>
      </w:r>
      <w:r>
        <w:rPr>
          <w:spacing w:val="-8"/>
          <w:sz w:val="20"/>
        </w:rPr>
        <w:t xml:space="preserve"> </w:t>
      </w:r>
      <w:r>
        <w:rPr>
          <w:spacing w:val="-2"/>
          <w:sz w:val="20"/>
        </w:rPr>
        <w:t>the</w:t>
      </w:r>
      <w:r>
        <w:rPr>
          <w:spacing w:val="-8"/>
          <w:sz w:val="20"/>
        </w:rPr>
        <w:t xml:space="preserve"> </w:t>
      </w:r>
      <w:r>
        <w:rPr>
          <w:spacing w:val="-2"/>
          <w:sz w:val="20"/>
        </w:rPr>
        <w:t>largest</w:t>
      </w:r>
      <w:r>
        <w:rPr>
          <w:spacing w:val="-11"/>
          <w:sz w:val="20"/>
        </w:rPr>
        <w:t xml:space="preserve"> </w:t>
      </w:r>
      <w:r>
        <w:rPr>
          <w:spacing w:val="-2"/>
          <w:sz w:val="20"/>
        </w:rPr>
        <w:t>part</w:t>
      </w:r>
      <w:r>
        <w:rPr>
          <w:spacing w:val="-10"/>
          <w:sz w:val="20"/>
        </w:rPr>
        <w:t xml:space="preserve"> </w:t>
      </w:r>
      <w:r>
        <w:rPr>
          <w:spacing w:val="-2"/>
          <w:sz w:val="20"/>
        </w:rPr>
        <w:t>of</w:t>
      </w:r>
      <w:r>
        <w:rPr>
          <w:spacing w:val="-10"/>
          <w:sz w:val="20"/>
        </w:rPr>
        <w:t xml:space="preserve"> </w:t>
      </w:r>
      <w:r>
        <w:rPr>
          <w:spacing w:val="-2"/>
          <w:sz w:val="20"/>
        </w:rPr>
        <w:t>such</w:t>
      </w:r>
      <w:r>
        <w:rPr>
          <w:spacing w:val="-8"/>
          <w:sz w:val="20"/>
        </w:rPr>
        <w:t xml:space="preserve"> </w:t>
      </w:r>
      <w:r>
        <w:rPr>
          <w:spacing w:val="-2"/>
          <w:sz w:val="20"/>
        </w:rPr>
        <w:t>territory</w:t>
      </w:r>
      <w:r>
        <w:rPr>
          <w:spacing w:val="-10"/>
          <w:sz w:val="20"/>
        </w:rPr>
        <w:t xml:space="preserve"> </w:t>
      </w:r>
      <w:r>
        <w:rPr>
          <w:spacing w:val="-2"/>
          <w:sz w:val="20"/>
        </w:rPr>
        <w:t>lies.</w:t>
      </w:r>
      <w:r>
        <w:rPr>
          <w:spacing w:val="-11"/>
          <w:sz w:val="20"/>
        </w:rPr>
        <w:t xml:space="preserve"> </w:t>
      </w:r>
      <w:r>
        <w:rPr>
          <w:spacing w:val="-2"/>
          <w:sz w:val="20"/>
        </w:rPr>
        <w:t>If</w:t>
      </w:r>
      <w:r>
        <w:rPr>
          <w:spacing w:val="-7"/>
          <w:sz w:val="20"/>
        </w:rPr>
        <w:t xml:space="preserve"> </w:t>
      </w:r>
      <w:r>
        <w:rPr>
          <w:spacing w:val="-2"/>
          <w:sz w:val="20"/>
        </w:rPr>
        <w:t>the</w:t>
      </w:r>
      <w:r>
        <w:rPr>
          <w:spacing w:val="-11"/>
          <w:sz w:val="20"/>
        </w:rPr>
        <w:t xml:space="preserve"> </w:t>
      </w:r>
      <w:r>
        <w:rPr>
          <w:spacing w:val="-2"/>
          <w:sz w:val="20"/>
        </w:rPr>
        <w:t>area</w:t>
      </w:r>
      <w:r>
        <w:rPr>
          <w:spacing w:val="-7"/>
          <w:sz w:val="20"/>
        </w:rPr>
        <w:t xml:space="preserve"> </w:t>
      </w:r>
      <w:r>
        <w:rPr>
          <w:spacing w:val="-2"/>
          <w:sz w:val="20"/>
        </w:rPr>
        <w:t>to</w:t>
      </w:r>
      <w:r>
        <w:rPr>
          <w:spacing w:val="-10"/>
          <w:sz w:val="20"/>
        </w:rPr>
        <w:t xml:space="preserve"> </w:t>
      </w:r>
      <w:r>
        <w:rPr>
          <w:spacing w:val="-2"/>
          <w:sz w:val="20"/>
        </w:rPr>
        <w:t>be</w:t>
      </w:r>
      <w:r>
        <w:rPr>
          <w:spacing w:val="-11"/>
          <w:sz w:val="20"/>
        </w:rPr>
        <w:t xml:space="preserve"> </w:t>
      </w:r>
      <w:r>
        <w:rPr>
          <w:spacing w:val="-2"/>
          <w:sz w:val="20"/>
        </w:rPr>
        <w:t>annexed</w:t>
      </w:r>
      <w:r>
        <w:rPr>
          <w:spacing w:val="-7"/>
          <w:sz w:val="20"/>
        </w:rPr>
        <w:t xml:space="preserve"> </w:t>
      </w:r>
      <w:r>
        <w:rPr>
          <w:spacing w:val="-2"/>
          <w:sz w:val="20"/>
        </w:rPr>
        <w:t>constitutes</w:t>
      </w:r>
      <w:r>
        <w:rPr>
          <w:spacing w:val="-11"/>
          <w:sz w:val="20"/>
        </w:rPr>
        <w:t xml:space="preserve"> </w:t>
      </w:r>
      <w:r>
        <w:rPr>
          <w:spacing w:val="-2"/>
          <w:sz w:val="20"/>
        </w:rPr>
        <w:t>less</w:t>
      </w:r>
      <w:r>
        <w:rPr>
          <w:spacing w:val="-9"/>
          <w:sz w:val="20"/>
        </w:rPr>
        <w:t xml:space="preserve"> </w:t>
      </w:r>
      <w:r>
        <w:rPr>
          <w:spacing w:val="-2"/>
          <w:sz w:val="20"/>
        </w:rPr>
        <w:t>than</w:t>
      </w:r>
      <w:r>
        <w:rPr>
          <w:spacing w:val="-10"/>
          <w:sz w:val="20"/>
        </w:rPr>
        <w:t xml:space="preserve"> </w:t>
      </w:r>
      <w:r>
        <w:rPr>
          <w:spacing w:val="-2"/>
          <w:sz w:val="20"/>
        </w:rPr>
        <w:t>2%</w:t>
      </w:r>
      <w:r>
        <w:rPr>
          <w:spacing w:val="-9"/>
          <w:sz w:val="20"/>
        </w:rPr>
        <w:t xml:space="preserve"> </w:t>
      </w:r>
      <w:r>
        <w:rPr>
          <w:spacing w:val="-2"/>
          <w:sz w:val="20"/>
        </w:rPr>
        <w:t>of</w:t>
      </w:r>
      <w:r>
        <w:rPr>
          <w:spacing w:val="-8"/>
          <w:sz w:val="20"/>
        </w:rPr>
        <w:t xml:space="preserve"> </w:t>
      </w:r>
      <w:r>
        <w:rPr>
          <w:spacing w:val="-2"/>
          <w:sz w:val="20"/>
        </w:rPr>
        <w:t>the</w:t>
      </w:r>
      <w:r>
        <w:rPr>
          <w:spacing w:val="-8"/>
          <w:sz w:val="20"/>
        </w:rPr>
        <w:t xml:space="preserve"> </w:t>
      </w:r>
      <w:r>
        <w:rPr>
          <w:spacing w:val="-2"/>
          <w:sz w:val="20"/>
        </w:rPr>
        <w:t>total area</w:t>
      </w:r>
      <w:r>
        <w:rPr>
          <w:spacing w:val="-11"/>
          <w:sz w:val="20"/>
        </w:rPr>
        <w:t xml:space="preserve"> </w:t>
      </w:r>
      <w:r>
        <w:rPr>
          <w:spacing w:val="-2"/>
          <w:sz w:val="20"/>
        </w:rPr>
        <w:t>of</w:t>
      </w:r>
      <w:r>
        <w:rPr>
          <w:spacing w:val="-7"/>
          <w:sz w:val="20"/>
        </w:rPr>
        <w:t xml:space="preserve"> </w:t>
      </w:r>
      <w:r>
        <w:rPr>
          <w:spacing w:val="-2"/>
          <w:sz w:val="20"/>
        </w:rPr>
        <w:t>the</w:t>
      </w:r>
      <w:r>
        <w:rPr>
          <w:spacing w:val="-10"/>
          <w:sz w:val="20"/>
        </w:rPr>
        <w:t xml:space="preserve"> </w:t>
      </w:r>
      <w:r>
        <w:rPr>
          <w:spacing w:val="-2"/>
          <w:sz w:val="20"/>
        </w:rPr>
        <w:t>district</w:t>
      </w:r>
      <w:r>
        <w:rPr>
          <w:spacing w:val="-10"/>
          <w:sz w:val="20"/>
        </w:rPr>
        <w:t xml:space="preserve"> </w:t>
      </w:r>
      <w:r>
        <w:rPr>
          <w:spacing w:val="-2"/>
          <w:sz w:val="20"/>
        </w:rPr>
        <w:t>and</w:t>
      </w:r>
      <w:r>
        <w:rPr>
          <w:spacing w:val="-10"/>
          <w:sz w:val="20"/>
        </w:rPr>
        <w:t xml:space="preserve"> </w:t>
      </w:r>
      <w:r>
        <w:rPr>
          <w:spacing w:val="-2"/>
          <w:sz w:val="20"/>
        </w:rPr>
        <w:t>no</w:t>
      </w:r>
      <w:r>
        <w:rPr>
          <w:spacing w:val="-10"/>
          <w:sz w:val="20"/>
        </w:rPr>
        <w:t xml:space="preserve"> </w:t>
      </w:r>
      <w:r>
        <w:rPr>
          <w:spacing w:val="-2"/>
          <w:sz w:val="20"/>
        </w:rPr>
        <w:t>qualified</w:t>
      </w:r>
      <w:r>
        <w:rPr>
          <w:spacing w:val="-10"/>
          <w:sz w:val="20"/>
        </w:rPr>
        <w:t xml:space="preserve"> </w:t>
      </w:r>
      <w:r>
        <w:rPr>
          <w:spacing w:val="-2"/>
          <w:sz w:val="20"/>
        </w:rPr>
        <w:t>electors</w:t>
      </w:r>
      <w:r>
        <w:rPr>
          <w:spacing w:val="-11"/>
          <w:sz w:val="20"/>
        </w:rPr>
        <w:t xml:space="preserve"> </w:t>
      </w:r>
      <w:r>
        <w:rPr>
          <w:spacing w:val="-2"/>
          <w:sz w:val="20"/>
        </w:rPr>
        <w:t>reside</w:t>
      </w:r>
      <w:r>
        <w:rPr>
          <w:spacing w:val="-10"/>
          <w:sz w:val="20"/>
        </w:rPr>
        <w:t xml:space="preserve"> </w:t>
      </w:r>
      <w:r>
        <w:rPr>
          <w:spacing w:val="-2"/>
          <w:sz w:val="20"/>
        </w:rPr>
        <w:t>in</w:t>
      </w:r>
      <w:r>
        <w:rPr>
          <w:spacing w:val="-10"/>
          <w:sz w:val="20"/>
        </w:rPr>
        <w:t xml:space="preserve"> </w:t>
      </w:r>
      <w:r>
        <w:rPr>
          <w:spacing w:val="-2"/>
          <w:sz w:val="20"/>
        </w:rPr>
        <w:t>the</w:t>
      </w:r>
      <w:r>
        <w:rPr>
          <w:spacing w:val="-8"/>
          <w:sz w:val="20"/>
        </w:rPr>
        <w:t xml:space="preserve"> </w:t>
      </w:r>
      <w:r>
        <w:rPr>
          <w:spacing w:val="-2"/>
          <w:sz w:val="20"/>
        </w:rPr>
        <w:t>area,</w:t>
      </w:r>
      <w:r>
        <w:rPr>
          <w:spacing w:val="-10"/>
          <w:sz w:val="20"/>
        </w:rPr>
        <w:t xml:space="preserve"> </w:t>
      </w:r>
      <w:r>
        <w:rPr>
          <w:spacing w:val="-2"/>
          <w:sz w:val="20"/>
        </w:rPr>
        <w:t>no</w:t>
      </w:r>
      <w:r>
        <w:rPr>
          <w:spacing w:val="-8"/>
          <w:sz w:val="20"/>
        </w:rPr>
        <w:t xml:space="preserve"> </w:t>
      </w:r>
      <w:r>
        <w:rPr>
          <w:spacing w:val="-2"/>
          <w:sz w:val="20"/>
        </w:rPr>
        <w:t>election</w:t>
      </w:r>
      <w:r>
        <w:rPr>
          <w:spacing w:val="-10"/>
          <w:sz w:val="20"/>
        </w:rPr>
        <w:t xml:space="preserve"> </w:t>
      </w:r>
      <w:r>
        <w:rPr>
          <w:spacing w:val="-2"/>
          <w:sz w:val="20"/>
        </w:rPr>
        <w:t>is</w:t>
      </w:r>
      <w:r>
        <w:rPr>
          <w:spacing w:val="-9"/>
          <w:sz w:val="20"/>
        </w:rPr>
        <w:t xml:space="preserve"> </w:t>
      </w:r>
      <w:r>
        <w:rPr>
          <w:spacing w:val="-2"/>
          <w:sz w:val="20"/>
        </w:rPr>
        <w:t>required,</w:t>
      </w:r>
      <w:r>
        <w:rPr>
          <w:spacing w:val="-8"/>
          <w:sz w:val="20"/>
        </w:rPr>
        <w:t xml:space="preserve"> </w:t>
      </w:r>
      <w:r>
        <w:rPr>
          <w:spacing w:val="-2"/>
          <w:sz w:val="20"/>
        </w:rPr>
        <w:t>and</w:t>
      </w:r>
      <w:r>
        <w:rPr>
          <w:spacing w:val="-8"/>
          <w:sz w:val="20"/>
        </w:rPr>
        <w:t xml:space="preserve"> </w:t>
      </w:r>
      <w:r>
        <w:rPr>
          <w:spacing w:val="-2"/>
          <w:sz w:val="20"/>
        </w:rPr>
        <w:t>the</w:t>
      </w:r>
      <w:r>
        <w:rPr>
          <w:spacing w:val="-10"/>
          <w:sz w:val="20"/>
        </w:rPr>
        <w:t xml:space="preserve"> </w:t>
      </w:r>
      <w:r>
        <w:rPr>
          <w:spacing w:val="-2"/>
          <w:sz w:val="20"/>
        </w:rPr>
        <w:t>area</w:t>
      </w:r>
      <w:r>
        <w:rPr>
          <w:spacing w:val="-10"/>
          <w:sz w:val="20"/>
        </w:rPr>
        <w:t xml:space="preserve"> </w:t>
      </w:r>
      <w:r>
        <w:rPr>
          <w:spacing w:val="-2"/>
          <w:sz w:val="20"/>
        </w:rPr>
        <w:t>may</w:t>
      </w:r>
      <w:r>
        <w:rPr>
          <w:spacing w:val="-10"/>
          <w:sz w:val="20"/>
        </w:rPr>
        <w:t xml:space="preserve"> </w:t>
      </w:r>
      <w:r>
        <w:rPr>
          <w:spacing w:val="-2"/>
          <w:sz w:val="20"/>
        </w:rPr>
        <w:t>be</w:t>
      </w:r>
      <w:r>
        <w:rPr>
          <w:spacing w:val="-10"/>
          <w:sz w:val="20"/>
        </w:rPr>
        <w:t xml:space="preserve"> </w:t>
      </w:r>
      <w:r>
        <w:rPr>
          <w:spacing w:val="-2"/>
          <w:sz w:val="20"/>
        </w:rPr>
        <w:t>annexed</w:t>
      </w:r>
      <w:r>
        <w:rPr>
          <w:spacing w:val="-10"/>
          <w:sz w:val="20"/>
        </w:rPr>
        <w:t xml:space="preserve"> </w:t>
      </w:r>
      <w:r>
        <w:rPr>
          <w:spacing w:val="-2"/>
          <w:sz w:val="20"/>
        </w:rPr>
        <w:t>by</w:t>
      </w:r>
      <w:r>
        <w:rPr>
          <w:spacing w:val="-10"/>
          <w:sz w:val="20"/>
        </w:rPr>
        <w:t xml:space="preserve"> </w:t>
      </w:r>
      <w:r>
        <w:rPr>
          <w:spacing w:val="-2"/>
          <w:sz w:val="20"/>
        </w:rPr>
        <w:t>resolution</w:t>
      </w:r>
      <w:r>
        <w:rPr>
          <w:spacing w:val="-10"/>
          <w:sz w:val="20"/>
        </w:rPr>
        <w:t xml:space="preserve"> </w:t>
      </w:r>
      <w:r>
        <w:rPr>
          <w:spacing w:val="-2"/>
          <w:sz w:val="20"/>
        </w:rPr>
        <w:t xml:space="preserve">of </w:t>
      </w:r>
      <w:r>
        <w:rPr>
          <w:sz w:val="20"/>
        </w:rPr>
        <w:t>both the losing and receiving district.</w:t>
      </w:r>
    </w:p>
    <w:p w14:paraId="5E1415CB" w14:textId="77777777" w:rsidR="0041458B" w:rsidRDefault="0041458B">
      <w:pPr>
        <w:pStyle w:val="BodyText"/>
        <w:spacing w:before="4"/>
      </w:pPr>
    </w:p>
    <w:p w14:paraId="4394E7B6" w14:textId="77777777" w:rsidR="0041458B" w:rsidRDefault="001E6FA3">
      <w:pPr>
        <w:pStyle w:val="ListParagraph"/>
        <w:numPr>
          <w:ilvl w:val="0"/>
          <w:numId w:val="9"/>
        </w:numPr>
        <w:tabs>
          <w:tab w:val="left" w:pos="687"/>
          <w:tab w:val="left" w:pos="688"/>
        </w:tabs>
        <w:spacing w:before="1" w:line="235" w:lineRule="auto"/>
        <w:ind w:right="335"/>
        <w:rPr>
          <w:sz w:val="20"/>
        </w:rPr>
      </w:pPr>
      <w:r>
        <w:rPr>
          <w:spacing w:val="-2"/>
          <w:sz w:val="20"/>
        </w:rPr>
        <w:t>If</w:t>
      </w:r>
      <w:r>
        <w:rPr>
          <w:spacing w:val="-6"/>
          <w:sz w:val="20"/>
        </w:rPr>
        <w:t xml:space="preserve"> </w:t>
      </w:r>
      <w:r>
        <w:rPr>
          <w:spacing w:val="-2"/>
          <w:sz w:val="20"/>
        </w:rPr>
        <w:t>an</w:t>
      </w:r>
      <w:r>
        <w:rPr>
          <w:spacing w:val="-6"/>
          <w:sz w:val="20"/>
        </w:rPr>
        <w:t xml:space="preserve"> </w:t>
      </w:r>
      <w:r>
        <w:rPr>
          <w:spacing w:val="-2"/>
          <w:sz w:val="20"/>
        </w:rPr>
        <w:t>independent</w:t>
      </w:r>
      <w:r>
        <w:rPr>
          <w:spacing w:val="-7"/>
          <w:sz w:val="20"/>
        </w:rPr>
        <w:t xml:space="preserve"> </w:t>
      </w:r>
      <w:r>
        <w:rPr>
          <w:spacing w:val="-2"/>
          <w:sz w:val="20"/>
        </w:rPr>
        <w:t>district</w:t>
      </w:r>
      <w:r>
        <w:rPr>
          <w:spacing w:val="-7"/>
          <w:sz w:val="20"/>
        </w:rPr>
        <w:t xml:space="preserve"> </w:t>
      </w:r>
      <w:r>
        <w:rPr>
          <w:spacing w:val="-2"/>
          <w:sz w:val="20"/>
        </w:rPr>
        <w:t>annexes</w:t>
      </w:r>
      <w:r>
        <w:rPr>
          <w:spacing w:val="-6"/>
          <w:sz w:val="20"/>
        </w:rPr>
        <w:t xml:space="preserve"> </w:t>
      </w:r>
      <w:r>
        <w:rPr>
          <w:spacing w:val="-2"/>
          <w:sz w:val="20"/>
        </w:rPr>
        <w:t>to</w:t>
      </w:r>
      <w:r>
        <w:rPr>
          <w:spacing w:val="-6"/>
          <w:sz w:val="20"/>
        </w:rPr>
        <w:t xml:space="preserve"> </w:t>
      </w:r>
      <w:r>
        <w:rPr>
          <w:spacing w:val="-2"/>
          <w:sz w:val="20"/>
        </w:rPr>
        <w:t>an</w:t>
      </w:r>
      <w:r>
        <w:rPr>
          <w:spacing w:val="-6"/>
          <w:sz w:val="20"/>
        </w:rPr>
        <w:t xml:space="preserve"> </w:t>
      </w:r>
      <w:r>
        <w:rPr>
          <w:spacing w:val="-2"/>
          <w:sz w:val="20"/>
        </w:rPr>
        <w:t>elementary</w:t>
      </w:r>
      <w:r>
        <w:rPr>
          <w:spacing w:val="-6"/>
          <w:sz w:val="20"/>
        </w:rPr>
        <w:t xml:space="preserve"> </w:t>
      </w:r>
      <w:r>
        <w:rPr>
          <w:spacing w:val="-2"/>
          <w:sz w:val="20"/>
        </w:rPr>
        <w:t>district</w:t>
      </w:r>
      <w:r>
        <w:rPr>
          <w:spacing w:val="-7"/>
          <w:sz w:val="20"/>
        </w:rPr>
        <w:t xml:space="preserve"> </w:t>
      </w:r>
      <w:r>
        <w:rPr>
          <w:spacing w:val="-2"/>
          <w:sz w:val="20"/>
        </w:rPr>
        <w:t>not</w:t>
      </w:r>
      <w:r>
        <w:rPr>
          <w:spacing w:val="-7"/>
          <w:sz w:val="20"/>
        </w:rPr>
        <w:t xml:space="preserve"> </w:t>
      </w:r>
      <w:r>
        <w:rPr>
          <w:spacing w:val="-2"/>
          <w:sz w:val="20"/>
        </w:rPr>
        <w:t>maintaining</w:t>
      </w:r>
      <w:r>
        <w:rPr>
          <w:spacing w:val="-4"/>
          <w:sz w:val="20"/>
        </w:rPr>
        <w:t xml:space="preserve"> </w:t>
      </w:r>
      <w:r>
        <w:rPr>
          <w:spacing w:val="-2"/>
          <w:sz w:val="20"/>
        </w:rPr>
        <w:t>a</w:t>
      </w:r>
      <w:r>
        <w:rPr>
          <w:spacing w:val="-6"/>
          <w:sz w:val="20"/>
        </w:rPr>
        <w:t xml:space="preserve"> </w:t>
      </w:r>
      <w:r>
        <w:rPr>
          <w:spacing w:val="-2"/>
          <w:sz w:val="20"/>
        </w:rPr>
        <w:t>high</w:t>
      </w:r>
      <w:r>
        <w:rPr>
          <w:spacing w:val="-4"/>
          <w:sz w:val="20"/>
        </w:rPr>
        <w:t xml:space="preserve"> </w:t>
      </w:r>
      <w:r>
        <w:rPr>
          <w:spacing w:val="-2"/>
          <w:sz w:val="20"/>
        </w:rPr>
        <w:t>school,</w:t>
      </w:r>
      <w:r>
        <w:rPr>
          <w:spacing w:val="-7"/>
          <w:sz w:val="20"/>
        </w:rPr>
        <w:t xml:space="preserve"> </w:t>
      </w:r>
      <w:r>
        <w:rPr>
          <w:spacing w:val="-2"/>
          <w:sz w:val="20"/>
        </w:rPr>
        <w:t>both</w:t>
      </w:r>
      <w:r>
        <w:rPr>
          <w:spacing w:val="-6"/>
          <w:sz w:val="20"/>
        </w:rPr>
        <w:t xml:space="preserve"> </w:t>
      </w:r>
      <w:r>
        <w:rPr>
          <w:spacing w:val="-2"/>
          <w:sz w:val="20"/>
        </w:rPr>
        <w:t>boards</w:t>
      </w:r>
      <w:r>
        <w:rPr>
          <w:spacing w:val="-8"/>
          <w:sz w:val="20"/>
        </w:rPr>
        <w:t xml:space="preserve"> </w:t>
      </w:r>
      <w:r>
        <w:rPr>
          <w:spacing w:val="-2"/>
          <w:sz w:val="20"/>
        </w:rPr>
        <w:t>of</w:t>
      </w:r>
      <w:r>
        <w:rPr>
          <w:spacing w:val="-6"/>
          <w:sz w:val="20"/>
        </w:rPr>
        <w:t xml:space="preserve"> </w:t>
      </w:r>
      <w:r>
        <w:rPr>
          <w:spacing w:val="-2"/>
          <w:sz w:val="20"/>
        </w:rPr>
        <w:t>education</w:t>
      </w:r>
      <w:r>
        <w:rPr>
          <w:spacing w:val="-6"/>
          <w:sz w:val="20"/>
        </w:rPr>
        <w:t xml:space="preserve"> </w:t>
      </w:r>
      <w:r>
        <w:rPr>
          <w:spacing w:val="-2"/>
          <w:sz w:val="20"/>
        </w:rPr>
        <w:t>are</w:t>
      </w:r>
      <w:r>
        <w:rPr>
          <w:spacing w:val="-7"/>
          <w:sz w:val="20"/>
        </w:rPr>
        <w:t xml:space="preserve"> </w:t>
      </w:r>
      <w:r>
        <w:rPr>
          <w:spacing w:val="-2"/>
          <w:sz w:val="20"/>
        </w:rPr>
        <w:t>abolished. The</w:t>
      </w:r>
      <w:r>
        <w:rPr>
          <w:spacing w:val="-11"/>
          <w:sz w:val="20"/>
        </w:rPr>
        <w:t xml:space="preserve"> </w:t>
      </w:r>
      <w:r>
        <w:rPr>
          <w:spacing w:val="-2"/>
          <w:sz w:val="20"/>
        </w:rPr>
        <w:t>Governor</w:t>
      </w:r>
      <w:r>
        <w:rPr>
          <w:spacing w:val="-10"/>
          <w:sz w:val="20"/>
        </w:rPr>
        <w:t xml:space="preserve"> </w:t>
      </w:r>
      <w:r>
        <w:rPr>
          <w:spacing w:val="-2"/>
          <w:sz w:val="20"/>
        </w:rPr>
        <w:t>shall</w:t>
      </w:r>
      <w:r>
        <w:rPr>
          <w:spacing w:val="-11"/>
          <w:sz w:val="20"/>
        </w:rPr>
        <w:t xml:space="preserve"> </w:t>
      </w:r>
      <w:r>
        <w:rPr>
          <w:spacing w:val="-2"/>
          <w:sz w:val="20"/>
        </w:rPr>
        <w:t>appoint</w:t>
      </w:r>
      <w:r>
        <w:rPr>
          <w:spacing w:val="-10"/>
          <w:sz w:val="20"/>
        </w:rPr>
        <w:t xml:space="preserve"> </w:t>
      </w:r>
      <w:r>
        <w:rPr>
          <w:spacing w:val="-2"/>
          <w:sz w:val="20"/>
        </w:rPr>
        <w:t>three</w:t>
      </w:r>
      <w:r>
        <w:rPr>
          <w:spacing w:val="-11"/>
          <w:sz w:val="20"/>
        </w:rPr>
        <w:t xml:space="preserve"> </w:t>
      </w:r>
      <w:r>
        <w:rPr>
          <w:spacing w:val="-2"/>
          <w:sz w:val="20"/>
        </w:rPr>
        <w:t>members</w:t>
      </w:r>
      <w:r>
        <w:rPr>
          <w:spacing w:val="-10"/>
          <w:sz w:val="20"/>
        </w:rPr>
        <w:t xml:space="preserve"> </w:t>
      </w:r>
      <w:r>
        <w:rPr>
          <w:spacing w:val="-2"/>
          <w:sz w:val="20"/>
        </w:rPr>
        <w:t>of</w:t>
      </w:r>
      <w:r>
        <w:rPr>
          <w:spacing w:val="-9"/>
          <w:sz w:val="20"/>
        </w:rPr>
        <w:t xml:space="preserve"> </w:t>
      </w:r>
      <w:r>
        <w:rPr>
          <w:spacing w:val="-2"/>
          <w:sz w:val="20"/>
        </w:rPr>
        <w:t>the</w:t>
      </w:r>
      <w:r>
        <w:rPr>
          <w:spacing w:val="-11"/>
          <w:sz w:val="20"/>
        </w:rPr>
        <w:t xml:space="preserve"> </w:t>
      </w:r>
      <w:r>
        <w:rPr>
          <w:spacing w:val="-2"/>
          <w:sz w:val="20"/>
        </w:rPr>
        <w:t>newly</w:t>
      </w:r>
      <w:r>
        <w:rPr>
          <w:spacing w:val="-10"/>
          <w:sz w:val="20"/>
        </w:rPr>
        <w:t xml:space="preserve"> </w:t>
      </w:r>
      <w:r>
        <w:rPr>
          <w:spacing w:val="-2"/>
          <w:sz w:val="20"/>
        </w:rPr>
        <w:t>formed</w:t>
      </w:r>
      <w:r>
        <w:rPr>
          <w:spacing w:val="-10"/>
          <w:sz w:val="20"/>
        </w:rPr>
        <w:t xml:space="preserve"> </w:t>
      </w:r>
      <w:r>
        <w:rPr>
          <w:spacing w:val="-2"/>
          <w:sz w:val="20"/>
        </w:rPr>
        <w:t>district</w:t>
      </w:r>
      <w:r>
        <w:rPr>
          <w:spacing w:val="-10"/>
          <w:sz w:val="20"/>
        </w:rPr>
        <w:t xml:space="preserve"> </w:t>
      </w:r>
      <w:r>
        <w:rPr>
          <w:spacing w:val="-2"/>
          <w:sz w:val="20"/>
        </w:rPr>
        <w:t>to</w:t>
      </w:r>
      <w:r>
        <w:rPr>
          <w:spacing w:val="-8"/>
          <w:sz w:val="20"/>
        </w:rPr>
        <w:t xml:space="preserve"> </w:t>
      </w:r>
      <w:r>
        <w:rPr>
          <w:spacing w:val="-2"/>
          <w:sz w:val="20"/>
        </w:rPr>
        <w:t>the</w:t>
      </w:r>
      <w:r>
        <w:rPr>
          <w:spacing w:val="-11"/>
          <w:sz w:val="20"/>
        </w:rPr>
        <w:t xml:space="preserve"> </w:t>
      </w:r>
      <w:r>
        <w:rPr>
          <w:spacing w:val="-2"/>
          <w:sz w:val="20"/>
        </w:rPr>
        <w:t>board</w:t>
      </w:r>
      <w:r>
        <w:rPr>
          <w:spacing w:val="-10"/>
          <w:sz w:val="20"/>
        </w:rPr>
        <w:t xml:space="preserve"> </w:t>
      </w:r>
      <w:r>
        <w:rPr>
          <w:spacing w:val="-2"/>
          <w:sz w:val="20"/>
        </w:rPr>
        <w:t>of</w:t>
      </w:r>
      <w:r>
        <w:rPr>
          <w:spacing w:val="-10"/>
          <w:sz w:val="20"/>
        </w:rPr>
        <w:t xml:space="preserve"> </w:t>
      </w:r>
      <w:r>
        <w:rPr>
          <w:spacing w:val="-2"/>
          <w:sz w:val="20"/>
        </w:rPr>
        <w:t>education</w:t>
      </w:r>
      <w:r>
        <w:rPr>
          <w:spacing w:val="-10"/>
          <w:sz w:val="20"/>
        </w:rPr>
        <w:t xml:space="preserve"> </w:t>
      </w:r>
      <w:r>
        <w:rPr>
          <w:spacing w:val="-2"/>
          <w:sz w:val="20"/>
        </w:rPr>
        <w:t>and</w:t>
      </w:r>
      <w:r>
        <w:rPr>
          <w:spacing w:val="-9"/>
          <w:sz w:val="20"/>
        </w:rPr>
        <w:t xml:space="preserve"> </w:t>
      </w:r>
      <w:r>
        <w:rPr>
          <w:spacing w:val="-2"/>
          <w:sz w:val="20"/>
        </w:rPr>
        <w:t>these</w:t>
      </w:r>
      <w:r>
        <w:rPr>
          <w:spacing w:val="-11"/>
          <w:sz w:val="20"/>
        </w:rPr>
        <w:t xml:space="preserve"> </w:t>
      </w:r>
      <w:r>
        <w:rPr>
          <w:spacing w:val="-2"/>
          <w:sz w:val="20"/>
        </w:rPr>
        <w:t>members</w:t>
      </w:r>
      <w:r>
        <w:rPr>
          <w:spacing w:val="-10"/>
          <w:sz w:val="20"/>
        </w:rPr>
        <w:t xml:space="preserve"> </w:t>
      </w:r>
      <w:r>
        <w:rPr>
          <w:spacing w:val="-2"/>
          <w:sz w:val="20"/>
        </w:rPr>
        <w:t>shall</w:t>
      </w:r>
      <w:r>
        <w:rPr>
          <w:spacing w:val="-11"/>
          <w:sz w:val="20"/>
        </w:rPr>
        <w:t xml:space="preserve"> </w:t>
      </w:r>
      <w:r>
        <w:rPr>
          <w:spacing w:val="-2"/>
          <w:sz w:val="20"/>
        </w:rPr>
        <w:t xml:space="preserve">appoint </w:t>
      </w:r>
      <w:r>
        <w:rPr>
          <w:sz w:val="20"/>
        </w:rPr>
        <w:t>the remaining two members.</w:t>
      </w:r>
    </w:p>
    <w:p w14:paraId="4289F839" w14:textId="77777777" w:rsidR="0041458B" w:rsidRDefault="0041458B">
      <w:pPr>
        <w:pStyle w:val="BodyText"/>
        <w:spacing w:before="1"/>
      </w:pPr>
    </w:p>
    <w:p w14:paraId="42048B02" w14:textId="77777777" w:rsidR="0041458B" w:rsidRDefault="001E6FA3">
      <w:pPr>
        <w:pStyle w:val="ListParagraph"/>
        <w:numPr>
          <w:ilvl w:val="0"/>
          <w:numId w:val="9"/>
        </w:numPr>
        <w:tabs>
          <w:tab w:val="left" w:pos="687"/>
          <w:tab w:val="left" w:pos="688"/>
        </w:tabs>
        <w:ind w:hanging="448"/>
        <w:rPr>
          <w:sz w:val="20"/>
        </w:rPr>
      </w:pPr>
      <w:r>
        <w:rPr>
          <w:spacing w:val="-4"/>
          <w:sz w:val="20"/>
        </w:rPr>
        <w:t>It</w:t>
      </w:r>
      <w:r>
        <w:rPr>
          <w:spacing w:val="-2"/>
          <w:sz w:val="20"/>
        </w:rPr>
        <w:t xml:space="preserve"> </w:t>
      </w:r>
      <w:r>
        <w:rPr>
          <w:spacing w:val="-4"/>
          <w:sz w:val="20"/>
        </w:rPr>
        <w:t>is</w:t>
      </w:r>
      <w:r>
        <w:rPr>
          <w:spacing w:val="-5"/>
          <w:sz w:val="20"/>
        </w:rPr>
        <w:t xml:space="preserve"> </w:t>
      </w:r>
      <w:r>
        <w:rPr>
          <w:spacing w:val="-4"/>
          <w:sz w:val="20"/>
        </w:rPr>
        <w:t>not</w:t>
      </w:r>
      <w:r>
        <w:rPr>
          <w:spacing w:val="-1"/>
          <w:sz w:val="20"/>
        </w:rPr>
        <w:t xml:space="preserve"> </w:t>
      </w:r>
      <w:r>
        <w:rPr>
          <w:spacing w:val="-4"/>
          <w:sz w:val="20"/>
        </w:rPr>
        <w:t>legally</w:t>
      </w:r>
      <w:r>
        <w:rPr>
          <w:spacing w:val="-3"/>
          <w:sz w:val="20"/>
        </w:rPr>
        <w:t xml:space="preserve"> </w:t>
      </w:r>
      <w:r>
        <w:rPr>
          <w:spacing w:val="-4"/>
          <w:sz w:val="20"/>
        </w:rPr>
        <w:t>possible</w:t>
      </w:r>
      <w:r>
        <w:rPr>
          <w:spacing w:val="-3"/>
          <w:sz w:val="20"/>
        </w:rPr>
        <w:t xml:space="preserve"> </w:t>
      </w:r>
      <w:r>
        <w:rPr>
          <w:spacing w:val="-4"/>
          <w:sz w:val="20"/>
        </w:rPr>
        <w:t>to</w:t>
      </w:r>
      <w:r>
        <w:rPr>
          <w:spacing w:val="-3"/>
          <w:sz w:val="20"/>
        </w:rPr>
        <w:t xml:space="preserve"> </w:t>
      </w:r>
      <w:r>
        <w:rPr>
          <w:spacing w:val="-4"/>
          <w:sz w:val="20"/>
        </w:rPr>
        <w:t>annex</w:t>
      </w:r>
      <w:r>
        <w:rPr>
          <w:sz w:val="20"/>
        </w:rPr>
        <w:t xml:space="preserve"> </w:t>
      </w:r>
      <w:r>
        <w:rPr>
          <w:spacing w:val="-4"/>
          <w:sz w:val="20"/>
        </w:rPr>
        <w:t>territory</w:t>
      </w:r>
      <w:r>
        <w:rPr>
          <w:spacing w:val="-2"/>
          <w:sz w:val="20"/>
        </w:rPr>
        <w:t xml:space="preserve"> </w:t>
      </w:r>
      <w:r>
        <w:rPr>
          <w:spacing w:val="-4"/>
          <w:sz w:val="20"/>
        </w:rPr>
        <w:t>to</w:t>
      </w:r>
      <w:r>
        <w:rPr>
          <w:spacing w:val="-3"/>
          <w:sz w:val="20"/>
        </w:rPr>
        <w:t xml:space="preserve"> </w:t>
      </w:r>
      <w:r>
        <w:rPr>
          <w:spacing w:val="-4"/>
          <w:sz w:val="20"/>
        </w:rPr>
        <w:t>a district</w:t>
      </w:r>
      <w:r>
        <w:rPr>
          <w:spacing w:val="-1"/>
          <w:sz w:val="20"/>
        </w:rPr>
        <w:t xml:space="preserve"> </w:t>
      </w:r>
      <w:r>
        <w:rPr>
          <w:spacing w:val="-4"/>
          <w:sz w:val="20"/>
        </w:rPr>
        <w:t>that has</w:t>
      </w:r>
      <w:r>
        <w:rPr>
          <w:spacing w:val="-2"/>
          <w:sz w:val="20"/>
        </w:rPr>
        <w:t xml:space="preserve"> </w:t>
      </w:r>
      <w:r>
        <w:rPr>
          <w:spacing w:val="-4"/>
          <w:sz w:val="20"/>
        </w:rPr>
        <w:t>ceased</w:t>
      </w:r>
      <w:r>
        <w:rPr>
          <w:spacing w:val="-3"/>
          <w:sz w:val="20"/>
        </w:rPr>
        <w:t xml:space="preserve"> </w:t>
      </w:r>
      <w:r>
        <w:rPr>
          <w:spacing w:val="-4"/>
          <w:sz w:val="20"/>
        </w:rPr>
        <w:t>to</w:t>
      </w:r>
      <w:r>
        <w:rPr>
          <w:spacing w:val="-2"/>
          <w:sz w:val="20"/>
        </w:rPr>
        <w:t xml:space="preserve"> </w:t>
      </w:r>
      <w:r>
        <w:rPr>
          <w:spacing w:val="-4"/>
          <w:sz w:val="20"/>
        </w:rPr>
        <w:t>exist.</w:t>
      </w:r>
    </w:p>
    <w:p w14:paraId="43559F92" w14:textId="77777777" w:rsidR="0041458B" w:rsidRDefault="0041458B">
      <w:pPr>
        <w:rPr>
          <w:sz w:val="20"/>
        </w:rPr>
        <w:sectPr w:rsidR="0041458B">
          <w:pgSz w:w="12240" w:h="15840"/>
          <w:pgMar w:top="640" w:right="580" w:bottom="1200" w:left="580" w:header="0" w:footer="1012" w:gutter="0"/>
          <w:cols w:space="720"/>
        </w:sectPr>
      </w:pPr>
    </w:p>
    <w:p w14:paraId="46D787B2" w14:textId="77777777" w:rsidR="0041458B" w:rsidRDefault="001E6FA3">
      <w:pPr>
        <w:pStyle w:val="Heading8"/>
        <w:spacing w:before="80"/>
        <w:ind w:left="240"/>
      </w:pPr>
      <w:bookmarkStart w:id="51" w:name="_bookmark51"/>
      <w:bookmarkStart w:id="52" w:name="_bookmark50"/>
      <w:bookmarkEnd w:id="51"/>
      <w:bookmarkEnd w:id="52"/>
      <w:r>
        <w:rPr>
          <w:spacing w:val="-2"/>
        </w:rPr>
        <w:lastRenderedPageBreak/>
        <w:t>Mandatory</w:t>
      </w:r>
      <w:r>
        <w:rPr>
          <w:spacing w:val="2"/>
        </w:rPr>
        <w:t xml:space="preserve"> </w:t>
      </w:r>
      <w:r>
        <w:rPr>
          <w:spacing w:val="-2"/>
        </w:rPr>
        <w:t>Annexation</w:t>
      </w:r>
    </w:p>
    <w:p w14:paraId="557D8178" w14:textId="77777777" w:rsidR="0041458B" w:rsidRDefault="0041458B">
      <w:pPr>
        <w:pStyle w:val="BodyText"/>
        <w:spacing w:before="4"/>
        <w:rPr>
          <w:b/>
          <w:sz w:val="17"/>
        </w:rPr>
      </w:pPr>
    </w:p>
    <w:p w14:paraId="4ADCAF36" w14:textId="77777777" w:rsidR="0041458B" w:rsidRDefault="001E6FA3">
      <w:pPr>
        <w:pStyle w:val="BodyText"/>
        <w:ind w:left="240"/>
      </w:pPr>
      <w:r>
        <w:t>Mandatory</w:t>
      </w:r>
      <w:r>
        <w:rPr>
          <w:spacing w:val="12"/>
        </w:rPr>
        <w:t xml:space="preserve"> </w:t>
      </w:r>
      <w:r>
        <w:t>annexation</w:t>
      </w:r>
      <w:r>
        <w:rPr>
          <w:spacing w:val="19"/>
        </w:rPr>
        <w:t xml:space="preserve"> </w:t>
      </w:r>
      <w:r>
        <w:t>will</w:t>
      </w:r>
      <w:r>
        <w:rPr>
          <w:spacing w:val="19"/>
        </w:rPr>
        <w:t xml:space="preserve"> </w:t>
      </w:r>
      <w:r>
        <w:t>be</w:t>
      </w:r>
      <w:r>
        <w:rPr>
          <w:spacing w:val="16"/>
        </w:rPr>
        <w:t xml:space="preserve"> </w:t>
      </w:r>
      <w:r>
        <w:t>considered</w:t>
      </w:r>
      <w:r>
        <w:rPr>
          <w:spacing w:val="21"/>
        </w:rPr>
        <w:t xml:space="preserve"> </w:t>
      </w:r>
      <w:r>
        <w:t>by</w:t>
      </w:r>
      <w:r>
        <w:rPr>
          <w:spacing w:val="13"/>
        </w:rPr>
        <w:t xml:space="preserve"> </w:t>
      </w:r>
      <w:r>
        <w:t>the</w:t>
      </w:r>
      <w:r>
        <w:rPr>
          <w:spacing w:val="23"/>
        </w:rPr>
        <w:t xml:space="preserve"> </w:t>
      </w:r>
      <w:r>
        <w:t>State</w:t>
      </w:r>
      <w:r>
        <w:rPr>
          <w:spacing w:val="18"/>
        </w:rPr>
        <w:t xml:space="preserve"> </w:t>
      </w:r>
      <w:r>
        <w:t>Board</w:t>
      </w:r>
      <w:r>
        <w:rPr>
          <w:spacing w:val="17"/>
        </w:rPr>
        <w:t xml:space="preserve"> </w:t>
      </w:r>
      <w:r>
        <w:t>of</w:t>
      </w:r>
      <w:r>
        <w:rPr>
          <w:spacing w:val="19"/>
        </w:rPr>
        <w:t xml:space="preserve"> </w:t>
      </w:r>
      <w:r>
        <w:t>Education</w:t>
      </w:r>
      <w:r>
        <w:rPr>
          <w:spacing w:val="20"/>
        </w:rPr>
        <w:t xml:space="preserve"> </w:t>
      </w:r>
      <w:r>
        <w:t>upon</w:t>
      </w:r>
      <w:r>
        <w:rPr>
          <w:spacing w:val="19"/>
        </w:rPr>
        <w:t xml:space="preserve"> </w:t>
      </w:r>
      <w:r>
        <w:t>occurrence</w:t>
      </w:r>
      <w:r>
        <w:rPr>
          <w:spacing w:val="17"/>
        </w:rPr>
        <w:t xml:space="preserve"> </w:t>
      </w:r>
      <w:r>
        <w:t>of</w:t>
      </w:r>
      <w:r>
        <w:rPr>
          <w:spacing w:val="46"/>
        </w:rPr>
        <w:t xml:space="preserve"> </w:t>
      </w:r>
      <w:r>
        <w:t>the</w:t>
      </w:r>
      <w:r>
        <w:rPr>
          <w:spacing w:val="-10"/>
        </w:rPr>
        <w:t xml:space="preserve"> </w:t>
      </w:r>
      <w:r>
        <w:t>following</w:t>
      </w:r>
      <w:r>
        <w:rPr>
          <w:spacing w:val="-9"/>
        </w:rPr>
        <w:t xml:space="preserve"> </w:t>
      </w:r>
      <w:r>
        <w:rPr>
          <w:spacing w:val="-2"/>
        </w:rPr>
        <w:t>situations:</w:t>
      </w:r>
    </w:p>
    <w:p w14:paraId="0F3A838F" w14:textId="77777777" w:rsidR="0041458B" w:rsidRDefault="001E6FA3">
      <w:pPr>
        <w:pStyle w:val="ListParagraph"/>
        <w:numPr>
          <w:ilvl w:val="0"/>
          <w:numId w:val="8"/>
        </w:numPr>
        <w:tabs>
          <w:tab w:val="left" w:pos="601"/>
        </w:tabs>
        <w:spacing w:before="170"/>
        <w:ind w:hanging="361"/>
        <w:rPr>
          <w:sz w:val="20"/>
        </w:rPr>
      </w:pPr>
      <w:r>
        <w:rPr>
          <w:sz w:val="20"/>
        </w:rPr>
        <w:t>When</w:t>
      </w:r>
      <w:r>
        <w:rPr>
          <w:spacing w:val="-3"/>
          <w:sz w:val="20"/>
        </w:rPr>
        <w:t xml:space="preserve"> </w:t>
      </w:r>
      <w:r>
        <w:rPr>
          <w:sz w:val="20"/>
        </w:rPr>
        <w:t>a</w:t>
      </w:r>
      <w:r>
        <w:rPr>
          <w:spacing w:val="-4"/>
          <w:sz w:val="20"/>
        </w:rPr>
        <w:t xml:space="preserve"> </w:t>
      </w:r>
      <w:r>
        <w:rPr>
          <w:sz w:val="20"/>
        </w:rPr>
        <w:t>school</w:t>
      </w:r>
      <w:r>
        <w:rPr>
          <w:spacing w:val="-5"/>
          <w:sz w:val="20"/>
        </w:rPr>
        <w:t xml:space="preserve"> </w:t>
      </w:r>
      <w:r>
        <w:rPr>
          <w:sz w:val="20"/>
        </w:rPr>
        <w:t>district</w:t>
      </w:r>
      <w:r>
        <w:rPr>
          <w:spacing w:val="-4"/>
          <w:sz w:val="20"/>
        </w:rPr>
        <w:t xml:space="preserve"> </w:t>
      </w:r>
      <w:r>
        <w:rPr>
          <w:sz w:val="20"/>
        </w:rPr>
        <w:t>has</w:t>
      </w:r>
      <w:r>
        <w:rPr>
          <w:spacing w:val="-4"/>
          <w:sz w:val="20"/>
        </w:rPr>
        <w:t xml:space="preserve"> </w:t>
      </w:r>
      <w:r>
        <w:rPr>
          <w:sz w:val="20"/>
        </w:rPr>
        <w:t>been</w:t>
      </w:r>
      <w:r>
        <w:rPr>
          <w:spacing w:val="-3"/>
          <w:sz w:val="20"/>
        </w:rPr>
        <w:t xml:space="preserve"> </w:t>
      </w:r>
      <w:r>
        <w:rPr>
          <w:sz w:val="20"/>
        </w:rPr>
        <w:t>declared</w:t>
      </w:r>
      <w:r>
        <w:rPr>
          <w:spacing w:val="-3"/>
          <w:sz w:val="20"/>
        </w:rPr>
        <w:t xml:space="preserve"> </w:t>
      </w:r>
      <w:r>
        <w:rPr>
          <w:sz w:val="20"/>
        </w:rPr>
        <w:t>“academically</w:t>
      </w:r>
      <w:r>
        <w:rPr>
          <w:spacing w:val="-3"/>
          <w:sz w:val="20"/>
        </w:rPr>
        <w:t xml:space="preserve"> </w:t>
      </w:r>
      <w:r>
        <w:rPr>
          <w:sz w:val="20"/>
        </w:rPr>
        <w:t>at-risk”</w:t>
      </w:r>
      <w:r>
        <w:rPr>
          <w:spacing w:val="-3"/>
          <w:sz w:val="20"/>
        </w:rPr>
        <w:t xml:space="preserve"> </w:t>
      </w:r>
      <w:r>
        <w:rPr>
          <w:sz w:val="20"/>
        </w:rPr>
        <w:t>pursuant</w:t>
      </w:r>
      <w:r>
        <w:rPr>
          <w:spacing w:val="-4"/>
          <w:sz w:val="20"/>
        </w:rPr>
        <w:t xml:space="preserve"> </w:t>
      </w:r>
      <w:r>
        <w:rPr>
          <w:sz w:val="20"/>
        </w:rPr>
        <w:t>to</w:t>
      </w:r>
      <w:r>
        <w:rPr>
          <w:spacing w:val="10"/>
          <w:sz w:val="20"/>
        </w:rPr>
        <w:t xml:space="preserve"> </w:t>
      </w:r>
      <w:r>
        <w:rPr>
          <w:sz w:val="20"/>
        </w:rPr>
        <w:t>70</w:t>
      </w:r>
      <w:r>
        <w:rPr>
          <w:spacing w:val="-3"/>
          <w:sz w:val="20"/>
        </w:rPr>
        <w:t xml:space="preserve"> </w:t>
      </w:r>
      <w:r>
        <w:rPr>
          <w:sz w:val="20"/>
        </w:rPr>
        <w:t>O.S.</w:t>
      </w:r>
      <w:r>
        <w:rPr>
          <w:spacing w:val="-4"/>
          <w:sz w:val="20"/>
        </w:rPr>
        <w:t xml:space="preserve"> </w:t>
      </w:r>
      <w:r>
        <w:rPr>
          <w:sz w:val="20"/>
        </w:rPr>
        <w:t>§</w:t>
      </w:r>
      <w:r>
        <w:rPr>
          <w:spacing w:val="-5"/>
          <w:sz w:val="20"/>
        </w:rPr>
        <w:t xml:space="preserve"> </w:t>
      </w:r>
      <w:r>
        <w:rPr>
          <w:spacing w:val="-2"/>
          <w:sz w:val="20"/>
        </w:rPr>
        <w:t>1210.541.</w:t>
      </w:r>
    </w:p>
    <w:p w14:paraId="52D5CFBA" w14:textId="77777777" w:rsidR="0041458B" w:rsidRDefault="001E6FA3">
      <w:pPr>
        <w:pStyle w:val="ListParagraph"/>
        <w:numPr>
          <w:ilvl w:val="0"/>
          <w:numId w:val="8"/>
        </w:numPr>
        <w:tabs>
          <w:tab w:val="left" w:pos="601"/>
        </w:tabs>
        <w:spacing w:before="159"/>
        <w:ind w:hanging="361"/>
        <w:rPr>
          <w:sz w:val="20"/>
        </w:rPr>
      </w:pPr>
      <w:r>
        <w:rPr>
          <w:sz w:val="20"/>
        </w:rPr>
        <w:t>When</w:t>
      </w:r>
      <w:r>
        <w:rPr>
          <w:spacing w:val="-3"/>
          <w:sz w:val="20"/>
        </w:rPr>
        <w:t xml:space="preserve"> </w:t>
      </w:r>
      <w:r>
        <w:rPr>
          <w:sz w:val="20"/>
        </w:rPr>
        <w:t>a</w:t>
      </w:r>
      <w:r>
        <w:rPr>
          <w:spacing w:val="-4"/>
          <w:sz w:val="20"/>
        </w:rPr>
        <w:t xml:space="preserve"> </w:t>
      </w:r>
      <w:r>
        <w:rPr>
          <w:sz w:val="20"/>
        </w:rPr>
        <w:t>school</w:t>
      </w:r>
      <w:r>
        <w:rPr>
          <w:spacing w:val="-4"/>
          <w:sz w:val="20"/>
        </w:rPr>
        <w:t xml:space="preserve"> </w:t>
      </w:r>
      <w:r>
        <w:rPr>
          <w:sz w:val="20"/>
        </w:rPr>
        <w:t>district</w:t>
      </w:r>
      <w:r>
        <w:rPr>
          <w:spacing w:val="-4"/>
          <w:sz w:val="20"/>
        </w:rPr>
        <w:t xml:space="preserve"> </w:t>
      </w:r>
      <w:r>
        <w:rPr>
          <w:sz w:val="20"/>
        </w:rPr>
        <w:t>is</w:t>
      </w:r>
      <w:r>
        <w:rPr>
          <w:spacing w:val="-5"/>
          <w:sz w:val="20"/>
        </w:rPr>
        <w:t xml:space="preserve"> </w:t>
      </w:r>
      <w:r>
        <w:rPr>
          <w:sz w:val="20"/>
        </w:rPr>
        <w:t>nonaccredited</w:t>
      </w:r>
      <w:r>
        <w:rPr>
          <w:spacing w:val="-2"/>
          <w:sz w:val="20"/>
        </w:rPr>
        <w:t xml:space="preserve"> </w:t>
      </w:r>
      <w:r>
        <w:rPr>
          <w:sz w:val="20"/>
        </w:rPr>
        <w:t>by</w:t>
      </w:r>
      <w:r>
        <w:rPr>
          <w:spacing w:val="-5"/>
          <w:sz w:val="20"/>
        </w:rPr>
        <w:t xml:space="preserve"> </w:t>
      </w:r>
      <w:r>
        <w:rPr>
          <w:sz w:val="20"/>
        </w:rPr>
        <w:t>the</w:t>
      </w:r>
      <w:r>
        <w:rPr>
          <w:spacing w:val="-3"/>
          <w:sz w:val="20"/>
        </w:rPr>
        <w:t xml:space="preserve"> </w:t>
      </w:r>
      <w:r>
        <w:rPr>
          <w:sz w:val="20"/>
        </w:rPr>
        <w:t>State</w:t>
      </w:r>
      <w:r>
        <w:rPr>
          <w:spacing w:val="-4"/>
          <w:sz w:val="20"/>
        </w:rPr>
        <w:t xml:space="preserve"> </w:t>
      </w:r>
      <w:r>
        <w:rPr>
          <w:sz w:val="20"/>
        </w:rPr>
        <w:t>Board</w:t>
      </w:r>
      <w:r>
        <w:rPr>
          <w:spacing w:val="-3"/>
          <w:sz w:val="20"/>
        </w:rPr>
        <w:t xml:space="preserve"> </w:t>
      </w:r>
      <w:r>
        <w:rPr>
          <w:sz w:val="20"/>
        </w:rPr>
        <w:t>of</w:t>
      </w:r>
      <w:r>
        <w:rPr>
          <w:spacing w:val="-3"/>
          <w:sz w:val="20"/>
        </w:rPr>
        <w:t xml:space="preserve"> </w:t>
      </w:r>
      <w:r>
        <w:rPr>
          <w:spacing w:val="-2"/>
          <w:sz w:val="20"/>
        </w:rPr>
        <w:t>Education.</w:t>
      </w:r>
    </w:p>
    <w:p w14:paraId="6F8EF70C" w14:textId="77777777" w:rsidR="0041458B" w:rsidRDefault="001E6FA3">
      <w:pPr>
        <w:pStyle w:val="ListParagraph"/>
        <w:numPr>
          <w:ilvl w:val="0"/>
          <w:numId w:val="8"/>
        </w:numPr>
        <w:tabs>
          <w:tab w:val="left" w:pos="601"/>
        </w:tabs>
        <w:spacing w:before="201" w:line="201" w:lineRule="auto"/>
        <w:ind w:right="531"/>
        <w:rPr>
          <w:sz w:val="20"/>
        </w:rPr>
      </w:pPr>
      <w:r>
        <w:rPr>
          <w:sz w:val="20"/>
        </w:rPr>
        <w:t>When</w:t>
      </w:r>
      <w:r>
        <w:rPr>
          <w:spacing w:val="-2"/>
          <w:sz w:val="20"/>
        </w:rPr>
        <w:t xml:space="preserve"> </w:t>
      </w:r>
      <w:r>
        <w:rPr>
          <w:sz w:val="20"/>
        </w:rPr>
        <w:t>a</w:t>
      </w:r>
      <w:r>
        <w:rPr>
          <w:spacing w:val="-3"/>
          <w:sz w:val="20"/>
        </w:rPr>
        <w:t xml:space="preserve"> </w:t>
      </w:r>
      <w:r>
        <w:rPr>
          <w:sz w:val="20"/>
        </w:rPr>
        <w:t>district,</w:t>
      </w:r>
      <w:r>
        <w:rPr>
          <w:spacing w:val="-3"/>
          <w:sz w:val="20"/>
        </w:rPr>
        <w:t xml:space="preserve"> </w:t>
      </w:r>
      <w:r>
        <w:rPr>
          <w:sz w:val="20"/>
        </w:rPr>
        <w:t>without</w:t>
      </w:r>
      <w:r>
        <w:rPr>
          <w:spacing w:val="-4"/>
          <w:sz w:val="20"/>
        </w:rPr>
        <w:t xml:space="preserve"> </w:t>
      </w:r>
      <w:r>
        <w:rPr>
          <w:sz w:val="20"/>
        </w:rPr>
        <w:t>officially</w:t>
      </w:r>
      <w:r>
        <w:rPr>
          <w:spacing w:val="-2"/>
          <w:sz w:val="20"/>
        </w:rPr>
        <w:t xml:space="preserve"> </w:t>
      </w:r>
      <w:r>
        <w:rPr>
          <w:sz w:val="20"/>
        </w:rPr>
        <w:t>dispensing</w:t>
      </w:r>
      <w:r>
        <w:rPr>
          <w:spacing w:val="-2"/>
          <w:sz w:val="20"/>
        </w:rPr>
        <w:t xml:space="preserve"> </w:t>
      </w:r>
      <w:r>
        <w:rPr>
          <w:sz w:val="20"/>
        </w:rPr>
        <w:t>with</w:t>
      </w:r>
      <w:r>
        <w:rPr>
          <w:spacing w:val="-2"/>
          <w:sz w:val="20"/>
        </w:rPr>
        <w:t xml:space="preserve"> </w:t>
      </w:r>
      <w:r>
        <w:rPr>
          <w:sz w:val="20"/>
        </w:rPr>
        <w:t>school,</w:t>
      </w:r>
      <w:r>
        <w:rPr>
          <w:spacing w:val="-5"/>
          <w:sz w:val="20"/>
        </w:rPr>
        <w:t xml:space="preserve"> </w:t>
      </w:r>
      <w:r>
        <w:rPr>
          <w:sz w:val="20"/>
        </w:rPr>
        <w:t>fails</w:t>
      </w:r>
      <w:r>
        <w:rPr>
          <w:spacing w:val="-4"/>
          <w:sz w:val="20"/>
        </w:rPr>
        <w:t xml:space="preserve"> </w:t>
      </w:r>
      <w:r>
        <w:rPr>
          <w:sz w:val="20"/>
        </w:rPr>
        <w:t>to open</w:t>
      </w:r>
      <w:r>
        <w:rPr>
          <w:spacing w:val="-2"/>
          <w:sz w:val="20"/>
        </w:rPr>
        <w:t xml:space="preserve"> </w:t>
      </w:r>
      <w:r>
        <w:rPr>
          <w:sz w:val="20"/>
        </w:rPr>
        <w:t>or</w:t>
      </w:r>
      <w:r>
        <w:rPr>
          <w:spacing w:val="-3"/>
          <w:sz w:val="20"/>
        </w:rPr>
        <w:t xml:space="preserve"> </w:t>
      </w:r>
      <w:r>
        <w:rPr>
          <w:sz w:val="20"/>
        </w:rPr>
        <w:t>maintain</w:t>
      </w:r>
      <w:r>
        <w:rPr>
          <w:spacing w:val="-2"/>
          <w:sz w:val="20"/>
        </w:rPr>
        <w:t xml:space="preserve"> </w:t>
      </w:r>
      <w:r>
        <w:rPr>
          <w:sz w:val="20"/>
        </w:rPr>
        <w:t>a</w:t>
      </w:r>
      <w:r>
        <w:rPr>
          <w:spacing w:val="-3"/>
          <w:sz w:val="20"/>
        </w:rPr>
        <w:t xml:space="preserve"> </w:t>
      </w:r>
      <w:r>
        <w:rPr>
          <w:sz w:val="20"/>
        </w:rPr>
        <w:t>school</w:t>
      </w:r>
      <w:r>
        <w:rPr>
          <w:spacing w:val="-4"/>
          <w:sz w:val="20"/>
        </w:rPr>
        <w:t xml:space="preserve"> </w:t>
      </w:r>
      <w:r>
        <w:rPr>
          <w:sz w:val="20"/>
        </w:rPr>
        <w:t>(except</w:t>
      </w:r>
      <w:r>
        <w:rPr>
          <w:spacing w:val="-4"/>
          <w:sz w:val="20"/>
        </w:rPr>
        <w:t xml:space="preserve"> </w:t>
      </w:r>
      <w:r>
        <w:rPr>
          <w:sz w:val="20"/>
        </w:rPr>
        <w:t>when situations</w:t>
      </w:r>
      <w:r>
        <w:rPr>
          <w:spacing w:val="-4"/>
          <w:sz w:val="20"/>
        </w:rPr>
        <w:t xml:space="preserve"> </w:t>
      </w:r>
      <w:r>
        <w:rPr>
          <w:sz w:val="20"/>
        </w:rPr>
        <w:t>beyond the control of the district cause a normal delay).</w:t>
      </w:r>
      <w:r>
        <w:rPr>
          <w:spacing w:val="40"/>
          <w:sz w:val="20"/>
        </w:rPr>
        <w:t xml:space="preserve"> </w:t>
      </w:r>
      <w:r>
        <w:rPr>
          <w:sz w:val="20"/>
        </w:rPr>
        <w:t>[70 O.S. § 8-106].</w:t>
      </w:r>
    </w:p>
    <w:p w14:paraId="5AA87773" w14:textId="77777777" w:rsidR="0041458B" w:rsidRDefault="001E6FA3">
      <w:pPr>
        <w:pStyle w:val="BodyText"/>
        <w:spacing w:before="196" w:line="208" w:lineRule="auto"/>
        <w:ind w:left="240" w:right="307"/>
      </w:pPr>
      <w:r>
        <w:t>When it comes to the attention of the State Board of Education that a local school district is facing the possibility of mandatory annexation, the State Board of Education shall provide the district with an opportunity to be heard. The State Board of Education shall notify the superintendent and each school board member of the time, date and place of the meeting. At the meeting, representatives of the school district, including patrons, shall have an opportunity to address the State Board of Education and to provide</w:t>
      </w:r>
      <w:r>
        <w:rPr>
          <w:spacing w:val="-4"/>
        </w:rPr>
        <w:t xml:space="preserve"> </w:t>
      </w:r>
      <w:r>
        <w:t>information</w:t>
      </w:r>
      <w:r>
        <w:rPr>
          <w:spacing w:val="-1"/>
        </w:rPr>
        <w:t xml:space="preserve"> </w:t>
      </w:r>
      <w:r>
        <w:t>to</w:t>
      </w:r>
      <w:r>
        <w:rPr>
          <w:spacing w:val="-4"/>
        </w:rPr>
        <w:t xml:space="preserve"> </w:t>
      </w:r>
      <w:r>
        <w:t>the</w:t>
      </w:r>
      <w:r>
        <w:rPr>
          <w:spacing w:val="-2"/>
        </w:rPr>
        <w:t xml:space="preserve"> </w:t>
      </w:r>
      <w:r>
        <w:t>Board.</w:t>
      </w:r>
      <w:r>
        <w:rPr>
          <w:spacing w:val="-2"/>
        </w:rPr>
        <w:t xml:space="preserve"> </w:t>
      </w:r>
      <w:r>
        <w:t>The</w:t>
      </w:r>
      <w:r>
        <w:rPr>
          <w:spacing w:val="-4"/>
        </w:rPr>
        <w:t xml:space="preserve"> </w:t>
      </w:r>
      <w:r>
        <w:t>President</w:t>
      </w:r>
      <w:r>
        <w:rPr>
          <w:spacing w:val="-3"/>
        </w:rPr>
        <w:t xml:space="preserve"> </w:t>
      </w:r>
      <w:r>
        <w:t>of</w:t>
      </w:r>
      <w:r>
        <w:rPr>
          <w:spacing w:val="-2"/>
        </w:rPr>
        <w:t xml:space="preserve"> </w:t>
      </w:r>
      <w:r>
        <w:t>the</w:t>
      </w:r>
      <w:r>
        <w:rPr>
          <w:spacing w:val="-4"/>
        </w:rPr>
        <w:t xml:space="preserve"> </w:t>
      </w:r>
      <w:r>
        <w:t>State</w:t>
      </w:r>
      <w:r>
        <w:rPr>
          <w:spacing w:val="-2"/>
        </w:rPr>
        <w:t xml:space="preserve"> </w:t>
      </w:r>
      <w:r>
        <w:t>Board</w:t>
      </w:r>
      <w:r>
        <w:rPr>
          <w:spacing w:val="-1"/>
        </w:rPr>
        <w:t xml:space="preserve"> </w:t>
      </w:r>
      <w:r>
        <w:t>of</w:t>
      </w:r>
      <w:r>
        <w:rPr>
          <w:spacing w:val="-2"/>
        </w:rPr>
        <w:t xml:space="preserve"> </w:t>
      </w:r>
      <w:r>
        <w:t>Education</w:t>
      </w:r>
      <w:r>
        <w:rPr>
          <w:spacing w:val="-1"/>
        </w:rPr>
        <w:t xml:space="preserve"> </w:t>
      </w:r>
      <w:r>
        <w:t>may</w:t>
      </w:r>
      <w:r>
        <w:rPr>
          <w:spacing w:val="-1"/>
        </w:rPr>
        <w:t xml:space="preserve"> </w:t>
      </w:r>
      <w:r>
        <w:t>set</w:t>
      </w:r>
      <w:r>
        <w:rPr>
          <w:spacing w:val="-2"/>
        </w:rPr>
        <w:t xml:space="preserve"> </w:t>
      </w:r>
      <w:r>
        <w:t>time</w:t>
      </w:r>
      <w:r>
        <w:rPr>
          <w:spacing w:val="-2"/>
        </w:rPr>
        <w:t xml:space="preserve"> </w:t>
      </w:r>
      <w:r>
        <w:t>limits</w:t>
      </w:r>
      <w:r>
        <w:rPr>
          <w:spacing w:val="-3"/>
        </w:rPr>
        <w:t xml:space="preserve"> </w:t>
      </w:r>
      <w:r>
        <w:t>on</w:t>
      </w:r>
      <w:r>
        <w:rPr>
          <w:spacing w:val="-1"/>
        </w:rPr>
        <w:t xml:space="preserve"> </w:t>
      </w:r>
      <w:r>
        <w:t>individual</w:t>
      </w:r>
      <w:r>
        <w:rPr>
          <w:spacing w:val="-2"/>
        </w:rPr>
        <w:t xml:space="preserve"> </w:t>
      </w:r>
      <w:r>
        <w:t>presentation</w:t>
      </w:r>
      <w:r>
        <w:rPr>
          <w:spacing w:val="-1"/>
        </w:rPr>
        <w:t xml:space="preserve"> </w:t>
      </w:r>
      <w:r>
        <w:t>and may require groups to select a representative to speak on behalf of the group.</w:t>
      </w:r>
    </w:p>
    <w:p w14:paraId="0BFB6CCB" w14:textId="77777777" w:rsidR="0041458B" w:rsidRDefault="0041458B">
      <w:pPr>
        <w:pStyle w:val="BodyText"/>
        <w:spacing w:before="1"/>
        <w:rPr>
          <w:sz w:val="18"/>
        </w:rPr>
      </w:pPr>
    </w:p>
    <w:p w14:paraId="47895E72" w14:textId="77777777" w:rsidR="0041458B" w:rsidRDefault="001E6FA3">
      <w:pPr>
        <w:pStyle w:val="BodyText"/>
        <w:spacing w:line="252" w:lineRule="auto"/>
        <w:ind w:left="240"/>
      </w:pPr>
      <w:r>
        <w:t>When</w:t>
      </w:r>
      <w:r>
        <w:rPr>
          <w:spacing w:val="-1"/>
        </w:rPr>
        <w:t xml:space="preserve"> </w:t>
      </w:r>
      <w:r>
        <w:t>the</w:t>
      </w:r>
      <w:r>
        <w:rPr>
          <w:spacing w:val="-2"/>
        </w:rPr>
        <w:t xml:space="preserve"> </w:t>
      </w:r>
      <w:r>
        <w:t>State</w:t>
      </w:r>
      <w:r>
        <w:rPr>
          <w:spacing w:val="-2"/>
        </w:rPr>
        <w:t xml:space="preserve"> </w:t>
      </w:r>
      <w:r>
        <w:t>Board</w:t>
      </w:r>
      <w:r>
        <w:rPr>
          <w:spacing w:val="-1"/>
        </w:rPr>
        <w:t xml:space="preserve"> </w:t>
      </w:r>
      <w:r>
        <w:t>of</w:t>
      </w:r>
      <w:r>
        <w:rPr>
          <w:spacing w:val="-2"/>
        </w:rPr>
        <w:t xml:space="preserve"> </w:t>
      </w:r>
      <w:r>
        <w:t>Education</w:t>
      </w:r>
      <w:r>
        <w:rPr>
          <w:spacing w:val="-1"/>
        </w:rPr>
        <w:t xml:space="preserve"> </w:t>
      </w:r>
      <w:r>
        <w:t>determines</w:t>
      </w:r>
      <w:r>
        <w:rPr>
          <w:spacing w:val="-3"/>
        </w:rPr>
        <w:t xml:space="preserve"> </w:t>
      </w:r>
      <w:r>
        <w:t>that</w:t>
      </w:r>
      <w:r>
        <w:rPr>
          <w:spacing w:val="-2"/>
        </w:rPr>
        <w:t xml:space="preserve"> </w:t>
      </w:r>
      <w:r>
        <w:t>a</w:t>
      </w:r>
      <w:r>
        <w:rPr>
          <w:spacing w:val="-2"/>
        </w:rPr>
        <w:t xml:space="preserve"> </w:t>
      </w:r>
      <w:r>
        <w:t>local</w:t>
      </w:r>
      <w:r>
        <w:rPr>
          <w:spacing w:val="-3"/>
        </w:rPr>
        <w:t xml:space="preserve"> </w:t>
      </w:r>
      <w:r>
        <w:t>school</w:t>
      </w:r>
      <w:r>
        <w:rPr>
          <w:spacing w:val="-3"/>
        </w:rPr>
        <w:t xml:space="preserve"> </w:t>
      </w:r>
      <w:r>
        <w:t>district</w:t>
      </w:r>
      <w:r>
        <w:rPr>
          <w:spacing w:val="-2"/>
        </w:rPr>
        <w:t xml:space="preserve"> </w:t>
      </w:r>
      <w:r>
        <w:t>is</w:t>
      </w:r>
      <w:r>
        <w:rPr>
          <w:spacing w:val="-3"/>
        </w:rPr>
        <w:t xml:space="preserve"> </w:t>
      </w:r>
      <w:r>
        <w:t>to</w:t>
      </w:r>
      <w:r>
        <w:rPr>
          <w:spacing w:val="-1"/>
        </w:rPr>
        <w:t xml:space="preserve"> </w:t>
      </w:r>
      <w:r>
        <w:t>be</w:t>
      </w:r>
      <w:r>
        <w:rPr>
          <w:spacing w:val="-2"/>
        </w:rPr>
        <w:t xml:space="preserve"> </w:t>
      </w:r>
      <w:r>
        <w:t>mandatorily</w:t>
      </w:r>
      <w:r>
        <w:rPr>
          <w:spacing w:val="-2"/>
        </w:rPr>
        <w:t xml:space="preserve"> </w:t>
      </w:r>
      <w:r>
        <w:t>annexed,</w:t>
      </w:r>
      <w:r>
        <w:rPr>
          <w:spacing w:val="-2"/>
        </w:rPr>
        <w:t xml:space="preserve"> </w:t>
      </w:r>
      <w:r>
        <w:t>the</w:t>
      </w:r>
      <w:r>
        <w:rPr>
          <w:spacing w:val="-4"/>
        </w:rPr>
        <w:t xml:space="preserve"> </w:t>
      </w:r>
      <w:r>
        <w:t>following</w:t>
      </w:r>
      <w:r>
        <w:rPr>
          <w:spacing w:val="-3"/>
        </w:rPr>
        <w:t xml:space="preserve"> </w:t>
      </w:r>
      <w:r>
        <w:t>steps</w:t>
      </w:r>
      <w:r>
        <w:rPr>
          <w:spacing w:val="-3"/>
        </w:rPr>
        <w:t xml:space="preserve"> </w:t>
      </w:r>
      <w:r>
        <w:t>will</w:t>
      </w:r>
      <w:r>
        <w:rPr>
          <w:spacing w:val="-3"/>
        </w:rPr>
        <w:t xml:space="preserve"> </w:t>
      </w:r>
      <w:r>
        <w:t xml:space="preserve">be </w:t>
      </w:r>
      <w:r>
        <w:rPr>
          <w:spacing w:val="-2"/>
        </w:rPr>
        <w:t>followed:</w:t>
      </w:r>
    </w:p>
    <w:p w14:paraId="7BF905D1" w14:textId="77777777" w:rsidR="0041458B" w:rsidRDefault="001E6FA3">
      <w:pPr>
        <w:pStyle w:val="ListParagraph"/>
        <w:numPr>
          <w:ilvl w:val="0"/>
          <w:numId w:val="7"/>
        </w:numPr>
        <w:tabs>
          <w:tab w:val="left" w:pos="687"/>
          <w:tab w:val="left" w:pos="688"/>
        </w:tabs>
        <w:spacing w:before="193" w:line="206" w:lineRule="auto"/>
        <w:ind w:right="552"/>
        <w:rPr>
          <w:sz w:val="20"/>
        </w:rPr>
      </w:pPr>
      <w:r>
        <w:rPr>
          <w:sz w:val="20"/>
        </w:rPr>
        <w:t>The State Board of Education will notify one or more school districts that they are responsible for taking an inventory of property</w:t>
      </w:r>
      <w:r>
        <w:rPr>
          <w:spacing w:val="-2"/>
          <w:sz w:val="20"/>
        </w:rPr>
        <w:t xml:space="preserve"> </w:t>
      </w:r>
      <w:r>
        <w:rPr>
          <w:sz w:val="20"/>
        </w:rPr>
        <w:t>and</w:t>
      </w:r>
      <w:r>
        <w:rPr>
          <w:spacing w:val="-2"/>
          <w:sz w:val="20"/>
        </w:rPr>
        <w:t xml:space="preserve"> </w:t>
      </w:r>
      <w:r>
        <w:rPr>
          <w:sz w:val="20"/>
        </w:rPr>
        <w:t>securing</w:t>
      </w:r>
      <w:r>
        <w:rPr>
          <w:spacing w:val="-4"/>
          <w:sz w:val="20"/>
        </w:rPr>
        <w:t xml:space="preserve"> </w:t>
      </w:r>
      <w:r>
        <w:rPr>
          <w:sz w:val="20"/>
        </w:rPr>
        <w:t>the</w:t>
      </w:r>
      <w:r>
        <w:rPr>
          <w:spacing w:val="-3"/>
          <w:sz w:val="20"/>
        </w:rPr>
        <w:t xml:space="preserve"> </w:t>
      </w:r>
      <w:r>
        <w:rPr>
          <w:sz w:val="20"/>
        </w:rPr>
        <w:t>buildings</w:t>
      </w:r>
      <w:r>
        <w:rPr>
          <w:spacing w:val="-4"/>
          <w:sz w:val="20"/>
        </w:rPr>
        <w:t xml:space="preserve"> </w:t>
      </w:r>
      <w:r>
        <w:rPr>
          <w:sz w:val="20"/>
        </w:rPr>
        <w:t>and</w:t>
      </w:r>
      <w:r>
        <w:rPr>
          <w:spacing w:val="-4"/>
          <w:sz w:val="20"/>
        </w:rPr>
        <w:t xml:space="preserve"> </w:t>
      </w:r>
      <w:r>
        <w:rPr>
          <w:sz w:val="20"/>
        </w:rPr>
        <w:t>other</w:t>
      </w:r>
      <w:r>
        <w:rPr>
          <w:spacing w:val="-4"/>
          <w:sz w:val="20"/>
        </w:rPr>
        <w:t xml:space="preserve"> </w:t>
      </w:r>
      <w:r>
        <w:rPr>
          <w:sz w:val="20"/>
        </w:rPr>
        <w:t>property</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district</w:t>
      </w:r>
      <w:r>
        <w:rPr>
          <w:spacing w:val="-3"/>
          <w:sz w:val="20"/>
        </w:rPr>
        <w:t xml:space="preserve"> </w:t>
      </w:r>
      <w:r>
        <w:rPr>
          <w:sz w:val="20"/>
        </w:rPr>
        <w:t>being mandatorily</w:t>
      </w:r>
      <w:r>
        <w:rPr>
          <w:spacing w:val="-3"/>
          <w:sz w:val="20"/>
        </w:rPr>
        <w:t xml:space="preserve"> </w:t>
      </w:r>
      <w:r>
        <w:rPr>
          <w:sz w:val="20"/>
        </w:rPr>
        <w:t>annexed.</w:t>
      </w:r>
      <w:r>
        <w:rPr>
          <w:spacing w:val="-5"/>
          <w:sz w:val="20"/>
        </w:rPr>
        <w:t xml:space="preserve"> </w:t>
      </w:r>
      <w:r>
        <w:rPr>
          <w:sz w:val="20"/>
        </w:rPr>
        <w:t>In</w:t>
      </w:r>
      <w:r>
        <w:rPr>
          <w:spacing w:val="-2"/>
          <w:sz w:val="20"/>
        </w:rPr>
        <w:t xml:space="preserve"> </w:t>
      </w:r>
      <w:r>
        <w:rPr>
          <w:sz w:val="20"/>
        </w:rPr>
        <w:t>selecting</w:t>
      </w:r>
      <w:r>
        <w:rPr>
          <w:spacing w:val="-2"/>
          <w:sz w:val="20"/>
        </w:rPr>
        <w:t xml:space="preserve"> </w:t>
      </w:r>
      <w:r>
        <w:rPr>
          <w:sz w:val="20"/>
        </w:rPr>
        <w:t>the</w:t>
      </w:r>
      <w:r>
        <w:rPr>
          <w:spacing w:val="-5"/>
          <w:sz w:val="20"/>
        </w:rPr>
        <w:t xml:space="preserve"> </w:t>
      </w:r>
      <w:r>
        <w:rPr>
          <w:sz w:val="20"/>
        </w:rPr>
        <w:t>district(s) responsible for this procedure, the State Board of Education</w:t>
      </w:r>
      <w:r>
        <w:rPr>
          <w:spacing w:val="-2"/>
          <w:sz w:val="20"/>
        </w:rPr>
        <w:t xml:space="preserve"> </w:t>
      </w:r>
      <w:r>
        <w:rPr>
          <w:sz w:val="20"/>
        </w:rPr>
        <w:t>may rely on recommendations</w:t>
      </w:r>
      <w:r>
        <w:rPr>
          <w:spacing w:val="-1"/>
          <w:sz w:val="20"/>
        </w:rPr>
        <w:t xml:space="preserve"> </w:t>
      </w:r>
      <w:r>
        <w:rPr>
          <w:sz w:val="20"/>
        </w:rPr>
        <w:t>from the State Superintendent.</w:t>
      </w:r>
    </w:p>
    <w:p w14:paraId="1B610AEE" w14:textId="77777777" w:rsidR="0041458B" w:rsidRDefault="001E6FA3">
      <w:pPr>
        <w:pStyle w:val="ListParagraph"/>
        <w:numPr>
          <w:ilvl w:val="0"/>
          <w:numId w:val="7"/>
        </w:numPr>
        <w:tabs>
          <w:tab w:val="left" w:pos="692"/>
          <w:tab w:val="left" w:pos="693"/>
        </w:tabs>
        <w:spacing w:before="169"/>
        <w:ind w:left="692" w:hanging="453"/>
        <w:rPr>
          <w:sz w:val="20"/>
        </w:rPr>
      </w:pPr>
      <w:r>
        <w:rPr>
          <w:sz w:val="20"/>
        </w:rPr>
        <w:t>The</w:t>
      </w:r>
      <w:r>
        <w:rPr>
          <w:spacing w:val="-5"/>
          <w:sz w:val="20"/>
        </w:rPr>
        <w:t xml:space="preserve"> </w:t>
      </w:r>
      <w:r>
        <w:rPr>
          <w:sz w:val="20"/>
        </w:rPr>
        <w:t>State</w:t>
      </w:r>
      <w:r>
        <w:rPr>
          <w:spacing w:val="-5"/>
          <w:sz w:val="20"/>
        </w:rPr>
        <w:t xml:space="preserve"> </w:t>
      </w:r>
      <w:r>
        <w:rPr>
          <w:sz w:val="20"/>
        </w:rPr>
        <w:t>Board</w:t>
      </w:r>
      <w:r>
        <w:rPr>
          <w:spacing w:val="-3"/>
          <w:sz w:val="20"/>
        </w:rPr>
        <w:t xml:space="preserve"> </w:t>
      </w:r>
      <w:r>
        <w:rPr>
          <w:sz w:val="20"/>
        </w:rPr>
        <w:t>of</w:t>
      </w:r>
      <w:r>
        <w:rPr>
          <w:spacing w:val="-5"/>
          <w:sz w:val="20"/>
        </w:rPr>
        <w:t xml:space="preserve"> </w:t>
      </w:r>
      <w:r>
        <w:rPr>
          <w:sz w:val="20"/>
        </w:rPr>
        <w:t>Education</w:t>
      </w:r>
      <w:r>
        <w:rPr>
          <w:spacing w:val="-8"/>
          <w:sz w:val="20"/>
        </w:rPr>
        <w:t xml:space="preserve"> </w:t>
      </w:r>
      <w:r>
        <w:rPr>
          <w:sz w:val="20"/>
        </w:rPr>
        <w:t>will</w:t>
      </w:r>
      <w:r>
        <w:rPr>
          <w:spacing w:val="-1"/>
          <w:sz w:val="20"/>
        </w:rPr>
        <w:t xml:space="preserve"> </w:t>
      </w:r>
      <w:r>
        <w:rPr>
          <w:sz w:val="20"/>
        </w:rPr>
        <w:t>immediately</w:t>
      </w:r>
      <w:r>
        <w:rPr>
          <w:spacing w:val="-4"/>
          <w:sz w:val="20"/>
        </w:rPr>
        <w:t xml:space="preserve"> </w:t>
      </w:r>
      <w:r>
        <w:rPr>
          <w:sz w:val="20"/>
        </w:rPr>
        <w:t>notify</w:t>
      </w:r>
      <w:r>
        <w:rPr>
          <w:spacing w:val="-3"/>
          <w:sz w:val="20"/>
        </w:rPr>
        <w:t xml:space="preserve"> </w:t>
      </w:r>
      <w:r>
        <w:rPr>
          <w:sz w:val="20"/>
        </w:rPr>
        <w:t>the</w:t>
      </w:r>
      <w:r>
        <w:rPr>
          <w:spacing w:val="-7"/>
          <w:sz w:val="20"/>
        </w:rPr>
        <w:t xml:space="preserve"> </w:t>
      </w:r>
      <w:r>
        <w:rPr>
          <w:sz w:val="20"/>
        </w:rPr>
        <w:t>district</w:t>
      </w:r>
      <w:r>
        <w:rPr>
          <w:spacing w:val="-4"/>
          <w:sz w:val="20"/>
        </w:rPr>
        <w:t xml:space="preserve"> </w:t>
      </w:r>
      <w:r>
        <w:rPr>
          <w:sz w:val="20"/>
        </w:rPr>
        <w:t>superintendent</w:t>
      </w:r>
      <w:r>
        <w:rPr>
          <w:spacing w:val="-6"/>
          <w:sz w:val="20"/>
        </w:rPr>
        <w:t xml:space="preserve"> </w:t>
      </w:r>
      <w:r>
        <w:rPr>
          <w:sz w:val="20"/>
        </w:rPr>
        <w:t>of</w:t>
      </w:r>
      <w:r>
        <w:rPr>
          <w:spacing w:val="-4"/>
          <w:sz w:val="20"/>
        </w:rPr>
        <w:t xml:space="preserve"> </w:t>
      </w:r>
      <w:r>
        <w:rPr>
          <w:sz w:val="20"/>
        </w:rPr>
        <w:t>the</w:t>
      </w:r>
      <w:r>
        <w:rPr>
          <w:spacing w:val="-5"/>
          <w:sz w:val="20"/>
        </w:rPr>
        <w:t xml:space="preserve"> </w:t>
      </w:r>
      <w:r>
        <w:rPr>
          <w:sz w:val="20"/>
        </w:rPr>
        <w:t>Board’s</w:t>
      </w:r>
      <w:r>
        <w:rPr>
          <w:spacing w:val="-5"/>
          <w:sz w:val="20"/>
        </w:rPr>
        <w:t xml:space="preserve"> </w:t>
      </w:r>
      <w:r>
        <w:rPr>
          <w:spacing w:val="-2"/>
          <w:sz w:val="20"/>
        </w:rPr>
        <w:t>action.</w:t>
      </w:r>
    </w:p>
    <w:p w14:paraId="74ED046E" w14:textId="77777777" w:rsidR="0041458B" w:rsidRDefault="001E6FA3">
      <w:pPr>
        <w:pStyle w:val="ListParagraph"/>
        <w:numPr>
          <w:ilvl w:val="0"/>
          <w:numId w:val="7"/>
        </w:numPr>
        <w:tabs>
          <w:tab w:val="left" w:pos="687"/>
          <w:tab w:val="left" w:pos="688"/>
        </w:tabs>
        <w:spacing w:before="194" w:line="206" w:lineRule="auto"/>
        <w:ind w:right="406"/>
        <w:rPr>
          <w:sz w:val="20"/>
        </w:rPr>
      </w:pPr>
      <w:r>
        <w:rPr>
          <w:sz w:val="20"/>
        </w:rPr>
        <w:t>The State Superintendent of Public Instruction or designee of the State Superintendent shall notify the parents or legal guardians</w:t>
      </w:r>
      <w:r>
        <w:rPr>
          <w:spacing w:val="-3"/>
          <w:sz w:val="20"/>
        </w:rPr>
        <w:t xml:space="preserve"> </w:t>
      </w:r>
      <w:r>
        <w:rPr>
          <w:sz w:val="20"/>
        </w:rPr>
        <w:t>of</w:t>
      </w:r>
      <w:r>
        <w:rPr>
          <w:spacing w:val="-2"/>
          <w:sz w:val="20"/>
        </w:rPr>
        <w:t xml:space="preserve"> </w:t>
      </w:r>
      <w:r>
        <w:rPr>
          <w:sz w:val="20"/>
        </w:rPr>
        <w:t>all</w:t>
      </w:r>
      <w:r>
        <w:rPr>
          <w:spacing w:val="-2"/>
          <w:sz w:val="20"/>
        </w:rPr>
        <w:t xml:space="preserve"> </w:t>
      </w:r>
      <w:r>
        <w:rPr>
          <w:sz w:val="20"/>
        </w:rPr>
        <w:t>students</w:t>
      </w:r>
      <w:r>
        <w:rPr>
          <w:spacing w:val="-3"/>
          <w:sz w:val="20"/>
        </w:rPr>
        <w:t xml:space="preserve"> </w:t>
      </w:r>
      <w:r>
        <w:rPr>
          <w:sz w:val="20"/>
        </w:rPr>
        <w:t>in</w:t>
      </w:r>
      <w:r>
        <w:rPr>
          <w:spacing w:val="-1"/>
          <w:sz w:val="20"/>
        </w:rPr>
        <w:t xml:space="preserve"> </w:t>
      </w:r>
      <w:r>
        <w:rPr>
          <w:sz w:val="20"/>
        </w:rPr>
        <w:t>the</w:t>
      </w:r>
      <w:r>
        <w:rPr>
          <w:spacing w:val="-4"/>
          <w:sz w:val="20"/>
        </w:rPr>
        <w:t xml:space="preserve"> </w:t>
      </w:r>
      <w:r>
        <w:rPr>
          <w:sz w:val="20"/>
        </w:rPr>
        <w:t>district</w:t>
      </w:r>
      <w:r>
        <w:rPr>
          <w:spacing w:val="-2"/>
          <w:sz w:val="20"/>
        </w:rPr>
        <w:t xml:space="preserve"> </w:t>
      </w:r>
      <w:r>
        <w:rPr>
          <w:sz w:val="20"/>
        </w:rPr>
        <w:t>being</w:t>
      </w:r>
      <w:r>
        <w:rPr>
          <w:spacing w:val="-1"/>
          <w:sz w:val="20"/>
        </w:rPr>
        <w:t xml:space="preserve"> </w:t>
      </w:r>
      <w:r>
        <w:rPr>
          <w:sz w:val="20"/>
        </w:rPr>
        <w:t>annexed</w:t>
      </w:r>
      <w:r>
        <w:rPr>
          <w:spacing w:val="-1"/>
          <w:sz w:val="20"/>
        </w:rPr>
        <w:t xml:space="preserve"> </w:t>
      </w:r>
      <w:r>
        <w:rPr>
          <w:sz w:val="20"/>
        </w:rPr>
        <w:t>that</w:t>
      </w:r>
      <w:r>
        <w:rPr>
          <w:spacing w:val="-2"/>
          <w:sz w:val="20"/>
        </w:rPr>
        <w:t xml:space="preserve"> </w:t>
      </w:r>
      <w:r>
        <w:rPr>
          <w:sz w:val="20"/>
        </w:rPr>
        <w:t>they must</w:t>
      </w:r>
      <w:r>
        <w:rPr>
          <w:spacing w:val="-3"/>
          <w:sz w:val="20"/>
        </w:rPr>
        <w:t xml:space="preserve"> </w:t>
      </w:r>
      <w:r>
        <w:rPr>
          <w:sz w:val="20"/>
        </w:rPr>
        <w:t>apply</w:t>
      </w:r>
      <w:r>
        <w:rPr>
          <w:spacing w:val="-4"/>
          <w:sz w:val="20"/>
        </w:rPr>
        <w:t xml:space="preserve"> </w:t>
      </w:r>
      <w:r>
        <w:rPr>
          <w:sz w:val="20"/>
        </w:rPr>
        <w:t>for</w:t>
      </w:r>
      <w:r>
        <w:rPr>
          <w:spacing w:val="-4"/>
          <w:sz w:val="20"/>
        </w:rPr>
        <w:t xml:space="preserve"> </w:t>
      </w:r>
      <w:r>
        <w:rPr>
          <w:sz w:val="20"/>
        </w:rPr>
        <w:t>a</w:t>
      </w:r>
      <w:r>
        <w:rPr>
          <w:spacing w:val="-2"/>
          <w:sz w:val="20"/>
        </w:rPr>
        <w:t xml:space="preserve"> </w:t>
      </w:r>
      <w:r>
        <w:rPr>
          <w:sz w:val="20"/>
        </w:rPr>
        <w:t>transfer</w:t>
      </w:r>
      <w:r>
        <w:rPr>
          <w:spacing w:val="-1"/>
          <w:sz w:val="20"/>
        </w:rPr>
        <w:t xml:space="preserve"> </w:t>
      </w:r>
      <w:r>
        <w:rPr>
          <w:sz w:val="20"/>
        </w:rPr>
        <w:t>to</w:t>
      </w:r>
      <w:r>
        <w:rPr>
          <w:spacing w:val="-3"/>
          <w:sz w:val="20"/>
        </w:rPr>
        <w:t xml:space="preserve"> </w:t>
      </w:r>
      <w:r>
        <w:rPr>
          <w:sz w:val="20"/>
        </w:rPr>
        <w:t>the state</w:t>
      </w:r>
      <w:r>
        <w:rPr>
          <w:spacing w:val="-1"/>
          <w:sz w:val="20"/>
        </w:rPr>
        <w:t xml:space="preserve"> </w:t>
      </w:r>
      <w:r>
        <w:rPr>
          <w:sz w:val="20"/>
        </w:rPr>
        <w:t>superintendent</w:t>
      </w:r>
      <w:r>
        <w:rPr>
          <w:spacing w:val="-3"/>
          <w:sz w:val="20"/>
        </w:rPr>
        <w:t xml:space="preserve"> </w:t>
      </w:r>
      <w:r>
        <w:rPr>
          <w:sz w:val="20"/>
        </w:rPr>
        <w:t>within</w:t>
      </w:r>
      <w:r>
        <w:rPr>
          <w:spacing w:val="-1"/>
          <w:sz w:val="20"/>
        </w:rPr>
        <w:t xml:space="preserve"> </w:t>
      </w:r>
      <w:r>
        <w:rPr>
          <w:sz w:val="20"/>
        </w:rPr>
        <w:t>10 days</w:t>
      </w:r>
      <w:r>
        <w:rPr>
          <w:spacing w:val="-2"/>
          <w:sz w:val="20"/>
        </w:rPr>
        <w:t xml:space="preserve"> </w:t>
      </w:r>
      <w:r>
        <w:rPr>
          <w:sz w:val="20"/>
        </w:rPr>
        <w:t>of</w:t>
      </w:r>
      <w:r>
        <w:rPr>
          <w:spacing w:val="-1"/>
          <w:sz w:val="20"/>
        </w:rPr>
        <w:t xml:space="preserve"> </w:t>
      </w:r>
      <w:r>
        <w:rPr>
          <w:sz w:val="20"/>
        </w:rPr>
        <w:t>the</w:t>
      </w:r>
      <w:r>
        <w:rPr>
          <w:spacing w:val="-1"/>
          <w:sz w:val="20"/>
        </w:rPr>
        <w:t xml:space="preserve"> </w:t>
      </w:r>
      <w:r>
        <w:rPr>
          <w:sz w:val="20"/>
        </w:rPr>
        <w:t>State</w:t>
      </w:r>
      <w:r>
        <w:rPr>
          <w:spacing w:val="-1"/>
          <w:sz w:val="20"/>
        </w:rPr>
        <w:t xml:space="preserve"> </w:t>
      </w:r>
      <w:r>
        <w:rPr>
          <w:sz w:val="20"/>
        </w:rPr>
        <w:t>Board</w:t>
      </w:r>
      <w:r>
        <w:rPr>
          <w:spacing w:val="-2"/>
          <w:sz w:val="20"/>
        </w:rPr>
        <w:t xml:space="preserve"> </w:t>
      </w:r>
      <w:r>
        <w:rPr>
          <w:sz w:val="20"/>
        </w:rPr>
        <w:t>of</w:t>
      </w:r>
      <w:r>
        <w:rPr>
          <w:spacing w:val="-1"/>
          <w:sz w:val="20"/>
        </w:rPr>
        <w:t xml:space="preserve"> </w:t>
      </w:r>
      <w:r>
        <w:rPr>
          <w:sz w:val="20"/>
        </w:rPr>
        <w:t>Education’s</w:t>
      </w:r>
      <w:r>
        <w:rPr>
          <w:spacing w:val="-2"/>
          <w:sz w:val="20"/>
        </w:rPr>
        <w:t xml:space="preserve"> </w:t>
      </w:r>
      <w:r>
        <w:rPr>
          <w:sz w:val="20"/>
        </w:rPr>
        <w:t>action to annex.</w:t>
      </w:r>
      <w:r>
        <w:rPr>
          <w:spacing w:val="-3"/>
          <w:sz w:val="20"/>
        </w:rPr>
        <w:t xml:space="preserve"> </w:t>
      </w:r>
      <w:r>
        <w:rPr>
          <w:sz w:val="20"/>
        </w:rPr>
        <w:t>The</w:t>
      </w:r>
      <w:r>
        <w:rPr>
          <w:spacing w:val="-1"/>
          <w:sz w:val="20"/>
        </w:rPr>
        <w:t xml:space="preserve"> </w:t>
      </w:r>
      <w:r>
        <w:rPr>
          <w:sz w:val="20"/>
        </w:rPr>
        <w:t>state</w:t>
      </w:r>
      <w:r>
        <w:rPr>
          <w:spacing w:val="-1"/>
          <w:sz w:val="20"/>
        </w:rPr>
        <w:t xml:space="preserve"> </w:t>
      </w:r>
      <w:r>
        <w:rPr>
          <w:sz w:val="20"/>
        </w:rPr>
        <w:t>superintendent</w:t>
      </w:r>
      <w:r>
        <w:rPr>
          <w:spacing w:val="-4"/>
          <w:sz w:val="20"/>
        </w:rPr>
        <w:t xml:space="preserve"> </w:t>
      </w:r>
      <w:r>
        <w:rPr>
          <w:sz w:val="20"/>
        </w:rPr>
        <w:t>may require</w:t>
      </w:r>
      <w:r>
        <w:rPr>
          <w:spacing w:val="-1"/>
          <w:sz w:val="20"/>
        </w:rPr>
        <w:t xml:space="preserve"> </w:t>
      </w:r>
      <w:r>
        <w:rPr>
          <w:sz w:val="20"/>
        </w:rPr>
        <w:t>the</w:t>
      </w:r>
      <w:r>
        <w:rPr>
          <w:spacing w:val="-1"/>
          <w:sz w:val="20"/>
        </w:rPr>
        <w:t xml:space="preserve"> </w:t>
      </w:r>
      <w:r>
        <w:rPr>
          <w:sz w:val="20"/>
        </w:rPr>
        <w:t>parents</w:t>
      </w:r>
      <w:r>
        <w:rPr>
          <w:spacing w:val="-2"/>
          <w:sz w:val="20"/>
        </w:rPr>
        <w:t xml:space="preserve"> </w:t>
      </w:r>
      <w:r>
        <w:rPr>
          <w:sz w:val="20"/>
        </w:rPr>
        <w:t>or</w:t>
      </w:r>
      <w:r>
        <w:rPr>
          <w:spacing w:val="-1"/>
          <w:sz w:val="20"/>
        </w:rPr>
        <w:t xml:space="preserve"> </w:t>
      </w:r>
      <w:r>
        <w:rPr>
          <w:sz w:val="20"/>
        </w:rPr>
        <w:t>legal</w:t>
      </w:r>
      <w:r>
        <w:rPr>
          <w:spacing w:val="-1"/>
          <w:sz w:val="20"/>
        </w:rPr>
        <w:t xml:space="preserve"> </w:t>
      </w:r>
      <w:r>
        <w:rPr>
          <w:sz w:val="20"/>
        </w:rPr>
        <w:t>guardian</w:t>
      </w:r>
      <w:r>
        <w:rPr>
          <w:spacing w:val="-2"/>
          <w:sz w:val="20"/>
        </w:rPr>
        <w:t xml:space="preserve"> </w:t>
      </w:r>
      <w:r>
        <w:rPr>
          <w:sz w:val="20"/>
        </w:rPr>
        <w:t>to provide the legal description of their residence at the time the transfer request is made.</w:t>
      </w:r>
    </w:p>
    <w:p w14:paraId="43CFE41A" w14:textId="77777777" w:rsidR="0041458B" w:rsidRDefault="0041458B">
      <w:pPr>
        <w:pStyle w:val="BodyText"/>
        <w:spacing w:before="6"/>
        <w:rPr>
          <w:sz w:val="17"/>
        </w:rPr>
      </w:pPr>
    </w:p>
    <w:p w14:paraId="196E81E7" w14:textId="77777777" w:rsidR="0041458B" w:rsidRDefault="001E6FA3">
      <w:pPr>
        <w:pStyle w:val="ListParagraph"/>
        <w:numPr>
          <w:ilvl w:val="0"/>
          <w:numId w:val="7"/>
        </w:numPr>
        <w:tabs>
          <w:tab w:val="left" w:pos="692"/>
          <w:tab w:val="left" w:pos="693"/>
        </w:tabs>
        <w:spacing w:line="206" w:lineRule="auto"/>
        <w:ind w:left="692" w:right="250" w:hanging="452"/>
        <w:rPr>
          <w:sz w:val="20"/>
        </w:rPr>
      </w:pPr>
      <w:r>
        <w:rPr>
          <w:sz w:val="20"/>
        </w:rPr>
        <w:t>Once</w:t>
      </w:r>
      <w:r>
        <w:rPr>
          <w:spacing w:val="-10"/>
          <w:sz w:val="20"/>
        </w:rPr>
        <w:t xml:space="preserve"> </w:t>
      </w:r>
      <w:r>
        <w:rPr>
          <w:sz w:val="20"/>
        </w:rPr>
        <w:t>the</w:t>
      </w:r>
      <w:r>
        <w:rPr>
          <w:spacing w:val="-8"/>
          <w:sz w:val="20"/>
        </w:rPr>
        <w:t xml:space="preserve"> </w:t>
      </w:r>
      <w:r>
        <w:rPr>
          <w:sz w:val="20"/>
        </w:rPr>
        <w:t>state</w:t>
      </w:r>
      <w:r>
        <w:rPr>
          <w:spacing w:val="-8"/>
          <w:sz w:val="20"/>
        </w:rPr>
        <w:t xml:space="preserve"> </w:t>
      </w:r>
      <w:r>
        <w:rPr>
          <w:sz w:val="20"/>
        </w:rPr>
        <w:t>superintendent</w:t>
      </w:r>
      <w:r>
        <w:rPr>
          <w:spacing w:val="-11"/>
          <w:sz w:val="20"/>
        </w:rPr>
        <w:t xml:space="preserve"> </w:t>
      </w:r>
      <w:r>
        <w:rPr>
          <w:sz w:val="20"/>
        </w:rPr>
        <w:t>has</w:t>
      </w:r>
      <w:r>
        <w:rPr>
          <w:spacing w:val="-11"/>
          <w:sz w:val="20"/>
        </w:rPr>
        <w:t xml:space="preserve"> </w:t>
      </w:r>
      <w:r>
        <w:rPr>
          <w:sz w:val="20"/>
        </w:rPr>
        <w:t>received</w:t>
      </w:r>
      <w:r>
        <w:rPr>
          <w:spacing w:val="-9"/>
          <w:sz w:val="20"/>
        </w:rPr>
        <w:t xml:space="preserve"> </w:t>
      </w:r>
      <w:r>
        <w:rPr>
          <w:sz w:val="20"/>
        </w:rPr>
        <w:t>the</w:t>
      </w:r>
      <w:r>
        <w:rPr>
          <w:spacing w:val="-10"/>
          <w:sz w:val="20"/>
        </w:rPr>
        <w:t xml:space="preserve"> </w:t>
      </w:r>
      <w:r>
        <w:rPr>
          <w:sz w:val="20"/>
        </w:rPr>
        <w:t>transfer</w:t>
      </w:r>
      <w:r>
        <w:rPr>
          <w:spacing w:val="-12"/>
          <w:sz w:val="20"/>
        </w:rPr>
        <w:t xml:space="preserve"> </w:t>
      </w:r>
      <w:r>
        <w:rPr>
          <w:sz w:val="20"/>
        </w:rPr>
        <w:t>requests,</w:t>
      </w:r>
      <w:r>
        <w:rPr>
          <w:spacing w:val="-10"/>
          <w:sz w:val="20"/>
        </w:rPr>
        <w:t xml:space="preserve"> </w:t>
      </w:r>
      <w:r>
        <w:rPr>
          <w:sz w:val="20"/>
        </w:rPr>
        <w:t>he/she</w:t>
      </w:r>
      <w:r>
        <w:rPr>
          <w:spacing w:val="-10"/>
          <w:sz w:val="20"/>
        </w:rPr>
        <w:t xml:space="preserve"> </w:t>
      </w:r>
      <w:r>
        <w:rPr>
          <w:sz w:val="20"/>
        </w:rPr>
        <w:t>shall</w:t>
      </w:r>
      <w:r>
        <w:rPr>
          <w:spacing w:val="-13"/>
          <w:sz w:val="20"/>
        </w:rPr>
        <w:t xml:space="preserve"> </w:t>
      </w:r>
      <w:r>
        <w:rPr>
          <w:sz w:val="20"/>
        </w:rPr>
        <w:t>notify</w:t>
      </w:r>
      <w:r>
        <w:rPr>
          <w:spacing w:val="-9"/>
          <w:sz w:val="20"/>
        </w:rPr>
        <w:t xml:space="preserve"> </w:t>
      </w:r>
      <w:r>
        <w:rPr>
          <w:sz w:val="20"/>
        </w:rPr>
        <w:t>the</w:t>
      </w:r>
      <w:r>
        <w:rPr>
          <w:spacing w:val="-10"/>
          <w:sz w:val="20"/>
        </w:rPr>
        <w:t xml:space="preserve"> </w:t>
      </w:r>
      <w:r>
        <w:rPr>
          <w:sz w:val="20"/>
        </w:rPr>
        <w:t>State</w:t>
      </w:r>
      <w:r>
        <w:rPr>
          <w:spacing w:val="-8"/>
          <w:sz w:val="20"/>
        </w:rPr>
        <w:t xml:space="preserve"> </w:t>
      </w:r>
      <w:r>
        <w:rPr>
          <w:sz w:val="20"/>
        </w:rPr>
        <w:t>Department</w:t>
      </w:r>
      <w:r>
        <w:rPr>
          <w:spacing w:val="-11"/>
          <w:sz w:val="20"/>
        </w:rPr>
        <w:t xml:space="preserve"> </w:t>
      </w:r>
      <w:r>
        <w:rPr>
          <w:sz w:val="20"/>
        </w:rPr>
        <w:t>of</w:t>
      </w:r>
      <w:r>
        <w:rPr>
          <w:spacing w:val="-10"/>
          <w:sz w:val="20"/>
        </w:rPr>
        <w:t xml:space="preserve"> </w:t>
      </w:r>
      <w:r>
        <w:rPr>
          <w:sz w:val="20"/>
        </w:rPr>
        <w:t>Education</w:t>
      </w:r>
      <w:r>
        <w:rPr>
          <w:spacing w:val="-3"/>
          <w:sz w:val="20"/>
        </w:rPr>
        <w:t xml:space="preserve"> </w:t>
      </w:r>
      <w:r>
        <w:rPr>
          <w:sz w:val="20"/>
        </w:rPr>
        <w:t>(SDE),</w:t>
      </w:r>
      <w:r>
        <w:rPr>
          <w:spacing w:val="-10"/>
          <w:sz w:val="20"/>
        </w:rPr>
        <w:t xml:space="preserve"> </w:t>
      </w:r>
      <w:r>
        <w:rPr>
          <w:sz w:val="20"/>
        </w:rPr>
        <w:t>in writing, of the breakdown of where students</w:t>
      </w:r>
      <w:r>
        <w:rPr>
          <w:spacing w:val="-1"/>
          <w:sz w:val="20"/>
        </w:rPr>
        <w:t xml:space="preserve"> </w:t>
      </w:r>
      <w:r>
        <w:rPr>
          <w:sz w:val="20"/>
        </w:rPr>
        <w:t>are asking to attend school</w:t>
      </w:r>
      <w:r>
        <w:rPr>
          <w:spacing w:val="-1"/>
          <w:sz w:val="20"/>
        </w:rPr>
        <w:t xml:space="preserve"> </w:t>
      </w:r>
      <w:r>
        <w:rPr>
          <w:sz w:val="20"/>
        </w:rPr>
        <w:t>by transfer and provide the State Department</w:t>
      </w:r>
      <w:r>
        <w:rPr>
          <w:spacing w:val="-1"/>
          <w:sz w:val="20"/>
        </w:rPr>
        <w:t xml:space="preserve"> </w:t>
      </w:r>
      <w:r>
        <w:rPr>
          <w:sz w:val="20"/>
        </w:rPr>
        <w:t>of Education with the legal description of the residence of each student.</w:t>
      </w:r>
    </w:p>
    <w:p w14:paraId="3F7A4732" w14:textId="77777777" w:rsidR="0041458B" w:rsidRDefault="0041458B">
      <w:pPr>
        <w:pStyle w:val="BodyText"/>
        <w:spacing w:before="7"/>
        <w:rPr>
          <w:sz w:val="17"/>
        </w:rPr>
      </w:pPr>
    </w:p>
    <w:p w14:paraId="510A1F8E" w14:textId="77777777" w:rsidR="0041458B" w:rsidRDefault="001E6FA3">
      <w:pPr>
        <w:pStyle w:val="ListParagraph"/>
        <w:numPr>
          <w:ilvl w:val="0"/>
          <w:numId w:val="7"/>
        </w:numPr>
        <w:tabs>
          <w:tab w:val="left" w:pos="692"/>
          <w:tab w:val="left" w:pos="693"/>
        </w:tabs>
        <w:spacing w:line="206" w:lineRule="auto"/>
        <w:ind w:left="692" w:right="280" w:hanging="452"/>
        <w:rPr>
          <w:sz w:val="20"/>
        </w:rPr>
      </w:pPr>
      <w:r>
        <w:rPr>
          <w:sz w:val="20"/>
        </w:rPr>
        <w:t>The</w:t>
      </w:r>
      <w:r>
        <w:rPr>
          <w:spacing w:val="-2"/>
          <w:sz w:val="20"/>
        </w:rPr>
        <w:t xml:space="preserve"> </w:t>
      </w:r>
      <w:r>
        <w:rPr>
          <w:sz w:val="20"/>
        </w:rPr>
        <w:t>SDE</w:t>
      </w:r>
      <w:r>
        <w:rPr>
          <w:spacing w:val="-2"/>
          <w:sz w:val="20"/>
        </w:rPr>
        <w:t xml:space="preserve"> </w:t>
      </w:r>
      <w:r>
        <w:rPr>
          <w:sz w:val="20"/>
        </w:rPr>
        <w:t>will</w:t>
      </w:r>
      <w:r>
        <w:rPr>
          <w:spacing w:val="-3"/>
          <w:sz w:val="20"/>
        </w:rPr>
        <w:t xml:space="preserve"> </w:t>
      </w:r>
      <w:r>
        <w:rPr>
          <w:sz w:val="20"/>
        </w:rPr>
        <w:t>utilize</w:t>
      </w:r>
      <w:r>
        <w:rPr>
          <w:spacing w:val="-2"/>
          <w:sz w:val="20"/>
        </w:rPr>
        <w:t xml:space="preserve"> </w:t>
      </w:r>
      <w:r>
        <w:rPr>
          <w:sz w:val="20"/>
        </w:rPr>
        <w:t>the</w:t>
      </w:r>
      <w:r>
        <w:rPr>
          <w:spacing w:val="-2"/>
          <w:sz w:val="20"/>
        </w:rPr>
        <w:t xml:space="preserve"> </w:t>
      </w:r>
      <w:r>
        <w:rPr>
          <w:sz w:val="20"/>
        </w:rPr>
        <w:t>transfer</w:t>
      </w:r>
      <w:r>
        <w:rPr>
          <w:spacing w:val="-1"/>
          <w:sz w:val="20"/>
        </w:rPr>
        <w:t xml:space="preserve"> </w:t>
      </w:r>
      <w:r>
        <w:rPr>
          <w:sz w:val="20"/>
        </w:rPr>
        <w:t>requests</w:t>
      </w:r>
      <w:r>
        <w:rPr>
          <w:spacing w:val="-3"/>
          <w:sz w:val="20"/>
        </w:rPr>
        <w:t xml:space="preserve"> </w:t>
      </w:r>
      <w:r>
        <w:rPr>
          <w:sz w:val="20"/>
        </w:rPr>
        <w:t>and</w:t>
      </w:r>
      <w:r>
        <w:rPr>
          <w:spacing w:val="-1"/>
          <w:sz w:val="20"/>
        </w:rPr>
        <w:t xml:space="preserve"> </w:t>
      </w:r>
      <w:r>
        <w:rPr>
          <w:sz w:val="20"/>
        </w:rPr>
        <w:t>legal</w:t>
      </w:r>
      <w:r>
        <w:rPr>
          <w:spacing w:val="-2"/>
          <w:sz w:val="20"/>
        </w:rPr>
        <w:t xml:space="preserve"> </w:t>
      </w:r>
      <w:r>
        <w:rPr>
          <w:sz w:val="20"/>
        </w:rPr>
        <w:t>descriptions</w:t>
      </w:r>
      <w:r>
        <w:rPr>
          <w:spacing w:val="-3"/>
          <w:sz w:val="20"/>
        </w:rPr>
        <w:t xml:space="preserve"> </w:t>
      </w:r>
      <w:r>
        <w:rPr>
          <w:sz w:val="20"/>
        </w:rPr>
        <w:t>submitted</w:t>
      </w:r>
      <w:r>
        <w:rPr>
          <w:spacing w:val="-1"/>
          <w:sz w:val="20"/>
        </w:rPr>
        <w:t xml:space="preserve"> </w:t>
      </w:r>
      <w:r>
        <w:rPr>
          <w:sz w:val="20"/>
        </w:rPr>
        <w:t>to</w:t>
      </w:r>
      <w:r>
        <w:rPr>
          <w:spacing w:val="-1"/>
          <w:sz w:val="20"/>
        </w:rPr>
        <w:t xml:space="preserve"> </w:t>
      </w:r>
      <w:r>
        <w:rPr>
          <w:sz w:val="20"/>
        </w:rPr>
        <w:t>the</w:t>
      </w:r>
      <w:r>
        <w:rPr>
          <w:spacing w:val="-4"/>
          <w:sz w:val="20"/>
        </w:rPr>
        <w:t xml:space="preserve"> </w:t>
      </w:r>
      <w:r>
        <w:rPr>
          <w:sz w:val="20"/>
        </w:rPr>
        <w:t>state</w:t>
      </w:r>
      <w:r>
        <w:rPr>
          <w:spacing w:val="-2"/>
          <w:sz w:val="20"/>
        </w:rPr>
        <w:t xml:space="preserve"> </w:t>
      </w:r>
      <w:r>
        <w:rPr>
          <w:sz w:val="20"/>
        </w:rPr>
        <w:t>superintendent</w:t>
      </w:r>
      <w:r>
        <w:rPr>
          <w:spacing w:val="-3"/>
          <w:sz w:val="20"/>
        </w:rPr>
        <w:t xml:space="preserve"> </w:t>
      </w:r>
      <w:r>
        <w:rPr>
          <w:sz w:val="20"/>
        </w:rPr>
        <w:t>as</w:t>
      </w:r>
      <w:r>
        <w:rPr>
          <w:spacing w:val="-3"/>
          <w:sz w:val="20"/>
        </w:rPr>
        <w:t xml:space="preserve"> </w:t>
      </w:r>
      <w:r>
        <w:rPr>
          <w:sz w:val="20"/>
        </w:rPr>
        <w:t>a</w:t>
      </w:r>
      <w:r>
        <w:rPr>
          <w:spacing w:val="-4"/>
          <w:sz w:val="20"/>
        </w:rPr>
        <w:t xml:space="preserve"> </w:t>
      </w:r>
      <w:r>
        <w:rPr>
          <w:sz w:val="20"/>
        </w:rPr>
        <w:t>guide</w:t>
      </w:r>
      <w:r>
        <w:rPr>
          <w:spacing w:val="-2"/>
          <w:sz w:val="20"/>
        </w:rPr>
        <w:t xml:space="preserve"> </w:t>
      </w:r>
      <w:r>
        <w:rPr>
          <w:sz w:val="20"/>
        </w:rPr>
        <w:t>in</w:t>
      </w:r>
      <w:r>
        <w:rPr>
          <w:spacing w:val="-4"/>
          <w:sz w:val="20"/>
        </w:rPr>
        <w:t xml:space="preserve"> </w:t>
      </w:r>
      <w:r>
        <w:rPr>
          <w:sz w:val="20"/>
        </w:rPr>
        <w:t>plotting</w:t>
      </w:r>
      <w:r>
        <w:rPr>
          <w:spacing w:val="-1"/>
          <w:sz w:val="20"/>
        </w:rPr>
        <w:t xml:space="preserve"> </w:t>
      </w:r>
      <w:r>
        <w:rPr>
          <w:sz w:val="20"/>
        </w:rPr>
        <w:t>the proposed boundary lines for dividing the annexed district. Preference of the students, parents, and guardians shall be acknowledged to the maximum extent possible.</w:t>
      </w:r>
    </w:p>
    <w:p w14:paraId="0C6974FD" w14:textId="77777777" w:rsidR="0041458B" w:rsidRDefault="0041458B">
      <w:pPr>
        <w:pStyle w:val="BodyText"/>
        <w:spacing w:before="7"/>
        <w:rPr>
          <w:sz w:val="17"/>
        </w:rPr>
      </w:pPr>
    </w:p>
    <w:p w14:paraId="44B9BEB0" w14:textId="77777777" w:rsidR="0041458B" w:rsidRDefault="001E6FA3">
      <w:pPr>
        <w:pStyle w:val="ListParagraph"/>
        <w:numPr>
          <w:ilvl w:val="0"/>
          <w:numId w:val="7"/>
        </w:numPr>
        <w:tabs>
          <w:tab w:val="left" w:pos="687"/>
          <w:tab w:val="left" w:pos="688"/>
        </w:tabs>
        <w:spacing w:line="201" w:lineRule="auto"/>
        <w:ind w:right="689"/>
        <w:rPr>
          <w:sz w:val="20"/>
        </w:rPr>
      </w:pPr>
      <w:r>
        <w:rPr>
          <w:sz w:val="20"/>
        </w:rPr>
        <w:t>The</w:t>
      </w:r>
      <w:r>
        <w:rPr>
          <w:spacing w:val="-3"/>
          <w:sz w:val="20"/>
        </w:rPr>
        <w:t xml:space="preserve"> </w:t>
      </w:r>
      <w:r>
        <w:rPr>
          <w:sz w:val="20"/>
        </w:rPr>
        <w:t>SDE</w:t>
      </w:r>
      <w:r>
        <w:rPr>
          <w:spacing w:val="-3"/>
          <w:sz w:val="20"/>
        </w:rPr>
        <w:t xml:space="preserve"> </w:t>
      </w:r>
      <w:r>
        <w:rPr>
          <w:sz w:val="20"/>
        </w:rPr>
        <w:t>will</w:t>
      </w:r>
      <w:r>
        <w:rPr>
          <w:spacing w:val="-4"/>
          <w:sz w:val="20"/>
        </w:rPr>
        <w:t xml:space="preserve"> </w:t>
      </w:r>
      <w:r>
        <w:rPr>
          <w:sz w:val="20"/>
        </w:rPr>
        <w:t>present</w:t>
      </w:r>
      <w:r>
        <w:rPr>
          <w:spacing w:val="-2"/>
          <w:sz w:val="20"/>
        </w:rPr>
        <w:t xml:space="preserve"> </w:t>
      </w:r>
      <w:r>
        <w:rPr>
          <w:sz w:val="20"/>
        </w:rPr>
        <w:t>the</w:t>
      </w:r>
      <w:r>
        <w:rPr>
          <w:spacing w:val="-3"/>
          <w:sz w:val="20"/>
        </w:rPr>
        <w:t xml:space="preserve"> </w:t>
      </w:r>
      <w:r>
        <w:rPr>
          <w:sz w:val="20"/>
        </w:rPr>
        <w:t>proposed</w:t>
      </w:r>
      <w:r>
        <w:rPr>
          <w:spacing w:val="-2"/>
          <w:sz w:val="20"/>
        </w:rPr>
        <w:t xml:space="preserve"> </w:t>
      </w:r>
      <w:r>
        <w:rPr>
          <w:sz w:val="20"/>
        </w:rPr>
        <w:t>boundary</w:t>
      </w:r>
      <w:r>
        <w:rPr>
          <w:spacing w:val="-2"/>
          <w:sz w:val="20"/>
        </w:rPr>
        <w:t xml:space="preserve"> </w:t>
      </w:r>
      <w:r>
        <w:rPr>
          <w:sz w:val="20"/>
        </w:rPr>
        <w:t>lines</w:t>
      </w:r>
      <w:r>
        <w:rPr>
          <w:spacing w:val="-4"/>
          <w:sz w:val="20"/>
        </w:rPr>
        <w:t xml:space="preserve"> </w:t>
      </w:r>
      <w:r>
        <w:rPr>
          <w:sz w:val="20"/>
        </w:rPr>
        <w:t>for</w:t>
      </w:r>
      <w:r>
        <w:rPr>
          <w:spacing w:val="-5"/>
          <w:sz w:val="20"/>
        </w:rPr>
        <w:t xml:space="preserve"> </w:t>
      </w:r>
      <w:r>
        <w:rPr>
          <w:sz w:val="20"/>
        </w:rPr>
        <w:t>division</w:t>
      </w:r>
      <w:r>
        <w:rPr>
          <w:spacing w:val="-2"/>
          <w:sz w:val="20"/>
        </w:rPr>
        <w:t xml:space="preserve"> </w:t>
      </w:r>
      <w:r>
        <w:rPr>
          <w:sz w:val="20"/>
        </w:rPr>
        <w:t>of</w:t>
      </w:r>
      <w:r>
        <w:rPr>
          <w:spacing w:val="-5"/>
          <w:sz w:val="20"/>
        </w:rPr>
        <w:t xml:space="preserve"> </w:t>
      </w:r>
      <w:r>
        <w:rPr>
          <w:sz w:val="20"/>
        </w:rPr>
        <w:t>the</w:t>
      </w:r>
      <w:r>
        <w:rPr>
          <w:spacing w:val="-3"/>
          <w:sz w:val="20"/>
        </w:rPr>
        <w:t xml:space="preserve"> </w:t>
      </w:r>
      <w:r>
        <w:rPr>
          <w:sz w:val="20"/>
        </w:rPr>
        <w:t>annexed</w:t>
      </w:r>
      <w:r>
        <w:rPr>
          <w:spacing w:val="-4"/>
          <w:sz w:val="20"/>
        </w:rPr>
        <w:t xml:space="preserve"> </w:t>
      </w:r>
      <w:r>
        <w:rPr>
          <w:sz w:val="20"/>
        </w:rPr>
        <w:t>district</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State</w:t>
      </w:r>
      <w:r>
        <w:rPr>
          <w:spacing w:val="-3"/>
          <w:sz w:val="20"/>
        </w:rPr>
        <w:t xml:space="preserve"> </w:t>
      </w:r>
      <w:r>
        <w:rPr>
          <w:sz w:val="20"/>
        </w:rPr>
        <w:t>Board</w:t>
      </w:r>
      <w:r>
        <w:rPr>
          <w:spacing w:val="-2"/>
          <w:sz w:val="20"/>
        </w:rPr>
        <w:t xml:space="preserve"> </w:t>
      </w:r>
      <w:r>
        <w:rPr>
          <w:sz w:val="20"/>
        </w:rPr>
        <w:t>of</w:t>
      </w:r>
      <w:r>
        <w:rPr>
          <w:spacing w:val="-3"/>
          <w:sz w:val="20"/>
        </w:rPr>
        <w:t xml:space="preserve"> </w:t>
      </w:r>
      <w:r>
        <w:rPr>
          <w:sz w:val="20"/>
        </w:rPr>
        <w:t>Education for approval. The proposal shall be accompanied by the legal description of the property being annexed.</w:t>
      </w:r>
    </w:p>
    <w:p w14:paraId="24D5494B" w14:textId="77777777" w:rsidR="0041458B" w:rsidRDefault="0041458B">
      <w:pPr>
        <w:pStyle w:val="BodyText"/>
        <w:spacing w:before="6"/>
        <w:rPr>
          <w:sz w:val="17"/>
        </w:rPr>
      </w:pPr>
    </w:p>
    <w:p w14:paraId="2569968B" w14:textId="77777777" w:rsidR="0041458B" w:rsidRDefault="001E6FA3">
      <w:pPr>
        <w:pStyle w:val="ListParagraph"/>
        <w:numPr>
          <w:ilvl w:val="0"/>
          <w:numId w:val="7"/>
        </w:numPr>
        <w:tabs>
          <w:tab w:val="left" w:pos="692"/>
          <w:tab w:val="left" w:pos="693"/>
        </w:tabs>
        <w:spacing w:line="206" w:lineRule="auto"/>
        <w:ind w:left="692" w:right="661" w:hanging="452"/>
        <w:rPr>
          <w:sz w:val="20"/>
        </w:rPr>
      </w:pPr>
      <w:r>
        <w:rPr>
          <w:sz w:val="20"/>
        </w:rPr>
        <w:t>The assets and liabilities of the annexed district shall become part of the annexing districts. When an annexing district assumes</w:t>
      </w:r>
      <w:r>
        <w:rPr>
          <w:spacing w:val="-4"/>
          <w:sz w:val="20"/>
        </w:rPr>
        <w:t xml:space="preserve"> </w:t>
      </w:r>
      <w:r>
        <w:rPr>
          <w:sz w:val="20"/>
        </w:rPr>
        <w:t>a</w:t>
      </w:r>
      <w:r>
        <w:rPr>
          <w:spacing w:val="-3"/>
          <w:sz w:val="20"/>
        </w:rPr>
        <w:t xml:space="preserve"> </w:t>
      </w:r>
      <w:r>
        <w:rPr>
          <w:sz w:val="20"/>
        </w:rPr>
        <w:t>debt</w:t>
      </w:r>
      <w:r>
        <w:rPr>
          <w:spacing w:val="-4"/>
          <w:sz w:val="20"/>
        </w:rPr>
        <w:t xml:space="preserve"> </w:t>
      </w:r>
      <w:r>
        <w:rPr>
          <w:sz w:val="20"/>
        </w:rPr>
        <w:t>incurred</w:t>
      </w:r>
      <w:r>
        <w:rPr>
          <w:spacing w:val="-2"/>
          <w:sz w:val="20"/>
        </w:rPr>
        <w:t xml:space="preserve"> </w:t>
      </w:r>
      <w:r>
        <w:rPr>
          <w:sz w:val="20"/>
        </w:rPr>
        <w:t>by</w:t>
      </w:r>
      <w:r>
        <w:rPr>
          <w:spacing w:val="-4"/>
          <w:sz w:val="20"/>
        </w:rPr>
        <w:t xml:space="preserve"> </w:t>
      </w:r>
      <w:r>
        <w:rPr>
          <w:sz w:val="20"/>
        </w:rPr>
        <w:t>the</w:t>
      </w:r>
      <w:r>
        <w:rPr>
          <w:spacing w:val="-3"/>
          <w:sz w:val="20"/>
        </w:rPr>
        <w:t xml:space="preserve"> </w:t>
      </w:r>
      <w:r>
        <w:rPr>
          <w:sz w:val="20"/>
        </w:rPr>
        <w:t>annexed</w:t>
      </w:r>
      <w:r>
        <w:rPr>
          <w:spacing w:val="-2"/>
          <w:sz w:val="20"/>
        </w:rPr>
        <w:t xml:space="preserve"> </w:t>
      </w:r>
      <w:r>
        <w:rPr>
          <w:sz w:val="20"/>
        </w:rPr>
        <w:t>district</w:t>
      </w:r>
      <w:r>
        <w:rPr>
          <w:spacing w:val="-3"/>
          <w:sz w:val="20"/>
        </w:rPr>
        <w:t xml:space="preserve"> </w:t>
      </w:r>
      <w:r>
        <w:rPr>
          <w:sz w:val="20"/>
        </w:rPr>
        <w:t>prior</w:t>
      </w:r>
      <w:r>
        <w:rPr>
          <w:spacing w:val="-5"/>
          <w:sz w:val="20"/>
        </w:rPr>
        <w:t xml:space="preserve"> </w:t>
      </w:r>
      <w:r>
        <w:rPr>
          <w:sz w:val="20"/>
        </w:rPr>
        <w:t>to</w:t>
      </w:r>
      <w:r>
        <w:rPr>
          <w:spacing w:val="-2"/>
          <w:sz w:val="20"/>
        </w:rPr>
        <w:t xml:space="preserve"> </w:t>
      </w:r>
      <w:r>
        <w:rPr>
          <w:sz w:val="20"/>
        </w:rPr>
        <w:t>July</w:t>
      </w:r>
      <w:r>
        <w:rPr>
          <w:spacing w:val="-5"/>
          <w:sz w:val="20"/>
        </w:rPr>
        <w:t xml:space="preserve"> </w:t>
      </w:r>
      <w:r>
        <w:rPr>
          <w:sz w:val="20"/>
        </w:rPr>
        <w:t>1,</w:t>
      </w:r>
      <w:r>
        <w:rPr>
          <w:spacing w:val="-3"/>
          <w:sz w:val="20"/>
        </w:rPr>
        <w:t xml:space="preserve"> </w:t>
      </w:r>
      <w:r>
        <w:rPr>
          <w:sz w:val="20"/>
        </w:rPr>
        <w:t>the</w:t>
      </w:r>
      <w:r>
        <w:rPr>
          <w:spacing w:val="-5"/>
          <w:sz w:val="20"/>
        </w:rPr>
        <w:t xml:space="preserve"> </w:t>
      </w:r>
      <w:r>
        <w:rPr>
          <w:sz w:val="20"/>
        </w:rPr>
        <w:t>district</w:t>
      </w:r>
      <w:r>
        <w:rPr>
          <w:spacing w:val="-3"/>
          <w:sz w:val="20"/>
        </w:rPr>
        <w:t xml:space="preserve"> </w:t>
      </w:r>
      <w:r>
        <w:rPr>
          <w:sz w:val="20"/>
        </w:rPr>
        <w:t>assuming</w:t>
      </w:r>
      <w:r>
        <w:rPr>
          <w:spacing w:val="-2"/>
          <w:sz w:val="20"/>
        </w:rPr>
        <w:t xml:space="preserve"> </w:t>
      </w:r>
      <w:r>
        <w:rPr>
          <w:sz w:val="20"/>
        </w:rPr>
        <w:t>the</w:t>
      </w:r>
      <w:r>
        <w:rPr>
          <w:spacing w:val="-3"/>
          <w:sz w:val="20"/>
        </w:rPr>
        <w:t xml:space="preserve"> </w:t>
      </w:r>
      <w:r>
        <w:rPr>
          <w:sz w:val="20"/>
        </w:rPr>
        <w:t>debt</w:t>
      </w:r>
      <w:r>
        <w:rPr>
          <w:spacing w:val="-4"/>
          <w:sz w:val="20"/>
        </w:rPr>
        <w:t xml:space="preserve"> </w:t>
      </w:r>
      <w:r>
        <w:rPr>
          <w:sz w:val="20"/>
        </w:rPr>
        <w:t>should</w:t>
      </w:r>
      <w:r>
        <w:rPr>
          <w:spacing w:val="-2"/>
          <w:sz w:val="20"/>
        </w:rPr>
        <w:t xml:space="preserve"> </w:t>
      </w:r>
      <w:r>
        <w:rPr>
          <w:sz w:val="20"/>
        </w:rPr>
        <w:t>receive</w:t>
      </w:r>
      <w:r>
        <w:rPr>
          <w:spacing w:val="-3"/>
          <w:sz w:val="20"/>
        </w:rPr>
        <w:t xml:space="preserve"> </w:t>
      </w:r>
      <w:r>
        <w:rPr>
          <w:sz w:val="20"/>
        </w:rPr>
        <w:t>a</w:t>
      </w:r>
      <w:r>
        <w:rPr>
          <w:spacing w:val="-3"/>
          <w:sz w:val="20"/>
        </w:rPr>
        <w:t xml:space="preserve"> </w:t>
      </w:r>
      <w:r>
        <w:rPr>
          <w:sz w:val="20"/>
        </w:rPr>
        <w:t>comparable portion of the assets.</w:t>
      </w:r>
    </w:p>
    <w:p w14:paraId="5EC1133C" w14:textId="77777777" w:rsidR="0041458B" w:rsidRDefault="0041458B">
      <w:pPr>
        <w:pStyle w:val="BodyText"/>
        <w:spacing w:before="7"/>
        <w:rPr>
          <w:sz w:val="17"/>
        </w:rPr>
      </w:pPr>
    </w:p>
    <w:p w14:paraId="300BBC3D" w14:textId="77777777" w:rsidR="0041458B" w:rsidRDefault="001E6FA3">
      <w:pPr>
        <w:pStyle w:val="ListParagraph"/>
        <w:numPr>
          <w:ilvl w:val="0"/>
          <w:numId w:val="7"/>
        </w:numPr>
        <w:tabs>
          <w:tab w:val="left" w:pos="692"/>
          <w:tab w:val="left" w:pos="693"/>
        </w:tabs>
        <w:spacing w:line="206" w:lineRule="auto"/>
        <w:ind w:left="692" w:right="307" w:hanging="452"/>
        <w:rPr>
          <w:sz w:val="20"/>
        </w:rPr>
      </w:pPr>
      <w:r>
        <w:rPr>
          <w:sz w:val="20"/>
        </w:rPr>
        <w:t>When two or more annexing districts are involved in the division of an annexed district, the assets and liabilities are divided by</w:t>
      </w:r>
      <w:r>
        <w:rPr>
          <w:spacing w:val="-1"/>
          <w:sz w:val="20"/>
        </w:rPr>
        <w:t xml:space="preserve"> </w:t>
      </w:r>
      <w:r>
        <w:rPr>
          <w:sz w:val="20"/>
        </w:rPr>
        <w:t>agreement</w:t>
      </w:r>
      <w:r>
        <w:rPr>
          <w:spacing w:val="-3"/>
          <w:sz w:val="20"/>
        </w:rPr>
        <w:t xml:space="preserve"> </w:t>
      </w:r>
      <w:r>
        <w:rPr>
          <w:sz w:val="20"/>
        </w:rPr>
        <w:t>between</w:t>
      </w:r>
      <w:r>
        <w:rPr>
          <w:spacing w:val="-1"/>
          <w:sz w:val="20"/>
        </w:rPr>
        <w:t xml:space="preserve"> </w:t>
      </w:r>
      <w:r>
        <w:rPr>
          <w:sz w:val="20"/>
        </w:rPr>
        <w:t>the</w:t>
      </w:r>
      <w:r>
        <w:rPr>
          <w:spacing w:val="-2"/>
          <w:sz w:val="20"/>
        </w:rPr>
        <w:t xml:space="preserve"> </w:t>
      </w:r>
      <w:r>
        <w:rPr>
          <w:sz w:val="20"/>
        </w:rPr>
        <w:t>board</w:t>
      </w:r>
      <w:r>
        <w:rPr>
          <w:spacing w:val="-1"/>
          <w:sz w:val="20"/>
        </w:rPr>
        <w:t xml:space="preserve"> </w:t>
      </w:r>
      <w:r>
        <w:rPr>
          <w:sz w:val="20"/>
        </w:rPr>
        <w:t>of</w:t>
      </w:r>
      <w:r>
        <w:rPr>
          <w:spacing w:val="-2"/>
          <w:sz w:val="20"/>
        </w:rPr>
        <w:t xml:space="preserve"> </w:t>
      </w:r>
      <w:r>
        <w:rPr>
          <w:sz w:val="20"/>
        </w:rPr>
        <w:t>education.</w:t>
      </w:r>
      <w:r>
        <w:rPr>
          <w:spacing w:val="-2"/>
          <w:sz w:val="20"/>
        </w:rPr>
        <w:t xml:space="preserve"> </w:t>
      </w:r>
      <w:r>
        <w:rPr>
          <w:sz w:val="20"/>
        </w:rPr>
        <w:t>If</w:t>
      </w:r>
      <w:r>
        <w:rPr>
          <w:spacing w:val="-4"/>
          <w:sz w:val="20"/>
        </w:rPr>
        <w:t xml:space="preserve"> </w:t>
      </w:r>
      <w:r>
        <w:rPr>
          <w:sz w:val="20"/>
        </w:rPr>
        <w:t>the</w:t>
      </w:r>
      <w:r>
        <w:rPr>
          <w:spacing w:val="-2"/>
          <w:sz w:val="20"/>
        </w:rPr>
        <w:t xml:space="preserve"> </w:t>
      </w:r>
      <w:r>
        <w:rPr>
          <w:sz w:val="20"/>
        </w:rPr>
        <w:t>board</w:t>
      </w:r>
      <w:r>
        <w:rPr>
          <w:spacing w:val="-3"/>
          <w:sz w:val="20"/>
        </w:rPr>
        <w:t xml:space="preserve"> </w:t>
      </w:r>
      <w:r>
        <w:rPr>
          <w:sz w:val="20"/>
        </w:rPr>
        <w:t>of</w:t>
      </w:r>
      <w:r>
        <w:rPr>
          <w:spacing w:val="-2"/>
          <w:sz w:val="20"/>
        </w:rPr>
        <w:t xml:space="preserve"> </w:t>
      </w:r>
      <w:r>
        <w:rPr>
          <w:sz w:val="20"/>
        </w:rPr>
        <w:t>education</w:t>
      </w:r>
      <w:r>
        <w:rPr>
          <w:spacing w:val="-3"/>
          <w:sz w:val="20"/>
        </w:rPr>
        <w:t xml:space="preserve"> </w:t>
      </w:r>
      <w:r>
        <w:rPr>
          <w:sz w:val="20"/>
        </w:rPr>
        <w:t>are</w:t>
      </w:r>
      <w:r>
        <w:rPr>
          <w:spacing w:val="-2"/>
          <w:sz w:val="20"/>
        </w:rPr>
        <w:t xml:space="preserve"> </w:t>
      </w:r>
      <w:r>
        <w:rPr>
          <w:sz w:val="20"/>
        </w:rPr>
        <w:t>unable</w:t>
      </w:r>
      <w:r>
        <w:rPr>
          <w:spacing w:val="-2"/>
          <w:sz w:val="20"/>
        </w:rPr>
        <w:t xml:space="preserve"> </w:t>
      </w:r>
      <w:r>
        <w:rPr>
          <w:sz w:val="20"/>
        </w:rPr>
        <w:t>to</w:t>
      </w:r>
      <w:r>
        <w:rPr>
          <w:spacing w:val="-1"/>
          <w:sz w:val="20"/>
        </w:rPr>
        <w:t xml:space="preserve"> </w:t>
      </w:r>
      <w:r>
        <w:rPr>
          <w:sz w:val="20"/>
        </w:rPr>
        <w:t>agree,</w:t>
      </w:r>
      <w:r>
        <w:rPr>
          <w:spacing w:val="-1"/>
          <w:sz w:val="20"/>
        </w:rPr>
        <w:t xml:space="preserve"> </w:t>
      </w:r>
      <w:r>
        <w:rPr>
          <w:sz w:val="20"/>
        </w:rPr>
        <w:t>the</w:t>
      </w:r>
      <w:r>
        <w:rPr>
          <w:spacing w:val="-2"/>
          <w:sz w:val="20"/>
        </w:rPr>
        <w:t xml:space="preserve"> </w:t>
      </w:r>
      <w:r>
        <w:rPr>
          <w:sz w:val="20"/>
        </w:rPr>
        <w:t>matter</w:t>
      </w:r>
      <w:r>
        <w:rPr>
          <w:spacing w:val="-1"/>
          <w:sz w:val="20"/>
        </w:rPr>
        <w:t xml:space="preserve"> </w:t>
      </w:r>
      <w:r>
        <w:rPr>
          <w:sz w:val="20"/>
        </w:rPr>
        <w:t>shall</w:t>
      </w:r>
      <w:r>
        <w:rPr>
          <w:spacing w:val="-2"/>
          <w:sz w:val="20"/>
        </w:rPr>
        <w:t xml:space="preserve"> </w:t>
      </w:r>
      <w:r>
        <w:rPr>
          <w:sz w:val="20"/>
        </w:rPr>
        <w:t>be</w:t>
      </w:r>
      <w:r>
        <w:rPr>
          <w:spacing w:val="-4"/>
          <w:sz w:val="20"/>
        </w:rPr>
        <w:t xml:space="preserve"> </w:t>
      </w:r>
      <w:r>
        <w:rPr>
          <w:sz w:val="20"/>
        </w:rPr>
        <w:t>decided</w:t>
      </w:r>
      <w:r>
        <w:rPr>
          <w:spacing w:val="-3"/>
          <w:sz w:val="20"/>
        </w:rPr>
        <w:t xml:space="preserve"> </w:t>
      </w:r>
      <w:r>
        <w:rPr>
          <w:sz w:val="20"/>
        </w:rPr>
        <w:t>by</w:t>
      </w:r>
      <w:r>
        <w:rPr>
          <w:spacing w:val="-1"/>
          <w:sz w:val="20"/>
        </w:rPr>
        <w:t xml:space="preserve"> </w:t>
      </w:r>
      <w:r>
        <w:rPr>
          <w:sz w:val="20"/>
        </w:rPr>
        <w:t>the State Board of Education.</w:t>
      </w:r>
    </w:p>
    <w:p w14:paraId="4D414906" w14:textId="77777777" w:rsidR="0041458B" w:rsidRDefault="001E6FA3">
      <w:pPr>
        <w:pStyle w:val="BodyText"/>
        <w:spacing w:before="192" w:line="211" w:lineRule="auto"/>
        <w:ind w:left="240" w:right="521"/>
      </w:pPr>
      <w:r>
        <w:t>School</w:t>
      </w:r>
      <w:r>
        <w:rPr>
          <w:spacing w:val="-13"/>
        </w:rPr>
        <w:t xml:space="preserve"> </w:t>
      </w:r>
      <w:r>
        <w:t>law</w:t>
      </w:r>
      <w:r>
        <w:rPr>
          <w:spacing w:val="-12"/>
        </w:rPr>
        <w:t xml:space="preserve"> </w:t>
      </w:r>
      <w:r>
        <w:t>requires</w:t>
      </w:r>
      <w:r>
        <w:rPr>
          <w:spacing w:val="-13"/>
        </w:rPr>
        <w:t xml:space="preserve"> </w:t>
      </w:r>
      <w:r>
        <w:t>reporting</w:t>
      </w:r>
      <w:r>
        <w:rPr>
          <w:spacing w:val="-12"/>
        </w:rPr>
        <w:t xml:space="preserve"> </w:t>
      </w:r>
      <w:r>
        <w:t>to</w:t>
      </w:r>
      <w:r>
        <w:rPr>
          <w:spacing w:val="-13"/>
        </w:rPr>
        <w:t xml:space="preserve"> </w:t>
      </w:r>
      <w:r>
        <w:t>the</w:t>
      </w:r>
      <w:r>
        <w:rPr>
          <w:spacing w:val="-12"/>
        </w:rPr>
        <w:t xml:space="preserve"> </w:t>
      </w:r>
      <w:r>
        <w:t>State</w:t>
      </w:r>
      <w:r>
        <w:rPr>
          <w:spacing w:val="-13"/>
        </w:rPr>
        <w:t xml:space="preserve"> </w:t>
      </w:r>
      <w:r>
        <w:t>Board</w:t>
      </w:r>
      <w:r>
        <w:rPr>
          <w:spacing w:val="-12"/>
        </w:rPr>
        <w:t xml:space="preserve"> </w:t>
      </w:r>
      <w:r>
        <w:t>of</w:t>
      </w:r>
      <w:r>
        <w:rPr>
          <w:spacing w:val="-13"/>
        </w:rPr>
        <w:t xml:space="preserve"> </w:t>
      </w:r>
      <w:r>
        <w:t>Education</w:t>
      </w:r>
      <w:r>
        <w:rPr>
          <w:spacing w:val="-12"/>
        </w:rPr>
        <w:t xml:space="preserve"> </w:t>
      </w:r>
      <w:r>
        <w:t>on</w:t>
      </w:r>
      <w:r>
        <w:rPr>
          <w:spacing w:val="-13"/>
        </w:rPr>
        <w:t xml:space="preserve"> </w:t>
      </w:r>
      <w:r>
        <w:t>or</w:t>
      </w:r>
      <w:r>
        <w:rPr>
          <w:spacing w:val="-12"/>
        </w:rPr>
        <w:t xml:space="preserve"> </w:t>
      </w:r>
      <w:r>
        <w:t>before</w:t>
      </w:r>
      <w:r>
        <w:rPr>
          <w:spacing w:val="-13"/>
        </w:rPr>
        <w:t xml:space="preserve"> </w:t>
      </w:r>
      <w:r>
        <w:t>the</w:t>
      </w:r>
      <w:r>
        <w:rPr>
          <w:spacing w:val="-12"/>
        </w:rPr>
        <w:t xml:space="preserve"> </w:t>
      </w:r>
      <w:r>
        <w:t>first</w:t>
      </w:r>
      <w:r>
        <w:rPr>
          <w:spacing w:val="-13"/>
        </w:rPr>
        <w:t xml:space="preserve"> </w:t>
      </w:r>
      <w:r>
        <w:t>Monday</w:t>
      </w:r>
      <w:r>
        <w:rPr>
          <w:spacing w:val="-12"/>
        </w:rPr>
        <w:t xml:space="preserve"> </w:t>
      </w:r>
      <w:r>
        <w:t>in</w:t>
      </w:r>
      <w:r>
        <w:rPr>
          <w:spacing w:val="-13"/>
        </w:rPr>
        <w:t xml:space="preserve"> </w:t>
      </w:r>
      <w:r>
        <w:t>July</w:t>
      </w:r>
      <w:r>
        <w:rPr>
          <w:spacing w:val="-12"/>
        </w:rPr>
        <w:t xml:space="preserve"> </w:t>
      </w:r>
      <w:r>
        <w:t>by</w:t>
      </w:r>
      <w:r>
        <w:rPr>
          <w:spacing w:val="-13"/>
        </w:rPr>
        <w:t xml:space="preserve"> </w:t>
      </w:r>
      <w:r>
        <w:t>the</w:t>
      </w:r>
      <w:r>
        <w:rPr>
          <w:spacing w:val="-12"/>
        </w:rPr>
        <w:t xml:space="preserve"> </w:t>
      </w:r>
      <w:r>
        <w:t>Local</w:t>
      </w:r>
      <w:r>
        <w:rPr>
          <w:spacing w:val="-13"/>
        </w:rPr>
        <w:t xml:space="preserve"> </w:t>
      </w:r>
      <w:r>
        <w:t>Education</w:t>
      </w:r>
      <w:r>
        <w:rPr>
          <w:spacing w:val="-12"/>
        </w:rPr>
        <w:t xml:space="preserve"> </w:t>
      </w:r>
      <w:r>
        <w:t>Agency (LEA)</w:t>
      </w:r>
      <w:r>
        <w:rPr>
          <w:spacing w:val="-6"/>
        </w:rPr>
        <w:t xml:space="preserve"> </w:t>
      </w:r>
      <w:r>
        <w:t>if</w:t>
      </w:r>
      <w:r>
        <w:rPr>
          <w:spacing w:val="-6"/>
        </w:rPr>
        <w:t xml:space="preserve"> </w:t>
      </w:r>
      <w:r>
        <w:t>it</w:t>
      </w:r>
      <w:r>
        <w:rPr>
          <w:spacing w:val="-5"/>
        </w:rPr>
        <w:t xml:space="preserve"> </w:t>
      </w:r>
      <w:r>
        <w:t>is</w:t>
      </w:r>
      <w:r>
        <w:rPr>
          <w:spacing w:val="-5"/>
        </w:rPr>
        <w:t xml:space="preserve"> </w:t>
      </w:r>
      <w:r>
        <w:t>suspected</w:t>
      </w:r>
      <w:r>
        <w:rPr>
          <w:spacing w:val="-6"/>
        </w:rPr>
        <w:t xml:space="preserve"> </w:t>
      </w:r>
      <w:r>
        <w:t>that</w:t>
      </w:r>
      <w:r>
        <w:rPr>
          <w:spacing w:val="-7"/>
        </w:rPr>
        <w:t xml:space="preserve"> </w:t>
      </w:r>
      <w:r>
        <w:t>a</w:t>
      </w:r>
      <w:r>
        <w:rPr>
          <w:spacing w:val="-6"/>
        </w:rPr>
        <w:t xml:space="preserve"> </w:t>
      </w:r>
      <w:r>
        <w:t>district</w:t>
      </w:r>
      <w:r>
        <w:rPr>
          <w:spacing w:val="-7"/>
        </w:rPr>
        <w:t xml:space="preserve"> </w:t>
      </w:r>
      <w:r>
        <w:t>cannot</w:t>
      </w:r>
      <w:r>
        <w:rPr>
          <w:spacing w:val="-7"/>
        </w:rPr>
        <w:t xml:space="preserve"> </w:t>
      </w:r>
      <w:r>
        <w:t>financially</w:t>
      </w:r>
      <w:r>
        <w:rPr>
          <w:spacing w:val="-6"/>
        </w:rPr>
        <w:t xml:space="preserve"> </w:t>
      </w:r>
      <w:r>
        <w:t>open</w:t>
      </w:r>
      <w:r>
        <w:rPr>
          <w:spacing w:val="-6"/>
        </w:rPr>
        <w:t xml:space="preserve"> </w:t>
      </w:r>
      <w:r>
        <w:t>and</w:t>
      </w:r>
      <w:r>
        <w:rPr>
          <w:spacing w:val="-6"/>
        </w:rPr>
        <w:t xml:space="preserve"> </w:t>
      </w:r>
      <w:r>
        <w:t>maintain</w:t>
      </w:r>
      <w:r>
        <w:rPr>
          <w:spacing w:val="-6"/>
        </w:rPr>
        <w:t xml:space="preserve"> </w:t>
      </w:r>
      <w:r>
        <w:t>school</w:t>
      </w:r>
      <w:r>
        <w:rPr>
          <w:spacing w:val="-7"/>
        </w:rPr>
        <w:t xml:space="preserve"> </w:t>
      </w:r>
      <w:r>
        <w:t>for</w:t>
      </w:r>
      <w:r>
        <w:rPr>
          <w:spacing w:val="-6"/>
        </w:rPr>
        <w:t xml:space="preserve"> </w:t>
      </w:r>
      <w:r>
        <w:t>the</w:t>
      </w:r>
      <w:r>
        <w:rPr>
          <w:spacing w:val="-6"/>
        </w:rPr>
        <w:t xml:space="preserve"> </w:t>
      </w:r>
      <w:r>
        <w:t>next</w:t>
      </w:r>
      <w:r>
        <w:rPr>
          <w:spacing w:val="-5"/>
        </w:rPr>
        <w:t xml:space="preserve"> </w:t>
      </w:r>
      <w:r>
        <w:t>school</w:t>
      </w:r>
      <w:r>
        <w:rPr>
          <w:spacing w:val="-7"/>
        </w:rPr>
        <w:t xml:space="preserve"> </w:t>
      </w:r>
      <w:r>
        <w:t>year.</w:t>
      </w:r>
    </w:p>
    <w:p w14:paraId="5C9B555A" w14:textId="77777777" w:rsidR="0041458B" w:rsidRDefault="0041458B">
      <w:pPr>
        <w:spacing w:line="211" w:lineRule="auto"/>
        <w:sectPr w:rsidR="0041458B">
          <w:pgSz w:w="12240" w:h="15840"/>
          <w:pgMar w:top="640" w:right="580" w:bottom="1200" w:left="580" w:header="0" w:footer="1012" w:gutter="0"/>
          <w:cols w:space="720"/>
        </w:sectPr>
      </w:pPr>
    </w:p>
    <w:p w14:paraId="4E26464B" w14:textId="77777777" w:rsidR="0041458B" w:rsidRDefault="001E6FA3">
      <w:pPr>
        <w:pStyle w:val="Heading8"/>
        <w:spacing w:before="78"/>
        <w:ind w:left="240"/>
      </w:pPr>
      <w:r>
        <w:rPr>
          <w:spacing w:val="-2"/>
        </w:rPr>
        <w:lastRenderedPageBreak/>
        <w:t>Consolidation</w:t>
      </w:r>
    </w:p>
    <w:p w14:paraId="2D639AF7" w14:textId="77777777" w:rsidR="0041458B" w:rsidRDefault="0041458B">
      <w:pPr>
        <w:pStyle w:val="BodyText"/>
        <w:spacing w:before="9"/>
        <w:rPr>
          <w:b/>
          <w:sz w:val="17"/>
        </w:rPr>
      </w:pPr>
    </w:p>
    <w:p w14:paraId="613CC8E6" w14:textId="77777777" w:rsidR="0041458B" w:rsidRDefault="001E6FA3">
      <w:pPr>
        <w:pStyle w:val="BodyText"/>
        <w:ind w:left="240"/>
      </w:pPr>
      <w:r>
        <w:t>Two</w:t>
      </w:r>
      <w:r>
        <w:rPr>
          <w:spacing w:val="-11"/>
        </w:rPr>
        <w:t xml:space="preserve"> </w:t>
      </w:r>
      <w:r>
        <w:t>or</w:t>
      </w:r>
      <w:r>
        <w:rPr>
          <w:spacing w:val="-11"/>
        </w:rPr>
        <w:t xml:space="preserve"> </w:t>
      </w:r>
      <w:r>
        <w:t>more</w:t>
      </w:r>
      <w:r>
        <w:rPr>
          <w:spacing w:val="-10"/>
        </w:rPr>
        <w:t xml:space="preserve"> </w:t>
      </w:r>
      <w:r>
        <w:t>school</w:t>
      </w:r>
      <w:r>
        <w:rPr>
          <w:spacing w:val="-10"/>
        </w:rPr>
        <w:t xml:space="preserve"> </w:t>
      </w:r>
      <w:r>
        <w:t>districts</w:t>
      </w:r>
      <w:r>
        <w:rPr>
          <w:spacing w:val="-12"/>
        </w:rPr>
        <w:t xml:space="preserve"> </w:t>
      </w:r>
      <w:r>
        <w:t>may</w:t>
      </w:r>
      <w:r>
        <w:rPr>
          <w:spacing w:val="-9"/>
        </w:rPr>
        <w:t xml:space="preserve"> </w:t>
      </w:r>
      <w:r>
        <w:t>be</w:t>
      </w:r>
      <w:r>
        <w:rPr>
          <w:spacing w:val="-9"/>
        </w:rPr>
        <w:t xml:space="preserve"> </w:t>
      </w:r>
      <w:r>
        <w:t>consolidated</w:t>
      </w:r>
      <w:r>
        <w:rPr>
          <w:spacing w:val="-9"/>
        </w:rPr>
        <w:t xml:space="preserve"> </w:t>
      </w:r>
      <w:r>
        <w:t>into</w:t>
      </w:r>
      <w:r>
        <w:rPr>
          <w:spacing w:val="-11"/>
        </w:rPr>
        <w:t xml:space="preserve"> </w:t>
      </w:r>
      <w:r>
        <w:t>a</w:t>
      </w:r>
      <w:r>
        <w:rPr>
          <w:spacing w:val="-8"/>
        </w:rPr>
        <w:t xml:space="preserve"> </w:t>
      </w:r>
      <w:r>
        <w:t>single</w:t>
      </w:r>
      <w:r>
        <w:rPr>
          <w:spacing w:val="-12"/>
        </w:rPr>
        <w:t xml:space="preserve"> </w:t>
      </w:r>
      <w:r>
        <w:t>district;</w:t>
      </w:r>
      <w:r>
        <w:rPr>
          <w:spacing w:val="-10"/>
        </w:rPr>
        <w:t xml:space="preserve"> </w:t>
      </w:r>
      <w:r>
        <w:t>adjacencies</w:t>
      </w:r>
      <w:r>
        <w:rPr>
          <w:spacing w:val="-10"/>
        </w:rPr>
        <w:t xml:space="preserve"> </w:t>
      </w:r>
      <w:r>
        <w:t>are</w:t>
      </w:r>
      <w:r>
        <w:rPr>
          <w:spacing w:val="-11"/>
        </w:rPr>
        <w:t xml:space="preserve"> </w:t>
      </w:r>
      <w:r>
        <w:t>not</w:t>
      </w:r>
      <w:r>
        <w:rPr>
          <w:spacing w:val="-11"/>
        </w:rPr>
        <w:t xml:space="preserve"> </w:t>
      </w:r>
      <w:r>
        <w:t>a</w:t>
      </w:r>
      <w:r>
        <w:rPr>
          <w:spacing w:val="-9"/>
        </w:rPr>
        <w:t xml:space="preserve"> </w:t>
      </w:r>
      <w:r>
        <w:rPr>
          <w:spacing w:val="-2"/>
        </w:rPr>
        <w:t>requirement.</w:t>
      </w:r>
    </w:p>
    <w:p w14:paraId="73F41138" w14:textId="77777777" w:rsidR="0041458B" w:rsidRDefault="0041458B">
      <w:pPr>
        <w:pStyle w:val="BodyText"/>
        <w:spacing w:before="5"/>
        <w:rPr>
          <w:sz w:val="17"/>
        </w:rPr>
      </w:pPr>
    </w:p>
    <w:p w14:paraId="7545803C" w14:textId="77777777" w:rsidR="0041458B" w:rsidRDefault="001E6FA3">
      <w:pPr>
        <w:pStyle w:val="ListParagraph"/>
        <w:numPr>
          <w:ilvl w:val="0"/>
          <w:numId w:val="6"/>
        </w:numPr>
        <w:tabs>
          <w:tab w:val="left" w:pos="601"/>
        </w:tabs>
        <w:spacing w:before="1" w:line="208" w:lineRule="auto"/>
        <w:ind w:right="321"/>
        <w:rPr>
          <w:sz w:val="20"/>
        </w:rPr>
      </w:pPr>
      <w:r>
        <w:rPr>
          <w:sz w:val="20"/>
        </w:rPr>
        <w:t>A petition by the board of education of any school district desiring a study of the consolidation of such school district with another school district or districts, or proposing such consolidation, shall be assigned by the president and clerk of the school board</w:t>
      </w:r>
      <w:r>
        <w:rPr>
          <w:spacing w:val="-3"/>
          <w:sz w:val="20"/>
        </w:rPr>
        <w:t xml:space="preserve"> </w:t>
      </w:r>
      <w:r>
        <w:rPr>
          <w:sz w:val="20"/>
        </w:rPr>
        <w:t>of</w:t>
      </w:r>
      <w:r>
        <w:rPr>
          <w:spacing w:val="-2"/>
          <w:sz w:val="20"/>
        </w:rPr>
        <w:t xml:space="preserve"> </w:t>
      </w:r>
      <w:r>
        <w:rPr>
          <w:sz w:val="20"/>
        </w:rPr>
        <w:t>education,</w:t>
      </w:r>
      <w:r>
        <w:rPr>
          <w:spacing w:val="-4"/>
          <w:sz w:val="20"/>
        </w:rPr>
        <w:t xml:space="preserve"> </w:t>
      </w:r>
      <w:r>
        <w:rPr>
          <w:sz w:val="20"/>
        </w:rPr>
        <w:t>and</w:t>
      </w:r>
      <w:r>
        <w:rPr>
          <w:spacing w:val="-1"/>
          <w:sz w:val="20"/>
        </w:rPr>
        <w:t xml:space="preserve"> </w:t>
      </w:r>
      <w:r>
        <w:rPr>
          <w:sz w:val="20"/>
        </w:rPr>
        <w:t>such</w:t>
      </w:r>
      <w:r>
        <w:rPr>
          <w:spacing w:val="-1"/>
          <w:sz w:val="20"/>
        </w:rPr>
        <w:t xml:space="preserve"> </w:t>
      </w:r>
      <w:r>
        <w:rPr>
          <w:sz w:val="20"/>
        </w:rPr>
        <w:t>petition</w:t>
      </w:r>
      <w:r>
        <w:rPr>
          <w:spacing w:val="-1"/>
          <w:sz w:val="20"/>
        </w:rPr>
        <w:t xml:space="preserve"> </w:t>
      </w:r>
      <w:r>
        <w:rPr>
          <w:sz w:val="20"/>
        </w:rPr>
        <w:t>shall</w:t>
      </w:r>
      <w:r>
        <w:rPr>
          <w:spacing w:val="-2"/>
          <w:sz w:val="20"/>
        </w:rPr>
        <w:t xml:space="preserve"> </w:t>
      </w:r>
      <w:r>
        <w:rPr>
          <w:sz w:val="20"/>
        </w:rPr>
        <w:t>be</w:t>
      </w:r>
      <w:r>
        <w:rPr>
          <w:spacing w:val="-2"/>
          <w:sz w:val="20"/>
        </w:rPr>
        <w:t xml:space="preserve"> </w:t>
      </w:r>
      <w:r>
        <w:rPr>
          <w:sz w:val="20"/>
        </w:rPr>
        <w:t>considered</w:t>
      </w:r>
      <w:r>
        <w:rPr>
          <w:spacing w:val="-3"/>
          <w:sz w:val="20"/>
        </w:rPr>
        <w:t xml:space="preserve"> </w:t>
      </w:r>
      <w:r>
        <w:rPr>
          <w:sz w:val="20"/>
        </w:rPr>
        <w:t>by</w:t>
      </w:r>
      <w:r>
        <w:rPr>
          <w:spacing w:val="-1"/>
          <w:sz w:val="20"/>
        </w:rPr>
        <w:t xml:space="preserve"> </w:t>
      </w:r>
      <w:r>
        <w:rPr>
          <w:sz w:val="20"/>
        </w:rPr>
        <w:t>the</w:t>
      </w:r>
      <w:r>
        <w:rPr>
          <w:spacing w:val="-2"/>
          <w:sz w:val="20"/>
        </w:rPr>
        <w:t xml:space="preserve"> </w:t>
      </w:r>
      <w:r>
        <w:rPr>
          <w:sz w:val="20"/>
        </w:rPr>
        <w:t>State</w:t>
      </w:r>
      <w:r>
        <w:rPr>
          <w:spacing w:val="-2"/>
          <w:sz w:val="20"/>
        </w:rPr>
        <w:t xml:space="preserve"> </w:t>
      </w:r>
      <w:r>
        <w:rPr>
          <w:sz w:val="20"/>
        </w:rPr>
        <w:t>Board</w:t>
      </w:r>
      <w:r>
        <w:rPr>
          <w:spacing w:val="-1"/>
          <w:sz w:val="20"/>
        </w:rPr>
        <w:t xml:space="preserve"> </w:t>
      </w:r>
      <w:r>
        <w:rPr>
          <w:sz w:val="20"/>
        </w:rPr>
        <w:t>of Education</w:t>
      </w:r>
      <w:r>
        <w:rPr>
          <w:spacing w:val="-3"/>
          <w:sz w:val="20"/>
        </w:rPr>
        <w:t xml:space="preserve"> </w:t>
      </w:r>
      <w:r>
        <w:rPr>
          <w:sz w:val="20"/>
        </w:rPr>
        <w:t>at</w:t>
      </w:r>
      <w:r>
        <w:rPr>
          <w:spacing w:val="-2"/>
          <w:sz w:val="20"/>
        </w:rPr>
        <w:t xml:space="preserve"> </w:t>
      </w:r>
      <w:r>
        <w:rPr>
          <w:sz w:val="20"/>
        </w:rPr>
        <w:t>its</w:t>
      </w:r>
      <w:r>
        <w:rPr>
          <w:spacing w:val="-3"/>
          <w:sz w:val="20"/>
        </w:rPr>
        <w:t xml:space="preserve"> </w:t>
      </w:r>
      <w:r>
        <w:rPr>
          <w:sz w:val="20"/>
        </w:rPr>
        <w:t>next</w:t>
      </w:r>
      <w:r>
        <w:rPr>
          <w:spacing w:val="-3"/>
          <w:sz w:val="20"/>
        </w:rPr>
        <w:t xml:space="preserve"> </w:t>
      </w:r>
      <w:r>
        <w:rPr>
          <w:sz w:val="20"/>
        </w:rPr>
        <w:t>regular</w:t>
      </w:r>
      <w:r>
        <w:rPr>
          <w:spacing w:val="-4"/>
          <w:sz w:val="20"/>
        </w:rPr>
        <w:t xml:space="preserve"> </w:t>
      </w:r>
      <w:r>
        <w:rPr>
          <w:sz w:val="20"/>
        </w:rPr>
        <w:t>meeting.</w:t>
      </w:r>
      <w:r>
        <w:rPr>
          <w:spacing w:val="-4"/>
          <w:sz w:val="20"/>
        </w:rPr>
        <w:t xml:space="preserve"> </w:t>
      </w:r>
      <w:r>
        <w:rPr>
          <w:sz w:val="20"/>
        </w:rPr>
        <w:t>If</w:t>
      </w:r>
      <w:r>
        <w:rPr>
          <w:spacing w:val="-2"/>
          <w:sz w:val="20"/>
        </w:rPr>
        <w:t xml:space="preserve"> </w:t>
      </w:r>
      <w:r>
        <w:rPr>
          <w:sz w:val="20"/>
        </w:rPr>
        <w:t>a</w:t>
      </w:r>
      <w:r>
        <w:rPr>
          <w:spacing w:val="-2"/>
          <w:sz w:val="20"/>
        </w:rPr>
        <w:t xml:space="preserve"> </w:t>
      </w:r>
      <w:r>
        <w:rPr>
          <w:sz w:val="20"/>
        </w:rPr>
        <w:t>study of the proposed consolidation is deemed proper and advisable, the Secretary of the State Board of Education shall forthwith advise the boards of education of all districts involved that a study of the proposed consolidation is going to be made.</w:t>
      </w:r>
    </w:p>
    <w:p w14:paraId="06557769" w14:textId="77777777" w:rsidR="0041458B" w:rsidRDefault="001E6FA3">
      <w:pPr>
        <w:pStyle w:val="ListParagraph"/>
        <w:numPr>
          <w:ilvl w:val="0"/>
          <w:numId w:val="6"/>
        </w:numPr>
        <w:tabs>
          <w:tab w:val="left" w:pos="601"/>
        </w:tabs>
        <w:spacing w:before="190" w:line="208" w:lineRule="auto"/>
        <w:ind w:right="321"/>
        <w:rPr>
          <w:sz w:val="20"/>
        </w:rPr>
      </w:pPr>
      <w:r>
        <w:rPr>
          <w:sz w:val="20"/>
        </w:rPr>
        <w:t>The State Board of Education reserves the right to make a study of the advisability of consolidation of two or more school districts</w:t>
      </w:r>
      <w:r>
        <w:rPr>
          <w:spacing w:val="-1"/>
          <w:sz w:val="20"/>
        </w:rPr>
        <w:t xml:space="preserve"> </w:t>
      </w:r>
      <w:r>
        <w:rPr>
          <w:sz w:val="20"/>
        </w:rPr>
        <w:t>in any area of</w:t>
      </w:r>
      <w:r>
        <w:rPr>
          <w:spacing w:val="-2"/>
          <w:sz w:val="20"/>
        </w:rPr>
        <w:t xml:space="preserve"> </w:t>
      </w:r>
      <w:r>
        <w:rPr>
          <w:sz w:val="20"/>
        </w:rPr>
        <w:t>the State, on its</w:t>
      </w:r>
      <w:r>
        <w:rPr>
          <w:spacing w:val="-1"/>
          <w:sz w:val="20"/>
        </w:rPr>
        <w:t xml:space="preserve"> </w:t>
      </w:r>
      <w:r>
        <w:rPr>
          <w:sz w:val="20"/>
        </w:rPr>
        <w:t>own initiative, and without</w:t>
      </w:r>
      <w:r>
        <w:rPr>
          <w:spacing w:val="-1"/>
          <w:sz w:val="20"/>
        </w:rPr>
        <w:t xml:space="preserve"> </w:t>
      </w:r>
      <w:r>
        <w:rPr>
          <w:sz w:val="20"/>
        </w:rPr>
        <w:t>any petition from a</w:t>
      </w:r>
      <w:r>
        <w:rPr>
          <w:spacing w:val="-2"/>
          <w:sz w:val="20"/>
        </w:rPr>
        <w:t xml:space="preserve"> </w:t>
      </w:r>
      <w:r>
        <w:rPr>
          <w:sz w:val="20"/>
        </w:rPr>
        <w:t>board of education.</w:t>
      </w:r>
      <w:r>
        <w:rPr>
          <w:spacing w:val="-2"/>
          <w:sz w:val="20"/>
        </w:rPr>
        <w:t xml:space="preserve"> </w:t>
      </w:r>
      <w:r>
        <w:rPr>
          <w:sz w:val="20"/>
        </w:rPr>
        <w:t>When such</w:t>
      </w:r>
      <w:r>
        <w:rPr>
          <w:spacing w:val="-1"/>
          <w:sz w:val="20"/>
        </w:rPr>
        <w:t xml:space="preserve"> </w:t>
      </w:r>
      <w:r>
        <w:rPr>
          <w:sz w:val="20"/>
        </w:rPr>
        <w:t>decision is</w:t>
      </w:r>
      <w:r>
        <w:rPr>
          <w:spacing w:val="-3"/>
          <w:sz w:val="20"/>
        </w:rPr>
        <w:t xml:space="preserve"> </w:t>
      </w:r>
      <w:r>
        <w:rPr>
          <w:sz w:val="20"/>
        </w:rPr>
        <w:t>made,</w:t>
      </w:r>
      <w:r>
        <w:rPr>
          <w:spacing w:val="-1"/>
          <w:sz w:val="20"/>
        </w:rPr>
        <w:t xml:space="preserve"> </w:t>
      </w:r>
      <w:r>
        <w:rPr>
          <w:sz w:val="20"/>
        </w:rPr>
        <w:t>each</w:t>
      </w:r>
      <w:r>
        <w:rPr>
          <w:spacing w:val="-1"/>
          <w:sz w:val="20"/>
        </w:rPr>
        <w:t xml:space="preserve"> </w:t>
      </w:r>
      <w:r>
        <w:rPr>
          <w:sz w:val="20"/>
        </w:rPr>
        <w:t>school</w:t>
      </w:r>
      <w:r>
        <w:rPr>
          <w:spacing w:val="-3"/>
          <w:sz w:val="20"/>
        </w:rPr>
        <w:t xml:space="preserve"> </w:t>
      </w:r>
      <w:r>
        <w:rPr>
          <w:sz w:val="20"/>
        </w:rPr>
        <w:t>district</w:t>
      </w:r>
      <w:r>
        <w:rPr>
          <w:spacing w:val="-2"/>
          <w:sz w:val="20"/>
        </w:rPr>
        <w:t xml:space="preserve"> </w:t>
      </w:r>
      <w:r>
        <w:rPr>
          <w:sz w:val="20"/>
        </w:rPr>
        <w:t>involved</w:t>
      </w:r>
      <w:r>
        <w:rPr>
          <w:spacing w:val="-1"/>
          <w:sz w:val="20"/>
        </w:rPr>
        <w:t xml:space="preserve"> </w:t>
      </w:r>
      <w:r>
        <w:rPr>
          <w:sz w:val="20"/>
        </w:rPr>
        <w:t>shall</w:t>
      </w:r>
      <w:r>
        <w:rPr>
          <w:spacing w:val="-2"/>
          <w:sz w:val="20"/>
        </w:rPr>
        <w:t xml:space="preserve"> </w:t>
      </w:r>
      <w:r>
        <w:rPr>
          <w:sz w:val="20"/>
        </w:rPr>
        <w:t>forthwith</w:t>
      </w:r>
      <w:r>
        <w:rPr>
          <w:spacing w:val="-4"/>
          <w:sz w:val="20"/>
        </w:rPr>
        <w:t xml:space="preserve"> </w:t>
      </w:r>
      <w:r>
        <w:rPr>
          <w:sz w:val="20"/>
        </w:rPr>
        <w:t>be</w:t>
      </w:r>
      <w:r>
        <w:rPr>
          <w:spacing w:val="-2"/>
          <w:sz w:val="20"/>
        </w:rPr>
        <w:t xml:space="preserve"> </w:t>
      </w:r>
      <w:r>
        <w:rPr>
          <w:sz w:val="20"/>
        </w:rPr>
        <w:t>advised</w:t>
      </w:r>
      <w:r>
        <w:rPr>
          <w:spacing w:val="-1"/>
          <w:sz w:val="20"/>
        </w:rPr>
        <w:t xml:space="preserve"> </w:t>
      </w:r>
      <w:r>
        <w:rPr>
          <w:sz w:val="20"/>
        </w:rPr>
        <w:t>that</w:t>
      </w:r>
      <w:r>
        <w:rPr>
          <w:spacing w:val="-2"/>
          <w:sz w:val="20"/>
        </w:rPr>
        <w:t xml:space="preserve"> </w:t>
      </w:r>
      <w:r>
        <w:rPr>
          <w:sz w:val="20"/>
        </w:rPr>
        <w:t>such</w:t>
      </w:r>
      <w:r>
        <w:rPr>
          <w:spacing w:val="-1"/>
          <w:sz w:val="20"/>
        </w:rPr>
        <w:t xml:space="preserve"> </w:t>
      </w:r>
      <w:r>
        <w:rPr>
          <w:sz w:val="20"/>
        </w:rPr>
        <w:t>study</w:t>
      </w:r>
      <w:r>
        <w:rPr>
          <w:spacing w:val="-1"/>
          <w:sz w:val="20"/>
        </w:rPr>
        <w:t xml:space="preserve"> </w:t>
      </w:r>
      <w:r>
        <w:rPr>
          <w:sz w:val="20"/>
        </w:rPr>
        <w:t>is</w:t>
      </w:r>
      <w:r>
        <w:rPr>
          <w:spacing w:val="-3"/>
          <w:sz w:val="20"/>
        </w:rPr>
        <w:t xml:space="preserve"> </w:t>
      </w:r>
      <w:r>
        <w:rPr>
          <w:sz w:val="20"/>
        </w:rPr>
        <w:t>going</w:t>
      </w:r>
      <w:r>
        <w:rPr>
          <w:spacing w:val="-1"/>
          <w:sz w:val="20"/>
        </w:rPr>
        <w:t xml:space="preserve"> </w:t>
      </w:r>
      <w:r>
        <w:rPr>
          <w:sz w:val="20"/>
        </w:rPr>
        <w:t>to</w:t>
      </w:r>
      <w:r>
        <w:rPr>
          <w:spacing w:val="-1"/>
          <w:sz w:val="20"/>
        </w:rPr>
        <w:t xml:space="preserve"> </w:t>
      </w:r>
      <w:r>
        <w:rPr>
          <w:sz w:val="20"/>
        </w:rPr>
        <w:t>be</w:t>
      </w:r>
      <w:r>
        <w:rPr>
          <w:spacing w:val="-2"/>
          <w:sz w:val="20"/>
        </w:rPr>
        <w:t xml:space="preserve"> </w:t>
      </w:r>
      <w:r>
        <w:rPr>
          <w:sz w:val="20"/>
        </w:rPr>
        <w:t>made,</w:t>
      </w:r>
      <w:r>
        <w:rPr>
          <w:spacing w:val="-1"/>
          <w:sz w:val="20"/>
        </w:rPr>
        <w:t xml:space="preserve"> </w:t>
      </w:r>
      <w:r>
        <w:rPr>
          <w:sz w:val="20"/>
        </w:rPr>
        <w:t>and</w:t>
      </w:r>
      <w:r>
        <w:rPr>
          <w:spacing w:val="-1"/>
          <w:sz w:val="20"/>
        </w:rPr>
        <w:t xml:space="preserve"> </w:t>
      </w:r>
      <w:r>
        <w:rPr>
          <w:sz w:val="20"/>
        </w:rPr>
        <w:t>such</w:t>
      </w:r>
      <w:r>
        <w:rPr>
          <w:spacing w:val="-1"/>
          <w:sz w:val="20"/>
        </w:rPr>
        <w:t xml:space="preserve"> </w:t>
      </w:r>
      <w:r>
        <w:rPr>
          <w:sz w:val="20"/>
        </w:rPr>
        <w:t>districts</w:t>
      </w:r>
      <w:r>
        <w:rPr>
          <w:spacing w:val="-3"/>
          <w:sz w:val="20"/>
        </w:rPr>
        <w:t xml:space="preserve"> </w:t>
      </w:r>
      <w:r>
        <w:rPr>
          <w:sz w:val="20"/>
        </w:rPr>
        <w:t>shall</w:t>
      </w:r>
      <w:r>
        <w:rPr>
          <w:spacing w:val="-3"/>
          <w:sz w:val="20"/>
        </w:rPr>
        <w:t xml:space="preserve"> </w:t>
      </w:r>
      <w:r>
        <w:rPr>
          <w:sz w:val="20"/>
        </w:rPr>
        <w:t>be directed to determine, by such procedures as the state Board of Education may prescribe what, if any, consolidation should be carried on in the area under study.</w:t>
      </w:r>
    </w:p>
    <w:p w14:paraId="17D2A321" w14:textId="77777777" w:rsidR="0041458B" w:rsidRDefault="0041458B">
      <w:pPr>
        <w:pStyle w:val="BodyText"/>
        <w:spacing w:before="9"/>
        <w:rPr>
          <w:sz w:val="17"/>
        </w:rPr>
      </w:pPr>
    </w:p>
    <w:p w14:paraId="06C8F45F" w14:textId="77777777" w:rsidR="0041458B" w:rsidRDefault="001E6FA3">
      <w:pPr>
        <w:pStyle w:val="ListParagraph"/>
        <w:numPr>
          <w:ilvl w:val="0"/>
          <w:numId w:val="6"/>
        </w:numPr>
        <w:tabs>
          <w:tab w:val="left" w:pos="601"/>
        </w:tabs>
        <w:spacing w:before="1" w:line="201" w:lineRule="auto"/>
        <w:ind w:right="269"/>
        <w:rPr>
          <w:sz w:val="20"/>
        </w:rPr>
      </w:pPr>
      <w:r>
        <w:rPr>
          <w:sz w:val="20"/>
        </w:rPr>
        <w:t>All</w:t>
      </w:r>
      <w:r>
        <w:rPr>
          <w:spacing w:val="-3"/>
          <w:sz w:val="20"/>
        </w:rPr>
        <w:t xml:space="preserve"> </w:t>
      </w:r>
      <w:r>
        <w:rPr>
          <w:sz w:val="20"/>
        </w:rPr>
        <w:t>studies</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advisability</w:t>
      </w:r>
      <w:r>
        <w:rPr>
          <w:spacing w:val="-3"/>
          <w:sz w:val="20"/>
        </w:rPr>
        <w:t xml:space="preserve"> </w:t>
      </w:r>
      <w:r>
        <w:rPr>
          <w:sz w:val="20"/>
        </w:rPr>
        <w:t>of</w:t>
      </w:r>
      <w:r>
        <w:rPr>
          <w:spacing w:val="-2"/>
          <w:sz w:val="20"/>
        </w:rPr>
        <w:t xml:space="preserve"> </w:t>
      </w:r>
      <w:r>
        <w:rPr>
          <w:sz w:val="20"/>
        </w:rPr>
        <w:t>consolidation</w:t>
      </w:r>
      <w:r>
        <w:rPr>
          <w:spacing w:val="-1"/>
          <w:sz w:val="20"/>
        </w:rPr>
        <w:t xml:space="preserve"> </w:t>
      </w:r>
      <w:r>
        <w:rPr>
          <w:sz w:val="20"/>
        </w:rPr>
        <w:t>shall</w:t>
      </w:r>
      <w:r>
        <w:rPr>
          <w:spacing w:val="-2"/>
          <w:sz w:val="20"/>
        </w:rPr>
        <w:t xml:space="preserve"> </w:t>
      </w:r>
      <w:r>
        <w:rPr>
          <w:sz w:val="20"/>
        </w:rPr>
        <w:t>be</w:t>
      </w:r>
      <w:r>
        <w:rPr>
          <w:spacing w:val="-2"/>
          <w:sz w:val="20"/>
        </w:rPr>
        <w:t xml:space="preserve"> </w:t>
      </w:r>
      <w:r>
        <w:rPr>
          <w:sz w:val="20"/>
        </w:rPr>
        <w:t>under</w:t>
      </w:r>
      <w:r>
        <w:rPr>
          <w:spacing w:val="-2"/>
          <w:sz w:val="20"/>
        </w:rPr>
        <w:t xml:space="preserve"> </w:t>
      </w:r>
      <w:r>
        <w:rPr>
          <w:sz w:val="20"/>
        </w:rPr>
        <w:t>the</w:t>
      </w:r>
      <w:r>
        <w:rPr>
          <w:spacing w:val="-2"/>
          <w:sz w:val="20"/>
        </w:rPr>
        <w:t xml:space="preserve"> </w:t>
      </w:r>
      <w:r>
        <w:rPr>
          <w:sz w:val="20"/>
        </w:rPr>
        <w:t>direction</w:t>
      </w:r>
      <w:r>
        <w:rPr>
          <w:spacing w:val="-1"/>
          <w:sz w:val="20"/>
        </w:rPr>
        <w:t xml:space="preserve"> </w:t>
      </w:r>
      <w:r>
        <w:rPr>
          <w:sz w:val="20"/>
        </w:rPr>
        <w:t>of</w:t>
      </w:r>
      <w:r>
        <w:rPr>
          <w:spacing w:val="-2"/>
          <w:sz w:val="20"/>
        </w:rPr>
        <w:t xml:space="preserve"> </w:t>
      </w:r>
      <w:r>
        <w:rPr>
          <w:sz w:val="20"/>
        </w:rPr>
        <w:t>the</w:t>
      </w:r>
      <w:r>
        <w:rPr>
          <w:spacing w:val="-2"/>
          <w:sz w:val="20"/>
        </w:rPr>
        <w:t xml:space="preserve"> </w:t>
      </w:r>
      <w:r>
        <w:rPr>
          <w:sz w:val="20"/>
        </w:rPr>
        <w:t>President</w:t>
      </w:r>
      <w:r>
        <w:rPr>
          <w:spacing w:val="-5"/>
          <w:sz w:val="20"/>
        </w:rPr>
        <w:t xml:space="preserve"> </w:t>
      </w:r>
      <w:r>
        <w:rPr>
          <w:sz w:val="20"/>
        </w:rPr>
        <w:t>of</w:t>
      </w:r>
      <w:r>
        <w:rPr>
          <w:spacing w:val="-2"/>
          <w:sz w:val="20"/>
        </w:rPr>
        <w:t xml:space="preserve"> </w:t>
      </w:r>
      <w:r>
        <w:rPr>
          <w:sz w:val="20"/>
        </w:rPr>
        <w:t>the</w:t>
      </w:r>
      <w:r>
        <w:rPr>
          <w:spacing w:val="-2"/>
          <w:sz w:val="20"/>
        </w:rPr>
        <w:t xml:space="preserve"> </w:t>
      </w:r>
      <w:r>
        <w:rPr>
          <w:sz w:val="20"/>
        </w:rPr>
        <w:t>State</w:t>
      </w:r>
      <w:r>
        <w:rPr>
          <w:spacing w:val="-2"/>
          <w:sz w:val="20"/>
        </w:rPr>
        <w:t xml:space="preserve"> </w:t>
      </w:r>
      <w:r>
        <w:rPr>
          <w:sz w:val="20"/>
        </w:rPr>
        <w:t>Board</w:t>
      </w:r>
      <w:r>
        <w:rPr>
          <w:spacing w:val="-3"/>
          <w:sz w:val="20"/>
        </w:rPr>
        <w:t xml:space="preserve"> </w:t>
      </w:r>
      <w:r>
        <w:rPr>
          <w:sz w:val="20"/>
        </w:rPr>
        <w:t>of</w:t>
      </w:r>
      <w:r>
        <w:rPr>
          <w:spacing w:val="-2"/>
          <w:sz w:val="20"/>
        </w:rPr>
        <w:t xml:space="preserve"> </w:t>
      </w:r>
      <w:r>
        <w:rPr>
          <w:sz w:val="20"/>
        </w:rPr>
        <w:t>Education</w:t>
      </w:r>
      <w:r>
        <w:rPr>
          <w:spacing w:val="-1"/>
          <w:sz w:val="20"/>
        </w:rPr>
        <w:t xml:space="preserve"> </w:t>
      </w:r>
      <w:r>
        <w:rPr>
          <w:sz w:val="20"/>
        </w:rPr>
        <w:t>who shall utilize the services of appropriate divisions of the State Department of Education.</w:t>
      </w:r>
    </w:p>
    <w:p w14:paraId="665389A5" w14:textId="77777777" w:rsidR="0041458B" w:rsidRDefault="0041458B">
      <w:pPr>
        <w:pStyle w:val="BodyText"/>
        <w:spacing w:before="6"/>
        <w:rPr>
          <w:sz w:val="17"/>
        </w:rPr>
      </w:pPr>
    </w:p>
    <w:p w14:paraId="2DD4746E" w14:textId="77777777" w:rsidR="0041458B" w:rsidRDefault="001E6FA3">
      <w:pPr>
        <w:pStyle w:val="ListParagraph"/>
        <w:numPr>
          <w:ilvl w:val="0"/>
          <w:numId w:val="6"/>
        </w:numPr>
        <w:tabs>
          <w:tab w:val="left" w:pos="601"/>
        </w:tabs>
        <w:spacing w:line="206" w:lineRule="auto"/>
        <w:ind w:right="618"/>
        <w:rPr>
          <w:sz w:val="20"/>
        </w:rPr>
      </w:pPr>
      <w:r>
        <w:rPr>
          <w:spacing w:val="-2"/>
          <w:sz w:val="20"/>
        </w:rPr>
        <w:t>If</w:t>
      </w:r>
      <w:r>
        <w:rPr>
          <w:spacing w:val="-11"/>
          <w:sz w:val="20"/>
        </w:rPr>
        <w:t xml:space="preserve"> </w:t>
      </w:r>
      <w:r>
        <w:rPr>
          <w:spacing w:val="-2"/>
          <w:sz w:val="20"/>
        </w:rPr>
        <w:t>after</w:t>
      </w:r>
      <w:r>
        <w:rPr>
          <w:spacing w:val="-9"/>
          <w:sz w:val="20"/>
        </w:rPr>
        <w:t xml:space="preserve"> </w:t>
      </w:r>
      <w:r>
        <w:rPr>
          <w:spacing w:val="-2"/>
          <w:sz w:val="20"/>
        </w:rPr>
        <w:t>a</w:t>
      </w:r>
      <w:r>
        <w:rPr>
          <w:spacing w:val="-8"/>
          <w:sz w:val="20"/>
        </w:rPr>
        <w:t xml:space="preserve"> </w:t>
      </w:r>
      <w:r>
        <w:rPr>
          <w:spacing w:val="-2"/>
          <w:sz w:val="20"/>
        </w:rPr>
        <w:t>study</w:t>
      </w:r>
      <w:r>
        <w:rPr>
          <w:spacing w:val="-10"/>
          <w:sz w:val="20"/>
        </w:rPr>
        <w:t xml:space="preserve"> </w:t>
      </w:r>
      <w:r>
        <w:rPr>
          <w:spacing w:val="-2"/>
          <w:sz w:val="20"/>
        </w:rPr>
        <w:t>of</w:t>
      </w:r>
      <w:r>
        <w:rPr>
          <w:spacing w:val="-10"/>
          <w:sz w:val="20"/>
        </w:rPr>
        <w:t xml:space="preserve"> </w:t>
      </w:r>
      <w:r>
        <w:rPr>
          <w:spacing w:val="-2"/>
          <w:sz w:val="20"/>
        </w:rPr>
        <w:t>the</w:t>
      </w:r>
      <w:r>
        <w:rPr>
          <w:spacing w:val="-11"/>
          <w:sz w:val="20"/>
        </w:rPr>
        <w:t xml:space="preserve"> </w:t>
      </w:r>
      <w:r>
        <w:rPr>
          <w:spacing w:val="-2"/>
          <w:sz w:val="20"/>
        </w:rPr>
        <w:t>population,</w:t>
      </w:r>
      <w:r>
        <w:rPr>
          <w:spacing w:val="-7"/>
          <w:sz w:val="20"/>
        </w:rPr>
        <w:t xml:space="preserve"> </w:t>
      </w:r>
      <w:r>
        <w:rPr>
          <w:spacing w:val="-2"/>
          <w:sz w:val="20"/>
        </w:rPr>
        <w:t>wealth,</w:t>
      </w:r>
      <w:r>
        <w:rPr>
          <w:spacing w:val="-11"/>
          <w:sz w:val="20"/>
        </w:rPr>
        <w:t xml:space="preserve"> </w:t>
      </w:r>
      <w:r>
        <w:rPr>
          <w:spacing w:val="-2"/>
          <w:sz w:val="20"/>
        </w:rPr>
        <w:t>terrain,</w:t>
      </w:r>
      <w:r>
        <w:rPr>
          <w:spacing w:val="-10"/>
          <w:sz w:val="20"/>
        </w:rPr>
        <w:t xml:space="preserve"> </w:t>
      </w:r>
      <w:r>
        <w:rPr>
          <w:spacing w:val="-2"/>
          <w:sz w:val="20"/>
        </w:rPr>
        <w:t>trade</w:t>
      </w:r>
      <w:r>
        <w:rPr>
          <w:spacing w:val="-11"/>
          <w:sz w:val="20"/>
        </w:rPr>
        <w:t xml:space="preserve"> </w:t>
      </w:r>
      <w:r>
        <w:rPr>
          <w:spacing w:val="-2"/>
          <w:sz w:val="20"/>
        </w:rPr>
        <w:t>areas</w:t>
      </w:r>
      <w:r>
        <w:rPr>
          <w:spacing w:val="-10"/>
          <w:sz w:val="20"/>
        </w:rPr>
        <w:t xml:space="preserve"> </w:t>
      </w:r>
      <w:r>
        <w:rPr>
          <w:spacing w:val="-2"/>
          <w:sz w:val="20"/>
        </w:rPr>
        <w:t>and</w:t>
      </w:r>
      <w:r>
        <w:rPr>
          <w:spacing w:val="-10"/>
          <w:sz w:val="20"/>
        </w:rPr>
        <w:t xml:space="preserve"> </w:t>
      </w:r>
      <w:r>
        <w:rPr>
          <w:spacing w:val="-2"/>
          <w:sz w:val="20"/>
        </w:rPr>
        <w:t>other</w:t>
      </w:r>
      <w:r>
        <w:rPr>
          <w:spacing w:val="-10"/>
          <w:sz w:val="20"/>
        </w:rPr>
        <w:t xml:space="preserve"> </w:t>
      </w:r>
      <w:r>
        <w:rPr>
          <w:spacing w:val="-2"/>
          <w:sz w:val="20"/>
        </w:rPr>
        <w:t>pertinent</w:t>
      </w:r>
      <w:r>
        <w:rPr>
          <w:spacing w:val="-11"/>
          <w:sz w:val="20"/>
        </w:rPr>
        <w:t xml:space="preserve"> </w:t>
      </w:r>
      <w:r>
        <w:rPr>
          <w:spacing w:val="-2"/>
          <w:sz w:val="20"/>
        </w:rPr>
        <w:t>factors,</w:t>
      </w:r>
      <w:r>
        <w:rPr>
          <w:spacing w:val="-10"/>
          <w:sz w:val="20"/>
        </w:rPr>
        <w:t xml:space="preserve"> </w:t>
      </w:r>
      <w:r>
        <w:rPr>
          <w:spacing w:val="-2"/>
          <w:sz w:val="20"/>
        </w:rPr>
        <w:t>it</w:t>
      </w:r>
      <w:r>
        <w:rPr>
          <w:spacing w:val="-9"/>
          <w:sz w:val="20"/>
        </w:rPr>
        <w:t xml:space="preserve"> </w:t>
      </w:r>
      <w:r>
        <w:rPr>
          <w:spacing w:val="-2"/>
          <w:sz w:val="20"/>
        </w:rPr>
        <w:t>is</w:t>
      </w:r>
      <w:r>
        <w:rPr>
          <w:spacing w:val="-11"/>
          <w:sz w:val="20"/>
        </w:rPr>
        <w:t xml:space="preserve"> </w:t>
      </w:r>
      <w:r>
        <w:rPr>
          <w:spacing w:val="-2"/>
          <w:sz w:val="20"/>
        </w:rPr>
        <w:t>determined</w:t>
      </w:r>
      <w:r>
        <w:rPr>
          <w:spacing w:val="-7"/>
          <w:sz w:val="20"/>
        </w:rPr>
        <w:t xml:space="preserve"> </w:t>
      </w:r>
      <w:r>
        <w:rPr>
          <w:spacing w:val="-2"/>
          <w:sz w:val="20"/>
        </w:rPr>
        <w:t>that</w:t>
      </w:r>
      <w:r>
        <w:rPr>
          <w:spacing w:val="-11"/>
          <w:sz w:val="20"/>
        </w:rPr>
        <w:t xml:space="preserve"> </w:t>
      </w:r>
      <w:r>
        <w:rPr>
          <w:spacing w:val="-2"/>
          <w:sz w:val="20"/>
        </w:rPr>
        <w:t>two</w:t>
      </w:r>
      <w:r>
        <w:rPr>
          <w:spacing w:val="-9"/>
          <w:sz w:val="20"/>
        </w:rPr>
        <w:t xml:space="preserve"> </w:t>
      </w:r>
      <w:r>
        <w:rPr>
          <w:spacing w:val="-2"/>
          <w:sz w:val="20"/>
        </w:rPr>
        <w:t>or</w:t>
      </w:r>
      <w:r>
        <w:rPr>
          <w:spacing w:val="-10"/>
          <w:sz w:val="20"/>
        </w:rPr>
        <w:t xml:space="preserve"> </w:t>
      </w:r>
      <w:r>
        <w:rPr>
          <w:spacing w:val="-2"/>
          <w:sz w:val="20"/>
        </w:rPr>
        <w:t>more</w:t>
      </w:r>
      <w:r>
        <w:rPr>
          <w:spacing w:val="-8"/>
          <w:sz w:val="20"/>
        </w:rPr>
        <w:t xml:space="preserve"> </w:t>
      </w:r>
      <w:r>
        <w:rPr>
          <w:spacing w:val="-2"/>
          <w:sz w:val="20"/>
        </w:rPr>
        <w:t xml:space="preserve">school </w:t>
      </w:r>
      <w:r>
        <w:rPr>
          <w:sz w:val="20"/>
        </w:rPr>
        <w:t>districts</w:t>
      </w:r>
      <w:r>
        <w:rPr>
          <w:spacing w:val="-13"/>
          <w:sz w:val="20"/>
        </w:rPr>
        <w:t xml:space="preserve"> </w:t>
      </w:r>
      <w:r>
        <w:rPr>
          <w:sz w:val="20"/>
        </w:rPr>
        <w:t>should</w:t>
      </w:r>
      <w:r>
        <w:rPr>
          <w:spacing w:val="-12"/>
          <w:sz w:val="20"/>
        </w:rPr>
        <w:t xml:space="preserve"> </w:t>
      </w:r>
      <w:r>
        <w:rPr>
          <w:sz w:val="20"/>
        </w:rPr>
        <w:t>be</w:t>
      </w:r>
      <w:r>
        <w:rPr>
          <w:spacing w:val="-13"/>
          <w:sz w:val="20"/>
        </w:rPr>
        <w:t xml:space="preserve"> </w:t>
      </w:r>
      <w:r>
        <w:rPr>
          <w:sz w:val="20"/>
        </w:rPr>
        <w:t>consolidated,</w:t>
      </w:r>
      <w:r>
        <w:rPr>
          <w:spacing w:val="-12"/>
          <w:sz w:val="20"/>
        </w:rPr>
        <w:t xml:space="preserve"> </w:t>
      </w:r>
      <w:r>
        <w:rPr>
          <w:sz w:val="20"/>
        </w:rPr>
        <w:t>the</w:t>
      </w:r>
      <w:r>
        <w:rPr>
          <w:spacing w:val="-13"/>
          <w:sz w:val="20"/>
        </w:rPr>
        <w:t xml:space="preserve"> </w:t>
      </w:r>
      <w:r>
        <w:rPr>
          <w:sz w:val="20"/>
        </w:rPr>
        <w:t>board</w:t>
      </w:r>
      <w:r>
        <w:rPr>
          <w:spacing w:val="-12"/>
          <w:sz w:val="20"/>
        </w:rPr>
        <w:t xml:space="preserve"> </w:t>
      </w:r>
      <w:r>
        <w:rPr>
          <w:sz w:val="20"/>
        </w:rPr>
        <w:t>of</w:t>
      </w:r>
      <w:r>
        <w:rPr>
          <w:spacing w:val="-13"/>
          <w:sz w:val="20"/>
        </w:rPr>
        <w:t xml:space="preserve"> </w:t>
      </w:r>
      <w:r>
        <w:rPr>
          <w:sz w:val="20"/>
        </w:rPr>
        <w:t>education</w:t>
      </w:r>
      <w:r>
        <w:rPr>
          <w:spacing w:val="-12"/>
          <w:sz w:val="20"/>
        </w:rPr>
        <w:t xml:space="preserve"> </w:t>
      </w:r>
      <w:r>
        <w:rPr>
          <w:sz w:val="20"/>
        </w:rPr>
        <w:t>of</w:t>
      </w:r>
      <w:r>
        <w:rPr>
          <w:spacing w:val="-13"/>
          <w:sz w:val="20"/>
        </w:rPr>
        <w:t xml:space="preserve"> </w:t>
      </w:r>
      <w:r>
        <w:rPr>
          <w:sz w:val="20"/>
        </w:rPr>
        <w:t>each</w:t>
      </w:r>
      <w:r>
        <w:rPr>
          <w:spacing w:val="-12"/>
          <w:sz w:val="20"/>
        </w:rPr>
        <w:t xml:space="preserve"> </w:t>
      </w:r>
      <w:r>
        <w:rPr>
          <w:sz w:val="20"/>
        </w:rPr>
        <w:t>school</w:t>
      </w:r>
      <w:r>
        <w:rPr>
          <w:spacing w:val="-13"/>
          <w:sz w:val="20"/>
        </w:rPr>
        <w:t xml:space="preserve"> </w:t>
      </w:r>
      <w:r>
        <w:rPr>
          <w:sz w:val="20"/>
        </w:rPr>
        <w:t>district</w:t>
      </w:r>
      <w:r>
        <w:rPr>
          <w:spacing w:val="-12"/>
          <w:sz w:val="20"/>
        </w:rPr>
        <w:t xml:space="preserve"> </w:t>
      </w:r>
      <w:r>
        <w:rPr>
          <w:sz w:val="20"/>
        </w:rPr>
        <w:t>involved</w:t>
      </w:r>
      <w:r>
        <w:rPr>
          <w:spacing w:val="-13"/>
          <w:sz w:val="20"/>
        </w:rPr>
        <w:t xml:space="preserve"> </w:t>
      </w:r>
      <w:r>
        <w:rPr>
          <w:sz w:val="20"/>
        </w:rPr>
        <w:t>shall</w:t>
      </w:r>
      <w:r>
        <w:rPr>
          <w:spacing w:val="-12"/>
          <w:sz w:val="20"/>
        </w:rPr>
        <w:t xml:space="preserve"> </w:t>
      </w:r>
      <w:r>
        <w:rPr>
          <w:sz w:val="20"/>
        </w:rPr>
        <w:t>be</w:t>
      </w:r>
      <w:r>
        <w:rPr>
          <w:spacing w:val="-13"/>
          <w:sz w:val="20"/>
        </w:rPr>
        <w:t xml:space="preserve"> </w:t>
      </w:r>
      <w:r>
        <w:rPr>
          <w:sz w:val="20"/>
        </w:rPr>
        <w:t>so</w:t>
      </w:r>
      <w:r>
        <w:rPr>
          <w:spacing w:val="-12"/>
          <w:sz w:val="20"/>
        </w:rPr>
        <w:t xml:space="preserve"> </w:t>
      </w:r>
      <w:r>
        <w:rPr>
          <w:sz w:val="20"/>
        </w:rPr>
        <w:t>advised.</w:t>
      </w:r>
    </w:p>
    <w:p w14:paraId="4A83729B" w14:textId="77777777" w:rsidR="0041458B" w:rsidRDefault="001E6FA3">
      <w:pPr>
        <w:pStyle w:val="ListParagraph"/>
        <w:numPr>
          <w:ilvl w:val="0"/>
          <w:numId w:val="6"/>
        </w:numPr>
        <w:tabs>
          <w:tab w:val="left" w:pos="601"/>
        </w:tabs>
        <w:spacing w:before="194" w:line="208" w:lineRule="auto"/>
        <w:ind w:right="251"/>
        <w:rPr>
          <w:sz w:val="20"/>
        </w:rPr>
      </w:pPr>
      <w:r>
        <w:rPr>
          <w:sz w:val="20"/>
        </w:rPr>
        <w:t>No election to determine consolidation shall</w:t>
      </w:r>
      <w:r>
        <w:rPr>
          <w:spacing w:val="-1"/>
          <w:sz w:val="20"/>
        </w:rPr>
        <w:t xml:space="preserve"> </w:t>
      </w:r>
      <w:r>
        <w:rPr>
          <w:sz w:val="20"/>
        </w:rPr>
        <w:t>be called or held unless there shall</w:t>
      </w:r>
      <w:r>
        <w:rPr>
          <w:spacing w:val="-1"/>
          <w:sz w:val="20"/>
        </w:rPr>
        <w:t xml:space="preserve"> </w:t>
      </w:r>
      <w:r>
        <w:rPr>
          <w:sz w:val="20"/>
        </w:rPr>
        <w:t>have been filed with the State Board</w:t>
      </w:r>
      <w:r>
        <w:rPr>
          <w:spacing w:val="-3"/>
          <w:sz w:val="20"/>
        </w:rPr>
        <w:t xml:space="preserve"> </w:t>
      </w:r>
      <w:r>
        <w:rPr>
          <w:sz w:val="20"/>
        </w:rPr>
        <w:t>of Education</w:t>
      </w:r>
      <w:r>
        <w:rPr>
          <w:spacing w:val="-6"/>
          <w:sz w:val="20"/>
        </w:rPr>
        <w:t xml:space="preserve"> </w:t>
      </w:r>
      <w:r>
        <w:rPr>
          <w:sz w:val="20"/>
        </w:rPr>
        <w:t>a</w:t>
      </w:r>
      <w:r>
        <w:rPr>
          <w:spacing w:val="-7"/>
          <w:sz w:val="20"/>
        </w:rPr>
        <w:t xml:space="preserve"> </w:t>
      </w:r>
      <w:r>
        <w:rPr>
          <w:sz w:val="20"/>
        </w:rPr>
        <w:t>petition</w:t>
      </w:r>
      <w:r>
        <w:rPr>
          <w:spacing w:val="-6"/>
          <w:sz w:val="20"/>
        </w:rPr>
        <w:t xml:space="preserve"> </w:t>
      </w:r>
      <w:r>
        <w:rPr>
          <w:sz w:val="20"/>
        </w:rPr>
        <w:t>therefore,</w:t>
      </w:r>
      <w:r>
        <w:rPr>
          <w:spacing w:val="-9"/>
          <w:sz w:val="20"/>
        </w:rPr>
        <w:t xml:space="preserve"> </w:t>
      </w:r>
      <w:r>
        <w:rPr>
          <w:sz w:val="20"/>
        </w:rPr>
        <w:t>signed</w:t>
      </w:r>
      <w:r>
        <w:rPr>
          <w:spacing w:val="-6"/>
          <w:sz w:val="20"/>
        </w:rPr>
        <w:t xml:space="preserve"> </w:t>
      </w:r>
      <w:r>
        <w:rPr>
          <w:sz w:val="20"/>
        </w:rPr>
        <w:t>by</w:t>
      </w:r>
      <w:r>
        <w:rPr>
          <w:spacing w:val="-6"/>
          <w:sz w:val="20"/>
        </w:rPr>
        <w:t xml:space="preserve"> </w:t>
      </w:r>
      <w:r>
        <w:rPr>
          <w:sz w:val="20"/>
        </w:rPr>
        <w:t>a</w:t>
      </w:r>
      <w:r>
        <w:rPr>
          <w:spacing w:val="-7"/>
          <w:sz w:val="20"/>
        </w:rPr>
        <w:t xml:space="preserve"> </w:t>
      </w:r>
      <w:r>
        <w:rPr>
          <w:sz w:val="20"/>
        </w:rPr>
        <w:t>majority</w:t>
      </w:r>
      <w:r>
        <w:rPr>
          <w:spacing w:val="-6"/>
          <w:sz w:val="20"/>
        </w:rPr>
        <w:t xml:space="preserve"> </w:t>
      </w:r>
      <w:r>
        <w:rPr>
          <w:sz w:val="20"/>
        </w:rPr>
        <w:t>of</w:t>
      </w:r>
      <w:r>
        <w:rPr>
          <w:spacing w:val="-5"/>
          <w:sz w:val="20"/>
        </w:rPr>
        <w:t xml:space="preserve"> </w:t>
      </w:r>
      <w:r>
        <w:rPr>
          <w:sz w:val="20"/>
        </w:rPr>
        <w:t>the</w:t>
      </w:r>
      <w:r>
        <w:rPr>
          <w:spacing w:val="-5"/>
          <w:sz w:val="20"/>
        </w:rPr>
        <w:t xml:space="preserve"> </w:t>
      </w:r>
      <w:r>
        <w:rPr>
          <w:sz w:val="20"/>
        </w:rPr>
        <w:t>school</w:t>
      </w:r>
      <w:r>
        <w:rPr>
          <w:spacing w:val="-8"/>
          <w:sz w:val="20"/>
        </w:rPr>
        <w:t xml:space="preserve"> </w:t>
      </w:r>
      <w:r>
        <w:rPr>
          <w:sz w:val="20"/>
        </w:rPr>
        <w:t>district</w:t>
      </w:r>
      <w:r>
        <w:rPr>
          <w:spacing w:val="-8"/>
          <w:sz w:val="20"/>
        </w:rPr>
        <w:t xml:space="preserve"> </w:t>
      </w:r>
      <w:r>
        <w:rPr>
          <w:sz w:val="20"/>
        </w:rPr>
        <w:t>electors</w:t>
      </w:r>
      <w:r>
        <w:rPr>
          <w:spacing w:val="-8"/>
          <w:sz w:val="20"/>
        </w:rPr>
        <w:t xml:space="preserve"> </w:t>
      </w:r>
      <w:r>
        <w:rPr>
          <w:sz w:val="20"/>
        </w:rPr>
        <w:t>of</w:t>
      </w:r>
      <w:r>
        <w:rPr>
          <w:spacing w:val="-7"/>
          <w:sz w:val="20"/>
        </w:rPr>
        <w:t xml:space="preserve"> </w:t>
      </w:r>
      <w:r>
        <w:rPr>
          <w:sz w:val="20"/>
        </w:rPr>
        <w:t>each</w:t>
      </w:r>
      <w:r>
        <w:rPr>
          <w:spacing w:val="-4"/>
          <w:sz w:val="20"/>
        </w:rPr>
        <w:t xml:space="preserve"> </w:t>
      </w:r>
      <w:r>
        <w:rPr>
          <w:sz w:val="20"/>
        </w:rPr>
        <w:t>school</w:t>
      </w:r>
      <w:r>
        <w:rPr>
          <w:spacing w:val="-8"/>
          <w:sz w:val="20"/>
        </w:rPr>
        <w:t xml:space="preserve"> </w:t>
      </w:r>
      <w:r>
        <w:rPr>
          <w:sz w:val="20"/>
        </w:rPr>
        <w:t>district</w:t>
      </w:r>
      <w:r>
        <w:rPr>
          <w:spacing w:val="-8"/>
          <w:sz w:val="20"/>
        </w:rPr>
        <w:t xml:space="preserve"> </w:t>
      </w:r>
      <w:r>
        <w:rPr>
          <w:sz w:val="20"/>
        </w:rPr>
        <w:t>included</w:t>
      </w:r>
      <w:r>
        <w:rPr>
          <w:spacing w:val="-6"/>
          <w:sz w:val="20"/>
        </w:rPr>
        <w:t xml:space="preserve"> </w:t>
      </w:r>
      <w:r>
        <w:rPr>
          <w:sz w:val="20"/>
        </w:rPr>
        <w:t>in</w:t>
      </w:r>
      <w:r>
        <w:rPr>
          <w:spacing w:val="-6"/>
          <w:sz w:val="20"/>
        </w:rPr>
        <w:t xml:space="preserve"> </w:t>
      </w:r>
      <w:r>
        <w:rPr>
          <w:sz w:val="20"/>
        </w:rPr>
        <w:t>the</w:t>
      </w:r>
      <w:r>
        <w:rPr>
          <w:spacing w:val="-7"/>
          <w:sz w:val="20"/>
        </w:rPr>
        <w:t xml:space="preserve"> </w:t>
      </w:r>
      <w:r>
        <w:rPr>
          <w:sz w:val="20"/>
        </w:rPr>
        <w:t>proposed consolidation.</w:t>
      </w:r>
      <w:r>
        <w:rPr>
          <w:spacing w:val="-1"/>
          <w:sz w:val="20"/>
        </w:rPr>
        <w:t xml:space="preserve"> </w:t>
      </w:r>
      <w:r>
        <w:rPr>
          <w:sz w:val="20"/>
        </w:rPr>
        <w:t>When such a</w:t>
      </w:r>
      <w:r>
        <w:rPr>
          <w:spacing w:val="-1"/>
          <w:sz w:val="20"/>
        </w:rPr>
        <w:t xml:space="preserve"> </w:t>
      </w:r>
      <w:r>
        <w:rPr>
          <w:sz w:val="20"/>
        </w:rPr>
        <w:t>petition is</w:t>
      </w:r>
      <w:r>
        <w:rPr>
          <w:spacing w:val="-5"/>
          <w:sz w:val="20"/>
        </w:rPr>
        <w:t xml:space="preserve"> </w:t>
      </w:r>
      <w:r>
        <w:rPr>
          <w:sz w:val="20"/>
        </w:rPr>
        <w:t>received and is</w:t>
      </w:r>
      <w:r>
        <w:rPr>
          <w:spacing w:val="-5"/>
          <w:sz w:val="20"/>
        </w:rPr>
        <w:t xml:space="preserve"> </w:t>
      </w:r>
      <w:r>
        <w:rPr>
          <w:sz w:val="20"/>
        </w:rPr>
        <w:t>determined to be sufficient,</w:t>
      </w:r>
      <w:r>
        <w:rPr>
          <w:spacing w:val="-1"/>
          <w:sz w:val="20"/>
        </w:rPr>
        <w:t xml:space="preserve"> </w:t>
      </w:r>
      <w:r>
        <w:rPr>
          <w:sz w:val="20"/>
        </w:rPr>
        <w:t>the</w:t>
      </w:r>
      <w:r>
        <w:rPr>
          <w:spacing w:val="-1"/>
          <w:sz w:val="20"/>
        </w:rPr>
        <w:t xml:space="preserve"> </w:t>
      </w:r>
      <w:r>
        <w:rPr>
          <w:sz w:val="20"/>
        </w:rPr>
        <w:t>State</w:t>
      </w:r>
      <w:r>
        <w:rPr>
          <w:spacing w:val="-3"/>
          <w:sz w:val="20"/>
        </w:rPr>
        <w:t xml:space="preserve"> </w:t>
      </w:r>
      <w:r>
        <w:rPr>
          <w:sz w:val="20"/>
        </w:rPr>
        <w:t>Board of</w:t>
      </w:r>
      <w:r>
        <w:rPr>
          <w:spacing w:val="-3"/>
          <w:sz w:val="20"/>
        </w:rPr>
        <w:t xml:space="preserve"> </w:t>
      </w:r>
      <w:r>
        <w:rPr>
          <w:sz w:val="20"/>
        </w:rPr>
        <w:t>Education shall</w:t>
      </w:r>
      <w:r>
        <w:rPr>
          <w:spacing w:val="-2"/>
          <w:sz w:val="20"/>
        </w:rPr>
        <w:t xml:space="preserve"> </w:t>
      </w:r>
      <w:r>
        <w:rPr>
          <w:sz w:val="20"/>
        </w:rPr>
        <w:t>call</w:t>
      </w:r>
      <w:r>
        <w:rPr>
          <w:spacing w:val="-2"/>
          <w:sz w:val="20"/>
        </w:rPr>
        <w:t xml:space="preserve"> </w:t>
      </w:r>
      <w:r>
        <w:rPr>
          <w:sz w:val="20"/>
        </w:rPr>
        <w:t>an election</w:t>
      </w:r>
      <w:r>
        <w:rPr>
          <w:spacing w:val="-3"/>
          <w:sz w:val="20"/>
        </w:rPr>
        <w:t xml:space="preserve"> </w:t>
      </w:r>
      <w:r>
        <w:rPr>
          <w:sz w:val="20"/>
        </w:rPr>
        <w:t>for</w:t>
      </w:r>
      <w:r>
        <w:rPr>
          <w:spacing w:val="-4"/>
          <w:sz w:val="20"/>
        </w:rPr>
        <w:t xml:space="preserve"> </w:t>
      </w:r>
      <w:r>
        <w:rPr>
          <w:sz w:val="20"/>
        </w:rPr>
        <w:t>the</w:t>
      </w:r>
      <w:r>
        <w:rPr>
          <w:spacing w:val="-6"/>
          <w:sz w:val="20"/>
        </w:rPr>
        <w:t xml:space="preserve"> </w:t>
      </w:r>
      <w:r>
        <w:rPr>
          <w:sz w:val="20"/>
        </w:rPr>
        <w:t>purpose</w:t>
      </w:r>
      <w:r>
        <w:rPr>
          <w:spacing w:val="-4"/>
          <w:sz w:val="20"/>
        </w:rPr>
        <w:t xml:space="preserve"> </w:t>
      </w:r>
      <w:r>
        <w:rPr>
          <w:sz w:val="20"/>
        </w:rPr>
        <w:t>of</w:t>
      </w:r>
      <w:r>
        <w:rPr>
          <w:spacing w:val="-4"/>
          <w:sz w:val="20"/>
        </w:rPr>
        <w:t xml:space="preserve"> </w:t>
      </w:r>
      <w:r>
        <w:rPr>
          <w:sz w:val="20"/>
        </w:rPr>
        <w:t>affording</w:t>
      </w:r>
      <w:r>
        <w:rPr>
          <w:spacing w:val="-3"/>
          <w:sz w:val="20"/>
        </w:rPr>
        <w:t xml:space="preserve"> </w:t>
      </w:r>
      <w:r>
        <w:rPr>
          <w:sz w:val="20"/>
        </w:rPr>
        <w:t>to</w:t>
      </w:r>
      <w:r>
        <w:rPr>
          <w:spacing w:val="-3"/>
          <w:sz w:val="20"/>
        </w:rPr>
        <w:t xml:space="preserve"> </w:t>
      </w:r>
      <w:r>
        <w:rPr>
          <w:sz w:val="20"/>
        </w:rPr>
        <w:t>the</w:t>
      </w:r>
      <w:r>
        <w:rPr>
          <w:spacing w:val="-2"/>
          <w:sz w:val="20"/>
        </w:rPr>
        <w:t xml:space="preserve"> </w:t>
      </w:r>
      <w:r>
        <w:rPr>
          <w:sz w:val="20"/>
        </w:rPr>
        <w:t>school</w:t>
      </w:r>
      <w:r>
        <w:rPr>
          <w:spacing w:val="-7"/>
          <w:sz w:val="20"/>
        </w:rPr>
        <w:t xml:space="preserve"> </w:t>
      </w:r>
      <w:r>
        <w:rPr>
          <w:sz w:val="20"/>
        </w:rPr>
        <w:t>district</w:t>
      </w:r>
      <w:r>
        <w:rPr>
          <w:spacing w:val="-5"/>
          <w:sz w:val="20"/>
        </w:rPr>
        <w:t xml:space="preserve"> </w:t>
      </w:r>
      <w:r>
        <w:rPr>
          <w:sz w:val="20"/>
        </w:rPr>
        <w:t>electors</w:t>
      </w:r>
      <w:r>
        <w:rPr>
          <w:spacing w:val="-5"/>
          <w:sz w:val="20"/>
        </w:rPr>
        <w:t xml:space="preserve"> </w:t>
      </w:r>
      <w:r>
        <w:rPr>
          <w:sz w:val="20"/>
        </w:rPr>
        <w:t>in</w:t>
      </w:r>
      <w:r>
        <w:rPr>
          <w:spacing w:val="-4"/>
          <w:sz w:val="20"/>
        </w:rPr>
        <w:t xml:space="preserve"> </w:t>
      </w:r>
      <w:r>
        <w:rPr>
          <w:sz w:val="20"/>
        </w:rPr>
        <w:t>the</w:t>
      </w:r>
      <w:r>
        <w:rPr>
          <w:spacing w:val="-4"/>
          <w:sz w:val="20"/>
        </w:rPr>
        <w:t xml:space="preserve"> </w:t>
      </w:r>
      <w:r>
        <w:rPr>
          <w:sz w:val="20"/>
        </w:rPr>
        <w:t>school</w:t>
      </w:r>
      <w:r>
        <w:rPr>
          <w:spacing w:val="-5"/>
          <w:sz w:val="20"/>
        </w:rPr>
        <w:t xml:space="preserve"> </w:t>
      </w:r>
      <w:r>
        <w:rPr>
          <w:sz w:val="20"/>
        </w:rPr>
        <w:t>districts</w:t>
      </w:r>
      <w:r>
        <w:rPr>
          <w:spacing w:val="-5"/>
          <w:sz w:val="20"/>
        </w:rPr>
        <w:t xml:space="preserve"> </w:t>
      </w:r>
      <w:r>
        <w:rPr>
          <w:sz w:val="20"/>
        </w:rPr>
        <w:t>involved an</w:t>
      </w:r>
      <w:r>
        <w:rPr>
          <w:spacing w:val="-3"/>
          <w:sz w:val="20"/>
        </w:rPr>
        <w:t xml:space="preserve"> </w:t>
      </w:r>
      <w:r>
        <w:rPr>
          <w:sz w:val="20"/>
        </w:rPr>
        <w:t>opportunity</w:t>
      </w:r>
      <w:r>
        <w:rPr>
          <w:spacing w:val="-3"/>
          <w:sz w:val="20"/>
        </w:rPr>
        <w:t xml:space="preserve"> </w:t>
      </w:r>
      <w:r>
        <w:rPr>
          <w:sz w:val="20"/>
        </w:rPr>
        <w:t>to</w:t>
      </w:r>
      <w:r>
        <w:rPr>
          <w:spacing w:val="-3"/>
          <w:sz w:val="20"/>
        </w:rPr>
        <w:t xml:space="preserve"> </w:t>
      </w:r>
      <w:r>
        <w:rPr>
          <w:sz w:val="20"/>
        </w:rPr>
        <w:t>express</w:t>
      </w:r>
      <w:r>
        <w:rPr>
          <w:spacing w:val="-8"/>
          <w:sz w:val="20"/>
        </w:rPr>
        <w:t xml:space="preserve"> </w:t>
      </w:r>
      <w:r>
        <w:rPr>
          <w:sz w:val="20"/>
        </w:rPr>
        <w:t>their wishes through a</w:t>
      </w:r>
      <w:r>
        <w:rPr>
          <w:spacing w:val="-1"/>
          <w:sz w:val="20"/>
        </w:rPr>
        <w:t xml:space="preserve"> </w:t>
      </w:r>
      <w:r>
        <w:rPr>
          <w:sz w:val="20"/>
        </w:rPr>
        <w:t>majority</w:t>
      </w:r>
      <w:r>
        <w:rPr>
          <w:spacing w:val="-3"/>
          <w:sz w:val="20"/>
        </w:rPr>
        <w:t xml:space="preserve"> </w:t>
      </w:r>
      <w:r>
        <w:rPr>
          <w:sz w:val="20"/>
        </w:rPr>
        <w:t>vote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school</w:t>
      </w:r>
      <w:r>
        <w:rPr>
          <w:spacing w:val="-2"/>
          <w:sz w:val="20"/>
        </w:rPr>
        <w:t xml:space="preserve"> </w:t>
      </w:r>
      <w:r>
        <w:rPr>
          <w:sz w:val="20"/>
        </w:rPr>
        <w:t>district</w:t>
      </w:r>
      <w:r>
        <w:rPr>
          <w:spacing w:val="-1"/>
          <w:sz w:val="20"/>
        </w:rPr>
        <w:t xml:space="preserve"> </w:t>
      </w:r>
      <w:r>
        <w:rPr>
          <w:sz w:val="20"/>
        </w:rPr>
        <w:t>electors</w:t>
      </w:r>
      <w:r>
        <w:rPr>
          <w:spacing w:val="-2"/>
          <w:sz w:val="20"/>
        </w:rPr>
        <w:t xml:space="preserve"> </w:t>
      </w:r>
      <w:r>
        <w:rPr>
          <w:sz w:val="20"/>
        </w:rPr>
        <w:t>in the</w:t>
      </w:r>
      <w:r>
        <w:rPr>
          <w:spacing w:val="-1"/>
          <w:sz w:val="20"/>
        </w:rPr>
        <w:t xml:space="preserve"> </w:t>
      </w:r>
      <w:r>
        <w:rPr>
          <w:sz w:val="20"/>
        </w:rPr>
        <w:t>entire</w:t>
      </w:r>
      <w:r>
        <w:rPr>
          <w:spacing w:val="-1"/>
          <w:sz w:val="20"/>
        </w:rPr>
        <w:t xml:space="preserve"> </w:t>
      </w:r>
      <w:r>
        <w:rPr>
          <w:sz w:val="20"/>
        </w:rPr>
        <w:t>territory involved.</w:t>
      </w:r>
      <w:r>
        <w:rPr>
          <w:spacing w:val="-3"/>
          <w:sz w:val="20"/>
        </w:rPr>
        <w:t xml:space="preserve"> </w:t>
      </w:r>
      <w:r>
        <w:rPr>
          <w:sz w:val="20"/>
        </w:rPr>
        <w:t>Notice</w:t>
      </w:r>
      <w:r>
        <w:rPr>
          <w:spacing w:val="-3"/>
          <w:sz w:val="20"/>
        </w:rPr>
        <w:t xml:space="preserve"> </w:t>
      </w:r>
      <w:r>
        <w:rPr>
          <w:sz w:val="20"/>
        </w:rPr>
        <w:t>of such election, stating the time</w:t>
      </w:r>
      <w:r>
        <w:rPr>
          <w:spacing w:val="-1"/>
          <w:sz w:val="20"/>
        </w:rPr>
        <w:t xml:space="preserve"> </w:t>
      </w:r>
      <w:r>
        <w:rPr>
          <w:sz w:val="20"/>
        </w:rPr>
        <w:t>and date</w:t>
      </w:r>
      <w:r>
        <w:rPr>
          <w:spacing w:val="-1"/>
          <w:sz w:val="20"/>
        </w:rPr>
        <w:t xml:space="preserve"> </w:t>
      </w:r>
      <w:r>
        <w:rPr>
          <w:sz w:val="20"/>
        </w:rPr>
        <w:t>thereof</w:t>
      </w:r>
      <w:r>
        <w:rPr>
          <w:spacing w:val="-1"/>
          <w:sz w:val="20"/>
        </w:rPr>
        <w:t xml:space="preserve"> </w:t>
      </w:r>
      <w:r>
        <w:rPr>
          <w:sz w:val="20"/>
        </w:rPr>
        <w:t>and the</w:t>
      </w:r>
      <w:r>
        <w:rPr>
          <w:spacing w:val="-1"/>
          <w:sz w:val="20"/>
        </w:rPr>
        <w:t xml:space="preserve"> </w:t>
      </w:r>
      <w:r>
        <w:rPr>
          <w:sz w:val="20"/>
        </w:rPr>
        <w:t>polling places,</w:t>
      </w:r>
      <w:r>
        <w:rPr>
          <w:spacing w:val="-1"/>
          <w:sz w:val="20"/>
        </w:rPr>
        <w:t xml:space="preserve"> </w:t>
      </w:r>
      <w:r>
        <w:rPr>
          <w:sz w:val="20"/>
        </w:rPr>
        <w:t>shall</w:t>
      </w:r>
      <w:r>
        <w:rPr>
          <w:spacing w:val="-2"/>
          <w:sz w:val="20"/>
        </w:rPr>
        <w:t xml:space="preserve"> </w:t>
      </w:r>
      <w:r>
        <w:rPr>
          <w:sz w:val="20"/>
        </w:rPr>
        <w:t>be</w:t>
      </w:r>
      <w:r>
        <w:rPr>
          <w:spacing w:val="-3"/>
          <w:sz w:val="20"/>
        </w:rPr>
        <w:t xml:space="preserve"> </w:t>
      </w:r>
      <w:r>
        <w:rPr>
          <w:sz w:val="20"/>
        </w:rPr>
        <w:t>posted in five</w:t>
      </w:r>
      <w:r>
        <w:rPr>
          <w:spacing w:val="-3"/>
          <w:sz w:val="20"/>
        </w:rPr>
        <w:t xml:space="preserve"> </w:t>
      </w:r>
      <w:r>
        <w:rPr>
          <w:sz w:val="20"/>
        </w:rPr>
        <w:t>(5)</w:t>
      </w:r>
      <w:r>
        <w:rPr>
          <w:spacing w:val="-1"/>
          <w:sz w:val="20"/>
        </w:rPr>
        <w:t xml:space="preserve"> </w:t>
      </w:r>
      <w:r>
        <w:rPr>
          <w:sz w:val="20"/>
        </w:rPr>
        <w:t>public</w:t>
      </w:r>
      <w:r>
        <w:rPr>
          <w:spacing w:val="-1"/>
          <w:sz w:val="20"/>
        </w:rPr>
        <w:t xml:space="preserve"> </w:t>
      </w:r>
      <w:r>
        <w:rPr>
          <w:sz w:val="20"/>
        </w:rPr>
        <w:t>places</w:t>
      </w:r>
      <w:r>
        <w:rPr>
          <w:spacing w:val="-2"/>
          <w:sz w:val="20"/>
        </w:rPr>
        <w:t xml:space="preserve"> </w:t>
      </w:r>
      <w:r>
        <w:rPr>
          <w:sz w:val="20"/>
        </w:rPr>
        <w:t>in</w:t>
      </w:r>
      <w:r>
        <w:rPr>
          <w:spacing w:val="-1"/>
          <w:sz w:val="20"/>
        </w:rPr>
        <w:t xml:space="preserve"> </w:t>
      </w:r>
      <w:r>
        <w:rPr>
          <w:sz w:val="20"/>
        </w:rPr>
        <w:t>each school</w:t>
      </w:r>
      <w:r>
        <w:rPr>
          <w:spacing w:val="-4"/>
          <w:sz w:val="20"/>
        </w:rPr>
        <w:t xml:space="preserve"> </w:t>
      </w:r>
      <w:r>
        <w:rPr>
          <w:sz w:val="20"/>
        </w:rPr>
        <w:t>district</w:t>
      </w:r>
      <w:r>
        <w:rPr>
          <w:spacing w:val="-1"/>
          <w:sz w:val="20"/>
        </w:rPr>
        <w:t xml:space="preserve"> </w:t>
      </w:r>
      <w:r>
        <w:rPr>
          <w:sz w:val="20"/>
        </w:rPr>
        <w:t>involved,</w:t>
      </w:r>
      <w:r>
        <w:rPr>
          <w:spacing w:val="-1"/>
          <w:sz w:val="20"/>
        </w:rPr>
        <w:t xml:space="preserve"> </w:t>
      </w:r>
      <w:r>
        <w:rPr>
          <w:sz w:val="20"/>
        </w:rPr>
        <w:t>not less than</w:t>
      </w:r>
      <w:r>
        <w:rPr>
          <w:spacing w:val="-7"/>
          <w:sz w:val="20"/>
        </w:rPr>
        <w:t xml:space="preserve"> </w:t>
      </w:r>
      <w:r>
        <w:rPr>
          <w:sz w:val="20"/>
        </w:rPr>
        <w:t>ten</w:t>
      </w:r>
      <w:r>
        <w:rPr>
          <w:spacing w:val="-7"/>
          <w:sz w:val="20"/>
        </w:rPr>
        <w:t xml:space="preserve"> </w:t>
      </w:r>
      <w:r>
        <w:rPr>
          <w:sz w:val="20"/>
        </w:rPr>
        <w:t>(10)</w:t>
      </w:r>
      <w:r>
        <w:rPr>
          <w:spacing w:val="-8"/>
          <w:sz w:val="20"/>
        </w:rPr>
        <w:t xml:space="preserve"> </w:t>
      </w:r>
      <w:r>
        <w:rPr>
          <w:sz w:val="20"/>
        </w:rPr>
        <w:t>days</w:t>
      </w:r>
      <w:r>
        <w:rPr>
          <w:spacing w:val="-8"/>
          <w:sz w:val="20"/>
        </w:rPr>
        <w:t xml:space="preserve"> </w:t>
      </w:r>
      <w:r>
        <w:rPr>
          <w:sz w:val="20"/>
        </w:rPr>
        <w:t>before</w:t>
      </w:r>
      <w:r>
        <w:rPr>
          <w:spacing w:val="-9"/>
          <w:sz w:val="20"/>
        </w:rPr>
        <w:t xml:space="preserve"> </w:t>
      </w:r>
      <w:r>
        <w:rPr>
          <w:sz w:val="20"/>
        </w:rPr>
        <w:t>date</w:t>
      </w:r>
      <w:r>
        <w:rPr>
          <w:spacing w:val="-8"/>
          <w:sz w:val="20"/>
        </w:rPr>
        <w:t xml:space="preserve"> </w:t>
      </w:r>
      <w:r>
        <w:rPr>
          <w:sz w:val="20"/>
        </w:rPr>
        <w:t>of</w:t>
      </w:r>
      <w:r>
        <w:rPr>
          <w:spacing w:val="-8"/>
          <w:sz w:val="20"/>
        </w:rPr>
        <w:t xml:space="preserve"> </w:t>
      </w:r>
      <w:r>
        <w:rPr>
          <w:sz w:val="20"/>
        </w:rPr>
        <w:t>such</w:t>
      </w:r>
      <w:r>
        <w:rPr>
          <w:spacing w:val="-7"/>
          <w:sz w:val="20"/>
        </w:rPr>
        <w:t xml:space="preserve"> </w:t>
      </w:r>
      <w:r>
        <w:rPr>
          <w:sz w:val="20"/>
        </w:rPr>
        <w:t>election.</w:t>
      </w:r>
      <w:r>
        <w:rPr>
          <w:spacing w:val="-6"/>
          <w:sz w:val="20"/>
        </w:rPr>
        <w:t xml:space="preserve"> </w:t>
      </w:r>
      <w:r>
        <w:rPr>
          <w:sz w:val="20"/>
        </w:rPr>
        <w:t>Such</w:t>
      </w:r>
      <w:r>
        <w:rPr>
          <w:spacing w:val="-7"/>
          <w:sz w:val="20"/>
        </w:rPr>
        <w:t xml:space="preserve"> </w:t>
      </w:r>
      <w:r>
        <w:rPr>
          <w:sz w:val="20"/>
        </w:rPr>
        <w:t>election</w:t>
      </w:r>
      <w:r>
        <w:rPr>
          <w:spacing w:val="-7"/>
          <w:sz w:val="20"/>
        </w:rPr>
        <w:t xml:space="preserve"> </w:t>
      </w:r>
      <w:r>
        <w:rPr>
          <w:sz w:val="20"/>
        </w:rPr>
        <w:t>shall</w:t>
      </w:r>
      <w:r>
        <w:rPr>
          <w:spacing w:val="-10"/>
          <w:sz w:val="20"/>
        </w:rPr>
        <w:t xml:space="preserve"> </w:t>
      </w:r>
      <w:r>
        <w:rPr>
          <w:sz w:val="20"/>
        </w:rPr>
        <w:t>be</w:t>
      </w:r>
      <w:r>
        <w:rPr>
          <w:spacing w:val="-8"/>
          <w:sz w:val="20"/>
        </w:rPr>
        <w:t xml:space="preserve"> </w:t>
      </w:r>
      <w:r>
        <w:rPr>
          <w:sz w:val="20"/>
        </w:rPr>
        <w:t>conducted</w:t>
      </w:r>
      <w:r>
        <w:rPr>
          <w:spacing w:val="-7"/>
          <w:sz w:val="20"/>
        </w:rPr>
        <w:t xml:space="preserve"> </w:t>
      </w:r>
      <w:r>
        <w:rPr>
          <w:sz w:val="20"/>
        </w:rPr>
        <w:t>by</w:t>
      </w:r>
      <w:r>
        <w:rPr>
          <w:spacing w:val="-7"/>
          <w:sz w:val="20"/>
        </w:rPr>
        <w:t xml:space="preserve"> </w:t>
      </w:r>
      <w:r>
        <w:rPr>
          <w:sz w:val="20"/>
        </w:rPr>
        <w:t>one</w:t>
      </w:r>
      <w:r>
        <w:rPr>
          <w:spacing w:val="-9"/>
          <w:sz w:val="20"/>
        </w:rPr>
        <w:t xml:space="preserve"> </w:t>
      </w:r>
      <w:r>
        <w:rPr>
          <w:sz w:val="20"/>
        </w:rPr>
        <w:t>or</w:t>
      </w:r>
      <w:r>
        <w:rPr>
          <w:spacing w:val="-9"/>
          <w:sz w:val="20"/>
        </w:rPr>
        <w:t xml:space="preserve"> </w:t>
      </w:r>
      <w:r>
        <w:rPr>
          <w:sz w:val="20"/>
        </w:rPr>
        <w:t>more</w:t>
      </w:r>
      <w:r>
        <w:rPr>
          <w:spacing w:val="-9"/>
          <w:sz w:val="20"/>
        </w:rPr>
        <w:t xml:space="preserve"> </w:t>
      </w:r>
      <w:r>
        <w:rPr>
          <w:sz w:val="20"/>
        </w:rPr>
        <w:t>member</w:t>
      </w:r>
      <w:r>
        <w:rPr>
          <w:spacing w:val="-9"/>
          <w:sz w:val="20"/>
        </w:rPr>
        <w:t xml:space="preserve"> </w:t>
      </w:r>
      <w:r>
        <w:rPr>
          <w:sz w:val="20"/>
        </w:rPr>
        <w:t>of</w:t>
      </w:r>
      <w:r>
        <w:rPr>
          <w:spacing w:val="-8"/>
          <w:sz w:val="20"/>
        </w:rPr>
        <w:t xml:space="preserve"> </w:t>
      </w:r>
      <w:r>
        <w:rPr>
          <w:sz w:val="20"/>
        </w:rPr>
        <w:t>the</w:t>
      </w:r>
      <w:r>
        <w:rPr>
          <w:spacing w:val="-8"/>
          <w:sz w:val="20"/>
        </w:rPr>
        <w:t xml:space="preserve"> </w:t>
      </w:r>
      <w:r>
        <w:rPr>
          <w:sz w:val="20"/>
        </w:rPr>
        <w:t>State</w:t>
      </w:r>
      <w:r>
        <w:rPr>
          <w:spacing w:val="-6"/>
          <w:sz w:val="20"/>
        </w:rPr>
        <w:t xml:space="preserve"> </w:t>
      </w:r>
      <w:r>
        <w:rPr>
          <w:sz w:val="20"/>
        </w:rPr>
        <w:t>Department of Education, as designated by the President of the State Board of Education.</w:t>
      </w:r>
    </w:p>
    <w:p w14:paraId="2FD08B90" w14:textId="77777777" w:rsidR="0041458B" w:rsidRDefault="001E6FA3">
      <w:pPr>
        <w:pStyle w:val="ListParagraph"/>
        <w:numPr>
          <w:ilvl w:val="0"/>
          <w:numId w:val="6"/>
        </w:numPr>
        <w:tabs>
          <w:tab w:val="left" w:pos="601"/>
        </w:tabs>
        <w:spacing w:before="193" w:line="208" w:lineRule="auto"/>
        <w:ind w:right="292"/>
        <w:rPr>
          <w:sz w:val="20"/>
        </w:rPr>
      </w:pPr>
      <w:r>
        <w:rPr>
          <w:spacing w:val="-2"/>
          <w:sz w:val="20"/>
        </w:rPr>
        <w:t>If</w:t>
      </w:r>
      <w:r>
        <w:rPr>
          <w:spacing w:val="-9"/>
          <w:sz w:val="20"/>
        </w:rPr>
        <w:t xml:space="preserve"> </w:t>
      </w:r>
      <w:r>
        <w:rPr>
          <w:spacing w:val="-2"/>
          <w:sz w:val="20"/>
        </w:rPr>
        <w:t>a</w:t>
      </w:r>
      <w:r>
        <w:rPr>
          <w:spacing w:val="-10"/>
          <w:sz w:val="20"/>
        </w:rPr>
        <w:t xml:space="preserve"> </w:t>
      </w:r>
      <w:r>
        <w:rPr>
          <w:spacing w:val="-2"/>
          <w:sz w:val="20"/>
        </w:rPr>
        <w:t>majority</w:t>
      </w:r>
      <w:r>
        <w:rPr>
          <w:spacing w:val="-9"/>
          <w:sz w:val="20"/>
        </w:rPr>
        <w:t xml:space="preserve"> </w:t>
      </w:r>
      <w:r>
        <w:rPr>
          <w:spacing w:val="-2"/>
          <w:sz w:val="20"/>
        </w:rPr>
        <w:t>vote</w:t>
      </w:r>
      <w:r>
        <w:rPr>
          <w:spacing w:val="-8"/>
          <w:sz w:val="20"/>
        </w:rPr>
        <w:t xml:space="preserve"> </w:t>
      </w:r>
      <w:r>
        <w:rPr>
          <w:spacing w:val="-2"/>
          <w:sz w:val="20"/>
        </w:rPr>
        <w:t>at</w:t>
      </w:r>
      <w:r>
        <w:rPr>
          <w:spacing w:val="-10"/>
          <w:sz w:val="20"/>
        </w:rPr>
        <w:t xml:space="preserve"> </w:t>
      </w:r>
      <w:r>
        <w:rPr>
          <w:spacing w:val="-2"/>
          <w:sz w:val="20"/>
        </w:rPr>
        <w:t>such</w:t>
      </w:r>
      <w:r>
        <w:rPr>
          <w:spacing w:val="-9"/>
          <w:sz w:val="20"/>
        </w:rPr>
        <w:t xml:space="preserve"> </w:t>
      </w:r>
      <w:r>
        <w:rPr>
          <w:spacing w:val="-2"/>
          <w:sz w:val="20"/>
        </w:rPr>
        <w:t>election</w:t>
      </w:r>
      <w:r>
        <w:rPr>
          <w:spacing w:val="-9"/>
          <w:sz w:val="20"/>
        </w:rPr>
        <w:t xml:space="preserve"> </w:t>
      </w:r>
      <w:r>
        <w:rPr>
          <w:spacing w:val="-2"/>
          <w:sz w:val="20"/>
        </w:rPr>
        <w:t>is</w:t>
      </w:r>
      <w:r>
        <w:rPr>
          <w:spacing w:val="-9"/>
          <w:sz w:val="20"/>
        </w:rPr>
        <w:t xml:space="preserve"> </w:t>
      </w:r>
      <w:r>
        <w:rPr>
          <w:spacing w:val="-2"/>
          <w:sz w:val="20"/>
        </w:rPr>
        <w:t>in</w:t>
      </w:r>
      <w:r>
        <w:rPr>
          <w:spacing w:val="-8"/>
          <w:sz w:val="20"/>
        </w:rPr>
        <w:t xml:space="preserve"> </w:t>
      </w:r>
      <w:r>
        <w:rPr>
          <w:spacing w:val="-2"/>
          <w:sz w:val="20"/>
        </w:rPr>
        <w:t>favor</w:t>
      </w:r>
      <w:r>
        <w:rPr>
          <w:spacing w:val="-9"/>
          <w:sz w:val="20"/>
        </w:rPr>
        <w:t xml:space="preserve"> </w:t>
      </w:r>
      <w:r>
        <w:rPr>
          <w:spacing w:val="-2"/>
          <w:sz w:val="20"/>
        </w:rPr>
        <w:t>of</w:t>
      </w:r>
      <w:r>
        <w:rPr>
          <w:spacing w:val="-9"/>
          <w:sz w:val="20"/>
        </w:rPr>
        <w:t xml:space="preserve"> </w:t>
      </w:r>
      <w:r>
        <w:rPr>
          <w:spacing w:val="-2"/>
          <w:sz w:val="20"/>
        </w:rPr>
        <w:t>consolidation,</w:t>
      </w:r>
      <w:r>
        <w:rPr>
          <w:spacing w:val="-10"/>
          <w:sz w:val="20"/>
        </w:rPr>
        <w:t xml:space="preserve"> </w:t>
      </w:r>
      <w:r>
        <w:rPr>
          <w:spacing w:val="-2"/>
          <w:sz w:val="20"/>
        </w:rPr>
        <w:t>the</w:t>
      </w:r>
      <w:r>
        <w:rPr>
          <w:spacing w:val="-8"/>
          <w:sz w:val="20"/>
        </w:rPr>
        <w:t xml:space="preserve"> </w:t>
      </w:r>
      <w:r>
        <w:rPr>
          <w:spacing w:val="-2"/>
          <w:sz w:val="20"/>
        </w:rPr>
        <w:t>State</w:t>
      </w:r>
      <w:r>
        <w:rPr>
          <w:spacing w:val="-8"/>
          <w:sz w:val="20"/>
        </w:rPr>
        <w:t xml:space="preserve"> </w:t>
      </w:r>
      <w:r>
        <w:rPr>
          <w:spacing w:val="-2"/>
          <w:sz w:val="20"/>
        </w:rPr>
        <w:t>Board</w:t>
      </w:r>
      <w:r>
        <w:rPr>
          <w:spacing w:val="-9"/>
          <w:sz w:val="20"/>
        </w:rPr>
        <w:t xml:space="preserve"> </w:t>
      </w:r>
      <w:r>
        <w:rPr>
          <w:spacing w:val="-2"/>
          <w:sz w:val="20"/>
        </w:rPr>
        <w:t>of</w:t>
      </w:r>
      <w:r>
        <w:rPr>
          <w:spacing w:val="-9"/>
          <w:sz w:val="20"/>
        </w:rPr>
        <w:t xml:space="preserve"> </w:t>
      </w:r>
      <w:r>
        <w:rPr>
          <w:spacing w:val="-2"/>
          <w:sz w:val="20"/>
        </w:rPr>
        <w:t>Education</w:t>
      </w:r>
      <w:r>
        <w:rPr>
          <w:spacing w:val="-9"/>
          <w:sz w:val="20"/>
        </w:rPr>
        <w:t xml:space="preserve"> </w:t>
      </w:r>
      <w:r>
        <w:rPr>
          <w:spacing w:val="-2"/>
          <w:sz w:val="20"/>
        </w:rPr>
        <w:t>shall</w:t>
      </w:r>
      <w:r>
        <w:rPr>
          <w:spacing w:val="-8"/>
          <w:sz w:val="20"/>
        </w:rPr>
        <w:t xml:space="preserve"> </w:t>
      </w:r>
      <w:r>
        <w:rPr>
          <w:spacing w:val="-2"/>
          <w:sz w:val="20"/>
        </w:rPr>
        <w:t>issue</w:t>
      </w:r>
      <w:r>
        <w:rPr>
          <w:spacing w:val="-10"/>
          <w:sz w:val="20"/>
        </w:rPr>
        <w:t xml:space="preserve"> </w:t>
      </w:r>
      <w:r>
        <w:rPr>
          <w:spacing w:val="-2"/>
          <w:sz w:val="20"/>
        </w:rPr>
        <w:t>a</w:t>
      </w:r>
      <w:r>
        <w:rPr>
          <w:spacing w:val="-10"/>
          <w:sz w:val="20"/>
        </w:rPr>
        <w:t xml:space="preserve"> </w:t>
      </w:r>
      <w:r>
        <w:rPr>
          <w:spacing w:val="-2"/>
          <w:sz w:val="20"/>
        </w:rPr>
        <w:t>written</w:t>
      </w:r>
      <w:r>
        <w:rPr>
          <w:spacing w:val="-9"/>
          <w:sz w:val="20"/>
        </w:rPr>
        <w:t xml:space="preserve"> </w:t>
      </w:r>
      <w:r>
        <w:rPr>
          <w:spacing w:val="-2"/>
          <w:sz w:val="20"/>
        </w:rPr>
        <w:t>order</w:t>
      </w:r>
      <w:r>
        <w:rPr>
          <w:spacing w:val="-9"/>
          <w:sz w:val="20"/>
        </w:rPr>
        <w:t xml:space="preserve"> </w:t>
      </w:r>
      <w:r>
        <w:rPr>
          <w:spacing w:val="-2"/>
          <w:sz w:val="20"/>
        </w:rPr>
        <w:t>to</w:t>
      </w:r>
      <w:r>
        <w:rPr>
          <w:spacing w:val="-9"/>
          <w:sz w:val="20"/>
        </w:rPr>
        <w:t xml:space="preserve"> </w:t>
      </w:r>
      <w:r>
        <w:rPr>
          <w:spacing w:val="-2"/>
          <w:sz w:val="20"/>
        </w:rPr>
        <w:t>such</w:t>
      </w:r>
      <w:r>
        <w:rPr>
          <w:spacing w:val="-9"/>
          <w:sz w:val="20"/>
        </w:rPr>
        <w:t xml:space="preserve"> </w:t>
      </w:r>
      <w:r>
        <w:rPr>
          <w:spacing w:val="-2"/>
          <w:sz w:val="20"/>
        </w:rPr>
        <w:t>effect, declaring</w:t>
      </w:r>
      <w:r>
        <w:rPr>
          <w:spacing w:val="-13"/>
          <w:sz w:val="20"/>
        </w:rPr>
        <w:t xml:space="preserve"> </w:t>
      </w:r>
      <w:r>
        <w:rPr>
          <w:spacing w:val="-2"/>
          <w:sz w:val="20"/>
        </w:rPr>
        <w:t>the</w:t>
      </w:r>
      <w:r>
        <w:rPr>
          <w:spacing w:val="-10"/>
          <w:sz w:val="20"/>
        </w:rPr>
        <w:t xml:space="preserve"> </w:t>
      </w:r>
      <w:r>
        <w:rPr>
          <w:spacing w:val="-2"/>
          <w:sz w:val="20"/>
        </w:rPr>
        <w:t>participating</w:t>
      </w:r>
      <w:r>
        <w:rPr>
          <w:spacing w:val="-11"/>
          <w:sz w:val="20"/>
        </w:rPr>
        <w:t xml:space="preserve"> </w:t>
      </w:r>
      <w:r>
        <w:rPr>
          <w:spacing w:val="-2"/>
          <w:sz w:val="20"/>
        </w:rPr>
        <w:t>school</w:t>
      </w:r>
      <w:r>
        <w:rPr>
          <w:spacing w:val="-10"/>
          <w:sz w:val="20"/>
        </w:rPr>
        <w:t xml:space="preserve"> </w:t>
      </w:r>
      <w:r>
        <w:rPr>
          <w:spacing w:val="-2"/>
          <w:sz w:val="20"/>
        </w:rPr>
        <w:t>districts</w:t>
      </w:r>
      <w:r>
        <w:rPr>
          <w:spacing w:val="-11"/>
          <w:sz w:val="20"/>
        </w:rPr>
        <w:t xml:space="preserve"> </w:t>
      </w:r>
      <w:r>
        <w:rPr>
          <w:spacing w:val="-2"/>
          <w:sz w:val="20"/>
        </w:rPr>
        <w:t>dissolved</w:t>
      </w:r>
      <w:r>
        <w:rPr>
          <w:spacing w:val="-10"/>
          <w:sz w:val="20"/>
        </w:rPr>
        <w:t xml:space="preserve"> </w:t>
      </w:r>
      <w:r>
        <w:rPr>
          <w:spacing w:val="-2"/>
          <w:sz w:val="20"/>
        </w:rPr>
        <w:t>and</w:t>
      </w:r>
      <w:r>
        <w:rPr>
          <w:spacing w:val="-11"/>
          <w:sz w:val="20"/>
        </w:rPr>
        <w:t xml:space="preserve"> </w:t>
      </w:r>
      <w:r>
        <w:rPr>
          <w:spacing w:val="-2"/>
          <w:sz w:val="20"/>
        </w:rPr>
        <w:t>the</w:t>
      </w:r>
      <w:r>
        <w:rPr>
          <w:spacing w:val="-10"/>
          <w:sz w:val="20"/>
        </w:rPr>
        <w:t xml:space="preserve"> </w:t>
      </w:r>
      <w:r>
        <w:rPr>
          <w:spacing w:val="-2"/>
          <w:sz w:val="20"/>
        </w:rPr>
        <w:t>new</w:t>
      </w:r>
      <w:r>
        <w:rPr>
          <w:spacing w:val="-11"/>
          <w:sz w:val="20"/>
        </w:rPr>
        <w:t xml:space="preserve"> </w:t>
      </w:r>
      <w:r>
        <w:rPr>
          <w:spacing w:val="-2"/>
          <w:sz w:val="20"/>
        </w:rPr>
        <w:t>school</w:t>
      </w:r>
      <w:r>
        <w:rPr>
          <w:spacing w:val="-10"/>
          <w:sz w:val="20"/>
        </w:rPr>
        <w:t xml:space="preserve"> </w:t>
      </w:r>
      <w:r>
        <w:rPr>
          <w:spacing w:val="-2"/>
          <w:sz w:val="20"/>
        </w:rPr>
        <w:t>district</w:t>
      </w:r>
      <w:r>
        <w:rPr>
          <w:spacing w:val="-11"/>
          <w:sz w:val="20"/>
        </w:rPr>
        <w:t xml:space="preserve"> </w:t>
      </w:r>
      <w:r>
        <w:rPr>
          <w:spacing w:val="-2"/>
          <w:sz w:val="20"/>
        </w:rPr>
        <w:t>established.</w:t>
      </w:r>
      <w:r>
        <w:rPr>
          <w:spacing w:val="-10"/>
          <w:sz w:val="20"/>
        </w:rPr>
        <w:t xml:space="preserve"> </w:t>
      </w:r>
      <w:r>
        <w:rPr>
          <w:spacing w:val="-2"/>
          <w:sz w:val="20"/>
        </w:rPr>
        <w:t>Copies</w:t>
      </w:r>
      <w:r>
        <w:rPr>
          <w:spacing w:val="-11"/>
          <w:sz w:val="20"/>
        </w:rPr>
        <w:t xml:space="preserve"> </w:t>
      </w:r>
      <w:r>
        <w:rPr>
          <w:spacing w:val="-2"/>
          <w:sz w:val="20"/>
        </w:rPr>
        <w:t>of</w:t>
      </w:r>
      <w:r>
        <w:rPr>
          <w:spacing w:val="-10"/>
          <w:sz w:val="20"/>
        </w:rPr>
        <w:t xml:space="preserve"> </w:t>
      </w:r>
      <w:r>
        <w:rPr>
          <w:spacing w:val="-2"/>
          <w:sz w:val="20"/>
        </w:rPr>
        <w:t>such</w:t>
      </w:r>
      <w:r>
        <w:rPr>
          <w:spacing w:val="-11"/>
          <w:sz w:val="20"/>
        </w:rPr>
        <w:t xml:space="preserve"> </w:t>
      </w:r>
      <w:r>
        <w:rPr>
          <w:spacing w:val="-2"/>
          <w:sz w:val="20"/>
        </w:rPr>
        <w:t>order</w:t>
      </w:r>
      <w:r>
        <w:rPr>
          <w:spacing w:val="-10"/>
          <w:sz w:val="20"/>
        </w:rPr>
        <w:t xml:space="preserve"> </w:t>
      </w:r>
      <w:r>
        <w:rPr>
          <w:spacing w:val="-2"/>
          <w:sz w:val="20"/>
        </w:rPr>
        <w:t>shall</w:t>
      </w:r>
      <w:r>
        <w:rPr>
          <w:spacing w:val="-11"/>
          <w:sz w:val="20"/>
        </w:rPr>
        <w:t xml:space="preserve"> </w:t>
      </w:r>
      <w:r>
        <w:rPr>
          <w:spacing w:val="-2"/>
          <w:sz w:val="20"/>
        </w:rPr>
        <w:t>be</w:t>
      </w:r>
      <w:r>
        <w:rPr>
          <w:spacing w:val="-10"/>
          <w:sz w:val="20"/>
        </w:rPr>
        <w:t xml:space="preserve"> </w:t>
      </w:r>
      <w:r>
        <w:rPr>
          <w:spacing w:val="-2"/>
          <w:sz w:val="20"/>
        </w:rPr>
        <w:t>sent</w:t>
      </w:r>
      <w:r>
        <w:rPr>
          <w:spacing w:val="-11"/>
          <w:sz w:val="20"/>
        </w:rPr>
        <w:t xml:space="preserve"> </w:t>
      </w:r>
      <w:r>
        <w:rPr>
          <w:spacing w:val="-2"/>
          <w:sz w:val="20"/>
        </w:rPr>
        <w:t>to</w:t>
      </w:r>
      <w:r>
        <w:rPr>
          <w:spacing w:val="-10"/>
          <w:sz w:val="20"/>
        </w:rPr>
        <w:t xml:space="preserve"> </w:t>
      </w:r>
      <w:r>
        <w:rPr>
          <w:spacing w:val="-2"/>
          <w:sz w:val="20"/>
        </w:rPr>
        <w:t>the county</w:t>
      </w:r>
      <w:r>
        <w:rPr>
          <w:spacing w:val="-11"/>
          <w:sz w:val="20"/>
        </w:rPr>
        <w:t xml:space="preserve"> </w:t>
      </w:r>
      <w:r>
        <w:rPr>
          <w:spacing w:val="-2"/>
          <w:sz w:val="20"/>
        </w:rPr>
        <w:t>treasurer,</w:t>
      </w:r>
      <w:r>
        <w:rPr>
          <w:spacing w:val="-10"/>
          <w:sz w:val="20"/>
        </w:rPr>
        <w:t xml:space="preserve"> </w:t>
      </w:r>
      <w:r>
        <w:rPr>
          <w:spacing w:val="-2"/>
          <w:sz w:val="20"/>
        </w:rPr>
        <w:t>county</w:t>
      </w:r>
      <w:r>
        <w:rPr>
          <w:spacing w:val="-11"/>
          <w:sz w:val="20"/>
        </w:rPr>
        <w:t xml:space="preserve"> </w:t>
      </w:r>
      <w:r>
        <w:rPr>
          <w:spacing w:val="-2"/>
          <w:sz w:val="20"/>
        </w:rPr>
        <w:t>assessor,</w:t>
      </w:r>
      <w:r>
        <w:rPr>
          <w:spacing w:val="-10"/>
          <w:sz w:val="20"/>
        </w:rPr>
        <w:t xml:space="preserve"> </w:t>
      </w:r>
      <w:r>
        <w:rPr>
          <w:spacing w:val="-2"/>
          <w:sz w:val="20"/>
        </w:rPr>
        <w:t>county</w:t>
      </w:r>
      <w:r>
        <w:rPr>
          <w:spacing w:val="-11"/>
          <w:sz w:val="20"/>
        </w:rPr>
        <w:t xml:space="preserve"> </w:t>
      </w:r>
      <w:r>
        <w:rPr>
          <w:spacing w:val="-2"/>
          <w:sz w:val="20"/>
        </w:rPr>
        <w:t>clerk</w:t>
      </w:r>
      <w:r>
        <w:rPr>
          <w:spacing w:val="-10"/>
          <w:sz w:val="20"/>
        </w:rPr>
        <w:t xml:space="preserve"> </w:t>
      </w:r>
      <w:r>
        <w:rPr>
          <w:spacing w:val="-2"/>
          <w:sz w:val="20"/>
        </w:rPr>
        <w:t>and</w:t>
      </w:r>
      <w:r>
        <w:rPr>
          <w:spacing w:val="-11"/>
          <w:sz w:val="20"/>
        </w:rPr>
        <w:t xml:space="preserve"> </w:t>
      </w:r>
      <w:r>
        <w:rPr>
          <w:spacing w:val="-2"/>
          <w:sz w:val="20"/>
        </w:rPr>
        <w:t>county</w:t>
      </w:r>
      <w:r>
        <w:rPr>
          <w:spacing w:val="-10"/>
          <w:sz w:val="20"/>
        </w:rPr>
        <w:t xml:space="preserve"> </w:t>
      </w:r>
      <w:r>
        <w:rPr>
          <w:spacing w:val="-2"/>
          <w:sz w:val="20"/>
        </w:rPr>
        <w:t>election</w:t>
      </w:r>
      <w:r>
        <w:rPr>
          <w:spacing w:val="-11"/>
          <w:sz w:val="20"/>
        </w:rPr>
        <w:t xml:space="preserve"> </w:t>
      </w:r>
      <w:r>
        <w:rPr>
          <w:spacing w:val="-2"/>
          <w:sz w:val="20"/>
        </w:rPr>
        <w:t>board</w:t>
      </w:r>
      <w:r>
        <w:rPr>
          <w:spacing w:val="-10"/>
          <w:sz w:val="20"/>
        </w:rPr>
        <w:t xml:space="preserve"> </w:t>
      </w:r>
      <w:r>
        <w:rPr>
          <w:spacing w:val="-2"/>
          <w:sz w:val="20"/>
        </w:rPr>
        <w:t>of</w:t>
      </w:r>
      <w:r>
        <w:rPr>
          <w:spacing w:val="-11"/>
          <w:sz w:val="20"/>
        </w:rPr>
        <w:t xml:space="preserve"> </w:t>
      </w:r>
      <w:r>
        <w:rPr>
          <w:spacing w:val="-2"/>
          <w:sz w:val="20"/>
        </w:rPr>
        <w:t>each</w:t>
      </w:r>
      <w:r>
        <w:rPr>
          <w:spacing w:val="-10"/>
          <w:sz w:val="20"/>
        </w:rPr>
        <w:t xml:space="preserve"> </w:t>
      </w:r>
      <w:r>
        <w:rPr>
          <w:spacing w:val="-2"/>
          <w:sz w:val="20"/>
        </w:rPr>
        <w:t>county</w:t>
      </w:r>
      <w:r>
        <w:rPr>
          <w:spacing w:val="-11"/>
          <w:sz w:val="20"/>
        </w:rPr>
        <w:t xml:space="preserve"> </w:t>
      </w:r>
      <w:r>
        <w:rPr>
          <w:spacing w:val="-2"/>
          <w:sz w:val="20"/>
        </w:rPr>
        <w:t>in</w:t>
      </w:r>
      <w:r>
        <w:rPr>
          <w:spacing w:val="-10"/>
          <w:sz w:val="20"/>
        </w:rPr>
        <w:t xml:space="preserve"> </w:t>
      </w:r>
      <w:r>
        <w:rPr>
          <w:spacing w:val="-2"/>
          <w:sz w:val="20"/>
        </w:rPr>
        <w:t>which</w:t>
      </w:r>
      <w:r>
        <w:rPr>
          <w:spacing w:val="-9"/>
          <w:sz w:val="20"/>
        </w:rPr>
        <w:t xml:space="preserve"> </w:t>
      </w:r>
      <w:r>
        <w:rPr>
          <w:spacing w:val="-2"/>
          <w:sz w:val="20"/>
        </w:rPr>
        <w:t>the</w:t>
      </w:r>
      <w:r>
        <w:rPr>
          <w:spacing w:val="-11"/>
          <w:sz w:val="20"/>
        </w:rPr>
        <w:t xml:space="preserve"> </w:t>
      </w:r>
      <w:r>
        <w:rPr>
          <w:spacing w:val="-2"/>
          <w:sz w:val="20"/>
        </w:rPr>
        <w:t>districts</w:t>
      </w:r>
      <w:r>
        <w:rPr>
          <w:spacing w:val="-10"/>
          <w:sz w:val="20"/>
        </w:rPr>
        <w:t xml:space="preserve"> </w:t>
      </w:r>
      <w:r>
        <w:rPr>
          <w:spacing w:val="-2"/>
          <w:sz w:val="20"/>
        </w:rPr>
        <w:t>involved</w:t>
      </w:r>
      <w:r>
        <w:rPr>
          <w:spacing w:val="-11"/>
          <w:sz w:val="20"/>
        </w:rPr>
        <w:t xml:space="preserve"> </w:t>
      </w:r>
      <w:r>
        <w:rPr>
          <w:spacing w:val="-2"/>
          <w:sz w:val="20"/>
        </w:rPr>
        <w:t>are</w:t>
      </w:r>
      <w:r>
        <w:rPr>
          <w:spacing w:val="-9"/>
          <w:sz w:val="20"/>
        </w:rPr>
        <w:t xml:space="preserve"> </w:t>
      </w:r>
      <w:r>
        <w:rPr>
          <w:spacing w:val="-2"/>
          <w:sz w:val="20"/>
        </w:rPr>
        <w:t xml:space="preserve">situated, </w:t>
      </w:r>
      <w:r>
        <w:rPr>
          <w:sz w:val="20"/>
        </w:rPr>
        <w:t>the</w:t>
      </w:r>
      <w:r>
        <w:rPr>
          <w:spacing w:val="-13"/>
          <w:sz w:val="20"/>
        </w:rPr>
        <w:t xml:space="preserve"> </w:t>
      </w:r>
      <w:r>
        <w:rPr>
          <w:sz w:val="20"/>
        </w:rPr>
        <w:t>Oklahoma</w:t>
      </w:r>
      <w:r>
        <w:rPr>
          <w:spacing w:val="-12"/>
          <w:sz w:val="20"/>
        </w:rPr>
        <w:t xml:space="preserve"> </w:t>
      </w:r>
      <w:r>
        <w:rPr>
          <w:sz w:val="20"/>
        </w:rPr>
        <w:t>Tax</w:t>
      </w:r>
      <w:r>
        <w:rPr>
          <w:spacing w:val="-13"/>
          <w:sz w:val="20"/>
        </w:rPr>
        <w:t xml:space="preserve"> </w:t>
      </w:r>
      <w:r>
        <w:rPr>
          <w:sz w:val="20"/>
        </w:rPr>
        <w:t>Commission,</w:t>
      </w:r>
      <w:r>
        <w:rPr>
          <w:spacing w:val="-12"/>
          <w:sz w:val="20"/>
        </w:rPr>
        <w:t xml:space="preserve"> </w:t>
      </w:r>
      <w:r>
        <w:rPr>
          <w:sz w:val="20"/>
        </w:rPr>
        <w:t>the</w:t>
      </w:r>
      <w:r>
        <w:rPr>
          <w:spacing w:val="-13"/>
          <w:sz w:val="20"/>
        </w:rPr>
        <w:t xml:space="preserve"> </w:t>
      </w:r>
      <w:r>
        <w:rPr>
          <w:sz w:val="20"/>
        </w:rPr>
        <w:t>State</w:t>
      </w:r>
      <w:r>
        <w:rPr>
          <w:spacing w:val="-12"/>
          <w:sz w:val="20"/>
        </w:rPr>
        <w:t xml:space="preserve"> </w:t>
      </w:r>
      <w:r>
        <w:rPr>
          <w:sz w:val="20"/>
        </w:rPr>
        <w:t>Election</w:t>
      </w:r>
      <w:r>
        <w:rPr>
          <w:spacing w:val="-13"/>
          <w:sz w:val="20"/>
        </w:rPr>
        <w:t xml:space="preserve"> </w:t>
      </w:r>
      <w:r>
        <w:rPr>
          <w:sz w:val="20"/>
        </w:rPr>
        <w:t>Board,</w:t>
      </w:r>
      <w:r>
        <w:rPr>
          <w:spacing w:val="-12"/>
          <w:sz w:val="20"/>
        </w:rPr>
        <w:t xml:space="preserve"> </w:t>
      </w:r>
      <w:r>
        <w:rPr>
          <w:sz w:val="20"/>
        </w:rPr>
        <w:t>and</w:t>
      </w:r>
      <w:r>
        <w:rPr>
          <w:spacing w:val="-13"/>
          <w:sz w:val="20"/>
        </w:rPr>
        <w:t xml:space="preserve"> </w:t>
      </w:r>
      <w:r>
        <w:rPr>
          <w:sz w:val="20"/>
        </w:rPr>
        <w:t>to</w:t>
      </w:r>
      <w:r>
        <w:rPr>
          <w:spacing w:val="-12"/>
          <w:sz w:val="20"/>
        </w:rPr>
        <w:t xml:space="preserve"> </w:t>
      </w:r>
      <w:r>
        <w:rPr>
          <w:sz w:val="20"/>
        </w:rPr>
        <w:t>the</w:t>
      </w:r>
      <w:r>
        <w:rPr>
          <w:spacing w:val="-13"/>
          <w:sz w:val="20"/>
        </w:rPr>
        <w:t xml:space="preserve"> </w:t>
      </w:r>
      <w:r>
        <w:rPr>
          <w:sz w:val="20"/>
        </w:rPr>
        <w:t>board</w:t>
      </w:r>
      <w:r>
        <w:rPr>
          <w:spacing w:val="-12"/>
          <w:sz w:val="20"/>
        </w:rPr>
        <w:t xml:space="preserve"> </w:t>
      </w:r>
      <w:r>
        <w:rPr>
          <w:sz w:val="20"/>
        </w:rPr>
        <w:t>of</w:t>
      </w:r>
      <w:r>
        <w:rPr>
          <w:spacing w:val="-13"/>
          <w:sz w:val="20"/>
        </w:rPr>
        <w:t xml:space="preserve"> </w:t>
      </w:r>
      <w:r>
        <w:rPr>
          <w:sz w:val="20"/>
        </w:rPr>
        <w:t>education</w:t>
      </w:r>
      <w:r>
        <w:rPr>
          <w:spacing w:val="-12"/>
          <w:sz w:val="20"/>
        </w:rPr>
        <w:t xml:space="preserve"> </w:t>
      </w:r>
      <w:r>
        <w:rPr>
          <w:sz w:val="20"/>
        </w:rPr>
        <w:t>of</w:t>
      </w:r>
      <w:r>
        <w:rPr>
          <w:spacing w:val="-13"/>
          <w:sz w:val="20"/>
        </w:rPr>
        <w:t xml:space="preserve"> </w:t>
      </w:r>
      <w:r>
        <w:rPr>
          <w:sz w:val="20"/>
        </w:rPr>
        <w:t>each</w:t>
      </w:r>
      <w:r>
        <w:rPr>
          <w:spacing w:val="-12"/>
          <w:sz w:val="20"/>
        </w:rPr>
        <w:t xml:space="preserve"> </w:t>
      </w:r>
      <w:r>
        <w:rPr>
          <w:sz w:val="20"/>
        </w:rPr>
        <w:t>school</w:t>
      </w:r>
      <w:r>
        <w:rPr>
          <w:spacing w:val="-13"/>
          <w:sz w:val="20"/>
        </w:rPr>
        <w:t xml:space="preserve"> </w:t>
      </w:r>
      <w:r>
        <w:rPr>
          <w:sz w:val="20"/>
        </w:rPr>
        <w:t>district</w:t>
      </w:r>
      <w:r>
        <w:rPr>
          <w:spacing w:val="-12"/>
          <w:sz w:val="20"/>
        </w:rPr>
        <w:t xml:space="preserve"> </w:t>
      </w:r>
      <w:r>
        <w:rPr>
          <w:sz w:val="20"/>
        </w:rPr>
        <w:t>involved.</w:t>
      </w:r>
      <w:r>
        <w:rPr>
          <w:spacing w:val="-13"/>
          <w:sz w:val="20"/>
        </w:rPr>
        <w:t xml:space="preserve"> </w:t>
      </w:r>
      <w:r>
        <w:rPr>
          <w:sz w:val="20"/>
        </w:rPr>
        <w:t>If</w:t>
      </w:r>
      <w:r>
        <w:rPr>
          <w:spacing w:val="-12"/>
          <w:sz w:val="20"/>
        </w:rPr>
        <w:t xml:space="preserve"> </w:t>
      </w:r>
      <w:r>
        <w:rPr>
          <w:sz w:val="20"/>
        </w:rPr>
        <w:t xml:space="preserve">a </w:t>
      </w:r>
      <w:r>
        <w:rPr>
          <w:spacing w:val="-2"/>
          <w:sz w:val="20"/>
        </w:rPr>
        <w:t>majority</w:t>
      </w:r>
      <w:r>
        <w:rPr>
          <w:spacing w:val="-9"/>
          <w:sz w:val="20"/>
        </w:rPr>
        <w:t xml:space="preserve"> </w:t>
      </w:r>
      <w:r>
        <w:rPr>
          <w:spacing w:val="-2"/>
          <w:sz w:val="20"/>
        </w:rPr>
        <w:t>vote</w:t>
      </w:r>
      <w:r>
        <w:rPr>
          <w:spacing w:val="-7"/>
          <w:sz w:val="20"/>
        </w:rPr>
        <w:t xml:space="preserve"> </w:t>
      </w:r>
      <w:r>
        <w:rPr>
          <w:spacing w:val="-2"/>
          <w:sz w:val="20"/>
        </w:rPr>
        <w:t>at</w:t>
      </w:r>
      <w:r>
        <w:rPr>
          <w:spacing w:val="-10"/>
          <w:sz w:val="20"/>
        </w:rPr>
        <w:t xml:space="preserve"> </w:t>
      </w:r>
      <w:r>
        <w:rPr>
          <w:spacing w:val="-2"/>
          <w:sz w:val="20"/>
        </w:rPr>
        <w:t>such</w:t>
      </w:r>
      <w:r>
        <w:rPr>
          <w:spacing w:val="-9"/>
          <w:sz w:val="20"/>
        </w:rPr>
        <w:t xml:space="preserve"> </w:t>
      </w:r>
      <w:r>
        <w:rPr>
          <w:spacing w:val="-2"/>
          <w:sz w:val="20"/>
        </w:rPr>
        <w:t>election</w:t>
      </w:r>
      <w:r>
        <w:rPr>
          <w:spacing w:val="-7"/>
          <w:sz w:val="20"/>
        </w:rPr>
        <w:t xml:space="preserve"> </w:t>
      </w:r>
      <w:r>
        <w:rPr>
          <w:spacing w:val="-2"/>
          <w:sz w:val="20"/>
        </w:rPr>
        <w:t>is</w:t>
      </w:r>
      <w:r>
        <w:rPr>
          <w:spacing w:val="-11"/>
          <w:sz w:val="20"/>
        </w:rPr>
        <w:t xml:space="preserve"> </w:t>
      </w:r>
      <w:r>
        <w:rPr>
          <w:spacing w:val="-2"/>
          <w:sz w:val="20"/>
        </w:rPr>
        <w:t>not</w:t>
      </w:r>
      <w:r>
        <w:rPr>
          <w:spacing w:val="-7"/>
          <w:sz w:val="20"/>
        </w:rPr>
        <w:t xml:space="preserve"> </w:t>
      </w:r>
      <w:r>
        <w:rPr>
          <w:spacing w:val="-2"/>
          <w:sz w:val="20"/>
        </w:rPr>
        <w:t>in</w:t>
      </w:r>
      <w:r>
        <w:rPr>
          <w:spacing w:val="-9"/>
          <w:sz w:val="20"/>
        </w:rPr>
        <w:t xml:space="preserve"> </w:t>
      </w:r>
      <w:r>
        <w:rPr>
          <w:spacing w:val="-2"/>
          <w:sz w:val="20"/>
        </w:rPr>
        <w:t>favor</w:t>
      </w:r>
      <w:r>
        <w:rPr>
          <w:spacing w:val="-9"/>
          <w:sz w:val="20"/>
        </w:rPr>
        <w:t xml:space="preserve"> </w:t>
      </w:r>
      <w:r>
        <w:rPr>
          <w:spacing w:val="-2"/>
          <w:sz w:val="20"/>
        </w:rPr>
        <w:t>of</w:t>
      </w:r>
      <w:r>
        <w:rPr>
          <w:spacing w:val="-9"/>
          <w:sz w:val="20"/>
        </w:rPr>
        <w:t xml:space="preserve"> </w:t>
      </w:r>
      <w:r>
        <w:rPr>
          <w:spacing w:val="-2"/>
          <w:sz w:val="20"/>
        </w:rPr>
        <w:t>consolidation,</w:t>
      </w:r>
      <w:r>
        <w:rPr>
          <w:spacing w:val="-10"/>
          <w:sz w:val="20"/>
        </w:rPr>
        <w:t xml:space="preserve"> </w:t>
      </w:r>
      <w:r>
        <w:rPr>
          <w:spacing w:val="-2"/>
          <w:sz w:val="20"/>
        </w:rPr>
        <w:t>the</w:t>
      </w:r>
      <w:r>
        <w:rPr>
          <w:spacing w:val="-7"/>
          <w:sz w:val="20"/>
        </w:rPr>
        <w:t xml:space="preserve"> </w:t>
      </w:r>
      <w:r>
        <w:rPr>
          <w:spacing w:val="-2"/>
          <w:sz w:val="20"/>
        </w:rPr>
        <w:t>State</w:t>
      </w:r>
      <w:r>
        <w:rPr>
          <w:spacing w:val="-7"/>
          <w:sz w:val="20"/>
        </w:rPr>
        <w:t xml:space="preserve"> </w:t>
      </w:r>
      <w:r>
        <w:rPr>
          <w:spacing w:val="-2"/>
          <w:sz w:val="20"/>
        </w:rPr>
        <w:t>Board</w:t>
      </w:r>
      <w:r>
        <w:rPr>
          <w:spacing w:val="-9"/>
          <w:sz w:val="20"/>
        </w:rPr>
        <w:t xml:space="preserve"> </w:t>
      </w:r>
      <w:r>
        <w:rPr>
          <w:spacing w:val="-2"/>
          <w:sz w:val="20"/>
        </w:rPr>
        <w:t>of</w:t>
      </w:r>
      <w:r>
        <w:rPr>
          <w:spacing w:val="-9"/>
          <w:sz w:val="20"/>
        </w:rPr>
        <w:t xml:space="preserve"> </w:t>
      </w:r>
      <w:r>
        <w:rPr>
          <w:spacing w:val="-2"/>
          <w:sz w:val="20"/>
        </w:rPr>
        <w:t>Education</w:t>
      </w:r>
      <w:r>
        <w:rPr>
          <w:spacing w:val="-9"/>
          <w:sz w:val="20"/>
        </w:rPr>
        <w:t xml:space="preserve"> </w:t>
      </w:r>
      <w:r>
        <w:rPr>
          <w:spacing w:val="-2"/>
          <w:sz w:val="20"/>
        </w:rPr>
        <w:t>shall</w:t>
      </w:r>
      <w:r>
        <w:rPr>
          <w:spacing w:val="-8"/>
          <w:sz w:val="20"/>
        </w:rPr>
        <w:t xml:space="preserve"> </w:t>
      </w:r>
      <w:r>
        <w:rPr>
          <w:spacing w:val="-2"/>
          <w:sz w:val="20"/>
        </w:rPr>
        <w:t>make</w:t>
      </w:r>
      <w:r>
        <w:rPr>
          <w:spacing w:val="-10"/>
          <w:sz w:val="20"/>
        </w:rPr>
        <w:t xml:space="preserve"> </w:t>
      </w:r>
      <w:r>
        <w:rPr>
          <w:spacing w:val="-2"/>
          <w:sz w:val="20"/>
        </w:rPr>
        <w:t>a</w:t>
      </w:r>
      <w:r>
        <w:rPr>
          <w:spacing w:val="-10"/>
          <w:sz w:val="20"/>
        </w:rPr>
        <w:t xml:space="preserve"> </w:t>
      </w:r>
      <w:r>
        <w:rPr>
          <w:spacing w:val="-2"/>
          <w:sz w:val="20"/>
        </w:rPr>
        <w:t>written</w:t>
      </w:r>
      <w:r>
        <w:rPr>
          <w:spacing w:val="-9"/>
          <w:sz w:val="20"/>
        </w:rPr>
        <w:t xml:space="preserve"> </w:t>
      </w:r>
      <w:r>
        <w:rPr>
          <w:spacing w:val="-2"/>
          <w:sz w:val="20"/>
        </w:rPr>
        <w:t>order</w:t>
      </w:r>
      <w:r>
        <w:rPr>
          <w:spacing w:val="-7"/>
          <w:sz w:val="20"/>
        </w:rPr>
        <w:t xml:space="preserve"> </w:t>
      </w:r>
      <w:r>
        <w:rPr>
          <w:spacing w:val="-2"/>
          <w:sz w:val="20"/>
        </w:rPr>
        <w:t>to</w:t>
      </w:r>
      <w:r>
        <w:rPr>
          <w:spacing w:val="-7"/>
          <w:sz w:val="20"/>
        </w:rPr>
        <w:t xml:space="preserve"> </w:t>
      </w:r>
      <w:r>
        <w:rPr>
          <w:spacing w:val="-2"/>
          <w:sz w:val="20"/>
        </w:rPr>
        <w:t>such</w:t>
      </w:r>
      <w:r>
        <w:rPr>
          <w:spacing w:val="-7"/>
          <w:sz w:val="20"/>
        </w:rPr>
        <w:t xml:space="preserve"> </w:t>
      </w:r>
      <w:r>
        <w:rPr>
          <w:spacing w:val="-2"/>
          <w:sz w:val="20"/>
        </w:rPr>
        <w:t xml:space="preserve">effect </w:t>
      </w:r>
      <w:r>
        <w:rPr>
          <w:sz w:val="20"/>
        </w:rPr>
        <w:t>and</w:t>
      </w:r>
      <w:r>
        <w:rPr>
          <w:spacing w:val="-10"/>
          <w:sz w:val="20"/>
        </w:rPr>
        <w:t xml:space="preserve"> </w:t>
      </w:r>
      <w:r>
        <w:rPr>
          <w:sz w:val="20"/>
        </w:rPr>
        <w:t>shall</w:t>
      </w:r>
      <w:r>
        <w:rPr>
          <w:spacing w:val="-9"/>
          <w:sz w:val="20"/>
        </w:rPr>
        <w:t xml:space="preserve"> </w:t>
      </w:r>
      <w:r>
        <w:rPr>
          <w:sz w:val="20"/>
        </w:rPr>
        <w:t>send</w:t>
      </w:r>
      <w:r>
        <w:rPr>
          <w:spacing w:val="-10"/>
          <w:sz w:val="20"/>
        </w:rPr>
        <w:t xml:space="preserve"> </w:t>
      </w:r>
      <w:r>
        <w:rPr>
          <w:sz w:val="20"/>
        </w:rPr>
        <w:t>a</w:t>
      </w:r>
      <w:r>
        <w:rPr>
          <w:spacing w:val="-11"/>
          <w:sz w:val="20"/>
        </w:rPr>
        <w:t xml:space="preserve"> </w:t>
      </w:r>
      <w:r>
        <w:rPr>
          <w:sz w:val="20"/>
        </w:rPr>
        <w:t>copy</w:t>
      </w:r>
      <w:r>
        <w:rPr>
          <w:spacing w:val="-10"/>
          <w:sz w:val="20"/>
        </w:rPr>
        <w:t xml:space="preserve"> </w:t>
      </w:r>
      <w:r>
        <w:rPr>
          <w:sz w:val="20"/>
        </w:rPr>
        <w:t>thereof</w:t>
      </w:r>
      <w:r>
        <w:rPr>
          <w:spacing w:val="-8"/>
          <w:sz w:val="20"/>
        </w:rPr>
        <w:t xml:space="preserve"> </w:t>
      </w:r>
      <w:r>
        <w:rPr>
          <w:sz w:val="20"/>
        </w:rPr>
        <w:t>to</w:t>
      </w:r>
      <w:r>
        <w:rPr>
          <w:spacing w:val="-10"/>
          <w:sz w:val="20"/>
        </w:rPr>
        <w:t xml:space="preserve"> </w:t>
      </w:r>
      <w:r>
        <w:rPr>
          <w:sz w:val="20"/>
        </w:rPr>
        <w:t>the</w:t>
      </w:r>
      <w:r>
        <w:rPr>
          <w:spacing w:val="-11"/>
          <w:sz w:val="20"/>
        </w:rPr>
        <w:t xml:space="preserve"> </w:t>
      </w:r>
      <w:r>
        <w:rPr>
          <w:sz w:val="20"/>
        </w:rPr>
        <w:t>board</w:t>
      </w:r>
      <w:r>
        <w:rPr>
          <w:spacing w:val="-10"/>
          <w:sz w:val="20"/>
        </w:rPr>
        <w:t xml:space="preserve"> </w:t>
      </w:r>
      <w:r>
        <w:rPr>
          <w:sz w:val="20"/>
        </w:rPr>
        <w:t>of</w:t>
      </w:r>
      <w:r>
        <w:rPr>
          <w:spacing w:val="-8"/>
          <w:sz w:val="20"/>
        </w:rPr>
        <w:t xml:space="preserve"> </w:t>
      </w:r>
      <w:r>
        <w:rPr>
          <w:sz w:val="20"/>
        </w:rPr>
        <w:t>education</w:t>
      </w:r>
      <w:r>
        <w:rPr>
          <w:spacing w:val="-10"/>
          <w:sz w:val="20"/>
        </w:rPr>
        <w:t xml:space="preserve"> </w:t>
      </w:r>
      <w:r>
        <w:rPr>
          <w:sz w:val="20"/>
        </w:rPr>
        <w:t>of</w:t>
      </w:r>
      <w:r>
        <w:rPr>
          <w:spacing w:val="-10"/>
          <w:sz w:val="20"/>
        </w:rPr>
        <w:t xml:space="preserve"> </w:t>
      </w:r>
      <w:r>
        <w:rPr>
          <w:sz w:val="20"/>
        </w:rPr>
        <w:t>each</w:t>
      </w:r>
      <w:r>
        <w:rPr>
          <w:spacing w:val="-10"/>
          <w:sz w:val="20"/>
        </w:rPr>
        <w:t xml:space="preserve"> </w:t>
      </w:r>
      <w:r>
        <w:rPr>
          <w:sz w:val="20"/>
        </w:rPr>
        <w:t>school</w:t>
      </w:r>
      <w:r>
        <w:rPr>
          <w:spacing w:val="-11"/>
          <w:sz w:val="20"/>
        </w:rPr>
        <w:t xml:space="preserve"> </w:t>
      </w:r>
      <w:r>
        <w:rPr>
          <w:sz w:val="20"/>
        </w:rPr>
        <w:t>district</w:t>
      </w:r>
      <w:r>
        <w:rPr>
          <w:spacing w:val="-9"/>
          <w:sz w:val="20"/>
        </w:rPr>
        <w:t xml:space="preserve"> </w:t>
      </w:r>
      <w:r>
        <w:rPr>
          <w:sz w:val="20"/>
        </w:rPr>
        <w:t>involved.</w:t>
      </w:r>
    </w:p>
    <w:p w14:paraId="6E86D253" w14:textId="77777777" w:rsidR="0041458B" w:rsidRDefault="0041458B">
      <w:pPr>
        <w:pStyle w:val="BodyText"/>
        <w:spacing w:before="4"/>
        <w:rPr>
          <w:sz w:val="17"/>
        </w:rPr>
      </w:pPr>
    </w:p>
    <w:p w14:paraId="453FB123" w14:textId="77777777" w:rsidR="0041458B" w:rsidRDefault="001E6FA3">
      <w:pPr>
        <w:pStyle w:val="ListParagraph"/>
        <w:numPr>
          <w:ilvl w:val="0"/>
          <w:numId w:val="6"/>
        </w:numPr>
        <w:tabs>
          <w:tab w:val="left" w:pos="601"/>
        </w:tabs>
        <w:spacing w:line="206" w:lineRule="auto"/>
        <w:ind w:right="369"/>
        <w:rPr>
          <w:sz w:val="20"/>
        </w:rPr>
      </w:pPr>
      <w:r>
        <w:rPr>
          <w:sz w:val="20"/>
        </w:rPr>
        <w:t>The local board of education members representing the school district having the largest number of children shall serve as board</w:t>
      </w:r>
      <w:r>
        <w:rPr>
          <w:spacing w:val="-3"/>
          <w:sz w:val="20"/>
        </w:rPr>
        <w:t xml:space="preserve"> </w:t>
      </w:r>
      <w:r>
        <w:rPr>
          <w:sz w:val="20"/>
        </w:rPr>
        <w:t>members</w:t>
      </w:r>
      <w:r>
        <w:rPr>
          <w:spacing w:val="-3"/>
          <w:sz w:val="20"/>
        </w:rPr>
        <w:t xml:space="preserve"> </w:t>
      </w:r>
      <w:r>
        <w:rPr>
          <w:sz w:val="20"/>
        </w:rPr>
        <w:t>of</w:t>
      </w:r>
      <w:r>
        <w:rPr>
          <w:spacing w:val="-2"/>
          <w:sz w:val="20"/>
        </w:rPr>
        <w:t xml:space="preserve"> </w:t>
      </w:r>
      <w:r>
        <w:rPr>
          <w:sz w:val="20"/>
        </w:rPr>
        <w:t>the</w:t>
      </w:r>
      <w:r>
        <w:rPr>
          <w:spacing w:val="-4"/>
          <w:sz w:val="20"/>
        </w:rPr>
        <w:t xml:space="preserve"> </w:t>
      </w:r>
      <w:r>
        <w:rPr>
          <w:sz w:val="20"/>
        </w:rPr>
        <w:t>newly</w:t>
      </w:r>
      <w:r>
        <w:rPr>
          <w:spacing w:val="-1"/>
          <w:sz w:val="20"/>
        </w:rPr>
        <w:t xml:space="preserve"> </w:t>
      </w:r>
      <w:r>
        <w:rPr>
          <w:sz w:val="20"/>
        </w:rPr>
        <w:t>formed</w:t>
      </w:r>
      <w:r>
        <w:rPr>
          <w:spacing w:val="-1"/>
          <w:sz w:val="20"/>
        </w:rPr>
        <w:t xml:space="preserve"> </w:t>
      </w:r>
      <w:r>
        <w:rPr>
          <w:sz w:val="20"/>
        </w:rPr>
        <w:t>school</w:t>
      </w:r>
      <w:r>
        <w:rPr>
          <w:spacing w:val="-3"/>
          <w:sz w:val="20"/>
        </w:rPr>
        <w:t xml:space="preserve"> </w:t>
      </w:r>
      <w:r>
        <w:rPr>
          <w:sz w:val="20"/>
        </w:rPr>
        <w:t>district</w:t>
      </w:r>
      <w:r>
        <w:rPr>
          <w:spacing w:val="-2"/>
          <w:sz w:val="20"/>
        </w:rPr>
        <w:t xml:space="preserve"> </w:t>
      </w:r>
      <w:r>
        <w:rPr>
          <w:sz w:val="20"/>
        </w:rPr>
        <w:t>for</w:t>
      </w:r>
      <w:r>
        <w:rPr>
          <w:spacing w:val="-4"/>
          <w:sz w:val="20"/>
        </w:rPr>
        <w:t xml:space="preserve"> </w:t>
      </w:r>
      <w:r>
        <w:rPr>
          <w:sz w:val="20"/>
        </w:rPr>
        <w:t>the</w:t>
      </w:r>
      <w:r>
        <w:rPr>
          <w:spacing w:val="-2"/>
          <w:sz w:val="20"/>
        </w:rPr>
        <w:t xml:space="preserve"> </w:t>
      </w:r>
      <w:r>
        <w:rPr>
          <w:sz w:val="20"/>
        </w:rPr>
        <w:t>remainder</w:t>
      </w:r>
      <w:r>
        <w:rPr>
          <w:spacing w:val="-1"/>
          <w:sz w:val="20"/>
        </w:rPr>
        <w:t xml:space="preserve"> </w:t>
      </w:r>
      <w:r>
        <w:rPr>
          <w:sz w:val="20"/>
        </w:rPr>
        <w:t>of</w:t>
      </w:r>
      <w:r>
        <w:rPr>
          <w:spacing w:val="-2"/>
          <w:sz w:val="20"/>
        </w:rPr>
        <w:t xml:space="preserve"> </w:t>
      </w:r>
      <w:r>
        <w:rPr>
          <w:sz w:val="20"/>
        </w:rPr>
        <w:t>their</w:t>
      </w:r>
      <w:r>
        <w:rPr>
          <w:spacing w:val="-1"/>
          <w:sz w:val="20"/>
        </w:rPr>
        <w:t xml:space="preserve"> </w:t>
      </w:r>
      <w:r>
        <w:rPr>
          <w:sz w:val="20"/>
        </w:rPr>
        <w:t>term.</w:t>
      </w:r>
      <w:r>
        <w:rPr>
          <w:spacing w:val="-2"/>
          <w:sz w:val="20"/>
        </w:rPr>
        <w:t xml:space="preserve"> </w:t>
      </w:r>
      <w:r>
        <w:rPr>
          <w:sz w:val="20"/>
        </w:rPr>
        <w:t>(On</w:t>
      </w:r>
      <w:r>
        <w:rPr>
          <w:spacing w:val="-1"/>
          <w:sz w:val="20"/>
        </w:rPr>
        <w:t xml:space="preserve"> </w:t>
      </w:r>
      <w:r>
        <w:rPr>
          <w:sz w:val="20"/>
        </w:rPr>
        <w:t>the</w:t>
      </w:r>
      <w:r>
        <w:rPr>
          <w:spacing w:val="-2"/>
          <w:sz w:val="20"/>
        </w:rPr>
        <w:t xml:space="preserve"> </w:t>
      </w:r>
      <w:r>
        <w:rPr>
          <w:sz w:val="20"/>
        </w:rPr>
        <w:t>effective</w:t>
      </w:r>
      <w:r>
        <w:rPr>
          <w:spacing w:val="-2"/>
          <w:sz w:val="20"/>
        </w:rPr>
        <w:t xml:space="preserve"> </w:t>
      </w:r>
      <w:r>
        <w:rPr>
          <w:sz w:val="20"/>
        </w:rPr>
        <w:t>date</w:t>
      </w:r>
      <w:r>
        <w:rPr>
          <w:spacing w:val="-4"/>
          <w:sz w:val="20"/>
        </w:rPr>
        <w:t xml:space="preserve"> </w:t>
      </w:r>
      <w:r>
        <w:rPr>
          <w:sz w:val="20"/>
        </w:rPr>
        <w:t>of</w:t>
      </w:r>
      <w:r>
        <w:rPr>
          <w:spacing w:val="-2"/>
          <w:sz w:val="20"/>
        </w:rPr>
        <w:t xml:space="preserve"> </w:t>
      </w:r>
      <w:r>
        <w:rPr>
          <w:sz w:val="20"/>
        </w:rPr>
        <w:t>consolidation,</w:t>
      </w:r>
      <w:r>
        <w:rPr>
          <w:spacing w:val="-2"/>
          <w:sz w:val="20"/>
        </w:rPr>
        <w:t xml:space="preserve"> </w:t>
      </w:r>
      <w:r>
        <w:rPr>
          <w:sz w:val="20"/>
        </w:rPr>
        <w:t>the districts are dissolved, and a new district is formed with a new district number.)</w:t>
      </w:r>
    </w:p>
    <w:p w14:paraId="377B76A3" w14:textId="77777777" w:rsidR="0041458B" w:rsidRDefault="001E6FA3">
      <w:pPr>
        <w:pStyle w:val="ListParagraph"/>
        <w:numPr>
          <w:ilvl w:val="0"/>
          <w:numId w:val="6"/>
        </w:numPr>
        <w:tabs>
          <w:tab w:val="left" w:pos="601"/>
        </w:tabs>
        <w:spacing w:before="167"/>
        <w:ind w:hanging="361"/>
        <w:rPr>
          <w:sz w:val="20"/>
        </w:rPr>
      </w:pPr>
      <w:r>
        <w:rPr>
          <w:sz w:val="20"/>
        </w:rPr>
        <w:t>All</w:t>
      </w:r>
      <w:r>
        <w:rPr>
          <w:spacing w:val="-6"/>
          <w:sz w:val="20"/>
        </w:rPr>
        <w:t xml:space="preserve"> </w:t>
      </w:r>
      <w:r>
        <w:rPr>
          <w:sz w:val="20"/>
        </w:rPr>
        <w:t>liabilities,</w:t>
      </w:r>
      <w:r>
        <w:rPr>
          <w:spacing w:val="-4"/>
          <w:sz w:val="20"/>
        </w:rPr>
        <w:t xml:space="preserve"> </w:t>
      </w:r>
      <w:r>
        <w:rPr>
          <w:sz w:val="20"/>
        </w:rPr>
        <w:t>debts,</w:t>
      </w:r>
      <w:r>
        <w:rPr>
          <w:spacing w:val="-5"/>
          <w:sz w:val="20"/>
        </w:rPr>
        <w:t xml:space="preserve"> </w:t>
      </w:r>
      <w:r>
        <w:rPr>
          <w:sz w:val="20"/>
        </w:rPr>
        <w:t>assets,</w:t>
      </w:r>
      <w:r>
        <w:rPr>
          <w:spacing w:val="-2"/>
          <w:sz w:val="20"/>
        </w:rPr>
        <w:t xml:space="preserve"> </w:t>
      </w:r>
      <w:r>
        <w:rPr>
          <w:sz w:val="20"/>
        </w:rPr>
        <w:t>powers,</w:t>
      </w:r>
      <w:r>
        <w:rPr>
          <w:spacing w:val="-3"/>
          <w:sz w:val="20"/>
        </w:rPr>
        <w:t xml:space="preserve"> </w:t>
      </w:r>
      <w:r>
        <w:rPr>
          <w:sz w:val="20"/>
        </w:rPr>
        <w:t>and</w:t>
      </w:r>
      <w:r>
        <w:rPr>
          <w:spacing w:val="-3"/>
          <w:sz w:val="20"/>
        </w:rPr>
        <w:t xml:space="preserve"> </w:t>
      </w:r>
      <w:r>
        <w:rPr>
          <w:sz w:val="20"/>
        </w:rPr>
        <w:t>duties</w:t>
      </w:r>
      <w:r>
        <w:rPr>
          <w:spacing w:val="-5"/>
          <w:sz w:val="20"/>
        </w:rPr>
        <w:t xml:space="preserve"> </w:t>
      </w:r>
      <w:r>
        <w:rPr>
          <w:sz w:val="20"/>
        </w:rPr>
        <w:t>shall</w:t>
      </w:r>
      <w:r>
        <w:rPr>
          <w:spacing w:val="-5"/>
          <w:sz w:val="20"/>
        </w:rPr>
        <w:t xml:space="preserve"> </w:t>
      </w:r>
      <w:r>
        <w:rPr>
          <w:sz w:val="20"/>
        </w:rPr>
        <w:t>become</w:t>
      </w:r>
      <w:r>
        <w:rPr>
          <w:spacing w:val="-6"/>
          <w:sz w:val="20"/>
        </w:rPr>
        <w:t xml:space="preserve"> </w:t>
      </w:r>
      <w:r>
        <w:rPr>
          <w:sz w:val="20"/>
        </w:rPr>
        <w:t>the</w:t>
      </w:r>
      <w:r>
        <w:rPr>
          <w:spacing w:val="-4"/>
          <w:sz w:val="20"/>
        </w:rPr>
        <w:t xml:space="preserve"> </w:t>
      </w:r>
      <w:r>
        <w:rPr>
          <w:sz w:val="20"/>
        </w:rPr>
        <w:t>responsibility</w:t>
      </w:r>
      <w:r>
        <w:rPr>
          <w:spacing w:val="-4"/>
          <w:sz w:val="20"/>
        </w:rPr>
        <w:t xml:space="preserve"> </w:t>
      </w:r>
      <w:r>
        <w:rPr>
          <w:sz w:val="20"/>
        </w:rPr>
        <w:t>of</w:t>
      </w:r>
      <w:r>
        <w:rPr>
          <w:spacing w:val="-6"/>
          <w:sz w:val="20"/>
        </w:rPr>
        <w:t xml:space="preserve"> </w:t>
      </w:r>
      <w:r>
        <w:rPr>
          <w:sz w:val="20"/>
        </w:rPr>
        <w:t>the</w:t>
      </w:r>
      <w:r>
        <w:rPr>
          <w:spacing w:val="-4"/>
          <w:sz w:val="20"/>
        </w:rPr>
        <w:t xml:space="preserve"> </w:t>
      </w:r>
      <w:r>
        <w:rPr>
          <w:sz w:val="20"/>
        </w:rPr>
        <w:t>newly</w:t>
      </w:r>
      <w:r>
        <w:rPr>
          <w:spacing w:val="-6"/>
          <w:sz w:val="20"/>
        </w:rPr>
        <w:t xml:space="preserve"> </w:t>
      </w:r>
      <w:r>
        <w:rPr>
          <w:sz w:val="20"/>
        </w:rPr>
        <w:t>formed</w:t>
      </w:r>
      <w:r>
        <w:rPr>
          <w:spacing w:val="-3"/>
          <w:sz w:val="20"/>
        </w:rPr>
        <w:t xml:space="preserve"> </w:t>
      </w:r>
      <w:r>
        <w:rPr>
          <w:sz w:val="20"/>
        </w:rPr>
        <w:t>school</w:t>
      </w:r>
      <w:r>
        <w:rPr>
          <w:spacing w:val="-7"/>
          <w:sz w:val="20"/>
        </w:rPr>
        <w:t xml:space="preserve"> </w:t>
      </w:r>
      <w:r>
        <w:rPr>
          <w:spacing w:val="-2"/>
          <w:sz w:val="20"/>
        </w:rPr>
        <w:t>district.</w:t>
      </w:r>
    </w:p>
    <w:p w14:paraId="16832CC6" w14:textId="77777777" w:rsidR="0041458B" w:rsidRDefault="0041458B">
      <w:pPr>
        <w:rPr>
          <w:sz w:val="20"/>
        </w:rPr>
        <w:sectPr w:rsidR="0041458B">
          <w:pgSz w:w="12240" w:h="15840"/>
          <w:pgMar w:top="640" w:right="580" w:bottom="1200" w:left="580" w:header="0" w:footer="1012" w:gutter="0"/>
          <w:cols w:space="720"/>
        </w:sectPr>
      </w:pPr>
    </w:p>
    <w:p w14:paraId="41596E70" w14:textId="77777777" w:rsidR="0041458B" w:rsidRDefault="001E6FA3">
      <w:pPr>
        <w:pStyle w:val="Heading8"/>
        <w:spacing w:before="80"/>
        <w:ind w:left="240"/>
      </w:pPr>
      <w:bookmarkStart w:id="53" w:name="_bookmark52"/>
      <w:bookmarkEnd w:id="53"/>
      <w:r>
        <w:lastRenderedPageBreak/>
        <w:t>Teacher</w:t>
      </w:r>
      <w:r>
        <w:rPr>
          <w:spacing w:val="-13"/>
        </w:rPr>
        <w:t xml:space="preserve"> </w:t>
      </w:r>
      <w:r>
        <w:t>Status</w:t>
      </w:r>
      <w:r>
        <w:rPr>
          <w:spacing w:val="-12"/>
        </w:rPr>
        <w:t xml:space="preserve"> </w:t>
      </w:r>
      <w:r>
        <w:t>Because</w:t>
      </w:r>
      <w:r>
        <w:rPr>
          <w:spacing w:val="-13"/>
        </w:rPr>
        <w:t xml:space="preserve"> </w:t>
      </w:r>
      <w:r>
        <w:t>of</w:t>
      </w:r>
      <w:r>
        <w:rPr>
          <w:spacing w:val="-12"/>
        </w:rPr>
        <w:t xml:space="preserve"> </w:t>
      </w:r>
      <w:r>
        <w:t>Annexation</w:t>
      </w:r>
      <w:r>
        <w:rPr>
          <w:spacing w:val="-13"/>
        </w:rPr>
        <w:t xml:space="preserve"> </w:t>
      </w:r>
      <w:r>
        <w:t>or</w:t>
      </w:r>
      <w:r>
        <w:rPr>
          <w:spacing w:val="-12"/>
        </w:rPr>
        <w:t xml:space="preserve"> </w:t>
      </w:r>
      <w:r>
        <w:rPr>
          <w:spacing w:val="-2"/>
        </w:rPr>
        <w:t>Consolidation</w:t>
      </w:r>
    </w:p>
    <w:p w14:paraId="1EEE959B" w14:textId="77777777" w:rsidR="0041458B" w:rsidRDefault="001E6FA3">
      <w:pPr>
        <w:pStyle w:val="BodyText"/>
        <w:spacing w:before="193" w:line="211" w:lineRule="auto"/>
        <w:ind w:left="240" w:right="307"/>
      </w:pPr>
      <w:r>
        <w:t>State</w:t>
      </w:r>
      <w:r>
        <w:rPr>
          <w:spacing w:val="-10"/>
        </w:rPr>
        <w:t xml:space="preserve"> </w:t>
      </w:r>
      <w:r>
        <w:t>law</w:t>
      </w:r>
      <w:r>
        <w:rPr>
          <w:spacing w:val="-9"/>
        </w:rPr>
        <w:t xml:space="preserve"> </w:t>
      </w:r>
      <w:r>
        <w:t>provides</w:t>
      </w:r>
      <w:r>
        <w:rPr>
          <w:spacing w:val="-10"/>
        </w:rPr>
        <w:t xml:space="preserve"> </w:t>
      </w:r>
      <w:r>
        <w:t>that</w:t>
      </w:r>
      <w:r>
        <w:rPr>
          <w:spacing w:val="-8"/>
        </w:rPr>
        <w:t xml:space="preserve"> </w:t>
      </w:r>
      <w:r>
        <w:t>“No</w:t>
      </w:r>
      <w:r>
        <w:rPr>
          <w:spacing w:val="-8"/>
        </w:rPr>
        <w:t xml:space="preserve"> </w:t>
      </w:r>
      <w:r>
        <w:t>district</w:t>
      </w:r>
      <w:r>
        <w:rPr>
          <w:spacing w:val="-7"/>
        </w:rPr>
        <w:t xml:space="preserve"> </w:t>
      </w:r>
      <w:r>
        <w:t>shall</w:t>
      </w:r>
      <w:r>
        <w:rPr>
          <w:spacing w:val="-10"/>
        </w:rPr>
        <w:t xml:space="preserve"> </w:t>
      </w:r>
      <w:r>
        <w:t>be</w:t>
      </w:r>
      <w:r>
        <w:rPr>
          <w:spacing w:val="-9"/>
        </w:rPr>
        <w:t xml:space="preserve"> </w:t>
      </w:r>
      <w:r>
        <w:t>liable</w:t>
      </w:r>
      <w:r>
        <w:rPr>
          <w:spacing w:val="-9"/>
        </w:rPr>
        <w:t xml:space="preserve"> </w:t>
      </w:r>
      <w:r>
        <w:t>for</w:t>
      </w:r>
      <w:r>
        <w:rPr>
          <w:spacing w:val="-7"/>
        </w:rPr>
        <w:t xml:space="preserve"> </w:t>
      </w:r>
      <w:r>
        <w:t>the</w:t>
      </w:r>
      <w:r>
        <w:rPr>
          <w:spacing w:val="-9"/>
        </w:rPr>
        <w:t xml:space="preserve"> </w:t>
      </w:r>
      <w:r>
        <w:t>payment</w:t>
      </w:r>
      <w:r>
        <w:rPr>
          <w:spacing w:val="-10"/>
        </w:rPr>
        <w:t xml:space="preserve"> </w:t>
      </w:r>
      <w:r>
        <w:t>of</w:t>
      </w:r>
      <w:r>
        <w:rPr>
          <w:spacing w:val="-9"/>
        </w:rPr>
        <w:t xml:space="preserve"> </w:t>
      </w:r>
      <w:r>
        <w:t>compensation</w:t>
      </w:r>
      <w:r>
        <w:rPr>
          <w:spacing w:val="-8"/>
        </w:rPr>
        <w:t xml:space="preserve"> </w:t>
      </w:r>
      <w:r>
        <w:t>to</w:t>
      </w:r>
      <w:r>
        <w:rPr>
          <w:spacing w:val="-9"/>
        </w:rPr>
        <w:t xml:space="preserve"> </w:t>
      </w:r>
      <w:r>
        <w:t>a</w:t>
      </w:r>
      <w:r>
        <w:rPr>
          <w:spacing w:val="-9"/>
        </w:rPr>
        <w:t xml:space="preserve"> </w:t>
      </w:r>
      <w:r>
        <w:t>teacher</w:t>
      </w:r>
      <w:r>
        <w:rPr>
          <w:spacing w:val="-11"/>
        </w:rPr>
        <w:t xml:space="preserve"> </w:t>
      </w:r>
      <w:r>
        <w:t>or</w:t>
      </w:r>
      <w:r>
        <w:rPr>
          <w:spacing w:val="-9"/>
        </w:rPr>
        <w:t xml:space="preserve"> </w:t>
      </w:r>
      <w:r>
        <w:t>administrator</w:t>
      </w:r>
      <w:r>
        <w:rPr>
          <w:spacing w:val="-9"/>
        </w:rPr>
        <w:t xml:space="preserve"> </w:t>
      </w:r>
      <w:r>
        <w:t>under</w:t>
      </w:r>
      <w:r>
        <w:rPr>
          <w:spacing w:val="-9"/>
        </w:rPr>
        <w:t xml:space="preserve"> </w:t>
      </w:r>
      <w:r>
        <w:t>the</w:t>
      </w:r>
      <w:r>
        <w:rPr>
          <w:spacing w:val="-9"/>
        </w:rPr>
        <w:t xml:space="preserve"> </w:t>
      </w:r>
      <w:r>
        <w:t>provisions of</w:t>
      </w:r>
      <w:r>
        <w:rPr>
          <w:spacing w:val="-1"/>
        </w:rPr>
        <w:t xml:space="preserve"> </w:t>
      </w:r>
      <w:r>
        <w:t>any contract</w:t>
      </w:r>
      <w:r>
        <w:rPr>
          <w:spacing w:val="-4"/>
        </w:rPr>
        <w:t xml:space="preserve"> </w:t>
      </w:r>
      <w:r>
        <w:t>for</w:t>
      </w:r>
      <w:r>
        <w:rPr>
          <w:spacing w:val="-1"/>
        </w:rPr>
        <w:t xml:space="preserve"> </w:t>
      </w:r>
      <w:r>
        <w:t>the</w:t>
      </w:r>
      <w:r>
        <w:rPr>
          <w:spacing w:val="-1"/>
        </w:rPr>
        <w:t xml:space="preserve"> </w:t>
      </w:r>
      <w:r>
        <w:t>ensuing year,</w:t>
      </w:r>
      <w:r>
        <w:rPr>
          <w:spacing w:val="-1"/>
        </w:rPr>
        <w:t xml:space="preserve"> </w:t>
      </w:r>
      <w:r>
        <w:t>if</w:t>
      </w:r>
      <w:r>
        <w:rPr>
          <w:spacing w:val="-1"/>
        </w:rPr>
        <w:t xml:space="preserve"> </w:t>
      </w:r>
      <w:r>
        <w:t>it</w:t>
      </w:r>
      <w:r>
        <w:rPr>
          <w:spacing w:val="-2"/>
        </w:rPr>
        <w:t xml:space="preserve"> </w:t>
      </w:r>
      <w:r>
        <w:t>becomes</w:t>
      </w:r>
      <w:r>
        <w:rPr>
          <w:spacing w:val="-2"/>
        </w:rPr>
        <w:t xml:space="preserve"> </w:t>
      </w:r>
      <w:r>
        <w:t>necessary to close</w:t>
      </w:r>
      <w:r>
        <w:rPr>
          <w:spacing w:val="-1"/>
        </w:rPr>
        <w:t xml:space="preserve"> </w:t>
      </w:r>
      <w:r>
        <w:t>the</w:t>
      </w:r>
      <w:r>
        <w:rPr>
          <w:spacing w:val="-1"/>
        </w:rPr>
        <w:t xml:space="preserve"> </w:t>
      </w:r>
      <w:r>
        <w:t>school</w:t>
      </w:r>
      <w:r>
        <w:rPr>
          <w:spacing w:val="-2"/>
        </w:rPr>
        <w:t xml:space="preserve"> </w:t>
      </w:r>
      <w:r>
        <w:t>because</w:t>
      </w:r>
      <w:r>
        <w:rPr>
          <w:spacing w:val="-3"/>
        </w:rPr>
        <w:t xml:space="preserve"> </w:t>
      </w:r>
      <w:r>
        <w:t>of annexation or</w:t>
      </w:r>
      <w:r>
        <w:rPr>
          <w:spacing w:val="-1"/>
        </w:rPr>
        <w:t xml:space="preserve"> </w:t>
      </w:r>
      <w:r>
        <w:t>consolidation…provided such cause is</w:t>
      </w:r>
      <w:r>
        <w:rPr>
          <w:spacing w:val="-1"/>
        </w:rPr>
        <w:t xml:space="preserve"> </w:t>
      </w:r>
      <w:r>
        <w:t>known or action is taken prior to July 1 of the ensuing year.”</w:t>
      </w:r>
    </w:p>
    <w:p w14:paraId="41EE29C2" w14:textId="77777777" w:rsidR="0041458B" w:rsidRDefault="001E6FA3">
      <w:pPr>
        <w:pStyle w:val="BodyText"/>
        <w:spacing w:before="190" w:line="208" w:lineRule="auto"/>
        <w:ind w:left="240" w:right="327"/>
      </w:pPr>
      <w:r>
        <w:t>The term “school” refers to a high school, middle school, junior high school, or elementary school, not a district, unless all the schools of a district were closed. (Example: If district “A” annexed to district “B” and decided to leave the elementary school in district</w:t>
      </w:r>
      <w:r>
        <w:rPr>
          <w:spacing w:val="-2"/>
        </w:rPr>
        <w:t xml:space="preserve"> </w:t>
      </w:r>
      <w:r>
        <w:t>“B”</w:t>
      </w:r>
      <w:r>
        <w:rPr>
          <w:spacing w:val="-1"/>
        </w:rPr>
        <w:t xml:space="preserve"> </w:t>
      </w:r>
      <w:r>
        <w:t>open</w:t>
      </w:r>
      <w:r>
        <w:rPr>
          <w:spacing w:val="-1"/>
        </w:rPr>
        <w:t xml:space="preserve"> </w:t>
      </w:r>
      <w:r>
        <w:t>and</w:t>
      </w:r>
      <w:r>
        <w:rPr>
          <w:spacing w:val="-1"/>
        </w:rPr>
        <w:t xml:space="preserve"> </w:t>
      </w:r>
      <w:r>
        <w:t>to</w:t>
      </w:r>
      <w:r>
        <w:rPr>
          <w:spacing w:val="-4"/>
        </w:rPr>
        <w:t xml:space="preserve"> </w:t>
      </w:r>
      <w:r>
        <w:t>close</w:t>
      </w:r>
      <w:r>
        <w:rPr>
          <w:spacing w:val="-4"/>
        </w:rPr>
        <w:t xml:space="preserve"> </w:t>
      </w:r>
      <w:r>
        <w:t>the</w:t>
      </w:r>
      <w:r>
        <w:rPr>
          <w:spacing w:val="-2"/>
        </w:rPr>
        <w:t xml:space="preserve"> </w:t>
      </w:r>
      <w:r>
        <w:t>high</w:t>
      </w:r>
      <w:r>
        <w:rPr>
          <w:spacing w:val="-1"/>
        </w:rPr>
        <w:t xml:space="preserve"> </w:t>
      </w:r>
      <w:r>
        <w:t>school,</w:t>
      </w:r>
      <w:r>
        <w:rPr>
          <w:spacing w:val="-2"/>
        </w:rPr>
        <w:t xml:space="preserve"> </w:t>
      </w:r>
      <w:r>
        <w:t>the</w:t>
      </w:r>
      <w:r>
        <w:rPr>
          <w:spacing w:val="-2"/>
        </w:rPr>
        <w:t xml:space="preserve"> </w:t>
      </w:r>
      <w:r>
        <w:t>teachers</w:t>
      </w:r>
      <w:r>
        <w:rPr>
          <w:spacing w:val="-3"/>
        </w:rPr>
        <w:t xml:space="preserve"> </w:t>
      </w:r>
      <w:r>
        <w:t>of high</w:t>
      </w:r>
      <w:r>
        <w:rPr>
          <w:spacing w:val="-1"/>
        </w:rPr>
        <w:t xml:space="preserve"> </w:t>
      </w:r>
      <w:r>
        <w:t>school</w:t>
      </w:r>
      <w:r>
        <w:rPr>
          <w:spacing w:val="-3"/>
        </w:rPr>
        <w:t xml:space="preserve"> </w:t>
      </w:r>
      <w:r>
        <w:t>district</w:t>
      </w:r>
      <w:r>
        <w:rPr>
          <w:spacing w:val="-2"/>
        </w:rPr>
        <w:t xml:space="preserve"> </w:t>
      </w:r>
      <w:r>
        <w:t>“B”</w:t>
      </w:r>
      <w:r>
        <w:rPr>
          <w:spacing w:val="-3"/>
        </w:rPr>
        <w:t xml:space="preserve"> </w:t>
      </w:r>
      <w:r>
        <w:t>would</w:t>
      </w:r>
      <w:r>
        <w:rPr>
          <w:spacing w:val="-1"/>
        </w:rPr>
        <w:t xml:space="preserve"> </w:t>
      </w:r>
      <w:r>
        <w:t>not</w:t>
      </w:r>
      <w:r>
        <w:rPr>
          <w:spacing w:val="-3"/>
        </w:rPr>
        <w:t xml:space="preserve"> </w:t>
      </w:r>
      <w:r>
        <w:t>necessarily</w:t>
      </w:r>
      <w:r>
        <w:rPr>
          <w:spacing w:val="-2"/>
        </w:rPr>
        <w:t xml:space="preserve"> </w:t>
      </w:r>
      <w:r>
        <w:t>be</w:t>
      </w:r>
      <w:r>
        <w:rPr>
          <w:spacing w:val="-4"/>
        </w:rPr>
        <w:t xml:space="preserve"> </w:t>
      </w:r>
      <w:r>
        <w:t>given</w:t>
      </w:r>
      <w:r>
        <w:rPr>
          <w:spacing w:val="-1"/>
        </w:rPr>
        <w:t xml:space="preserve"> </w:t>
      </w:r>
      <w:r>
        <w:t>employment in the new district, but the elementary teachers would).</w:t>
      </w:r>
    </w:p>
    <w:p w14:paraId="68C4D822" w14:textId="77777777" w:rsidR="0041458B" w:rsidRDefault="001E6FA3">
      <w:pPr>
        <w:pStyle w:val="BodyText"/>
        <w:spacing w:before="194" w:line="211" w:lineRule="auto"/>
        <w:ind w:left="240" w:right="365"/>
        <w:jc w:val="both"/>
      </w:pPr>
      <w:r>
        <w:t>Another</w:t>
      </w:r>
      <w:r>
        <w:rPr>
          <w:spacing w:val="-8"/>
        </w:rPr>
        <w:t xml:space="preserve"> </w:t>
      </w:r>
      <w:r>
        <w:t>variable</w:t>
      </w:r>
      <w:r>
        <w:rPr>
          <w:spacing w:val="-8"/>
        </w:rPr>
        <w:t xml:space="preserve"> </w:t>
      </w:r>
      <w:r>
        <w:t>in</w:t>
      </w:r>
      <w:r>
        <w:rPr>
          <w:spacing w:val="-7"/>
        </w:rPr>
        <w:t xml:space="preserve"> </w:t>
      </w:r>
      <w:r>
        <w:t>this</w:t>
      </w:r>
      <w:r>
        <w:rPr>
          <w:spacing w:val="-7"/>
        </w:rPr>
        <w:t xml:space="preserve"> </w:t>
      </w:r>
      <w:r>
        <w:t>situation</w:t>
      </w:r>
      <w:r>
        <w:rPr>
          <w:spacing w:val="-7"/>
        </w:rPr>
        <w:t xml:space="preserve"> </w:t>
      </w:r>
      <w:r>
        <w:t>is</w:t>
      </w:r>
      <w:r>
        <w:rPr>
          <w:spacing w:val="-9"/>
        </w:rPr>
        <w:t xml:space="preserve"> </w:t>
      </w:r>
      <w:r>
        <w:t>“action</w:t>
      </w:r>
      <w:r>
        <w:rPr>
          <w:spacing w:val="-10"/>
        </w:rPr>
        <w:t xml:space="preserve"> </w:t>
      </w:r>
      <w:r>
        <w:t>prior</w:t>
      </w:r>
      <w:r>
        <w:rPr>
          <w:spacing w:val="-8"/>
        </w:rPr>
        <w:t xml:space="preserve"> </w:t>
      </w:r>
      <w:r>
        <w:t>to</w:t>
      </w:r>
      <w:r>
        <w:rPr>
          <w:spacing w:val="-8"/>
        </w:rPr>
        <w:t xml:space="preserve"> </w:t>
      </w:r>
      <w:r>
        <w:t>July</w:t>
      </w:r>
      <w:r>
        <w:rPr>
          <w:spacing w:val="-7"/>
        </w:rPr>
        <w:t xml:space="preserve"> </w:t>
      </w:r>
      <w:r>
        <w:t>1.”</w:t>
      </w:r>
      <w:r>
        <w:rPr>
          <w:spacing w:val="-8"/>
        </w:rPr>
        <w:t xml:space="preserve"> </w:t>
      </w:r>
      <w:r>
        <w:t>If</w:t>
      </w:r>
      <w:r>
        <w:rPr>
          <w:spacing w:val="-8"/>
        </w:rPr>
        <w:t xml:space="preserve"> </w:t>
      </w:r>
      <w:r>
        <w:t>a</w:t>
      </w:r>
      <w:r>
        <w:rPr>
          <w:spacing w:val="-8"/>
        </w:rPr>
        <w:t xml:space="preserve"> </w:t>
      </w:r>
      <w:r>
        <w:t>consolidation</w:t>
      </w:r>
      <w:r>
        <w:rPr>
          <w:spacing w:val="-7"/>
        </w:rPr>
        <w:t xml:space="preserve"> </w:t>
      </w:r>
      <w:r>
        <w:t>or</w:t>
      </w:r>
      <w:r>
        <w:rPr>
          <w:spacing w:val="-8"/>
        </w:rPr>
        <w:t xml:space="preserve"> </w:t>
      </w:r>
      <w:r>
        <w:t>annexation</w:t>
      </w:r>
      <w:r>
        <w:rPr>
          <w:spacing w:val="-7"/>
        </w:rPr>
        <w:t xml:space="preserve"> </w:t>
      </w:r>
      <w:r>
        <w:t>occurs</w:t>
      </w:r>
      <w:r>
        <w:rPr>
          <w:spacing w:val="-9"/>
        </w:rPr>
        <w:t xml:space="preserve"> </w:t>
      </w:r>
      <w:r>
        <w:t>at</w:t>
      </w:r>
      <w:r>
        <w:rPr>
          <w:spacing w:val="-8"/>
        </w:rPr>
        <w:t xml:space="preserve"> </w:t>
      </w:r>
      <w:r>
        <w:t>midyear,</w:t>
      </w:r>
      <w:r>
        <w:rPr>
          <w:spacing w:val="-8"/>
        </w:rPr>
        <w:t xml:space="preserve"> </w:t>
      </w:r>
      <w:r>
        <w:t>the</w:t>
      </w:r>
      <w:r>
        <w:rPr>
          <w:spacing w:val="-8"/>
        </w:rPr>
        <w:t xml:space="preserve"> </w:t>
      </w:r>
      <w:r>
        <w:t>new</w:t>
      </w:r>
      <w:r>
        <w:rPr>
          <w:spacing w:val="-8"/>
        </w:rPr>
        <w:t xml:space="preserve"> </w:t>
      </w:r>
      <w:r>
        <w:t>district</w:t>
      </w:r>
      <w:r>
        <w:rPr>
          <w:spacing w:val="-9"/>
        </w:rPr>
        <w:t xml:space="preserve"> </w:t>
      </w:r>
      <w:r>
        <w:t>must use</w:t>
      </w:r>
      <w:r>
        <w:rPr>
          <w:spacing w:val="-8"/>
        </w:rPr>
        <w:t xml:space="preserve"> </w:t>
      </w:r>
      <w:r>
        <w:t>its</w:t>
      </w:r>
      <w:r>
        <w:rPr>
          <w:spacing w:val="-9"/>
        </w:rPr>
        <w:t xml:space="preserve"> </w:t>
      </w:r>
      <w:r>
        <w:t>reduction</w:t>
      </w:r>
      <w:r>
        <w:rPr>
          <w:spacing w:val="-7"/>
        </w:rPr>
        <w:t xml:space="preserve"> </w:t>
      </w:r>
      <w:r>
        <w:t>in</w:t>
      </w:r>
      <w:r>
        <w:rPr>
          <w:spacing w:val="-9"/>
        </w:rPr>
        <w:t xml:space="preserve"> </w:t>
      </w:r>
      <w:r>
        <w:t>force</w:t>
      </w:r>
      <w:r>
        <w:rPr>
          <w:spacing w:val="-8"/>
        </w:rPr>
        <w:t xml:space="preserve"> </w:t>
      </w:r>
      <w:r>
        <w:t>policy</w:t>
      </w:r>
      <w:r>
        <w:rPr>
          <w:spacing w:val="-7"/>
        </w:rPr>
        <w:t xml:space="preserve"> </w:t>
      </w:r>
      <w:r>
        <w:t>or</w:t>
      </w:r>
      <w:r>
        <w:rPr>
          <w:spacing w:val="-8"/>
        </w:rPr>
        <w:t xml:space="preserve"> </w:t>
      </w:r>
      <w:r>
        <w:t>employ</w:t>
      </w:r>
      <w:r>
        <w:rPr>
          <w:spacing w:val="-7"/>
        </w:rPr>
        <w:t xml:space="preserve"> </w:t>
      </w:r>
      <w:r>
        <w:t>all</w:t>
      </w:r>
      <w:r>
        <w:rPr>
          <w:spacing w:val="-9"/>
        </w:rPr>
        <w:t xml:space="preserve"> </w:t>
      </w:r>
      <w:r>
        <w:t>the</w:t>
      </w:r>
      <w:r>
        <w:rPr>
          <w:spacing w:val="-8"/>
        </w:rPr>
        <w:t xml:space="preserve"> </w:t>
      </w:r>
      <w:r>
        <w:t>teachers.</w:t>
      </w:r>
      <w:r>
        <w:rPr>
          <w:spacing w:val="-4"/>
        </w:rPr>
        <w:t xml:space="preserve"> </w:t>
      </w:r>
      <w:r>
        <w:t>If</w:t>
      </w:r>
      <w:r>
        <w:rPr>
          <w:spacing w:val="-8"/>
        </w:rPr>
        <w:t xml:space="preserve"> </w:t>
      </w:r>
      <w:r>
        <w:t>the</w:t>
      </w:r>
      <w:r>
        <w:rPr>
          <w:spacing w:val="-8"/>
        </w:rPr>
        <w:t xml:space="preserve"> </w:t>
      </w:r>
      <w:r>
        <w:t>new</w:t>
      </w:r>
      <w:r>
        <w:rPr>
          <w:spacing w:val="-8"/>
        </w:rPr>
        <w:t xml:space="preserve"> </w:t>
      </w:r>
      <w:r>
        <w:t>board</w:t>
      </w:r>
      <w:r>
        <w:rPr>
          <w:spacing w:val="-7"/>
        </w:rPr>
        <w:t xml:space="preserve"> </w:t>
      </w:r>
      <w:r>
        <w:t>of</w:t>
      </w:r>
      <w:r>
        <w:rPr>
          <w:spacing w:val="-8"/>
        </w:rPr>
        <w:t xml:space="preserve"> </w:t>
      </w:r>
      <w:r>
        <w:t>education</w:t>
      </w:r>
      <w:r>
        <w:rPr>
          <w:spacing w:val="-7"/>
        </w:rPr>
        <w:t xml:space="preserve"> </w:t>
      </w:r>
      <w:r>
        <w:t>elects</w:t>
      </w:r>
      <w:r>
        <w:rPr>
          <w:spacing w:val="-9"/>
        </w:rPr>
        <w:t xml:space="preserve"> </w:t>
      </w:r>
      <w:r>
        <w:t>to</w:t>
      </w:r>
      <w:r>
        <w:rPr>
          <w:spacing w:val="-7"/>
        </w:rPr>
        <w:t xml:space="preserve"> </w:t>
      </w:r>
      <w:r>
        <w:t>utilize</w:t>
      </w:r>
      <w:r>
        <w:rPr>
          <w:spacing w:val="-8"/>
        </w:rPr>
        <w:t xml:space="preserve"> </w:t>
      </w:r>
      <w:r>
        <w:t>any</w:t>
      </w:r>
      <w:r>
        <w:rPr>
          <w:spacing w:val="-9"/>
        </w:rPr>
        <w:t xml:space="preserve"> </w:t>
      </w:r>
      <w:r>
        <w:t>part</w:t>
      </w:r>
      <w:r>
        <w:rPr>
          <w:spacing w:val="-9"/>
        </w:rPr>
        <w:t xml:space="preserve"> </w:t>
      </w:r>
      <w:r>
        <w:t>of</w:t>
      </w:r>
      <w:r>
        <w:rPr>
          <w:spacing w:val="-8"/>
        </w:rPr>
        <w:t xml:space="preserve"> </w:t>
      </w:r>
      <w:r>
        <w:t>a</w:t>
      </w:r>
      <w:r>
        <w:rPr>
          <w:spacing w:val="-8"/>
        </w:rPr>
        <w:t xml:space="preserve"> </w:t>
      </w:r>
      <w:r>
        <w:t>“school,”</w:t>
      </w:r>
      <w:r>
        <w:rPr>
          <w:spacing w:val="-6"/>
        </w:rPr>
        <w:t xml:space="preserve"> </w:t>
      </w:r>
      <w:r>
        <w:t xml:space="preserve">then </w:t>
      </w:r>
      <w:bookmarkStart w:id="54" w:name="_bookmark53"/>
      <w:bookmarkEnd w:id="54"/>
      <w:r>
        <w:t>all teachers in the “school” must be retained.</w:t>
      </w:r>
    </w:p>
    <w:p w14:paraId="62A47654" w14:textId="77777777" w:rsidR="0041458B" w:rsidRDefault="001E6FA3">
      <w:pPr>
        <w:pStyle w:val="Heading8"/>
        <w:spacing w:before="167"/>
        <w:ind w:left="240"/>
      </w:pPr>
      <w:r>
        <w:rPr>
          <w:spacing w:val="-2"/>
        </w:rPr>
        <w:t>Dispensing</w:t>
      </w:r>
      <w:r>
        <w:rPr>
          <w:spacing w:val="-7"/>
        </w:rPr>
        <w:t xml:space="preserve"> </w:t>
      </w:r>
      <w:r>
        <w:rPr>
          <w:spacing w:val="-2"/>
        </w:rPr>
        <w:t>with</w:t>
      </w:r>
      <w:r>
        <w:rPr>
          <w:spacing w:val="-7"/>
        </w:rPr>
        <w:t xml:space="preserve"> </w:t>
      </w:r>
      <w:r>
        <w:rPr>
          <w:spacing w:val="-2"/>
        </w:rPr>
        <w:t>a</w:t>
      </w:r>
      <w:r>
        <w:rPr>
          <w:spacing w:val="-7"/>
        </w:rPr>
        <w:t xml:space="preserve"> </w:t>
      </w:r>
      <w:r>
        <w:rPr>
          <w:spacing w:val="-2"/>
        </w:rPr>
        <w:t>School</w:t>
      </w:r>
      <w:r>
        <w:rPr>
          <w:spacing w:val="-7"/>
        </w:rPr>
        <w:t xml:space="preserve"> </w:t>
      </w:r>
      <w:r>
        <w:rPr>
          <w:spacing w:val="-2"/>
        </w:rPr>
        <w:t>or</w:t>
      </w:r>
      <w:r>
        <w:rPr>
          <w:spacing w:val="-5"/>
        </w:rPr>
        <w:t xml:space="preserve"> </w:t>
      </w:r>
      <w:r>
        <w:rPr>
          <w:spacing w:val="-2"/>
        </w:rPr>
        <w:t>a</w:t>
      </w:r>
      <w:r>
        <w:rPr>
          <w:spacing w:val="-6"/>
        </w:rPr>
        <w:t xml:space="preserve"> </w:t>
      </w:r>
      <w:r>
        <w:rPr>
          <w:spacing w:val="-2"/>
        </w:rPr>
        <w:t>School</w:t>
      </w:r>
      <w:r>
        <w:rPr>
          <w:spacing w:val="-8"/>
        </w:rPr>
        <w:t xml:space="preserve"> </w:t>
      </w:r>
      <w:r>
        <w:rPr>
          <w:spacing w:val="-2"/>
        </w:rPr>
        <w:t>District</w:t>
      </w:r>
    </w:p>
    <w:p w14:paraId="5A5C5685" w14:textId="77777777" w:rsidR="0041458B" w:rsidRDefault="0041458B">
      <w:pPr>
        <w:pStyle w:val="BodyText"/>
        <w:spacing w:before="4"/>
        <w:rPr>
          <w:b/>
          <w:sz w:val="17"/>
        </w:rPr>
      </w:pPr>
    </w:p>
    <w:p w14:paraId="23701CA3" w14:textId="77777777" w:rsidR="0041458B" w:rsidRDefault="001E6FA3">
      <w:pPr>
        <w:pStyle w:val="BodyText"/>
        <w:ind w:left="240"/>
      </w:pPr>
      <w:r>
        <w:t>A</w:t>
      </w:r>
      <w:r>
        <w:rPr>
          <w:spacing w:val="-4"/>
        </w:rPr>
        <w:t xml:space="preserve"> </w:t>
      </w:r>
      <w:r>
        <w:t>high</w:t>
      </w:r>
      <w:r>
        <w:rPr>
          <w:spacing w:val="-3"/>
        </w:rPr>
        <w:t xml:space="preserve"> </w:t>
      </w:r>
      <w:r>
        <w:t>school,</w:t>
      </w:r>
      <w:r>
        <w:rPr>
          <w:spacing w:val="-3"/>
        </w:rPr>
        <w:t xml:space="preserve"> </w:t>
      </w:r>
      <w:r>
        <w:t>an</w:t>
      </w:r>
      <w:r>
        <w:rPr>
          <w:spacing w:val="-3"/>
        </w:rPr>
        <w:t xml:space="preserve"> </w:t>
      </w:r>
      <w:r>
        <w:t>elementary</w:t>
      </w:r>
      <w:r>
        <w:rPr>
          <w:spacing w:val="-4"/>
        </w:rPr>
        <w:t xml:space="preserve"> </w:t>
      </w:r>
      <w:r>
        <w:t>school,</w:t>
      </w:r>
      <w:r>
        <w:rPr>
          <w:spacing w:val="-4"/>
        </w:rPr>
        <w:t xml:space="preserve"> </w:t>
      </w:r>
      <w:r>
        <w:t>or</w:t>
      </w:r>
      <w:r>
        <w:rPr>
          <w:spacing w:val="-5"/>
        </w:rPr>
        <w:t xml:space="preserve"> </w:t>
      </w:r>
      <w:r>
        <w:t>both</w:t>
      </w:r>
      <w:r>
        <w:rPr>
          <w:spacing w:val="-6"/>
        </w:rPr>
        <w:t xml:space="preserve"> </w:t>
      </w:r>
      <w:r>
        <w:t>may</w:t>
      </w:r>
      <w:r>
        <w:rPr>
          <w:spacing w:val="-2"/>
        </w:rPr>
        <w:t xml:space="preserve"> </w:t>
      </w:r>
      <w:r>
        <w:t>be</w:t>
      </w:r>
      <w:r>
        <w:rPr>
          <w:spacing w:val="-4"/>
        </w:rPr>
        <w:t xml:space="preserve"> </w:t>
      </w:r>
      <w:r>
        <w:t>dispensed</w:t>
      </w:r>
      <w:r>
        <w:rPr>
          <w:spacing w:val="-3"/>
        </w:rPr>
        <w:t xml:space="preserve"> </w:t>
      </w:r>
      <w:r>
        <w:t>with</w:t>
      </w:r>
      <w:r>
        <w:rPr>
          <w:spacing w:val="-2"/>
        </w:rPr>
        <w:t xml:space="preserve"> </w:t>
      </w:r>
      <w:r>
        <w:t>by</w:t>
      </w:r>
      <w:r>
        <w:rPr>
          <w:spacing w:val="-3"/>
        </w:rPr>
        <w:t xml:space="preserve"> </w:t>
      </w:r>
      <w:r>
        <w:t>a</w:t>
      </w:r>
      <w:r>
        <w:rPr>
          <w:spacing w:val="-3"/>
        </w:rPr>
        <w:t xml:space="preserve"> </w:t>
      </w:r>
      <w:r>
        <w:t>majority</w:t>
      </w:r>
      <w:r>
        <w:rPr>
          <w:spacing w:val="-4"/>
        </w:rPr>
        <w:t xml:space="preserve"> </w:t>
      </w:r>
      <w:r>
        <w:t>vote</w:t>
      </w:r>
      <w:r>
        <w:rPr>
          <w:spacing w:val="-3"/>
        </w:rPr>
        <w:t xml:space="preserve"> </w:t>
      </w:r>
      <w:r>
        <w:t>of</w:t>
      </w:r>
      <w:r>
        <w:rPr>
          <w:spacing w:val="-6"/>
        </w:rPr>
        <w:t xml:space="preserve"> </w:t>
      </w:r>
      <w:r>
        <w:t>the</w:t>
      </w:r>
      <w:r>
        <w:rPr>
          <w:spacing w:val="-3"/>
        </w:rPr>
        <w:t xml:space="preserve"> </w:t>
      </w:r>
      <w:r>
        <w:t>qualified</w:t>
      </w:r>
      <w:r>
        <w:rPr>
          <w:spacing w:val="-3"/>
        </w:rPr>
        <w:t xml:space="preserve"> </w:t>
      </w:r>
      <w:r>
        <w:rPr>
          <w:spacing w:val="-2"/>
        </w:rPr>
        <w:t>electors.</w:t>
      </w:r>
    </w:p>
    <w:p w14:paraId="1F075768" w14:textId="77777777" w:rsidR="0041458B" w:rsidRDefault="0041458B">
      <w:pPr>
        <w:pStyle w:val="BodyText"/>
        <w:spacing w:before="9"/>
        <w:rPr>
          <w:sz w:val="17"/>
        </w:rPr>
      </w:pPr>
    </w:p>
    <w:p w14:paraId="77B1017A" w14:textId="77777777" w:rsidR="0041458B" w:rsidRDefault="001E6FA3">
      <w:pPr>
        <w:pStyle w:val="ListParagraph"/>
        <w:numPr>
          <w:ilvl w:val="1"/>
          <w:numId w:val="6"/>
        </w:numPr>
        <w:tabs>
          <w:tab w:val="left" w:pos="961"/>
          <w:tab w:val="left" w:pos="962"/>
        </w:tabs>
        <w:spacing w:line="252" w:lineRule="auto"/>
        <w:ind w:right="284"/>
        <w:rPr>
          <w:sz w:val="20"/>
        </w:rPr>
      </w:pPr>
      <w:r>
        <w:rPr>
          <w:sz w:val="20"/>
        </w:rPr>
        <w:t>Should residents of a school district desire to dispense with all or part of a school district, it is the duty of the State Superintendent</w:t>
      </w:r>
      <w:r>
        <w:rPr>
          <w:spacing w:val="-4"/>
          <w:sz w:val="20"/>
        </w:rPr>
        <w:t xml:space="preserve"> </w:t>
      </w:r>
      <w:r>
        <w:rPr>
          <w:sz w:val="20"/>
        </w:rPr>
        <w:t>to notify</w:t>
      </w:r>
      <w:r>
        <w:rPr>
          <w:spacing w:val="-2"/>
          <w:sz w:val="20"/>
        </w:rPr>
        <w:t xml:space="preserve"> </w:t>
      </w:r>
      <w:r>
        <w:rPr>
          <w:sz w:val="20"/>
        </w:rPr>
        <w:t>the</w:t>
      </w:r>
      <w:r>
        <w:rPr>
          <w:spacing w:val="-3"/>
          <w:sz w:val="20"/>
        </w:rPr>
        <w:t xml:space="preserve"> </w:t>
      </w:r>
      <w:r>
        <w:rPr>
          <w:sz w:val="20"/>
        </w:rPr>
        <w:t>State</w:t>
      </w:r>
      <w:r>
        <w:rPr>
          <w:spacing w:val="-1"/>
          <w:sz w:val="20"/>
        </w:rPr>
        <w:t xml:space="preserve"> </w:t>
      </w:r>
      <w:r>
        <w:rPr>
          <w:sz w:val="20"/>
        </w:rPr>
        <w:t>Board</w:t>
      </w:r>
      <w:r>
        <w:rPr>
          <w:spacing w:val="-2"/>
          <w:sz w:val="20"/>
        </w:rPr>
        <w:t xml:space="preserve"> </w:t>
      </w:r>
      <w:r>
        <w:rPr>
          <w:sz w:val="20"/>
        </w:rPr>
        <w:t>of</w:t>
      </w:r>
      <w:r>
        <w:rPr>
          <w:spacing w:val="-3"/>
          <w:sz w:val="20"/>
        </w:rPr>
        <w:t xml:space="preserve"> </w:t>
      </w:r>
      <w:r>
        <w:rPr>
          <w:sz w:val="20"/>
        </w:rPr>
        <w:t>Education</w:t>
      </w:r>
      <w:r>
        <w:rPr>
          <w:spacing w:val="-4"/>
          <w:sz w:val="20"/>
        </w:rPr>
        <w:t xml:space="preserve"> </w:t>
      </w:r>
      <w:r>
        <w:rPr>
          <w:sz w:val="20"/>
        </w:rPr>
        <w:t>of</w:t>
      </w:r>
      <w:r>
        <w:rPr>
          <w:spacing w:val="-3"/>
          <w:sz w:val="20"/>
        </w:rPr>
        <w:t xml:space="preserve"> </w:t>
      </w:r>
      <w:r>
        <w:rPr>
          <w:sz w:val="20"/>
        </w:rPr>
        <w:t>a</w:t>
      </w:r>
      <w:r>
        <w:rPr>
          <w:spacing w:val="-5"/>
          <w:sz w:val="20"/>
        </w:rPr>
        <w:t xml:space="preserve"> </w:t>
      </w:r>
      <w:r>
        <w:rPr>
          <w:sz w:val="20"/>
        </w:rPr>
        <w:t>majority</w:t>
      </w:r>
      <w:r>
        <w:rPr>
          <w:spacing w:val="-3"/>
          <w:sz w:val="20"/>
        </w:rPr>
        <w:t xml:space="preserve"> </w:t>
      </w:r>
      <w:r>
        <w:rPr>
          <w:sz w:val="20"/>
        </w:rPr>
        <w:t>vote</w:t>
      </w:r>
      <w:r>
        <w:rPr>
          <w:spacing w:val="-5"/>
          <w:sz w:val="20"/>
        </w:rPr>
        <w:t xml:space="preserve"> </w:t>
      </w:r>
      <w:r>
        <w:rPr>
          <w:sz w:val="20"/>
        </w:rPr>
        <w:t>of</w:t>
      </w:r>
      <w:r>
        <w:rPr>
          <w:spacing w:val="-3"/>
          <w:sz w:val="20"/>
        </w:rPr>
        <w:t xml:space="preserve"> </w:t>
      </w:r>
      <w:r>
        <w:rPr>
          <w:sz w:val="20"/>
        </w:rPr>
        <w:t>eligible</w:t>
      </w:r>
      <w:r>
        <w:rPr>
          <w:spacing w:val="-3"/>
          <w:sz w:val="20"/>
        </w:rPr>
        <w:t xml:space="preserve"> </w:t>
      </w:r>
      <w:r>
        <w:rPr>
          <w:sz w:val="20"/>
        </w:rPr>
        <w:t>electors</w:t>
      </w:r>
      <w:r>
        <w:rPr>
          <w:spacing w:val="-4"/>
          <w:sz w:val="20"/>
        </w:rPr>
        <w:t xml:space="preserve"> </w:t>
      </w:r>
      <w:r>
        <w:rPr>
          <w:sz w:val="20"/>
        </w:rPr>
        <w:t>at</w:t>
      </w:r>
      <w:r>
        <w:rPr>
          <w:spacing w:val="-3"/>
          <w:sz w:val="20"/>
        </w:rPr>
        <w:t xml:space="preserve"> </w:t>
      </w:r>
      <w:r>
        <w:rPr>
          <w:sz w:val="20"/>
        </w:rPr>
        <w:t>an</w:t>
      </w:r>
      <w:r>
        <w:rPr>
          <w:spacing w:val="-2"/>
          <w:sz w:val="20"/>
        </w:rPr>
        <w:t xml:space="preserve"> </w:t>
      </w:r>
      <w:r>
        <w:rPr>
          <w:sz w:val="20"/>
        </w:rPr>
        <w:t>annual</w:t>
      </w:r>
      <w:r>
        <w:rPr>
          <w:spacing w:val="-3"/>
          <w:sz w:val="20"/>
        </w:rPr>
        <w:t xml:space="preserve"> </w:t>
      </w:r>
      <w:r>
        <w:rPr>
          <w:sz w:val="20"/>
        </w:rPr>
        <w:t>or</w:t>
      </w:r>
      <w:r>
        <w:rPr>
          <w:spacing w:val="-3"/>
          <w:sz w:val="20"/>
        </w:rPr>
        <w:t xml:space="preserve"> </w:t>
      </w:r>
      <w:r>
        <w:rPr>
          <w:sz w:val="20"/>
        </w:rPr>
        <w:t>special</w:t>
      </w:r>
      <w:r>
        <w:rPr>
          <w:spacing w:val="-3"/>
          <w:sz w:val="20"/>
        </w:rPr>
        <w:t xml:space="preserve"> </w:t>
      </w:r>
      <w:r>
        <w:rPr>
          <w:sz w:val="20"/>
        </w:rPr>
        <w:t>election or by a petition signed by 60% of eligible school district electors to dispense with either grades 1 thru 8 or grades 9 thru 12, or both, and such procedure shall be accomplished prior to June 30. Subsequently, parents of such children in the dispensed grades should file an application for transfer for the ensuing year with the State Superintendent. Any district which dispenses with its entire school district for the ensuing year shall be mandatorily annexed on July 1 by the State Board of Education to an adjacent school district(s) to which pupils have been transferred.</w:t>
      </w:r>
    </w:p>
    <w:p w14:paraId="5C929736" w14:textId="77777777" w:rsidR="0041458B" w:rsidRDefault="0041458B">
      <w:pPr>
        <w:pStyle w:val="BodyText"/>
        <w:spacing w:before="3"/>
        <w:rPr>
          <w:sz w:val="17"/>
        </w:rPr>
      </w:pPr>
    </w:p>
    <w:p w14:paraId="7EBFD00D" w14:textId="77777777" w:rsidR="0041458B" w:rsidRDefault="001E6FA3">
      <w:pPr>
        <w:pStyle w:val="ListParagraph"/>
        <w:numPr>
          <w:ilvl w:val="1"/>
          <w:numId w:val="6"/>
        </w:numPr>
        <w:tabs>
          <w:tab w:val="left" w:pos="962"/>
        </w:tabs>
        <w:spacing w:before="1" w:line="252" w:lineRule="auto"/>
        <w:ind w:right="349"/>
        <w:jc w:val="both"/>
        <w:rPr>
          <w:sz w:val="20"/>
        </w:rPr>
      </w:pPr>
      <w:r>
        <w:rPr>
          <w:sz w:val="20"/>
        </w:rPr>
        <w:t>Provided</w:t>
      </w:r>
      <w:r>
        <w:rPr>
          <w:spacing w:val="-1"/>
          <w:sz w:val="20"/>
        </w:rPr>
        <w:t xml:space="preserve"> </w:t>
      </w:r>
      <w:r>
        <w:rPr>
          <w:sz w:val="20"/>
        </w:rPr>
        <w:t>that</w:t>
      </w:r>
      <w:r>
        <w:rPr>
          <w:spacing w:val="-2"/>
          <w:sz w:val="20"/>
        </w:rPr>
        <w:t xml:space="preserve"> </w:t>
      </w:r>
      <w:r>
        <w:rPr>
          <w:sz w:val="20"/>
        </w:rPr>
        <w:t>if</w:t>
      </w:r>
      <w:r>
        <w:rPr>
          <w:spacing w:val="-2"/>
          <w:sz w:val="20"/>
        </w:rPr>
        <w:t xml:space="preserve"> </w:t>
      </w:r>
      <w:r>
        <w:rPr>
          <w:sz w:val="20"/>
        </w:rPr>
        <w:t>a</w:t>
      </w:r>
      <w:r>
        <w:rPr>
          <w:spacing w:val="-2"/>
          <w:sz w:val="20"/>
        </w:rPr>
        <w:t xml:space="preserve"> </w:t>
      </w:r>
      <w:r>
        <w:rPr>
          <w:sz w:val="20"/>
        </w:rPr>
        <w:t>school</w:t>
      </w:r>
      <w:r>
        <w:rPr>
          <w:spacing w:val="-5"/>
          <w:sz w:val="20"/>
        </w:rPr>
        <w:t xml:space="preserve"> </w:t>
      </w:r>
      <w:r>
        <w:rPr>
          <w:sz w:val="20"/>
        </w:rPr>
        <w:t>district</w:t>
      </w:r>
      <w:r>
        <w:rPr>
          <w:spacing w:val="-2"/>
          <w:sz w:val="20"/>
        </w:rPr>
        <w:t xml:space="preserve"> </w:t>
      </w:r>
      <w:r>
        <w:rPr>
          <w:sz w:val="20"/>
        </w:rPr>
        <w:t>does</w:t>
      </w:r>
      <w:r>
        <w:rPr>
          <w:spacing w:val="-3"/>
          <w:sz w:val="20"/>
        </w:rPr>
        <w:t xml:space="preserve"> </w:t>
      </w:r>
      <w:r>
        <w:rPr>
          <w:sz w:val="20"/>
        </w:rPr>
        <w:t>not</w:t>
      </w:r>
      <w:r>
        <w:rPr>
          <w:spacing w:val="-3"/>
          <w:sz w:val="20"/>
        </w:rPr>
        <w:t xml:space="preserve"> </w:t>
      </w:r>
      <w:r>
        <w:rPr>
          <w:sz w:val="20"/>
        </w:rPr>
        <w:t>officially</w:t>
      </w:r>
      <w:r>
        <w:rPr>
          <w:spacing w:val="-1"/>
          <w:sz w:val="20"/>
        </w:rPr>
        <w:t xml:space="preserve"> </w:t>
      </w:r>
      <w:r>
        <w:rPr>
          <w:sz w:val="20"/>
        </w:rPr>
        <w:t>dispense</w:t>
      </w:r>
      <w:r>
        <w:rPr>
          <w:spacing w:val="-4"/>
          <w:sz w:val="20"/>
        </w:rPr>
        <w:t xml:space="preserve"> </w:t>
      </w:r>
      <w:r>
        <w:rPr>
          <w:sz w:val="20"/>
        </w:rPr>
        <w:t>with</w:t>
      </w:r>
      <w:r>
        <w:rPr>
          <w:spacing w:val="-1"/>
          <w:sz w:val="20"/>
        </w:rPr>
        <w:t xml:space="preserve"> </w:t>
      </w:r>
      <w:r>
        <w:rPr>
          <w:sz w:val="20"/>
        </w:rPr>
        <w:t>its</w:t>
      </w:r>
      <w:r>
        <w:rPr>
          <w:spacing w:val="-3"/>
          <w:sz w:val="20"/>
        </w:rPr>
        <w:t xml:space="preserve"> </w:t>
      </w:r>
      <w:r>
        <w:rPr>
          <w:sz w:val="20"/>
        </w:rPr>
        <w:t>school</w:t>
      </w:r>
      <w:r>
        <w:rPr>
          <w:spacing w:val="-3"/>
          <w:sz w:val="20"/>
        </w:rPr>
        <w:t xml:space="preserve"> </w:t>
      </w:r>
      <w:r>
        <w:rPr>
          <w:sz w:val="20"/>
        </w:rPr>
        <w:t>following</w:t>
      </w:r>
      <w:r>
        <w:rPr>
          <w:spacing w:val="-1"/>
          <w:sz w:val="20"/>
        </w:rPr>
        <w:t xml:space="preserve"> </w:t>
      </w:r>
      <w:r>
        <w:rPr>
          <w:sz w:val="20"/>
        </w:rPr>
        <w:t>the</w:t>
      </w:r>
      <w:r>
        <w:rPr>
          <w:spacing w:val="-4"/>
          <w:sz w:val="20"/>
        </w:rPr>
        <w:t xml:space="preserve"> </w:t>
      </w:r>
      <w:r>
        <w:rPr>
          <w:sz w:val="20"/>
        </w:rPr>
        <w:t>preceding</w:t>
      </w:r>
      <w:r>
        <w:rPr>
          <w:spacing w:val="-3"/>
          <w:sz w:val="20"/>
        </w:rPr>
        <w:t xml:space="preserve"> </w:t>
      </w:r>
      <w:r>
        <w:rPr>
          <w:sz w:val="20"/>
        </w:rPr>
        <w:t>procedure</w:t>
      </w:r>
      <w:r>
        <w:rPr>
          <w:spacing w:val="-2"/>
          <w:sz w:val="20"/>
        </w:rPr>
        <w:t xml:space="preserve"> </w:t>
      </w:r>
      <w:r>
        <w:rPr>
          <w:sz w:val="20"/>
        </w:rPr>
        <w:t>and</w:t>
      </w:r>
      <w:r>
        <w:rPr>
          <w:spacing w:val="-1"/>
          <w:sz w:val="20"/>
        </w:rPr>
        <w:t xml:space="preserve"> </w:t>
      </w:r>
      <w:r>
        <w:rPr>
          <w:sz w:val="20"/>
        </w:rPr>
        <w:t>fails</w:t>
      </w:r>
      <w:r>
        <w:rPr>
          <w:spacing w:val="-3"/>
          <w:sz w:val="20"/>
        </w:rPr>
        <w:t xml:space="preserve"> </w:t>
      </w:r>
      <w:r>
        <w:rPr>
          <w:sz w:val="20"/>
        </w:rPr>
        <w:t>to open</w:t>
      </w:r>
      <w:r>
        <w:rPr>
          <w:spacing w:val="-1"/>
          <w:sz w:val="20"/>
        </w:rPr>
        <w:t xml:space="preserve"> </w:t>
      </w:r>
      <w:r>
        <w:rPr>
          <w:sz w:val="20"/>
        </w:rPr>
        <w:t>and</w:t>
      </w:r>
      <w:r>
        <w:rPr>
          <w:spacing w:val="-1"/>
          <w:sz w:val="20"/>
        </w:rPr>
        <w:t xml:space="preserve"> </w:t>
      </w:r>
      <w:r>
        <w:rPr>
          <w:sz w:val="20"/>
        </w:rPr>
        <w:t>maintain</w:t>
      </w:r>
      <w:r>
        <w:rPr>
          <w:spacing w:val="-3"/>
          <w:sz w:val="20"/>
        </w:rPr>
        <w:t xml:space="preserve"> </w:t>
      </w:r>
      <w:r>
        <w:rPr>
          <w:sz w:val="20"/>
        </w:rPr>
        <w:t>a</w:t>
      </w:r>
      <w:r>
        <w:rPr>
          <w:spacing w:val="-2"/>
          <w:sz w:val="20"/>
        </w:rPr>
        <w:t xml:space="preserve"> </w:t>
      </w:r>
      <w:r>
        <w:rPr>
          <w:sz w:val="20"/>
        </w:rPr>
        <w:t>school</w:t>
      </w:r>
      <w:r>
        <w:rPr>
          <w:spacing w:val="-4"/>
          <w:sz w:val="20"/>
        </w:rPr>
        <w:t xml:space="preserve"> </w:t>
      </w:r>
      <w:r>
        <w:rPr>
          <w:sz w:val="20"/>
        </w:rPr>
        <w:t>during such</w:t>
      </w:r>
      <w:r>
        <w:rPr>
          <w:spacing w:val="-1"/>
          <w:sz w:val="20"/>
        </w:rPr>
        <w:t xml:space="preserve"> </w:t>
      </w:r>
      <w:r>
        <w:rPr>
          <w:sz w:val="20"/>
        </w:rPr>
        <w:t>ensuing</w:t>
      </w:r>
      <w:r>
        <w:rPr>
          <w:spacing w:val="-3"/>
          <w:sz w:val="20"/>
        </w:rPr>
        <w:t xml:space="preserve"> </w:t>
      </w:r>
      <w:r>
        <w:rPr>
          <w:sz w:val="20"/>
        </w:rPr>
        <w:t>year,</w:t>
      </w:r>
      <w:r>
        <w:rPr>
          <w:spacing w:val="-2"/>
          <w:sz w:val="20"/>
        </w:rPr>
        <w:t xml:space="preserve"> </w:t>
      </w:r>
      <w:r>
        <w:rPr>
          <w:sz w:val="20"/>
        </w:rPr>
        <w:t>the</w:t>
      </w:r>
      <w:r>
        <w:rPr>
          <w:spacing w:val="-4"/>
          <w:sz w:val="20"/>
        </w:rPr>
        <w:t xml:space="preserve"> </w:t>
      </w:r>
      <w:r>
        <w:rPr>
          <w:sz w:val="20"/>
        </w:rPr>
        <w:t>State</w:t>
      </w:r>
      <w:r>
        <w:rPr>
          <w:spacing w:val="-2"/>
          <w:sz w:val="20"/>
        </w:rPr>
        <w:t xml:space="preserve"> </w:t>
      </w:r>
      <w:r>
        <w:rPr>
          <w:sz w:val="20"/>
        </w:rPr>
        <w:t>Board</w:t>
      </w:r>
      <w:r>
        <w:rPr>
          <w:spacing w:val="-1"/>
          <w:sz w:val="20"/>
        </w:rPr>
        <w:t xml:space="preserve"> </w:t>
      </w:r>
      <w:r>
        <w:rPr>
          <w:sz w:val="20"/>
        </w:rPr>
        <w:t>of</w:t>
      </w:r>
      <w:r>
        <w:rPr>
          <w:spacing w:val="-2"/>
          <w:sz w:val="20"/>
        </w:rPr>
        <w:t xml:space="preserve"> </w:t>
      </w:r>
      <w:r>
        <w:rPr>
          <w:sz w:val="20"/>
        </w:rPr>
        <w:t>Education,</w:t>
      </w:r>
      <w:r>
        <w:rPr>
          <w:spacing w:val="-2"/>
          <w:sz w:val="20"/>
        </w:rPr>
        <w:t xml:space="preserve"> </w:t>
      </w:r>
      <w:r>
        <w:rPr>
          <w:sz w:val="20"/>
        </w:rPr>
        <w:t>except</w:t>
      </w:r>
      <w:r>
        <w:rPr>
          <w:spacing w:val="-4"/>
          <w:sz w:val="20"/>
        </w:rPr>
        <w:t xml:space="preserve"> </w:t>
      </w:r>
      <w:r>
        <w:rPr>
          <w:sz w:val="20"/>
        </w:rPr>
        <w:t>as</w:t>
      </w:r>
      <w:r>
        <w:rPr>
          <w:spacing w:val="-3"/>
          <w:sz w:val="20"/>
        </w:rPr>
        <w:t xml:space="preserve"> </w:t>
      </w:r>
      <w:r>
        <w:rPr>
          <w:sz w:val="20"/>
        </w:rPr>
        <w:t>otherwise</w:t>
      </w:r>
      <w:r>
        <w:rPr>
          <w:spacing w:val="-2"/>
          <w:sz w:val="20"/>
        </w:rPr>
        <w:t xml:space="preserve"> </w:t>
      </w:r>
      <w:r>
        <w:rPr>
          <w:sz w:val="20"/>
        </w:rPr>
        <w:t>provided,</w:t>
      </w:r>
      <w:r>
        <w:rPr>
          <w:spacing w:val="-2"/>
          <w:sz w:val="20"/>
        </w:rPr>
        <w:t xml:space="preserve"> </w:t>
      </w:r>
      <w:r>
        <w:rPr>
          <w:sz w:val="20"/>
        </w:rPr>
        <w:t>shall</w:t>
      </w:r>
      <w:r>
        <w:rPr>
          <w:spacing w:val="-2"/>
          <w:sz w:val="20"/>
        </w:rPr>
        <w:t xml:space="preserve"> </w:t>
      </w:r>
      <w:r>
        <w:rPr>
          <w:sz w:val="20"/>
        </w:rPr>
        <w:t>at its next regular meeting annex such district, as provided by law. [70-8-106]</w:t>
      </w:r>
    </w:p>
    <w:p w14:paraId="1F9D6FF8" w14:textId="77777777" w:rsidR="0041458B" w:rsidRDefault="001E6FA3">
      <w:pPr>
        <w:pStyle w:val="Heading8"/>
        <w:spacing w:before="158"/>
        <w:ind w:left="240"/>
      </w:pPr>
      <w:bookmarkStart w:id="55" w:name="_bookmark54"/>
      <w:bookmarkEnd w:id="55"/>
      <w:r>
        <w:rPr>
          <w:spacing w:val="-2"/>
        </w:rPr>
        <w:t>Petitions</w:t>
      </w:r>
      <w:r>
        <w:rPr>
          <w:spacing w:val="-1"/>
        </w:rPr>
        <w:t xml:space="preserve"> </w:t>
      </w:r>
      <w:r>
        <w:rPr>
          <w:spacing w:val="-2"/>
        </w:rPr>
        <w:t>for Annexation</w:t>
      </w:r>
      <w:r>
        <w:rPr>
          <w:spacing w:val="-3"/>
        </w:rPr>
        <w:t xml:space="preserve"> </w:t>
      </w:r>
      <w:r>
        <w:rPr>
          <w:spacing w:val="-2"/>
        </w:rPr>
        <w:t>or</w:t>
      </w:r>
      <w:r>
        <w:t xml:space="preserve"> </w:t>
      </w:r>
      <w:r>
        <w:rPr>
          <w:spacing w:val="-2"/>
        </w:rPr>
        <w:t>Consolidation</w:t>
      </w:r>
    </w:p>
    <w:p w14:paraId="75DD50A3" w14:textId="77777777" w:rsidR="0041458B" w:rsidRDefault="0041458B">
      <w:pPr>
        <w:pStyle w:val="BodyText"/>
        <w:spacing w:before="9"/>
        <w:rPr>
          <w:b/>
          <w:sz w:val="17"/>
        </w:rPr>
      </w:pPr>
    </w:p>
    <w:p w14:paraId="466B6B5C" w14:textId="77777777" w:rsidR="0041458B" w:rsidRDefault="001E6FA3">
      <w:pPr>
        <w:pStyle w:val="BodyText"/>
        <w:spacing w:line="249" w:lineRule="auto"/>
        <w:ind w:left="240" w:right="361"/>
        <w:jc w:val="both"/>
      </w:pPr>
      <w:r>
        <w:t>The</w:t>
      </w:r>
      <w:r>
        <w:rPr>
          <w:spacing w:val="-3"/>
        </w:rPr>
        <w:t xml:space="preserve"> </w:t>
      </w:r>
      <w:r>
        <w:t>State</w:t>
      </w:r>
      <w:r>
        <w:rPr>
          <w:spacing w:val="-3"/>
        </w:rPr>
        <w:t xml:space="preserve"> </w:t>
      </w:r>
      <w:r>
        <w:t>Department</w:t>
      </w:r>
      <w:r>
        <w:rPr>
          <w:spacing w:val="-4"/>
        </w:rPr>
        <w:t xml:space="preserve"> </w:t>
      </w:r>
      <w:r>
        <w:t>of</w:t>
      </w:r>
      <w:r>
        <w:rPr>
          <w:spacing w:val="-5"/>
        </w:rPr>
        <w:t xml:space="preserve"> </w:t>
      </w:r>
      <w:r>
        <w:t>Education,</w:t>
      </w:r>
      <w:r>
        <w:rPr>
          <w:spacing w:val="-3"/>
        </w:rPr>
        <w:t xml:space="preserve"> </w:t>
      </w:r>
      <w:r>
        <w:t>in</w:t>
      </w:r>
      <w:r>
        <w:rPr>
          <w:spacing w:val="-2"/>
        </w:rPr>
        <w:t xml:space="preserve"> </w:t>
      </w:r>
      <w:r>
        <w:t>accordance with</w:t>
      </w:r>
      <w:r>
        <w:rPr>
          <w:spacing w:val="-2"/>
        </w:rPr>
        <w:t xml:space="preserve"> </w:t>
      </w:r>
      <w:r>
        <w:t>state</w:t>
      </w:r>
      <w:r>
        <w:rPr>
          <w:spacing w:val="-5"/>
        </w:rPr>
        <w:t xml:space="preserve"> </w:t>
      </w:r>
      <w:r>
        <w:t>law</w:t>
      </w:r>
      <w:r>
        <w:rPr>
          <w:spacing w:val="-3"/>
        </w:rPr>
        <w:t xml:space="preserve"> </w:t>
      </w:r>
      <w:r>
        <w:t>will</w:t>
      </w:r>
      <w:r>
        <w:rPr>
          <w:spacing w:val="-4"/>
        </w:rPr>
        <w:t xml:space="preserve"> </w:t>
      </w:r>
      <w:r>
        <w:t>specify</w:t>
      </w:r>
      <w:r>
        <w:rPr>
          <w:spacing w:val="-2"/>
        </w:rPr>
        <w:t xml:space="preserve"> </w:t>
      </w:r>
      <w:r>
        <w:t>what</w:t>
      </w:r>
      <w:r>
        <w:rPr>
          <w:spacing w:val="-3"/>
        </w:rPr>
        <w:t xml:space="preserve"> </w:t>
      </w:r>
      <w:r>
        <w:t>is</w:t>
      </w:r>
      <w:r>
        <w:rPr>
          <w:spacing w:val="-4"/>
        </w:rPr>
        <w:t xml:space="preserve"> </w:t>
      </w:r>
      <w:r>
        <w:t>needed</w:t>
      </w:r>
      <w:r>
        <w:rPr>
          <w:spacing w:val="-2"/>
        </w:rPr>
        <w:t xml:space="preserve"> </w:t>
      </w:r>
      <w:r>
        <w:t>on</w:t>
      </w:r>
      <w:r>
        <w:rPr>
          <w:spacing w:val="-2"/>
        </w:rPr>
        <w:t xml:space="preserve"> </w:t>
      </w:r>
      <w:r>
        <w:t>any</w:t>
      </w:r>
      <w:r>
        <w:rPr>
          <w:spacing w:val="-2"/>
        </w:rPr>
        <w:t xml:space="preserve"> </w:t>
      </w:r>
      <w:r>
        <w:t>petition</w:t>
      </w:r>
      <w:r>
        <w:rPr>
          <w:spacing w:val="-2"/>
        </w:rPr>
        <w:t xml:space="preserve"> </w:t>
      </w:r>
      <w:r>
        <w:t>requesting</w:t>
      </w:r>
      <w:r>
        <w:rPr>
          <w:spacing w:val="-4"/>
        </w:rPr>
        <w:t xml:space="preserve"> </w:t>
      </w:r>
      <w:r>
        <w:t>an</w:t>
      </w:r>
      <w:r>
        <w:rPr>
          <w:spacing w:val="-2"/>
        </w:rPr>
        <w:t xml:space="preserve"> </w:t>
      </w:r>
      <w:r>
        <w:t>election for annexation or consolidation.</w:t>
      </w:r>
    </w:p>
    <w:p w14:paraId="220282DD" w14:textId="77777777" w:rsidR="0041458B" w:rsidRDefault="0041458B">
      <w:pPr>
        <w:pStyle w:val="BodyText"/>
        <w:spacing w:before="3"/>
        <w:rPr>
          <w:sz w:val="17"/>
        </w:rPr>
      </w:pPr>
    </w:p>
    <w:p w14:paraId="556314FA" w14:textId="77777777" w:rsidR="0041458B" w:rsidRDefault="001E6FA3">
      <w:pPr>
        <w:pStyle w:val="BodyText"/>
        <w:spacing w:before="1" w:line="252" w:lineRule="auto"/>
        <w:ind w:left="240"/>
      </w:pPr>
      <w:r>
        <w:t>The</w:t>
      </w:r>
      <w:r>
        <w:rPr>
          <w:spacing w:val="-3"/>
        </w:rPr>
        <w:t xml:space="preserve"> </w:t>
      </w:r>
      <w:r>
        <w:t>following</w:t>
      </w:r>
      <w:r>
        <w:rPr>
          <w:spacing w:val="-2"/>
        </w:rPr>
        <w:t xml:space="preserve"> </w:t>
      </w:r>
      <w:r>
        <w:t>information</w:t>
      </w:r>
      <w:r>
        <w:rPr>
          <w:spacing w:val="-2"/>
        </w:rPr>
        <w:t xml:space="preserve"> </w:t>
      </w:r>
      <w:r>
        <w:t>should</w:t>
      </w:r>
      <w:r>
        <w:rPr>
          <w:spacing w:val="-2"/>
        </w:rPr>
        <w:t xml:space="preserve"> </w:t>
      </w:r>
      <w:r>
        <w:t>be</w:t>
      </w:r>
      <w:r>
        <w:rPr>
          <w:spacing w:val="-5"/>
        </w:rPr>
        <w:t xml:space="preserve"> </w:t>
      </w:r>
      <w:r>
        <w:t>included</w:t>
      </w:r>
      <w:r>
        <w:rPr>
          <w:spacing w:val="-2"/>
        </w:rPr>
        <w:t xml:space="preserve"> </w:t>
      </w:r>
      <w:r>
        <w:t>on</w:t>
      </w:r>
      <w:r>
        <w:rPr>
          <w:spacing w:val="-4"/>
        </w:rPr>
        <w:t xml:space="preserve"> </w:t>
      </w:r>
      <w:r>
        <w:t>any</w:t>
      </w:r>
      <w:r>
        <w:rPr>
          <w:spacing w:val="-4"/>
        </w:rPr>
        <w:t xml:space="preserve"> </w:t>
      </w:r>
      <w:r>
        <w:t>petition</w:t>
      </w:r>
      <w:r>
        <w:rPr>
          <w:spacing w:val="-2"/>
        </w:rPr>
        <w:t xml:space="preserve"> </w:t>
      </w:r>
      <w:r>
        <w:t>for</w:t>
      </w:r>
      <w:r>
        <w:rPr>
          <w:spacing w:val="-3"/>
        </w:rPr>
        <w:t xml:space="preserve"> </w:t>
      </w:r>
      <w:r>
        <w:t>consolidation</w:t>
      </w:r>
      <w:r>
        <w:rPr>
          <w:spacing w:val="-2"/>
        </w:rPr>
        <w:t xml:space="preserve"> </w:t>
      </w:r>
      <w:r>
        <w:t>or</w:t>
      </w:r>
      <w:r>
        <w:rPr>
          <w:spacing w:val="-3"/>
        </w:rPr>
        <w:t xml:space="preserve"> </w:t>
      </w:r>
      <w:r>
        <w:t>annexation</w:t>
      </w:r>
      <w:r>
        <w:rPr>
          <w:spacing w:val="-2"/>
        </w:rPr>
        <w:t xml:space="preserve"> </w:t>
      </w:r>
      <w:r>
        <w:t>filed</w:t>
      </w:r>
      <w:r>
        <w:rPr>
          <w:spacing w:val="-2"/>
        </w:rPr>
        <w:t xml:space="preserve"> </w:t>
      </w:r>
      <w:r>
        <w:t>with</w:t>
      </w:r>
      <w:r>
        <w:rPr>
          <w:spacing w:val="-2"/>
        </w:rPr>
        <w:t xml:space="preserve"> </w:t>
      </w:r>
      <w:r>
        <w:t>the</w:t>
      </w:r>
      <w:r>
        <w:rPr>
          <w:spacing w:val="-3"/>
        </w:rPr>
        <w:t xml:space="preserve"> </w:t>
      </w:r>
      <w:r>
        <w:t>State</w:t>
      </w:r>
      <w:r>
        <w:rPr>
          <w:spacing w:val="-3"/>
        </w:rPr>
        <w:t xml:space="preserve"> </w:t>
      </w:r>
      <w:r>
        <w:t xml:space="preserve">Department of </w:t>
      </w:r>
      <w:r>
        <w:rPr>
          <w:spacing w:val="-2"/>
        </w:rPr>
        <w:t>Education:</w:t>
      </w:r>
    </w:p>
    <w:p w14:paraId="5528999B" w14:textId="77777777" w:rsidR="0041458B" w:rsidRDefault="001E6FA3">
      <w:pPr>
        <w:pStyle w:val="ListParagraph"/>
        <w:numPr>
          <w:ilvl w:val="0"/>
          <w:numId w:val="5"/>
        </w:numPr>
        <w:tabs>
          <w:tab w:val="left" w:pos="601"/>
        </w:tabs>
        <w:spacing w:before="154"/>
        <w:ind w:hanging="361"/>
        <w:rPr>
          <w:sz w:val="20"/>
        </w:rPr>
      </w:pPr>
      <w:r>
        <w:rPr>
          <w:spacing w:val="-2"/>
          <w:sz w:val="20"/>
        </w:rPr>
        <w:t>Petitioner’s</w:t>
      </w:r>
      <w:r>
        <w:rPr>
          <w:sz w:val="20"/>
        </w:rPr>
        <w:t xml:space="preserve"> </w:t>
      </w:r>
      <w:r>
        <w:rPr>
          <w:spacing w:val="-2"/>
          <w:sz w:val="20"/>
        </w:rPr>
        <w:t>Request</w:t>
      </w:r>
    </w:p>
    <w:p w14:paraId="1199A089" w14:textId="77777777" w:rsidR="0041458B" w:rsidRDefault="001E6FA3">
      <w:pPr>
        <w:pStyle w:val="ListParagraph"/>
        <w:numPr>
          <w:ilvl w:val="0"/>
          <w:numId w:val="5"/>
        </w:numPr>
        <w:tabs>
          <w:tab w:val="left" w:pos="601"/>
        </w:tabs>
        <w:spacing w:before="153"/>
        <w:ind w:hanging="361"/>
        <w:rPr>
          <w:sz w:val="20"/>
        </w:rPr>
      </w:pPr>
      <w:r>
        <w:rPr>
          <w:sz w:val="20"/>
        </w:rPr>
        <w:t>General</w:t>
      </w:r>
      <w:r>
        <w:rPr>
          <w:spacing w:val="-10"/>
          <w:sz w:val="20"/>
        </w:rPr>
        <w:t xml:space="preserve"> </w:t>
      </w:r>
      <w:r>
        <w:rPr>
          <w:sz w:val="20"/>
        </w:rPr>
        <w:t>statement</w:t>
      </w:r>
      <w:r>
        <w:rPr>
          <w:spacing w:val="-11"/>
          <w:sz w:val="20"/>
        </w:rPr>
        <w:t xml:space="preserve"> </w:t>
      </w:r>
      <w:r>
        <w:rPr>
          <w:sz w:val="20"/>
        </w:rPr>
        <w:t>that</w:t>
      </w:r>
      <w:r>
        <w:rPr>
          <w:spacing w:val="-9"/>
          <w:sz w:val="20"/>
        </w:rPr>
        <w:t xml:space="preserve"> </w:t>
      </w:r>
      <w:r>
        <w:rPr>
          <w:sz w:val="20"/>
        </w:rPr>
        <w:t>all</w:t>
      </w:r>
      <w:r>
        <w:rPr>
          <w:spacing w:val="-11"/>
          <w:sz w:val="20"/>
        </w:rPr>
        <w:t xml:space="preserve"> </w:t>
      </w:r>
      <w:r>
        <w:rPr>
          <w:sz w:val="20"/>
        </w:rPr>
        <w:t>signers</w:t>
      </w:r>
      <w:r>
        <w:rPr>
          <w:spacing w:val="-10"/>
          <w:sz w:val="20"/>
        </w:rPr>
        <w:t xml:space="preserve"> </w:t>
      </w:r>
      <w:r>
        <w:rPr>
          <w:sz w:val="20"/>
        </w:rPr>
        <w:t>are</w:t>
      </w:r>
      <w:r>
        <w:rPr>
          <w:spacing w:val="-10"/>
          <w:sz w:val="20"/>
        </w:rPr>
        <w:t xml:space="preserve"> </w:t>
      </w:r>
      <w:r>
        <w:rPr>
          <w:sz w:val="20"/>
        </w:rPr>
        <w:t>legal</w:t>
      </w:r>
      <w:r>
        <w:rPr>
          <w:spacing w:val="-10"/>
          <w:sz w:val="20"/>
        </w:rPr>
        <w:t xml:space="preserve"> </w:t>
      </w:r>
      <w:r>
        <w:rPr>
          <w:sz w:val="20"/>
        </w:rPr>
        <w:t>voters</w:t>
      </w:r>
      <w:r>
        <w:rPr>
          <w:spacing w:val="-10"/>
          <w:sz w:val="20"/>
        </w:rPr>
        <w:t xml:space="preserve"> </w:t>
      </w:r>
      <w:r>
        <w:rPr>
          <w:sz w:val="20"/>
        </w:rPr>
        <w:t>in</w:t>
      </w:r>
      <w:r>
        <w:rPr>
          <w:spacing w:val="-9"/>
          <w:sz w:val="20"/>
        </w:rPr>
        <w:t xml:space="preserve"> </w:t>
      </w:r>
      <w:r>
        <w:rPr>
          <w:sz w:val="20"/>
        </w:rPr>
        <w:t>the</w:t>
      </w:r>
      <w:r>
        <w:rPr>
          <w:spacing w:val="-8"/>
          <w:sz w:val="20"/>
        </w:rPr>
        <w:t xml:space="preserve"> </w:t>
      </w:r>
      <w:r>
        <w:rPr>
          <w:sz w:val="20"/>
        </w:rPr>
        <w:t>school</w:t>
      </w:r>
      <w:r>
        <w:rPr>
          <w:spacing w:val="-7"/>
          <w:sz w:val="20"/>
        </w:rPr>
        <w:t xml:space="preserve"> </w:t>
      </w:r>
      <w:r>
        <w:rPr>
          <w:spacing w:val="-2"/>
          <w:sz w:val="20"/>
        </w:rPr>
        <w:t>district.</w:t>
      </w:r>
    </w:p>
    <w:p w14:paraId="4DB05759" w14:textId="77777777" w:rsidR="0041458B" w:rsidRDefault="001E6FA3">
      <w:pPr>
        <w:pStyle w:val="ListParagraph"/>
        <w:numPr>
          <w:ilvl w:val="0"/>
          <w:numId w:val="5"/>
        </w:numPr>
        <w:tabs>
          <w:tab w:val="left" w:pos="601"/>
        </w:tabs>
        <w:spacing w:before="156"/>
        <w:ind w:hanging="361"/>
        <w:rPr>
          <w:sz w:val="20"/>
        </w:rPr>
      </w:pPr>
      <w:r>
        <w:rPr>
          <w:spacing w:val="-2"/>
          <w:sz w:val="20"/>
        </w:rPr>
        <w:t>Voter’s name,</w:t>
      </w:r>
      <w:r>
        <w:rPr>
          <w:spacing w:val="-1"/>
          <w:sz w:val="20"/>
        </w:rPr>
        <w:t xml:space="preserve"> </w:t>
      </w:r>
      <w:r>
        <w:rPr>
          <w:spacing w:val="-2"/>
          <w:sz w:val="20"/>
        </w:rPr>
        <w:t>printed.</w:t>
      </w:r>
    </w:p>
    <w:p w14:paraId="0113D84A" w14:textId="77777777" w:rsidR="0041458B" w:rsidRDefault="001E6FA3">
      <w:pPr>
        <w:pStyle w:val="ListParagraph"/>
        <w:numPr>
          <w:ilvl w:val="0"/>
          <w:numId w:val="5"/>
        </w:numPr>
        <w:tabs>
          <w:tab w:val="left" w:pos="601"/>
        </w:tabs>
        <w:spacing w:before="154"/>
        <w:ind w:hanging="361"/>
        <w:rPr>
          <w:sz w:val="20"/>
        </w:rPr>
      </w:pPr>
      <w:r>
        <w:rPr>
          <w:spacing w:val="-2"/>
          <w:sz w:val="20"/>
        </w:rPr>
        <w:t>Voter’s</w:t>
      </w:r>
      <w:r>
        <w:rPr>
          <w:spacing w:val="-1"/>
          <w:sz w:val="20"/>
        </w:rPr>
        <w:t xml:space="preserve"> </w:t>
      </w:r>
      <w:r>
        <w:rPr>
          <w:spacing w:val="-2"/>
          <w:sz w:val="20"/>
        </w:rPr>
        <w:t>address.</w:t>
      </w:r>
    </w:p>
    <w:p w14:paraId="715D3206" w14:textId="77777777" w:rsidR="0041458B" w:rsidRDefault="001E6FA3">
      <w:pPr>
        <w:pStyle w:val="ListParagraph"/>
        <w:numPr>
          <w:ilvl w:val="0"/>
          <w:numId w:val="5"/>
        </w:numPr>
        <w:tabs>
          <w:tab w:val="left" w:pos="601"/>
        </w:tabs>
        <w:spacing w:before="156"/>
        <w:ind w:hanging="361"/>
        <w:rPr>
          <w:sz w:val="20"/>
        </w:rPr>
      </w:pPr>
      <w:r>
        <w:rPr>
          <w:spacing w:val="-2"/>
          <w:sz w:val="20"/>
        </w:rPr>
        <w:t>Voter’s</w:t>
      </w:r>
      <w:r>
        <w:rPr>
          <w:spacing w:val="-1"/>
          <w:sz w:val="20"/>
        </w:rPr>
        <w:t xml:space="preserve"> </w:t>
      </w:r>
      <w:r>
        <w:rPr>
          <w:spacing w:val="-2"/>
          <w:sz w:val="20"/>
        </w:rPr>
        <w:t>signature.</w:t>
      </w:r>
    </w:p>
    <w:p w14:paraId="1F54F14A" w14:textId="77777777" w:rsidR="0041458B" w:rsidRDefault="001E6FA3">
      <w:pPr>
        <w:pStyle w:val="ListParagraph"/>
        <w:numPr>
          <w:ilvl w:val="0"/>
          <w:numId w:val="5"/>
        </w:numPr>
        <w:tabs>
          <w:tab w:val="left" w:pos="601"/>
        </w:tabs>
        <w:spacing w:before="158"/>
        <w:ind w:hanging="361"/>
        <w:rPr>
          <w:sz w:val="20"/>
        </w:rPr>
      </w:pPr>
      <w:r>
        <w:rPr>
          <w:sz w:val="20"/>
        </w:rPr>
        <w:t>Signature</w:t>
      </w:r>
      <w:r>
        <w:rPr>
          <w:spacing w:val="-12"/>
          <w:sz w:val="20"/>
        </w:rPr>
        <w:t xml:space="preserve"> </w:t>
      </w:r>
      <w:r>
        <w:rPr>
          <w:sz w:val="20"/>
        </w:rPr>
        <w:t>and</w:t>
      </w:r>
      <w:r>
        <w:rPr>
          <w:spacing w:val="-9"/>
          <w:sz w:val="20"/>
        </w:rPr>
        <w:t xml:space="preserve"> </w:t>
      </w:r>
      <w:r>
        <w:rPr>
          <w:sz w:val="20"/>
        </w:rPr>
        <w:t>statement</w:t>
      </w:r>
      <w:r>
        <w:rPr>
          <w:spacing w:val="-12"/>
          <w:sz w:val="20"/>
        </w:rPr>
        <w:t xml:space="preserve"> </w:t>
      </w:r>
      <w:r>
        <w:rPr>
          <w:sz w:val="20"/>
        </w:rPr>
        <w:t>of</w:t>
      </w:r>
      <w:r>
        <w:rPr>
          <w:spacing w:val="-11"/>
          <w:sz w:val="20"/>
        </w:rPr>
        <w:t xml:space="preserve"> </w:t>
      </w:r>
      <w:r>
        <w:rPr>
          <w:sz w:val="20"/>
        </w:rPr>
        <w:t>circulator</w:t>
      </w:r>
      <w:r>
        <w:rPr>
          <w:spacing w:val="-11"/>
          <w:sz w:val="20"/>
        </w:rPr>
        <w:t xml:space="preserve"> </w:t>
      </w:r>
      <w:r>
        <w:rPr>
          <w:sz w:val="20"/>
        </w:rPr>
        <w:t>attesting</w:t>
      </w:r>
      <w:r>
        <w:rPr>
          <w:spacing w:val="-11"/>
          <w:sz w:val="20"/>
        </w:rPr>
        <w:t xml:space="preserve"> </w:t>
      </w:r>
      <w:r>
        <w:rPr>
          <w:sz w:val="20"/>
        </w:rPr>
        <w:t>every</w:t>
      </w:r>
      <w:r>
        <w:rPr>
          <w:spacing w:val="-10"/>
          <w:sz w:val="20"/>
        </w:rPr>
        <w:t xml:space="preserve"> </w:t>
      </w:r>
      <w:r>
        <w:rPr>
          <w:sz w:val="20"/>
        </w:rPr>
        <w:t>voter</w:t>
      </w:r>
      <w:r>
        <w:rPr>
          <w:spacing w:val="-11"/>
          <w:sz w:val="20"/>
        </w:rPr>
        <w:t xml:space="preserve"> </w:t>
      </w:r>
      <w:r>
        <w:rPr>
          <w:sz w:val="20"/>
        </w:rPr>
        <w:t>did</w:t>
      </w:r>
      <w:r>
        <w:rPr>
          <w:spacing w:val="-6"/>
          <w:sz w:val="20"/>
        </w:rPr>
        <w:t xml:space="preserve"> </w:t>
      </w:r>
      <w:r>
        <w:rPr>
          <w:sz w:val="20"/>
        </w:rPr>
        <w:t>sign</w:t>
      </w:r>
      <w:r>
        <w:rPr>
          <w:spacing w:val="-10"/>
          <w:sz w:val="20"/>
        </w:rPr>
        <w:t xml:space="preserve"> </w:t>
      </w:r>
      <w:r>
        <w:rPr>
          <w:sz w:val="20"/>
        </w:rPr>
        <w:t>the</w:t>
      </w:r>
      <w:r>
        <w:rPr>
          <w:spacing w:val="-12"/>
          <w:sz w:val="20"/>
        </w:rPr>
        <w:t xml:space="preserve"> </w:t>
      </w:r>
      <w:r>
        <w:rPr>
          <w:sz w:val="20"/>
        </w:rPr>
        <w:t>petition</w:t>
      </w:r>
      <w:r>
        <w:rPr>
          <w:spacing w:val="-10"/>
          <w:sz w:val="20"/>
        </w:rPr>
        <w:t xml:space="preserve"> </w:t>
      </w:r>
      <w:r>
        <w:rPr>
          <w:sz w:val="20"/>
        </w:rPr>
        <w:t>in</w:t>
      </w:r>
      <w:r>
        <w:rPr>
          <w:spacing w:val="-11"/>
          <w:sz w:val="20"/>
        </w:rPr>
        <w:t xml:space="preserve"> </w:t>
      </w:r>
      <w:r>
        <w:rPr>
          <w:sz w:val="20"/>
        </w:rPr>
        <w:t>his</w:t>
      </w:r>
      <w:r>
        <w:rPr>
          <w:spacing w:val="-12"/>
          <w:sz w:val="20"/>
        </w:rPr>
        <w:t xml:space="preserve"> </w:t>
      </w:r>
      <w:r>
        <w:rPr>
          <w:spacing w:val="-2"/>
          <w:sz w:val="20"/>
        </w:rPr>
        <w:t>presence.</w:t>
      </w:r>
    </w:p>
    <w:p w14:paraId="18B9727C" w14:textId="77777777" w:rsidR="0041458B" w:rsidRDefault="001E6FA3">
      <w:pPr>
        <w:pStyle w:val="BodyText"/>
        <w:spacing w:before="189" w:line="208" w:lineRule="auto"/>
        <w:ind w:left="240" w:right="307"/>
      </w:pPr>
      <w:r>
        <w:t>To</w:t>
      </w:r>
      <w:r>
        <w:rPr>
          <w:spacing w:val="-8"/>
        </w:rPr>
        <w:t xml:space="preserve"> </w:t>
      </w:r>
      <w:r>
        <w:t>calculate</w:t>
      </w:r>
      <w:r>
        <w:rPr>
          <w:spacing w:val="-7"/>
        </w:rPr>
        <w:t xml:space="preserve"> </w:t>
      </w:r>
      <w:r>
        <w:t>sufficiency</w:t>
      </w:r>
      <w:r>
        <w:rPr>
          <w:spacing w:val="-9"/>
        </w:rPr>
        <w:t xml:space="preserve"> </w:t>
      </w:r>
      <w:r>
        <w:t>of</w:t>
      </w:r>
      <w:r>
        <w:rPr>
          <w:spacing w:val="-8"/>
        </w:rPr>
        <w:t xml:space="preserve"> </w:t>
      </w:r>
      <w:r>
        <w:t>the</w:t>
      </w:r>
      <w:r>
        <w:rPr>
          <w:spacing w:val="-10"/>
        </w:rPr>
        <w:t xml:space="preserve"> </w:t>
      </w:r>
      <w:r>
        <w:t>number</w:t>
      </w:r>
      <w:r>
        <w:rPr>
          <w:spacing w:val="-8"/>
        </w:rPr>
        <w:t xml:space="preserve"> </w:t>
      </w:r>
      <w:r>
        <w:t>of</w:t>
      </w:r>
      <w:r>
        <w:rPr>
          <w:spacing w:val="-8"/>
        </w:rPr>
        <w:t xml:space="preserve"> </w:t>
      </w:r>
      <w:r>
        <w:t>signatures</w:t>
      </w:r>
      <w:r>
        <w:rPr>
          <w:spacing w:val="-9"/>
        </w:rPr>
        <w:t xml:space="preserve"> </w:t>
      </w:r>
      <w:r>
        <w:t>on</w:t>
      </w:r>
      <w:r>
        <w:rPr>
          <w:spacing w:val="-8"/>
        </w:rPr>
        <w:t xml:space="preserve"> </w:t>
      </w:r>
      <w:r>
        <w:t>a</w:t>
      </w:r>
      <w:r>
        <w:rPr>
          <w:spacing w:val="-8"/>
        </w:rPr>
        <w:t xml:space="preserve"> </w:t>
      </w:r>
      <w:r>
        <w:t>petition,</w:t>
      </w:r>
      <w:r>
        <w:rPr>
          <w:spacing w:val="-8"/>
        </w:rPr>
        <w:t xml:space="preserve"> </w:t>
      </w:r>
      <w:r>
        <w:t>the</w:t>
      </w:r>
      <w:r>
        <w:rPr>
          <w:spacing w:val="-10"/>
        </w:rPr>
        <w:t xml:space="preserve"> </w:t>
      </w:r>
      <w:r>
        <w:t>given</w:t>
      </w:r>
      <w:r>
        <w:rPr>
          <w:spacing w:val="-8"/>
        </w:rPr>
        <w:t xml:space="preserve"> </w:t>
      </w:r>
      <w:r>
        <w:t>percentage</w:t>
      </w:r>
      <w:r>
        <w:rPr>
          <w:spacing w:val="-8"/>
        </w:rPr>
        <w:t xml:space="preserve"> </w:t>
      </w:r>
      <w:r>
        <w:t>figure</w:t>
      </w:r>
      <w:r>
        <w:rPr>
          <w:spacing w:val="-7"/>
        </w:rPr>
        <w:t xml:space="preserve"> </w:t>
      </w:r>
      <w:r>
        <w:t>shall</w:t>
      </w:r>
      <w:r>
        <w:rPr>
          <w:spacing w:val="-9"/>
        </w:rPr>
        <w:t xml:space="preserve"> </w:t>
      </w:r>
      <w:r>
        <w:t>be</w:t>
      </w:r>
      <w:r>
        <w:rPr>
          <w:spacing w:val="-8"/>
        </w:rPr>
        <w:t xml:space="preserve"> </w:t>
      </w:r>
      <w:r>
        <w:t>applied</w:t>
      </w:r>
      <w:r>
        <w:rPr>
          <w:spacing w:val="-6"/>
        </w:rPr>
        <w:t xml:space="preserve"> </w:t>
      </w:r>
      <w:r>
        <w:t>to</w:t>
      </w:r>
      <w:r>
        <w:rPr>
          <w:spacing w:val="-8"/>
        </w:rPr>
        <w:t xml:space="preserve"> </w:t>
      </w:r>
      <w:r>
        <w:t>the</w:t>
      </w:r>
      <w:r>
        <w:rPr>
          <w:spacing w:val="-10"/>
        </w:rPr>
        <w:t xml:space="preserve"> </w:t>
      </w:r>
      <w:r>
        <w:t>highest</w:t>
      </w:r>
      <w:r>
        <w:rPr>
          <w:spacing w:val="-9"/>
        </w:rPr>
        <w:t xml:space="preserve"> </w:t>
      </w:r>
      <w:r>
        <w:t>number of</w:t>
      </w:r>
      <w:r>
        <w:rPr>
          <w:spacing w:val="-3"/>
        </w:rPr>
        <w:t xml:space="preserve"> </w:t>
      </w:r>
      <w:r>
        <w:t>voters</w:t>
      </w:r>
      <w:r>
        <w:rPr>
          <w:spacing w:val="-2"/>
        </w:rPr>
        <w:t xml:space="preserve"> </w:t>
      </w:r>
      <w:r>
        <w:t>voting in a regular</w:t>
      </w:r>
      <w:r>
        <w:rPr>
          <w:spacing w:val="-1"/>
        </w:rPr>
        <w:t xml:space="preserve"> </w:t>
      </w:r>
      <w:r>
        <w:t>school</w:t>
      </w:r>
      <w:r>
        <w:rPr>
          <w:spacing w:val="-2"/>
        </w:rPr>
        <w:t xml:space="preserve"> </w:t>
      </w:r>
      <w:r>
        <w:t>election in the</w:t>
      </w:r>
      <w:r>
        <w:rPr>
          <w:spacing w:val="-3"/>
        </w:rPr>
        <w:t xml:space="preserve"> </w:t>
      </w:r>
      <w:r>
        <w:t>district</w:t>
      </w:r>
      <w:r>
        <w:rPr>
          <w:spacing w:val="-2"/>
        </w:rPr>
        <w:t xml:space="preserve"> </w:t>
      </w:r>
      <w:r>
        <w:t>or in the</w:t>
      </w:r>
      <w:r>
        <w:rPr>
          <w:spacing w:val="-1"/>
        </w:rPr>
        <w:t xml:space="preserve"> </w:t>
      </w:r>
      <w:r>
        <w:t>case</w:t>
      </w:r>
      <w:r>
        <w:rPr>
          <w:spacing w:val="-1"/>
        </w:rPr>
        <w:t xml:space="preserve"> </w:t>
      </w:r>
      <w:r>
        <w:t>of</w:t>
      </w:r>
      <w:r>
        <w:rPr>
          <w:spacing w:val="-1"/>
        </w:rPr>
        <w:t xml:space="preserve"> </w:t>
      </w:r>
      <w:r>
        <w:t>a</w:t>
      </w:r>
      <w:r>
        <w:rPr>
          <w:spacing w:val="-1"/>
        </w:rPr>
        <w:t xml:space="preserve"> </w:t>
      </w:r>
      <w:r>
        <w:t>partial</w:t>
      </w:r>
      <w:r>
        <w:rPr>
          <w:spacing w:val="-2"/>
        </w:rPr>
        <w:t xml:space="preserve"> </w:t>
      </w:r>
      <w:r>
        <w:t>annexation,</w:t>
      </w:r>
      <w:r>
        <w:rPr>
          <w:spacing w:val="-1"/>
        </w:rPr>
        <w:t xml:space="preserve"> </w:t>
      </w:r>
      <w:r>
        <w:t>in the</w:t>
      </w:r>
      <w:r>
        <w:rPr>
          <w:spacing w:val="-1"/>
        </w:rPr>
        <w:t xml:space="preserve"> </w:t>
      </w:r>
      <w:r>
        <w:t>preceding</w:t>
      </w:r>
      <w:r>
        <w:rPr>
          <w:spacing w:val="-3"/>
        </w:rPr>
        <w:t xml:space="preserve"> </w:t>
      </w:r>
      <w:r>
        <w:t>five</w:t>
      </w:r>
      <w:r>
        <w:rPr>
          <w:spacing w:val="-1"/>
        </w:rPr>
        <w:t xml:space="preserve"> </w:t>
      </w:r>
      <w:r>
        <w:t>years</w:t>
      </w:r>
      <w:r>
        <w:rPr>
          <w:spacing w:val="-5"/>
        </w:rPr>
        <w:t xml:space="preserve"> </w:t>
      </w:r>
      <w:r>
        <w:t>as determined</w:t>
      </w:r>
      <w:r>
        <w:rPr>
          <w:spacing w:val="-8"/>
        </w:rPr>
        <w:t xml:space="preserve"> </w:t>
      </w:r>
      <w:r>
        <w:t>by</w:t>
      </w:r>
      <w:r>
        <w:rPr>
          <w:spacing w:val="-6"/>
        </w:rPr>
        <w:t xml:space="preserve"> </w:t>
      </w:r>
      <w:r>
        <w:t>the</w:t>
      </w:r>
      <w:r>
        <w:rPr>
          <w:spacing w:val="-7"/>
        </w:rPr>
        <w:t xml:space="preserve"> </w:t>
      </w:r>
      <w:r>
        <w:t>county</w:t>
      </w:r>
      <w:r>
        <w:rPr>
          <w:spacing w:val="-6"/>
        </w:rPr>
        <w:t xml:space="preserve"> </w:t>
      </w:r>
      <w:r>
        <w:t>election</w:t>
      </w:r>
      <w:r>
        <w:rPr>
          <w:spacing w:val="-6"/>
        </w:rPr>
        <w:t xml:space="preserve"> </w:t>
      </w:r>
      <w:r>
        <w:t>board,</w:t>
      </w:r>
      <w:r>
        <w:rPr>
          <w:spacing w:val="-7"/>
        </w:rPr>
        <w:t xml:space="preserve"> </w:t>
      </w:r>
      <w:r>
        <w:t>who</w:t>
      </w:r>
      <w:r>
        <w:rPr>
          <w:spacing w:val="-4"/>
        </w:rPr>
        <w:t xml:space="preserve"> </w:t>
      </w:r>
      <w:r>
        <w:t>shall</w:t>
      </w:r>
      <w:r>
        <w:rPr>
          <w:spacing w:val="-8"/>
        </w:rPr>
        <w:t xml:space="preserve"> </w:t>
      </w:r>
      <w:r>
        <w:t>certify</w:t>
      </w:r>
      <w:r>
        <w:rPr>
          <w:spacing w:val="-6"/>
        </w:rPr>
        <w:t xml:space="preserve"> </w:t>
      </w:r>
      <w:r>
        <w:t>the</w:t>
      </w:r>
      <w:r>
        <w:rPr>
          <w:spacing w:val="-5"/>
        </w:rPr>
        <w:t xml:space="preserve"> </w:t>
      </w:r>
      <w:r>
        <w:t>adequacy</w:t>
      </w:r>
      <w:r>
        <w:rPr>
          <w:spacing w:val="-6"/>
        </w:rPr>
        <w:t xml:space="preserve"> </w:t>
      </w:r>
      <w:r>
        <w:t>of</w:t>
      </w:r>
      <w:r>
        <w:rPr>
          <w:spacing w:val="-7"/>
        </w:rPr>
        <w:t xml:space="preserve"> </w:t>
      </w:r>
      <w:r>
        <w:t>the</w:t>
      </w:r>
      <w:r>
        <w:rPr>
          <w:spacing w:val="-7"/>
        </w:rPr>
        <w:t xml:space="preserve"> </w:t>
      </w:r>
      <w:r>
        <w:t>number</w:t>
      </w:r>
      <w:r>
        <w:rPr>
          <w:spacing w:val="-9"/>
        </w:rPr>
        <w:t xml:space="preserve"> </w:t>
      </w:r>
      <w:r>
        <w:t>of</w:t>
      </w:r>
      <w:r>
        <w:rPr>
          <w:spacing w:val="-7"/>
        </w:rPr>
        <w:t xml:space="preserve"> </w:t>
      </w:r>
      <w:r>
        <w:t>the</w:t>
      </w:r>
      <w:r>
        <w:rPr>
          <w:spacing w:val="-7"/>
        </w:rPr>
        <w:t xml:space="preserve"> </w:t>
      </w:r>
      <w:r>
        <w:t>signatures</w:t>
      </w:r>
      <w:r>
        <w:rPr>
          <w:spacing w:val="-8"/>
        </w:rPr>
        <w:t xml:space="preserve"> </w:t>
      </w:r>
      <w:r>
        <w:t>on</w:t>
      </w:r>
      <w:r>
        <w:rPr>
          <w:spacing w:val="-6"/>
        </w:rPr>
        <w:t xml:space="preserve"> </w:t>
      </w:r>
      <w:r>
        <w:t>a</w:t>
      </w:r>
      <w:r>
        <w:rPr>
          <w:spacing w:val="-7"/>
        </w:rPr>
        <w:t xml:space="preserve"> </w:t>
      </w:r>
      <w:r>
        <w:t>petition,</w:t>
      </w:r>
      <w:r>
        <w:rPr>
          <w:spacing w:val="-7"/>
        </w:rPr>
        <w:t xml:space="preserve"> </w:t>
      </w:r>
      <w:r>
        <w:t>it</w:t>
      </w:r>
      <w:r>
        <w:rPr>
          <w:spacing w:val="-8"/>
        </w:rPr>
        <w:t xml:space="preserve"> </w:t>
      </w:r>
      <w:r>
        <w:t>is delivered to the State Superintendent of Public Instruction or the designee of the State Superintendent.</w:t>
      </w:r>
    </w:p>
    <w:p w14:paraId="1D69C748" w14:textId="77777777" w:rsidR="0041458B" w:rsidRDefault="0041458B">
      <w:pPr>
        <w:spacing w:line="208" w:lineRule="auto"/>
        <w:sectPr w:rsidR="0041458B">
          <w:pgSz w:w="12240" w:h="15840"/>
          <w:pgMar w:top="640" w:right="580" w:bottom="1200" w:left="580" w:header="0" w:footer="1012" w:gutter="0"/>
          <w:cols w:space="720"/>
        </w:sectPr>
      </w:pPr>
    </w:p>
    <w:p w14:paraId="7E0ECC86" w14:textId="77777777" w:rsidR="0041458B" w:rsidRDefault="001E6FA3">
      <w:pPr>
        <w:pStyle w:val="Heading8"/>
        <w:spacing w:before="80"/>
        <w:ind w:left="240"/>
      </w:pPr>
      <w:bookmarkStart w:id="56" w:name="_bookmark55"/>
      <w:bookmarkEnd w:id="56"/>
      <w:r>
        <w:rPr>
          <w:spacing w:val="-2"/>
        </w:rPr>
        <w:lastRenderedPageBreak/>
        <w:t>Requirements</w:t>
      </w:r>
      <w:r>
        <w:rPr>
          <w:spacing w:val="-8"/>
        </w:rPr>
        <w:t xml:space="preserve"> </w:t>
      </w:r>
      <w:r>
        <w:rPr>
          <w:spacing w:val="-2"/>
        </w:rPr>
        <w:t>of</w:t>
      </w:r>
      <w:r>
        <w:rPr>
          <w:spacing w:val="-8"/>
        </w:rPr>
        <w:t xml:space="preserve"> </w:t>
      </w:r>
      <w:r>
        <w:rPr>
          <w:spacing w:val="-2"/>
        </w:rPr>
        <w:t>Election</w:t>
      </w:r>
      <w:r>
        <w:rPr>
          <w:spacing w:val="-8"/>
        </w:rPr>
        <w:t xml:space="preserve"> </w:t>
      </w:r>
      <w:r>
        <w:rPr>
          <w:spacing w:val="-4"/>
        </w:rPr>
        <w:t>Laws</w:t>
      </w:r>
    </w:p>
    <w:p w14:paraId="18C939CD" w14:textId="77777777" w:rsidR="0041458B" w:rsidRDefault="001E6FA3">
      <w:pPr>
        <w:pStyle w:val="BodyText"/>
        <w:spacing w:before="193" w:line="208" w:lineRule="auto"/>
        <w:ind w:left="240" w:right="521"/>
      </w:pPr>
      <w:r>
        <w:t>Special</w:t>
      </w:r>
      <w:r>
        <w:rPr>
          <w:spacing w:val="-10"/>
        </w:rPr>
        <w:t xml:space="preserve"> </w:t>
      </w:r>
      <w:r>
        <w:t>elections</w:t>
      </w:r>
      <w:r>
        <w:rPr>
          <w:spacing w:val="-13"/>
        </w:rPr>
        <w:t xml:space="preserve"> </w:t>
      </w:r>
      <w:r>
        <w:t>for</w:t>
      </w:r>
      <w:r>
        <w:rPr>
          <w:spacing w:val="-11"/>
        </w:rPr>
        <w:t xml:space="preserve"> </w:t>
      </w:r>
      <w:r>
        <w:t>all</w:t>
      </w:r>
      <w:r>
        <w:rPr>
          <w:spacing w:val="-12"/>
        </w:rPr>
        <w:t xml:space="preserve"> </w:t>
      </w:r>
      <w:r>
        <w:t>school</w:t>
      </w:r>
      <w:r>
        <w:rPr>
          <w:spacing w:val="-10"/>
        </w:rPr>
        <w:t xml:space="preserve"> </w:t>
      </w:r>
      <w:r>
        <w:t>annexations,</w:t>
      </w:r>
      <w:r>
        <w:rPr>
          <w:spacing w:val="-11"/>
        </w:rPr>
        <w:t xml:space="preserve"> </w:t>
      </w:r>
      <w:r>
        <w:t>consolidations,</w:t>
      </w:r>
      <w:r>
        <w:rPr>
          <w:spacing w:val="-11"/>
        </w:rPr>
        <w:t xml:space="preserve"> </w:t>
      </w:r>
      <w:r>
        <w:t>or</w:t>
      </w:r>
      <w:r>
        <w:rPr>
          <w:spacing w:val="-11"/>
        </w:rPr>
        <w:t xml:space="preserve"> </w:t>
      </w:r>
      <w:r>
        <w:t>dispensing</w:t>
      </w:r>
      <w:r>
        <w:rPr>
          <w:spacing w:val="-11"/>
        </w:rPr>
        <w:t xml:space="preserve"> </w:t>
      </w:r>
      <w:r>
        <w:t>of</w:t>
      </w:r>
      <w:r>
        <w:rPr>
          <w:spacing w:val="-11"/>
        </w:rPr>
        <w:t xml:space="preserve"> </w:t>
      </w:r>
      <w:r>
        <w:t>grades</w:t>
      </w:r>
      <w:r>
        <w:rPr>
          <w:spacing w:val="-13"/>
        </w:rPr>
        <w:t xml:space="preserve"> </w:t>
      </w:r>
      <w:r>
        <w:t>are</w:t>
      </w:r>
      <w:r>
        <w:rPr>
          <w:spacing w:val="-11"/>
        </w:rPr>
        <w:t xml:space="preserve"> </w:t>
      </w:r>
      <w:r>
        <w:t>to</w:t>
      </w:r>
      <w:r>
        <w:rPr>
          <w:spacing w:val="-11"/>
        </w:rPr>
        <w:t xml:space="preserve"> </w:t>
      </w:r>
      <w:r>
        <w:t>be</w:t>
      </w:r>
      <w:r>
        <w:rPr>
          <w:spacing w:val="-9"/>
        </w:rPr>
        <w:t xml:space="preserve"> </w:t>
      </w:r>
      <w:r>
        <w:t>called</w:t>
      </w:r>
      <w:r>
        <w:rPr>
          <w:spacing w:val="-11"/>
        </w:rPr>
        <w:t xml:space="preserve"> </w:t>
      </w:r>
      <w:r>
        <w:t>by</w:t>
      </w:r>
      <w:r>
        <w:rPr>
          <w:spacing w:val="-11"/>
        </w:rPr>
        <w:t xml:space="preserve"> </w:t>
      </w:r>
      <w:r>
        <w:t>the</w:t>
      </w:r>
      <w:r>
        <w:rPr>
          <w:spacing w:val="-11"/>
        </w:rPr>
        <w:t xml:space="preserve"> </w:t>
      </w:r>
      <w:r>
        <w:t>State</w:t>
      </w:r>
      <w:r>
        <w:rPr>
          <w:spacing w:val="-9"/>
        </w:rPr>
        <w:t xml:space="preserve"> </w:t>
      </w:r>
      <w:r>
        <w:t>Superintendent</w:t>
      </w:r>
      <w:r>
        <w:rPr>
          <w:spacing w:val="-12"/>
        </w:rPr>
        <w:t xml:space="preserve"> </w:t>
      </w:r>
      <w:r>
        <w:t xml:space="preserve">of </w:t>
      </w:r>
      <w:r>
        <w:rPr>
          <w:spacing w:val="-2"/>
        </w:rPr>
        <w:t>Public</w:t>
      </w:r>
      <w:r>
        <w:rPr>
          <w:spacing w:val="-5"/>
        </w:rPr>
        <w:t xml:space="preserve"> </w:t>
      </w:r>
      <w:r>
        <w:rPr>
          <w:spacing w:val="-2"/>
        </w:rPr>
        <w:t>Instruction</w:t>
      </w:r>
      <w:r>
        <w:rPr>
          <w:spacing w:val="-5"/>
        </w:rPr>
        <w:t xml:space="preserve"> </w:t>
      </w:r>
      <w:r>
        <w:rPr>
          <w:spacing w:val="-2"/>
        </w:rPr>
        <w:t>or</w:t>
      </w:r>
      <w:r>
        <w:rPr>
          <w:spacing w:val="-5"/>
        </w:rPr>
        <w:t xml:space="preserve"> </w:t>
      </w:r>
      <w:r>
        <w:rPr>
          <w:spacing w:val="-2"/>
        </w:rPr>
        <w:t>designee</w:t>
      </w:r>
      <w:r>
        <w:rPr>
          <w:spacing w:val="-3"/>
        </w:rPr>
        <w:t xml:space="preserve"> </w:t>
      </w:r>
      <w:r>
        <w:rPr>
          <w:spacing w:val="-2"/>
        </w:rPr>
        <w:t>of</w:t>
      </w:r>
      <w:r>
        <w:rPr>
          <w:spacing w:val="-4"/>
        </w:rPr>
        <w:t xml:space="preserve"> </w:t>
      </w:r>
      <w:r>
        <w:rPr>
          <w:spacing w:val="-2"/>
        </w:rPr>
        <w:t>the</w:t>
      </w:r>
      <w:r>
        <w:rPr>
          <w:spacing w:val="-5"/>
        </w:rPr>
        <w:t xml:space="preserve"> </w:t>
      </w:r>
      <w:r>
        <w:rPr>
          <w:spacing w:val="-2"/>
        </w:rPr>
        <w:t>State</w:t>
      </w:r>
      <w:r>
        <w:rPr>
          <w:spacing w:val="-6"/>
        </w:rPr>
        <w:t xml:space="preserve"> </w:t>
      </w:r>
      <w:r>
        <w:rPr>
          <w:spacing w:val="-2"/>
        </w:rPr>
        <w:t>Department</w:t>
      </w:r>
      <w:r>
        <w:rPr>
          <w:spacing w:val="-6"/>
        </w:rPr>
        <w:t xml:space="preserve"> </w:t>
      </w:r>
      <w:r>
        <w:rPr>
          <w:spacing w:val="-2"/>
        </w:rPr>
        <w:t>of</w:t>
      </w:r>
      <w:r>
        <w:rPr>
          <w:spacing w:val="-5"/>
        </w:rPr>
        <w:t xml:space="preserve"> </w:t>
      </w:r>
      <w:r>
        <w:rPr>
          <w:spacing w:val="-2"/>
        </w:rPr>
        <w:t>Education.</w:t>
      </w:r>
      <w:r>
        <w:rPr>
          <w:spacing w:val="-5"/>
        </w:rPr>
        <w:t xml:space="preserve"> </w:t>
      </w:r>
      <w:r>
        <w:rPr>
          <w:spacing w:val="-2"/>
        </w:rPr>
        <w:t>The</w:t>
      </w:r>
      <w:r>
        <w:rPr>
          <w:spacing w:val="-5"/>
        </w:rPr>
        <w:t xml:space="preserve"> </w:t>
      </w:r>
      <w:r>
        <w:rPr>
          <w:spacing w:val="-2"/>
        </w:rPr>
        <w:t>entity</w:t>
      </w:r>
      <w:r>
        <w:rPr>
          <w:spacing w:val="-5"/>
        </w:rPr>
        <w:t xml:space="preserve"> </w:t>
      </w:r>
      <w:r>
        <w:rPr>
          <w:spacing w:val="-2"/>
        </w:rPr>
        <w:t>calling</w:t>
      </w:r>
      <w:r>
        <w:rPr>
          <w:spacing w:val="-5"/>
        </w:rPr>
        <w:t xml:space="preserve"> </w:t>
      </w:r>
      <w:r>
        <w:rPr>
          <w:spacing w:val="-2"/>
        </w:rPr>
        <w:t>the</w:t>
      </w:r>
      <w:r>
        <w:rPr>
          <w:spacing w:val="-5"/>
        </w:rPr>
        <w:t xml:space="preserve"> </w:t>
      </w:r>
      <w:r>
        <w:rPr>
          <w:spacing w:val="-2"/>
        </w:rPr>
        <w:t>elections</w:t>
      </w:r>
      <w:r>
        <w:rPr>
          <w:spacing w:val="-4"/>
        </w:rPr>
        <w:t xml:space="preserve"> </w:t>
      </w:r>
      <w:r>
        <w:rPr>
          <w:spacing w:val="-2"/>
        </w:rPr>
        <w:t>shall</w:t>
      </w:r>
      <w:r>
        <w:rPr>
          <w:spacing w:val="-6"/>
        </w:rPr>
        <w:t xml:space="preserve"> </w:t>
      </w:r>
      <w:r>
        <w:rPr>
          <w:spacing w:val="-2"/>
        </w:rPr>
        <w:t>notify</w:t>
      </w:r>
      <w:r>
        <w:rPr>
          <w:spacing w:val="-5"/>
        </w:rPr>
        <w:t xml:space="preserve"> </w:t>
      </w:r>
      <w:r>
        <w:rPr>
          <w:spacing w:val="-2"/>
        </w:rPr>
        <w:t>the</w:t>
      </w:r>
      <w:r>
        <w:rPr>
          <w:spacing w:val="-5"/>
        </w:rPr>
        <w:t xml:space="preserve"> </w:t>
      </w:r>
      <w:r>
        <w:rPr>
          <w:spacing w:val="-2"/>
        </w:rPr>
        <w:t xml:space="preserve">county election </w:t>
      </w:r>
      <w:r>
        <w:t>board</w:t>
      </w:r>
      <w:r>
        <w:rPr>
          <w:spacing w:val="-7"/>
        </w:rPr>
        <w:t xml:space="preserve"> </w:t>
      </w:r>
      <w:r>
        <w:t>by</w:t>
      </w:r>
      <w:r>
        <w:rPr>
          <w:spacing w:val="-6"/>
        </w:rPr>
        <w:t xml:space="preserve"> </w:t>
      </w:r>
      <w:r>
        <w:t>delivering</w:t>
      </w:r>
      <w:r>
        <w:rPr>
          <w:spacing w:val="-7"/>
        </w:rPr>
        <w:t xml:space="preserve"> </w:t>
      </w:r>
      <w:r>
        <w:t>a</w:t>
      </w:r>
      <w:r>
        <w:rPr>
          <w:spacing w:val="-7"/>
        </w:rPr>
        <w:t xml:space="preserve"> </w:t>
      </w:r>
      <w:r>
        <w:t>resolution</w:t>
      </w:r>
      <w:r>
        <w:rPr>
          <w:spacing w:val="-7"/>
        </w:rPr>
        <w:t xml:space="preserve"> </w:t>
      </w:r>
      <w:r>
        <w:t>to</w:t>
      </w:r>
      <w:r>
        <w:rPr>
          <w:spacing w:val="-7"/>
        </w:rPr>
        <w:t xml:space="preserve"> </w:t>
      </w:r>
      <w:r>
        <w:t>the</w:t>
      </w:r>
      <w:r>
        <w:rPr>
          <w:spacing w:val="-7"/>
        </w:rPr>
        <w:t xml:space="preserve"> </w:t>
      </w:r>
      <w:r>
        <w:t>secretary</w:t>
      </w:r>
      <w:r>
        <w:rPr>
          <w:spacing w:val="-7"/>
        </w:rPr>
        <w:t xml:space="preserve"> </w:t>
      </w:r>
      <w:r>
        <w:t>of</w:t>
      </w:r>
      <w:r>
        <w:rPr>
          <w:spacing w:val="-7"/>
        </w:rPr>
        <w:t xml:space="preserve"> </w:t>
      </w:r>
      <w:r>
        <w:t>the</w:t>
      </w:r>
      <w:r>
        <w:rPr>
          <w:spacing w:val="-7"/>
        </w:rPr>
        <w:t xml:space="preserve"> </w:t>
      </w:r>
      <w:r>
        <w:t>county</w:t>
      </w:r>
      <w:r>
        <w:rPr>
          <w:spacing w:val="-7"/>
        </w:rPr>
        <w:t xml:space="preserve"> </w:t>
      </w:r>
      <w:r>
        <w:t>election</w:t>
      </w:r>
      <w:r>
        <w:rPr>
          <w:spacing w:val="-7"/>
        </w:rPr>
        <w:t xml:space="preserve"> </w:t>
      </w:r>
      <w:r>
        <w:t>board</w:t>
      </w:r>
      <w:r>
        <w:rPr>
          <w:spacing w:val="-7"/>
        </w:rPr>
        <w:t xml:space="preserve"> </w:t>
      </w:r>
      <w:r>
        <w:t>at</w:t>
      </w:r>
      <w:r>
        <w:rPr>
          <w:spacing w:val="-8"/>
        </w:rPr>
        <w:t xml:space="preserve"> </w:t>
      </w:r>
      <w:r>
        <w:t>least</w:t>
      </w:r>
      <w:r>
        <w:rPr>
          <w:spacing w:val="-8"/>
        </w:rPr>
        <w:t xml:space="preserve"> </w:t>
      </w:r>
      <w:r>
        <w:t>60</w:t>
      </w:r>
      <w:r>
        <w:rPr>
          <w:spacing w:val="-7"/>
        </w:rPr>
        <w:t xml:space="preserve"> </w:t>
      </w:r>
      <w:r>
        <w:t>days</w:t>
      </w:r>
      <w:r>
        <w:rPr>
          <w:spacing w:val="-6"/>
        </w:rPr>
        <w:t xml:space="preserve"> </w:t>
      </w:r>
      <w:r>
        <w:t>preceding</w:t>
      </w:r>
      <w:r>
        <w:rPr>
          <w:spacing w:val="-7"/>
        </w:rPr>
        <w:t xml:space="preserve"> </w:t>
      </w:r>
      <w:r>
        <w:t>the</w:t>
      </w:r>
      <w:r>
        <w:rPr>
          <w:spacing w:val="-7"/>
        </w:rPr>
        <w:t xml:space="preserve"> </w:t>
      </w:r>
      <w:r>
        <w:t>election.</w:t>
      </w:r>
    </w:p>
    <w:p w14:paraId="7ABB3088" w14:textId="77777777" w:rsidR="0041458B" w:rsidRDefault="0041458B">
      <w:pPr>
        <w:pStyle w:val="BodyText"/>
        <w:spacing w:before="8"/>
        <w:rPr>
          <w:sz w:val="17"/>
        </w:rPr>
      </w:pPr>
    </w:p>
    <w:p w14:paraId="7A41C10C" w14:textId="77777777" w:rsidR="0041458B" w:rsidRDefault="001E6FA3">
      <w:pPr>
        <w:pStyle w:val="BodyText"/>
        <w:ind w:left="240"/>
      </w:pPr>
      <w:r>
        <w:t>The</w:t>
      </w:r>
      <w:r>
        <w:rPr>
          <w:spacing w:val="-5"/>
        </w:rPr>
        <w:t xml:space="preserve"> </w:t>
      </w:r>
      <w:r>
        <w:t>resolution</w:t>
      </w:r>
      <w:r>
        <w:rPr>
          <w:spacing w:val="-4"/>
        </w:rPr>
        <w:t xml:space="preserve"> </w:t>
      </w:r>
      <w:r>
        <w:t>shall</w:t>
      </w:r>
      <w:r>
        <w:rPr>
          <w:spacing w:val="-5"/>
        </w:rPr>
        <w:t xml:space="preserve"> </w:t>
      </w:r>
      <w:r>
        <w:t>contain</w:t>
      </w:r>
      <w:r>
        <w:rPr>
          <w:spacing w:val="-4"/>
        </w:rPr>
        <w:t xml:space="preserve"> </w:t>
      </w:r>
      <w:r>
        <w:t>information</w:t>
      </w:r>
      <w:r>
        <w:rPr>
          <w:spacing w:val="-5"/>
        </w:rPr>
        <w:t xml:space="preserve"> </w:t>
      </w:r>
      <w:r>
        <w:t>necessary</w:t>
      </w:r>
      <w:r>
        <w:rPr>
          <w:spacing w:val="-4"/>
        </w:rPr>
        <w:t xml:space="preserve"> </w:t>
      </w:r>
      <w:r>
        <w:t>for</w:t>
      </w:r>
      <w:r>
        <w:rPr>
          <w:spacing w:val="-5"/>
        </w:rPr>
        <w:t xml:space="preserve"> </w:t>
      </w:r>
      <w:r>
        <w:t>the</w:t>
      </w:r>
      <w:r>
        <w:rPr>
          <w:spacing w:val="-5"/>
        </w:rPr>
        <w:t xml:space="preserve"> </w:t>
      </w:r>
      <w:r>
        <w:t>county</w:t>
      </w:r>
      <w:r>
        <w:rPr>
          <w:spacing w:val="-3"/>
        </w:rPr>
        <w:t xml:space="preserve"> </w:t>
      </w:r>
      <w:r>
        <w:t>election</w:t>
      </w:r>
      <w:r>
        <w:rPr>
          <w:spacing w:val="-6"/>
        </w:rPr>
        <w:t xml:space="preserve"> </w:t>
      </w:r>
      <w:r>
        <w:t>board</w:t>
      </w:r>
      <w:r>
        <w:rPr>
          <w:spacing w:val="-4"/>
        </w:rPr>
        <w:t xml:space="preserve"> </w:t>
      </w:r>
      <w:r>
        <w:t>to</w:t>
      </w:r>
      <w:r>
        <w:rPr>
          <w:spacing w:val="-4"/>
        </w:rPr>
        <w:t xml:space="preserve"> </w:t>
      </w:r>
      <w:r>
        <w:t>conduct</w:t>
      </w:r>
      <w:r>
        <w:rPr>
          <w:spacing w:val="-6"/>
        </w:rPr>
        <w:t xml:space="preserve"> </w:t>
      </w:r>
      <w:r>
        <w:t>the</w:t>
      </w:r>
      <w:r>
        <w:rPr>
          <w:spacing w:val="-5"/>
        </w:rPr>
        <w:t xml:space="preserve"> </w:t>
      </w:r>
      <w:r>
        <w:rPr>
          <w:spacing w:val="-2"/>
        </w:rPr>
        <w:t>election:</w:t>
      </w:r>
    </w:p>
    <w:p w14:paraId="4797DC13" w14:textId="77777777" w:rsidR="0041458B" w:rsidRDefault="001E6FA3">
      <w:pPr>
        <w:pStyle w:val="ListParagraph"/>
        <w:numPr>
          <w:ilvl w:val="0"/>
          <w:numId w:val="4"/>
        </w:numPr>
        <w:tabs>
          <w:tab w:val="left" w:pos="601"/>
        </w:tabs>
        <w:spacing w:before="167"/>
        <w:ind w:hanging="361"/>
        <w:rPr>
          <w:sz w:val="20"/>
        </w:rPr>
      </w:pPr>
      <w:r>
        <w:rPr>
          <w:sz w:val="20"/>
        </w:rPr>
        <w:t>Date</w:t>
      </w:r>
      <w:r>
        <w:rPr>
          <w:spacing w:val="-7"/>
          <w:sz w:val="20"/>
        </w:rPr>
        <w:t xml:space="preserve"> </w:t>
      </w:r>
      <w:r>
        <w:rPr>
          <w:sz w:val="20"/>
        </w:rPr>
        <w:t>of</w:t>
      </w:r>
      <w:r>
        <w:rPr>
          <w:spacing w:val="-4"/>
          <w:sz w:val="20"/>
        </w:rPr>
        <w:t xml:space="preserve"> </w:t>
      </w:r>
      <w:r>
        <w:rPr>
          <w:spacing w:val="-2"/>
          <w:sz w:val="20"/>
        </w:rPr>
        <w:t>election</w:t>
      </w:r>
    </w:p>
    <w:p w14:paraId="27E2A257" w14:textId="77777777" w:rsidR="0041458B" w:rsidRDefault="001E6FA3">
      <w:pPr>
        <w:pStyle w:val="ListParagraph"/>
        <w:numPr>
          <w:ilvl w:val="0"/>
          <w:numId w:val="4"/>
        </w:numPr>
        <w:tabs>
          <w:tab w:val="left" w:pos="601"/>
        </w:tabs>
        <w:spacing w:before="154"/>
        <w:ind w:hanging="361"/>
        <w:rPr>
          <w:sz w:val="20"/>
        </w:rPr>
      </w:pPr>
      <w:r>
        <w:rPr>
          <w:sz w:val="20"/>
        </w:rPr>
        <w:t>Ballot</w:t>
      </w:r>
      <w:r>
        <w:rPr>
          <w:spacing w:val="-10"/>
          <w:sz w:val="20"/>
        </w:rPr>
        <w:t xml:space="preserve"> </w:t>
      </w:r>
      <w:r>
        <w:rPr>
          <w:sz w:val="20"/>
        </w:rPr>
        <w:t>titles</w:t>
      </w:r>
      <w:r>
        <w:rPr>
          <w:spacing w:val="-9"/>
          <w:sz w:val="20"/>
        </w:rPr>
        <w:t xml:space="preserve"> </w:t>
      </w:r>
      <w:r>
        <w:rPr>
          <w:sz w:val="20"/>
        </w:rPr>
        <w:t>of</w:t>
      </w:r>
      <w:r>
        <w:rPr>
          <w:spacing w:val="-7"/>
          <w:sz w:val="20"/>
        </w:rPr>
        <w:t xml:space="preserve"> </w:t>
      </w:r>
      <w:r>
        <w:rPr>
          <w:sz w:val="20"/>
        </w:rPr>
        <w:t>the</w:t>
      </w:r>
      <w:r>
        <w:rPr>
          <w:spacing w:val="-9"/>
          <w:sz w:val="20"/>
        </w:rPr>
        <w:t xml:space="preserve"> </w:t>
      </w:r>
      <w:r>
        <w:rPr>
          <w:sz w:val="20"/>
        </w:rPr>
        <w:t>question</w:t>
      </w:r>
      <w:r>
        <w:rPr>
          <w:spacing w:val="-7"/>
          <w:sz w:val="20"/>
        </w:rPr>
        <w:t xml:space="preserve"> </w:t>
      </w:r>
      <w:r>
        <w:rPr>
          <w:sz w:val="20"/>
        </w:rPr>
        <w:t>to</w:t>
      </w:r>
      <w:r>
        <w:rPr>
          <w:spacing w:val="-10"/>
          <w:sz w:val="20"/>
        </w:rPr>
        <w:t xml:space="preserve"> </w:t>
      </w:r>
      <w:r>
        <w:rPr>
          <w:sz w:val="20"/>
        </w:rPr>
        <w:t>be</w:t>
      </w:r>
      <w:r>
        <w:rPr>
          <w:spacing w:val="-11"/>
          <w:sz w:val="20"/>
        </w:rPr>
        <w:t xml:space="preserve"> </w:t>
      </w:r>
      <w:r>
        <w:rPr>
          <w:sz w:val="20"/>
        </w:rPr>
        <w:t>voted</w:t>
      </w:r>
      <w:r>
        <w:rPr>
          <w:spacing w:val="-7"/>
          <w:sz w:val="20"/>
        </w:rPr>
        <w:t xml:space="preserve"> </w:t>
      </w:r>
      <w:r>
        <w:rPr>
          <w:spacing w:val="-4"/>
          <w:sz w:val="20"/>
        </w:rPr>
        <w:t>upon.</w:t>
      </w:r>
    </w:p>
    <w:p w14:paraId="3C7AAA7D" w14:textId="77777777" w:rsidR="0041458B" w:rsidRDefault="001E6FA3">
      <w:pPr>
        <w:pStyle w:val="ListParagraph"/>
        <w:numPr>
          <w:ilvl w:val="0"/>
          <w:numId w:val="4"/>
        </w:numPr>
        <w:tabs>
          <w:tab w:val="left" w:pos="601"/>
        </w:tabs>
        <w:spacing w:before="151"/>
        <w:ind w:hanging="361"/>
        <w:rPr>
          <w:sz w:val="20"/>
        </w:rPr>
      </w:pPr>
      <w:r>
        <w:rPr>
          <w:sz w:val="20"/>
        </w:rPr>
        <w:t>Effective</w:t>
      </w:r>
      <w:r>
        <w:rPr>
          <w:spacing w:val="-13"/>
          <w:sz w:val="20"/>
        </w:rPr>
        <w:t xml:space="preserve"> </w:t>
      </w:r>
      <w:r>
        <w:rPr>
          <w:sz w:val="20"/>
        </w:rPr>
        <w:t>date</w:t>
      </w:r>
      <w:r>
        <w:rPr>
          <w:spacing w:val="-12"/>
          <w:sz w:val="20"/>
        </w:rPr>
        <w:t xml:space="preserve"> </w:t>
      </w:r>
      <w:r>
        <w:rPr>
          <w:sz w:val="20"/>
        </w:rPr>
        <w:t>of</w:t>
      </w:r>
      <w:r>
        <w:rPr>
          <w:spacing w:val="-13"/>
          <w:sz w:val="20"/>
        </w:rPr>
        <w:t xml:space="preserve"> </w:t>
      </w:r>
      <w:r>
        <w:rPr>
          <w:sz w:val="20"/>
        </w:rPr>
        <w:t>the</w:t>
      </w:r>
      <w:r>
        <w:rPr>
          <w:spacing w:val="-12"/>
          <w:sz w:val="20"/>
        </w:rPr>
        <w:t xml:space="preserve"> </w:t>
      </w:r>
      <w:r>
        <w:rPr>
          <w:sz w:val="20"/>
        </w:rPr>
        <w:t>annexation,</w:t>
      </w:r>
      <w:r>
        <w:rPr>
          <w:spacing w:val="-13"/>
          <w:sz w:val="20"/>
        </w:rPr>
        <w:t xml:space="preserve"> </w:t>
      </w:r>
      <w:r>
        <w:rPr>
          <w:sz w:val="20"/>
        </w:rPr>
        <w:t>consolidation,</w:t>
      </w:r>
      <w:r>
        <w:rPr>
          <w:spacing w:val="-12"/>
          <w:sz w:val="20"/>
        </w:rPr>
        <w:t xml:space="preserve"> </w:t>
      </w:r>
      <w:r>
        <w:rPr>
          <w:sz w:val="20"/>
        </w:rPr>
        <w:t>or</w:t>
      </w:r>
      <w:r>
        <w:rPr>
          <w:spacing w:val="-12"/>
          <w:sz w:val="20"/>
        </w:rPr>
        <w:t xml:space="preserve"> </w:t>
      </w:r>
      <w:r>
        <w:rPr>
          <w:sz w:val="20"/>
        </w:rPr>
        <w:t>grade</w:t>
      </w:r>
      <w:r>
        <w:rPr>
          <w:spacing w:val="-12"/>
          <w:sz w:val="20"/>
        </w:rPr>
        <w:t xml:space="preserve"> </w:t>
      </w:r>
      <w:r>
        <w:rPr>
          <w:spacing w:val="-2"/>
          <w:sz w:val="20"/>
        </w:rPr>
        <w:t>change.</w:t>
      </w:r>
    </w:p>
    <w:p w14:paraId="48EB50CE" w14:textId="77777777" w:rsidR="0041458B" w:rsidRDefault="001E6FA3">
      <w:pPr>
        <w:pStyle w:val="ListParagraph"/>
        <w:numPr>
          <w:ilvl w:val="0"/>
          <w:numId w:val="4"/>
        </w:numPr>
        <w:tabs>
          <w:tab w:val="left" w:pos="601"/>
        </w:tabs>
        <w:spacing w:before="159"/>
        <w:ind w:hanging="361"/>
        <w:rPr>
          <w:sz w:val="20"/>
        </w:rPr>
      </w:pPr>
      <w:r>
        <w:rPr>
          <w:sz w:val="20"/>
        </w:rPr>
        <w:t>Description</w:t>
      </w:r>
      <w:r>
        <w:rPr>
          <w:spacing w:val="-10"/>
          <w:sz w:val="20"/>
        </w:rPr>
        <w:t xml:space="preserve"> </w:t>
      </w:r>
      <w:r>
        <w:rPr>
          <w:sz w:val="20"/>
        </w:rPr>
        <w:t>of</w:t>
      </w:r>
      <w:r>
        <w:rPr>
          <w:spacing w:val="-10"/>
          <w:sz w:val="20"/>
        </w:rPr>
        <w:t xml:space="preserve"> </w:t>
      </w:r>
      <w:r>
        <w:rPr>
          <w:sz w:val="20"/>
        </w:rPr>
        <w:t>persons</w:t>
      </w:r>
      <w:r>
        <w:rPr>
          <w:spacing w:val="-11"/>
          <w:sz w:val="20"/>
        </w:rPr>
        <w:t xml:space="preserve"> </w:t>
      </w:r>
      <w:r>
        <w:rPr>
          <w:sz w:val="20"/>
        </w:rPr>
        <w:t>eligible</w:t>
      </w:r>
      <w:r>
        <w:rPr>
          <w:spacing w:val="-10"/>
          <w:sz w:val="20"/>
        </w:rPr>
        <w:t xml:space="preserve"> </w:t>
      </w:r>
      <w:r>
        <w:rPr>
          <w:sz w:val="20"/>
        </w:rPr>
        <w:t>to</w:t>
      </w:r>
      <w:r>
        <w:rPr>
          <w:spacing w:val="-10"/>
          <w:sz w:val="20"/>
        </w:rPr>
        <w:t xml:space="preserve"> </w:t>
      </w:r>
      <w:r>
        <w:rPr>
          <w:sz w:val="20"/>
        </w:rPr>
        <w:t>vote</w:t>
      </w:r>
      <w:r>
        <w:rPr>
          <w:spacing w:val="-10"/>
          <w:sz w:val="20"/>
        </w:rPr>
        <w:t xml:space="preserve"> </w:t>
      </w:r>
      <w:r>
        <w:rPr>
          <w:sz w:val="20"/>
        </w:rPr>
        <w:t>in</w:t>
      </w:r>
      <w:r>
        <w:rPr>
          <w:spacing w:val="-9"/>
          <w:sz w:val="20"/>
        </w:rPr>
        <w:t xml:space="preserve"> </w:t>
      </w:r>
      <w:r>
        <w:rPr>
          <w:sz w:val="20"/>
        </w:rPr>
        <w:t>the</w:t>
      </w:r>
      <w:r>
        <w:rPr>
          <w:spacing w:val="-11"/>
          <w:sz w:val="20"/>
        </w:rPr>
        <w:t xml:space="preserve"> </w:t>
      </w:r>
      <w:r>
        <w:rPr>
          <w:spacing w:val="-2"/>
          <w:sz w:val="20"/>
        </w:rPr>
        <w:t>election.</w:t>
      </w:r>
    </w:p>
    <w:p w14:paraId="0687CF0C" w14:textId="77777777" w:rsidR="0041458B" w:rsidRDefault="001E6FA3">
      <w:pPr>
        <w:pStyle w:val="ListParagraph"/>
        <w:numPr>
          <w:ilvl w:val="0"/>
          <w:numId w:val="4"/>
        </w:numPr>
        <w:tabs>
          <w:tab w:val="left" w:pos="601"/>
        </w:tabs>
        <w:spacing w:before="153"/>
        <w:ind w:hanging="361"/>
        <w:rPr>
          <w:sz w:val="20"/>
        </w:rPr>
      </w:pPr>
      <w:r>
        <w:rPr>
          <w:spacing w:val="-2"/>
          <w:sz w:val="20"/>
        </w:rPr>
        <w:t>Legal</w:t>
      </w:r>
      <w:r>
        <w:rPr>
          <w:spacing w:val="-8"/>
          <w:sz w:val="20"/>
        </w:rPr>
        <w:t xml:space="preserve"> </w:t>
      </w:r>
      <w:r>
        <w:rPr>
          <w:spacing w:val="-2"/>
          <w:sz w:val="20"/>
        </w:rPr>
        <w:t>description</w:t>
      </w:r>
      <w:r>
        <w:rPr>
          <w:spacing w:val="-6"/>
          <w:sz w:val="20"/>
        </w:rPr>
        <w:t xml:space="preserve"> </w:t>
      </w:r>
      <w:r>
        <w:rPr>
          <w:spacing w:val="-2"/>
          <w:sz w:val="20"/>
        </w:rPr>
        <w:t>if</w:t>
      </w:r>
      <w:r>
        <w:rPr>
          <w:spacing w:val="-7"/>
          <w:sz w:val="20"/>
        </w:rPr>
        <w:t xml:space="preserve"> </w:t>
      </w:r>
      <w:r>
        <w:rPr>
          <w:spacing w:val="-2"/>
          <w:sz w:val="20"/>
        </w:rPr>
        <w:t>the</w:t>
      </w:r>
      <w:r>
        <w:rPr>
          <w:spacing w:val="-6"/>
          <w:sz w:val="20"/>
        </w:rPr>
        <w:t xml:space="preserve"> </w:t>
      </w:r>
      <w:r>
        <w:rPr>
          <w:spacing w:val="-2"/>
          <w:sz w:val="20"/>
        </w:rPr>
        <w:t>annexing</w:t>
      </w:r>
      <w:r>
        <w:rPr>
          <w:spacing w:val="-7"/>
          <w:sz w:val="20"/>
        </w:rPr>
        <w:t xml:space="preserve"> </w:t>
      </w:r>
      <w:r>
        <w:rPr>
          <w:spacing w:val="-2"/>
          <w:sz w:val="20"/>
        </w:rPr>
        <w:t>district</w:t>
      </w:r>
      <w:r>
        <w:rPr>
          <w:spacing w:val="-6"/>
          <w:sz w:val="20"/>
        </w:rPr>
        <w:t xml:space="preserve"> </w:t>
      </w:r>
      <w:r>
        <w:rPr>
          <w:spacing w:val="-2"/>
          <w:sz w:val="20"/>
        </w:rPr>
        <w:t>is</w:t>
      </w:r>
      <w:r>
        <w:rPr>
          <w:spacing w:val="-6"/>
          <w:sz w:val="20"/>
        </w:rPr>
        <w:t xml:space="preserve"> </w:t>
      </w:r>
      <w:r>
        <w:rPr>
          <w:spacing w:val="-2"/>
          <w:sz w:val="20"/>
        </w:rPr>
        <w:t>to</w:t>
      </w:r>
      <w:r>
        <w:rPr>
          <w:spacing w:val="-6"/>
          <w:sz w:val="20"/>
        </w:rPr>
        <w:t xml:space="preserve"> </w:t>
      </w:r>
      <w:r>
        <w:rPr>
          <w:spacing w:val="-2"/>
          <w:sz w:val="20"/>
        </w:rPr>
        <w:t>be</w:t>
      </w:r>
      <w:r>
        <w:rPr>
          <w:spacing w:val="-7"/>
          <w:sz w:val="20"/>
        </w:rPr>
        <w:t xml:space="preserve"> </w:t>
      </w:r>
      <w:r>
        <w:rPr>
          <w:spacing w:val="-2"/>
          <w:sz w:val="20"/>
        </w:rPr>
        <w:t>divided</w:t>
      </w:r>
      <w:r>
        <w:rPr>
          <w:spacing w:val="-7"/>
          <w:sz w:val="20"/>
        </w:rPr>
        <w:t xml:space="preserve"> </w:t>
      </w:r>
      <w:r>
        <w:rPr>
          <w:spacing w:val="-2"/>
          <w:sz w:val="20"/>
        </w:rPr>
        <w:t>among</w:t>
      </w:r>
      <w:r>
        <w:rPr>
          <w:spacing w:val="-6"/>
          <w:sz w:val="20"/>
        </w:rPr>
        <w:t xml:space="preserve"> </w:t>
      </w:r>
      <w:r>
        <w:rPr>
          <w:spacing w:val="-2"/>
          <w:sz w:val="20"/>
        </w:rPr>
        <w:t>two</w:t>
      </w:r>
      <w:r>
        <w:rPr>
          <w:spacing w:val="-7"/>
          <w:sz w:val="20"/>
        </w:rPr>
        <w:t xml:space="preserve"> </w:t>
      </w:r>
      <w:r>
        <w:rPr>
          <w:spacing w:val="-2"/>
          <w:sz w:val="20"/>
        </w:rPr>
        <w:t>or</w:t>
      </w:r>
      <w:r>
        <w:rPr>
          <w:spacing w:val="-7"/>
          <w:sz w:val="20"/>
        </w:rPr>
        <w:t xml:space="preserve"> </w:t>
      </w:r>
      <w:r>
        <w:rPr>
          <w:spacing w:val="-2"/>
          <w:sz w:val="20"/>
        </w:rPr>
        <w:t>more</w:t>
      </w:r>
      <w:r>
        <w:rPr>
          <w:spacing w:val="-6"/>
          <w:sz w:val="20"/>
        </w:rPr>
        <w:t xml:space="preserve"> </w:t>
      </w:r>
      <w:r>
        <w:rPr>
          <w:spacing w:val="-2"/>
          <w:sz w:val="20"/>
        </w:rPr>
        <w:t>districts.</w:t>
      </w:r>
    </w:p>
    <w:p w14:paraId="231EBB87" w14:textId="77777777" w:rsidR="0041458B" w:rsidRDefault="0041458B">
      <w:pPr>
        <w:pStyle w:val="BodyText"/>
        <w:spacing w:before="7"/>
        <w:rPr>
          <w:sz w:val="26"/>
        </w:rPr>
      </w:pPr>
    </w:p>
    <w:p w14:paraId="6D0CFE69" w14:textId="77777777" w:rsidR="0041458B" w:rsidRDefault="001E6FA3">
      <w:pPr>
        <w:pStyle w:val="BodyText"/>
        <w:ind w:left="240"/>
      </w:pPr>
      <w:r>
        <w:t>The</w:t>
      </w:r>
      <w:r>
        <w:rPr>
          <w:spacing w:val="-5"/>
        </w:rPr>
        <w:t xml:space="preserve"> </w:t>
      </w:r>
      <w:r>
        <w:t>annexation</w:t>
      </w:r>
      <w:r>
        <w:rPr>
          <w:spacing w:val="-3"/>
        </w:rPr>
        <w:t xml:space="preserve"> </w:t>
      </w:r>
      <w:r>
        <w:t>shall</w:t>
      </w:r>
      <w:r>
        <w:rPr>
          <w:spacing w:val="-4"/>
        </w:rPr>
        <w:t xml:space="preserve"> </w:t>
      </w:r>
      <w:r>
        <w:t>be</w:t>
      </w:r>
      <w:r>
        <w:rPr>
          <w:spacing w:val="-4"/>
        </w:rPr>
        <w:t xml:space="preserve"> </w:t>
      </w:r>
      <w:r>
        <w:t>approved</w:t>
      </w:r>
      <w:r>
        <w:rPr>
          <w:spacing w:val="-3"/>
        </w:rPr>
        <w:t xml:space="preserve"> </w:t>
      </w:r>
      <w:r>
        <w:t>by</w:t>
      </w:r>
      <w:r>
        <w:rPr>
          <w:spacing w:val="-5"/>
        </w:rPr>
        <w:t xml:space="preserve"> </w:t>
      </w:r>
      <w:r>
        <w:t>a</w:t>
      </w:r>
      <w:r>
        <w:rPr>
          <w:spacing w:val="-4"/>
        </w:rPr>
        <w:t xml:space="preserve"> </w:t>
      </w:r>
      <w:r>
        <w:t>majority</w:t>
      </w:r>
      <w:r>
        <w:rPr>
          <w:spacing w:val="-6"/>
        </w:rPr>
        <w:t xml:space="preserve"> </w:t>
      </w:r>
      <w:r>
        <w:t>of</w:t>
      </w:r>
      <w:r>
        <w:rPr>
          <w:spacing w:val="-4"/>
        </w:rPr>
        <w:t xml:space="preserve"> </w:t>
      </w:r>
      <w:r>
        <w:t>the</w:t>
      </w:r>
      <w:r>
        <w:rPr>
          <w:spacing w:val="-4"/>
        </w:rPr>
        <w:t xml:space="preserve"> </w:t>
      </w:r>
      <w:r>
        <w:t>school</w:t>
      </w:r>
      <w:r>
        <w:rPr>
          <w:spacing w:val="-5"/>
        </w:rPr>
        <w:t xml:space="preserve"> </w:t>
      </w:r>
      <w:r>
        <w:t>district</w:t>
      </w:r>
      <w:r>
        <w:rPr>
          <w:spacing w:val="-4"/>
        </w:rPr>
        <w:t xml:space="preserve"> </w:t>
      </w:r>
      <w:r>
        <w:t>electors</w:t>
      </w:r>
      <w:r>
        <w:rPr>
          <w:spacing w:val="-5"/>
        </w:rPr>
        <w:t xml:space="preserve"> </w:t>
      </w:r>
      <w:r>
        <w:t>voting</w:t>
      </w:r>
      <w:r>
        <w:rPr>
          <w:spacing w:val="-3"/>
        </w:rPr>
        <w:t xml:space="preserve"> </w:t>
      </w:r>
      <w:r>
        <w:t>at</w:t>
      </w:r>
      <w:r>
        <w:rPr>
          <w:spacing w:val="-4"/>
        </w:rPr>
        <w:t xml:space="preserve"> </w:t>
      </w:r>
      <w:r>
        <w:t>such</w:t>
      </w:r>
      <w:r>
        <w:rPr>
          <w:spacing w:val="-3"/>
        </w:rPr>
        <w:t xml:space="preserve"> </w:t>
      </w:r>
      <w:r>
        <w:rPr>
          <w:spacing w:val="-2"/>
        </w:rPr>
        <w:t>election:</w:t>
      </w:r>
    </w:p>
    <w:p w14:paraId="2688F037" w14:textId="77777777" w:rsidR="0041458B" w:rsidRDefault="001E6FA3">
      <w:pPr>
        <w:pStyle w:val="ListParagraph"/>
        <w:numPr>
          <w:ilvl w:val="0"/>
          <w:numId w:val="3"/>
        </w:numPr>
        <w:tabs>
          <w:tab w:val="left" w:pos="601"/>
        </w:tabs>
        <w:spacing w:before="166"/>
        <w:ind w:hanging="361"/>
        <w:rPr>
          <w:sz w:val="20"/>
        </w:rPr>
      </w:pPr>
      <w:r>
        <w:rPr>
          <w:sz w:val="20"/>
        </w:rPr>
        <w:t>Of</w:t>
      </w:r>
      <w:r>
        <w:rPr>
          <w:spacing w:val="-4"/>
          <w:sz w:val="20"/>
        </w:rPr>
        <w:t xml:space="preserve"> </w:t>
      </w:r>
      <w:r>
        <w:rPr>
          <w:sz w:val="20"/>
        </w:rPr>
        <w:t>the</w:t>
      </w:r>
      <w:r>
        <w:rPr>
          <w:spacing w:val="-4"/>
          <w:sz w:val="20"/>
        </w:rPr>
        <w:t xml:space="preserve"> </w:t>
      </w:r>
      <w:r>
        <w:rPr>
          <w:sz w:val="20"/>
        </w:rPr>
        <w:t>entire</w:t>
      </w:r>
      <w:r>
        <w:rPr>
          <w:spacing w:val="-4"/>
          <w:sz w:val="20"/>
        </w:rPr>
        <w:t xml:space="preserve"> </w:t>
      </w:r>
      <w:r>
        <w:rPr>
          <w:sz w:val="20"/>
        </w:rPr>
        <w:t>school</w:t>
      </w:r>
      <w:r>
        <w:rPr>
          <w:spacing w:val="-5"/>
          <w:sz w:val="20"/>
        </w:rPr>
        <w:t xml:space="preserve"> </w:t>
      </w:r>
      <w:r>
        <w:rPr>
          <w:sz w:val="20"/>
        </w:rPr>
        <w:t>district,</w:t>
      </w:r>
      <w:r>
        <w:rPr>
          <w:spacing w:val="-4"/>
          <w:sz w:val="20"/>
        </w:rPr>
        <w:t xml:space="preserve"> </w:t>
      </w:r>
      <w:r>
        <w:rPr>
          <w:spacing w:val="-5"/>
          <w:sz w:val="20"/>
        </w:rPr>
        <w:t>or</w:t>
      </w:r>
    </w:p>
    <w:p w14:paraId="6E744160" w14:textId="77777777" w:rsidR="0041458B" w:rsidRDefault="001E6FA3">
      <w:pPr>
        <w:pStyle w:val="ListParagraph"/>
        <w:numPr>
          <w:ilvl w:val="0"/>
          <w:numId w:val="3"/>
        </w:numPr>
        <w:tabs>
          <w:tab w:val="left" w:pos="601"/>
        </w:tabs>
        <w:spacing w:before="163" w:line="242" w:lineRule="auto"/>
        <w:ind w:right="240"/>
        <w:rPr>
          <w:sz w:val="20"/>
        </w:rPr>
      </w:pPr>
      <w:r>
        <w:rPr>
          <w:spacing w:val="-2"/>
          <w:sz w:val="20"/>
        </w:rPr>
        <w:t>If</w:t>
      </w:r>
      <w:r>
        <w:rPr>
          <w:spacing w:val="-8"/>
          <w:sz w:val="20"/>
        </w:rPr>
        <w:t xml:space="preserve"> </w:t>
      </w:r>
      <w:r>
        <w:rPr>
          <w:spacing w:val="-2"/>
          <w:sz w:val="20"/>
        </w:rPr>
        <w:t>a</w:t>
      </w:r>
      <w:r>
        <w:rPr>
          <w:spacing w:val="-11"/>
          <w:sz w:val="20"/>
        </w:rPr>
        <w:t xml:space="preserve"> </w:t>
      </w:r>
      <w:r>
        <w:rPr>
          <w:spacing w:val="-2"/>
          <w:sz w:val="20"/>
        </w:rPr>
        <w:t>majority</w:t>
      </w:r>
      <w:r>
        <w:rPr>
          <w:spacing w:val="-9"/>
          <w:sz w:val="20"/>
        </w:rPr>
        <w:t xml:space="preserve"> </w:t>
      </w:r>
      <w:r>
        <w:rPr>
          <w:spacing w:val="-2"/>
          <w:sz w:val="20"/>
        </w:rPr>
        <w:t>of</w:t>
      </w:r>
      <w:r>
        <w:rPr>
          <w:spacing w:val="-8"/>
          <w:sz w:val="20"/>
        </w:rPr>
        <w:t xml:space="preserve"> </w:t>
      </w:r>
      <w:r>
        <w:rPr>
          <w:spacing w:val="-2"/>
          <w:sz w:val="20"/>
        </w:rPr>
        <w:t>the</w:t>
      </w:r>
      <w:r>
        <w:rPr>
          <w:spacing w:val="-11"/>
          <w:sz w:val="20"/>
        </w:rPr>
        <w:t xml:space="preserve"> </w:t>
      </w:r>
      <w:r>
        <w:rPr>
          <w:spacing w:val="-2"/>
          <w:sz w:val="20"/>
        </w:rPr>
        <w:t>members</w:t>
      </w:r>
      <w:r>
        <w:rPr>
          <w:spacing w:val="-9"/>
          <w:sz w:val="20"/>
        </w:rPr>
        <w:t xml:space="preserve"> </w:t>
      </w:r>
      <w:r>
        <w:rPr>
          <w:spacing w:val="-2"/>
          <w:sz w:val="20"/>
        </w:rPr>
        <w:t>of</w:t>
      </w:r>
      <w:r>
        <w:rPr>
          <w:spacing w:val="-10"/>
          <w:sz w:val="20"/>
        </w:rPr>
        <w:t xml:space="preserve"> </w:t>
      </w:r>
      <w:r>
        <w:rPr>
          <w:spacing w:val="-2"/>
          <w:sz w:val="20"/>
        </w:rPr>
        <w:t>a</w:t>
      </w:r>
      <w:r>
        <w:rPr>
          <w:spacing w:val="-8"/>
          <w:sz w:val="20"/>
        </w:rPr>
        <w:t xml:space="preserve"> </w:t>
      </w:r>
      <w:r>
        <w:rPr>
          <w:spacing w:val="-2"/>
          <w:sz w:val="20"/>
        </w:rPr>
        <w:t>board</w:t>
      </w:r>
      <w:r>
        <w:rPr>
          <w:spacing w:val="-8"/>
          <w:sz w:val="20"/>
        </w:rPr>
        <w:t xml:space="preserve"> </w:t>
      </w:r>
      <w:r>
        <w:rPr>
          <w:spacing w:val="-2"/>
          <w:sz w:val="20"/>
        </w:rPr>
        <w:t>of</w:t>
      </w:r>
      <w:r>
        <w:rPr>
          <w:spacing w:val="-8"/>
          <w:sz w:val="20"/>
        </w:rPr>
        <w:t xml:space="preserve"> </w:t>
      </w:r>
      <w:r>
        <w:rPr>
          <w:spacing w:val="-2"/>
          <w:sz w:val="20"/>
        </w:rPr>
        <w:t>education</w:t>
      </w:r>
      <w:r>
        <w:rPr>
          <w:spacing w:val="-10"/>
          <w:sz w:val="20"/>
        </w:rPr>
        <w:t xml:space="preserve"> </w:t>
      </w:r>
      <w:r>
        <w:rPr>
          <w:spacing w:val="-2"/>
          <w:sz w:val="20"/>
        </w:rPr>
        <w:t>of</w:t>
      </w:r>
      <w:r>
        <w:rPr>
          <w:spacing w:val="-10"/>
          <w:sz w:val="20"/>
        </w:rPr>
        <w:t xml:space="preserve"> </w:t>
      </w:r>
      <w:r>
        <w:rPr>
          <w:spacing w:val="-2"/>
          <w:sz w:val="20"/>
        </w:rPr>
        <w:t>a</w:t>
      </w:r>
      <w:r>
        <w:rPr>
          <w:spacing w:val="-8"/>
          <w:sz w:val="20"/>
        </w:rPr>
        <w:t xml:space="preserve"> </w:t>
      </w:r>
      <w:r>
        <w:rPr>
          <w:spacing w:val="-2"/>
          <w:sz w:val="20"/>
        </w:rPr>
        <w:t>school</w:t>
      </w:r>
      <w:r>
        <w:rPr>
          <w:spacing w:val="-9"/>
          <w:sz w:val="20"/>
        </w:rPr>
        <w:t xml:space="preserve"> </w:t>
      </w:r>
      <w:r>
        <w:rPr>
          <w:spacing w:val="-2"/>
          <w:sz w:val="20"/>
        </w:rPr>
        <w:t>district</w:t>
      </w:r>
      <w:r>
        <w:rPr>
          <w:spacing w:val="-9"/>
          <w:sz w:val="20"/>
        </w:rPr>
        <w:t xml:space="preserve"> </w:t>
      </w:r>
      <w:r>
        <w:rPr>
          <w:spacing w:val="-2"/>
          <w:sz w:val="20"/>
        </w:rPr>
        <w:t>losing</w:t>
      </w:r>
      <w:r>
        <w:rPr>
          <w:spacing w:val="-8"/>
          <w:sz w:val="20"/>
        </w:rPr>
        <w:t xml:space="preserve"> </w:t>
      </w:r>
      <w:r>
        <w:rPr>
          <w:spacing w:val="-2"/>
          <w:sz w:val="20"/>
        </w:rPr>
        <w:t>the</w:t>
      </w:r>
      <w:r>
        <w:rPr>
          <w:spacing w:val="-8"/>
          <w:sz w:val="20"/>
        </w:rPr>
        <w:t xml:space="preserve"> </w:t>
      </w:r>
      <w:r>
        <w:rPr>
          <w:spacing w:val="-2"/>
          <w:sz w:val="20"/>
        </w:rPr>
        <w:t>territory</w:t>
      </w:r>
      <w:r>
        <w:rPr>
          <w:spacing w:val="-10"/>
          <w:sz w:val="20"/>
        </w:rPr>
        <w:t xml:space="preserve"> </w:t>
      </w:r>
      <w:r>
        <w:rPr>
          <w:spacing w:val="-2"/>
          <w:sz w:val="20"/>
        </w:rPr>
        <w:t>concur</w:t>
      </w:r>
      <w:r>
        <w:rPr>
          <w:spacing w:val="-8"/>
          <w:sz w:val="20"/>
        </w:rPr>
        <w:t xml:space="preserve"> </w:t>
      </w:r>
      <w:r>
        <w:rPr>
          <w:spacing w:val="-2"/>
          <w:sz w:val="20"/>
        </w:rPr>
        <w:t>with</w:t>
      </w:r>
      <w:r>
        <w:rPr>
          <w:spacing w:val="-8"/>
          <w:sz w:val="20"/>
        </w:rPr>
        <w:t xml:space="preserve"> </w:t>
      </w:r>
      <w:r>
        <w:rPr>
          <w:spacing w:val="-2"/>
          <w:sz w:val="20"/>
        </w:rPr>
        <w:t>the</w:t>
      </w:r>
      <w:r>
        <w:rPr>
          <w:spacing w:val="-8"/>
          <w:sz w:val="20"/>
        </w:rPr>
        <w:t xml:space="preserve"> </w:t>
      </w:r>
      <w:r>
        <w:rPr>
          <w:spacing w:val="-2"/>
          <w:sz w:val="20"/>
        </w:rPr>
        <w:t>petitioners,</w:t>
      </w:r>
      <w:r>
        <w:rPr>
          <w:spacing w:val="-11"/>
          <w:sz w:val="20"/>
        </w:rPr>
        <w:t xml:space="preserve"> </w:t>
      </w:r>
      <w:r>
        <w:rPr>
          <w:spacing w:val="-2"/>
          <w:sz w:val="20"/>
        </w:rPr>
        <w:t>or</w:t>
      </w:r>
      <w:r>
        <w:rPr>
          <w:spacing w:val="-9"/>
          <w:sz w:val="20"/>
        </w:rPr>
        <w:t xml:space="preserve"> </w:t>
      </w:r>
      <w:r>
        <w:rPr>
          <w:spacing w:val="-2"/>
          <w:sz w:val="20"/>
        </w:rPr>
        <w:t xml:space="preserve">resolution, </w:t>
      </w:r>
      <w:r>
        <w:rPr>
          <w:sz w:val="20"/>
        </w:rPr>
        <w:t>only</w:t>
      </w:r>
      <w:r>
        <w:rPr>
          <w:spacing w:val="-7"/>
          <w:sz w:val="20"/>
        </w:rPr>
        <w:t xml:space="preserve"> </w:t>
      </w:r>
      <w:r>
        <w:rPr>
          <w:sz w:val="20"/>
        </w:rPr>
        <w:t>the</w:t>
      </w:r>
      <w:r>
        <w:rPr>
          <w:spacing w:val="-10"/>
          <w:sz w:val="20"/>
        </w:rPr>
        <w:t xml:space="preserve"> </w:t>
      </w:r>
      <w:r>
        <w:rPr>
          <w:sz w:val="20"/>
        </w:rPr>
        <w:t>legal</w:t>
      </w:r>
      <w:r>
        <w:rPr>
          <w:spacing w:val="-10"/>
          <w:sz w:val="20"/>
        </w:rPr>
        <w:t xml:space="preserve"> </w:t>
      </w:r>
      <w:r>
        <w:rPr>
          <w:sz w:val="20"/>
        </w:rPr>
        <w:t>voters</w:t>
      </w:r>
      <w:r>
        <w:rPr>
          <w:spacing w:val="-11"/>
          <w:sz w:val="20"/>
        </w:rPr>
        <w:t xml:space="preserve"> </w:t>
      </w:r>
      <w:r>
        <w:rPr>
          <w:sz w:val="20"/>
        </w:rPr>
        <w:t>of</w:t>
      </w:r>
      <w:r>
        <w:rPr>
          <w:spacing w:val="-7"/>
          <w:sz w:val="20"/>
        </w:rPr>
        <w:t xml:space="preserve"> </w:t>
      </w:r>
      <w:r>
        <w:rPr>
          <w:sz w:val="20"/>
        </w:rPr>
        <w:t>the</w:t>
      </w:r>
      <w:r>
        <w:rPr>
          <w:spacing w:val="-10"/>
          <w:sz w:val="20"/>
        </w:rPr>
        <w:t xml:space="preserve"> </w:t>
      </w:r>
      <w:r>
        <w:rPr>
          <w:sz w:val="20"/>
        </w:rPr>
        <w:t>area</w:t>
      </w:r>
      <w:r>
        <w:rPr>
          <w:spacing w:val="-10"/>
          <w:sz w:val="20"/>
        </w:rPr>
        <w:t xml:space="preserve"> </w:t>
      </w:r>
      <w:r>
        <w:rPr>
          <w:sz w:val="20"/>
        </w:rPr>
        <w:t>so</w:t>
      </w:r>
      <w:r>
        <w:rPr>
          <w:spacing w:val="-7"/>
          <w:sz w:val="20"/>
        </w:rPr>
        <w:t xml:space="preserve"> </w:t>
      </w:r>
      <w:r>
        <w:rPr>
          <w:sz w:val="20"/>
        </w:rPr>
        <w:t>affected</w:t>
      </w:r>
      <w:r>
        <w:rPr>
          <w:spacing w:val="-7"/>
          <w:sz w:val="20"/>
        </w:rPr>
        <w:t xml:space="preserve"> </w:t>
      </w:r>
      <w:r>
        <w:rPr>
          <w:sz w:val="20"/>
        </w:rPr>
        <w:t>shall</w:t>
      </w:r>
      <w:r>
        <w:rPr>
          <w:spacing w:val="-10"/>
          <w:sz w:val="20"/>
        </w:rPr>
        <w:t xml:space="preserve"> </w:t>
      </w:r>
      <w:r>
        <w:rPr>
          <w:sz w:val="20"/>
        </w:rPr>
        <w:t>be</w:t>
      </w:r>
      <w:r>
        <w:rPr>
          <w:spacing w:val="-10"/>
          <w:sz w:val="20"/>
        </w:rPr>
        <w:t xml:space="preserve"> </w:t>
      </w:r>
      <w:r>
        <w:rPr>
          <w:sz w:val="20"/>
        </w:rPr>
        <w:t>eligible</w:t>
      </w:r>
      <w:r>
        <w:rPr>
          <w:spacing w:val="-7"/>
          <w:sz w:val="20"/>
        </w:rPr>
        <w:t xml:space="preserve"> </w:t>
      </w:r>
      <w:r>
        <w:rPr>
          <w:sz w:val="20"/>
        </w:rPr>
        <w:t>to</w:t>
      </w:r>
      <w:r>
        <w:rPr>
          <w:spacing w:val="-9"/>
          <w:sz w:val="20"/>
        </w:rPr>
        <w:t xml:space="preserve"> </w:t>
      </w:r>
      <w:r>
        <w:rPr>
          <w:sz w:val="20"/>
        </w:rPr>
        <w:t>vote</w:t>
      </w:r>
      <w:r>
        <w:rPr>
          <w:spacing w:val="-7"/>
          <w:sz w:val="20"/>
        </w:rPr>
        <w:t xml:space="preserve"> </w:t>
      </w:r>
      <w:r>
        <w:rPr>
          <w:sz w:val="20"/>
        </w:rPr>
        <w:t>at</w:t>
      </w:r>
      <w:r>
        <w:rPr>
          <w:spacing w:val="-10"/>
          <w:sz w:val="20"/>
        </w:rPr>
        <w:t xml:space="preserve"> </w:t>
      </w:r>
      <w:r>
        <w:rPr>
          <w:sz w:val="20"/>
        </w:rPr>
        <w:t>such</w:t>
      </w:r>
      <w:r>
        <w:rPr>
          <w:spacing w:val="-9"/>
          <w:sz w:val="20"/>
        </w:rPr>
        <w:t xml:space="preserve"> </w:t>
      </w:r>
      <w:r>
        <w:rPr>
          <w:sz w:val="20"/>
        </w:rPr>
        <w:t>election.</w:t>
      </w:r>
    </w:p>
    <w:p w14:paraId="7CFCE014" w14:textId="77777777" w:rsidR="0041458B" w:rsidRDefault="001E6FA3">
      <w:pPr>
        <w:pStyle w:val="Heading8"/>
        <w:spacing w:before="167"/>
        <w:ind w:left="240"/>
      </w:pPr>
      <w:bookmarkStart w:id="57" w:name="_bookmark56"/>
      <w:bookmarkEnd w:id="57"/>
      <w:r>
        <w:rPr>
          <w:spacing w:val="-2"/>
        </w:rPr>
        <w:t>Legal</w:t>
      </w:r>
      <w:r>
        <w:rPr>
          <w:spacing w:val="-5"/>
        </w:rPr>
        <w:t xml:space="preserve"> </w:t>
      </w:r>
      <w:r>
        <w:rPr>
          <w:spacing w:val="-2"/>
        </w:rPr>
        <w:t>Election</w:t>
      </w:r>
      <w:r>
        <w:rPr>
          <w:spacing w:val="-5"/>
        </w:rPr>
        <w:t xml:space="preserve"> </w:t>
      </w:r>
      <w:r>
        <w:rPr>
          <w:spacing w:val="-4"/>
        </w:rPr>
        <w:t>Days</w:t>
      </w:r>
    </w:p>
    <w:p w14:paraId="0C2D682A" w14:textId="77777777" w:rsidR="0041458B" w:rsidRDefault="0041458B">
      <w:pPr>
        <w:pStyle w:val="BodyText"/>
        <w:spacing w:before="4"/>
        <w:rPr>
          <w:b/>
          <w:sz w:val="17"/>
        </w:rPr>
      </w:pPr>
    </w:p>
    <w:p w14:paraId="4501C157" w14:textId="77777777" w:rsidR="0041458B" w:rsidRDefault="001E6FA3">
      <w:pPr>
        <w:pStyle w:val="BodyText"/>
        <w:spacing w:line="249" w:lineRule="auto"/>
        <w:ind w:left="240"/>
      </w:pPr>
      <w:r>
        <w:t>A schedule of legal election dates and deadlines may be obtained by contacting the local county election board, the State Election Board, or the Oklahoma State Department of Education.</w:t>
      </w:r>
    </w:p>
    <w:p w14:paraId="6F62F547" w14:textId="77777777" w:rsidR="0041458B" w:rsidRDefault="001E6FA3">
      <w:pPr>
        <w:pStyle w:val="Heading8"/>
        <w:spacing w:before="163"/>
        <w:ind w:left="240"/>
      </w:pPr>
      <w:bookmarkStart w:id="58" w:name="_bookmark57"/>
      <w:bookmarkEnd w:id="58"/>
      <w:r>
        <w:t>Cost</w:t>
      </w:r>
      <w:r>
        <w:rPr>
          <w:spacing w:val="-6"/>
        </w:rPr>
        <w:t xml:space="preserve"> </w:t>
      </w:r>
      <w:r>
        <w:t>of</w:t>
      </w:r>
      <w:r>
        <w:rPr>
          <w:spacing w:val="-1"/>
        </w:rPr>
        <w:t xml:space="preserve"> </w:t>
      </w:r>
      <w:r>
        <w:rPr>
          <w:spacing w:val="-2"/>
        </w:rPr>
        <w:t>Elections</w:t>
      </w:r>
    </w:p>
    <w:p w14:paraId="42689A5B" w14:textId="77777777" w:rsidR="0041458B" w:rsidRDefault="001E6FA3">
      <w:pPr>
        <w:pStyle w:val="BodyText"/>
        <w:spacing w:before="168"/>
        <w:ind w:left="240"/>
      </w:pPr>
      <w:r>
        <w:rPr>
          <w:spacing w:val="-2"/>
        </w:rPr>
        <w:t>The</w:t>
      </w:r>
      <w:r>
        <w:rPr>
          <w:spacing w:val="-9"/>
        </w:rPr>
        <w:t xml:space="preserve"> </w:t>
      </w:r>
      <w:r>
        <w:rPr>
          <w:spacing w:val="-2"/>
        </w:rPr>
        <w:t>board</w:t>
      </w:r>
      <w:r>
        <w:rPr>
          <w:spacing w:val="-8"/>
        </w:rPr>
        <w:t xml:space="preserve"> </w:t>
      </w:r>
      <w:r>
        <w:rPr>
          <w:spacing w:val="-2"/>
        </w:rPr>
        <w:t>of</w:t>
      </w:r>
      <w:r>
        <w:rPr>
          <w:spacing w:val="-9"/>
        </w:rPr>
        <w:t xml:space="preserve"> </w:t>
      </w:r>
      <w:r>
        <w:rPr>
          <w:spacing w:val="-2"/>
        </w:rPr>
        <w:t>education</w:t>
      </w:r>
      <w:r>
        <w:rPr>
          <w:spacing w:val="-8"/>
        </w:rPr>
        <w:t xml:space="preserve"> </w:t>
      </w:r>
      <w:r>
        <w:rPr>
          <w:spacing w:val="-2"/>
        </w:rPr>
        <w:t>of</w:t>
      </w:r>
      <w:r>
        <w:rPr>
          <w:spacing w:val="-9"/>
        </w:rPr>
        <w:t xml:space="preserve"> </w:t>
      </w:r>
      <w:r>
        <w:rPr>
          <w:spacing w:val="-2"/>
        </w:rPr>
        <w:t>the</w:t>
      </w:r>
      <w:r>
        <w:rPr>
          <w:spacing w:val="-7"/>
        </w:rPr>
        <w:t xml:space="preserve"> </w:t>
      </w:r>
      <w:r>
        <w:rPr>
          <w:spacing w:val="-2"/>
        </w:rPr>
        <w:t>school</w:t>
      </w:r>
      <w:r>
        <w:rPr>
          <w:spacing w:val="-10"/>
        </w:rPr>
        <w:t xml:space="preserve"> </w:t>
      </w:r>
      <w:r>
        <w:rPr>
          <w:spacing w:val="-2"/>
        </w:rPr>
        <w:t>district,</w:t>
      </w:r>
      <w:r>
        <w:rPr>
          <w:spacing w:val="-7"/>
        </w:rPr>
        <w:t xml:space="preserve"> </w:t>
      </w:r>
      <w:r>
        <w:rPr>
          <w:spacing w:val="-2"/>
        </w:rPr>
        <w:t>for</w:t>
      </w:r>
      <w:r>
        <w:rPr>
          <w:spacing w:val="-9"/>
        </w:rPr>
        <w:t xml:space="preserve"> </w:t>
      </w:r>
      <w:r>
        <w:rPr>
          <w:spacing w:val="-2"/>
        </w:rPr>
        <w:t>which</w:t>
      </w:r>
      <w:r>
        <w:rPr>
          <w:spacing w:val="-6"/>
        </w:rPr>
        <w:t xml:space="preserve"> </w:t>
      </w:r>
      <w:r>
        <w:rPr>
          <w:spacing w:val="-2"/>
        </w:rPr>
        <w:t>the</w:t>
      </w:r>
      <w:r>
        <w:rPr>
          <w:spacing w:val="-7"/>
        </w:rPr>
        <w:t xml:space="preserve"> </w:t>
      </w:r>
      <w:r>
        <w:rPr>
          <w:spacing w:val="-2"/>
        </w:rPr>
        <w:t>election</w:t>
      </w:r>
      <w:r>
        <w:rPr>
          <w:spacing w:val="-8"/>
        </w:rPr>
        <w:t xml:space="preserve"> </w:t>
      </w:r>
      <w:r>
        <w:rPr>
          <w:spacing w:val="-2"/>
        </w:rPr>
        <w:t>is</w:t>
      </w:r>
      <w:r>
        <w:rPr>
          <w:spacing w:val="-10"/>
        </w:rPr>
        <w:t xml:space="preserve"> </w:t>
      </w:r>
      <w:r>
        <w:rPr>
          <w:spacing w:val="-2"/>
        </w:rPr>
        <w:t>being</w:t>
      </w:r>
      <w:r>
        <w:rPr>
          <w:spacing w:val="-8"/>
        </w:rPr>
        <w:t xml:space="preserve"> </w:t>
      </w:r>
      <w:r>
        <w:rPr>
          <w:spacing w:val="-2"/>
        </w:rPr>
        <w:t>called,</w:t>
      </w:r>
      <w:r>
        <w:rPr>
          <w:spacing w:val="-7"/>
        </w:rPr>
        <w:t xml:space="preserve"> </w:t>
      </w:r>
      <w:r>
        <w:rPr>
          <w:spacing w:val="-2"/>
        </w:rPr>
        <w:t>shall</w:t>
      </w:r>
      <w:r>
        <w:rPr>
          <w:spacing w:val="-7"/>
        </w:rPr>
        <w:t xml:space="preserve"> </w:t>
      </w:r>
      <w:r>
        <w:rPr>
          <w:spacing w:val="-2"/>
        </w:rPr>
        <w:t>pay</w:t>
      </w:r>
      <w:r>
        <w:rPr>
          <w:spacing w:val="-8"/>
        </w:rPr>
        <w:t xml:space="preserve"> </w:t>
      </w:r>
      <w:r>
        <w:rPr>
          <w:spacing w:val="-2"/>
        </w:rPr>
        <w:t>the</w:t>
      </w:r>
      <w:r>
        <w:rPr>
          <w:spacing w:val="-9"/>
        </w:rPr>
        <w:t xml:space="preserve"> </w:t>
      </w:r>
      <w:r>
        <w:rPr>
          <w:spacing w:val="-2"/>
        </w:rPr>
        <w:t>county</w:t>
      </w:r>
      <w:r>
        <w:rPr>
          <w:spacing w:val="-8"/>
        </w:rPr>
        <w:t xml:space="preserve"> </w:t>
      </w:r>
      <w:r>
        <w:rPr>
          <w:spacing w:val="-2"/>
        </w:rPr>
        <w:t>election</w:t>
      </w:r>
      <w:r>
        <w:rPr>
          <w:spacing w:val="-8"/>
        </w:rPr>
        <w:t xml:space="preserve"> </w:t>
      </w:r>
      <w:r>
        <w:rPr>
          <w:spacing w:val="-2"/>
        </w:rPr>
        <w:t>board</w:t>
      </w:r>
      <w:r>
        <w:rPr>
          <w:spacing w:val="-8"/>
        </w:rPr>
        <w:t xml:space="preserve"> </w:t>
      </w:r>
      <w:r>
        <w:rPr>
          <w:spacing w:val="-2"/>
        </w:rPr>
        <w:t>for</w:t>
      </w:r>
      <w:r>
        <w:rPr>
          <w:spacing w:val="-6"/>
        </w:rPr>
        <w:t xml:space="preserve"> </w:t>
      </w:r>
      <w:r>
        <w:rPr>
          <w:spacing w:val="-2"/>
        </w:rPr>
        <w:t>any</w:t>
      </w:r>
      <w:r>
        <w:rPr>
          <w:spacing w:val="-8"/>
        </w:rPr>
        <w:t xml:space="preserve"> </w:t>
      </w:r>
      <w:r>
        <w:rPr>
          <w:spacing w:val="-2"/>
        </w:rPr>
        <w:t>costs</w:t>
      </w:r>
      <w:r>
        <w:rPr>
          <w:spacing w:val="-10"/>
        </w:rPr>
        <w:t xml:space="preserve"> </w:t>
      </w:r>
      <w:r>
        <w:rPr>
          <w:spacing w:val="-2"/>
        </w:rPr>
        <w:t>of</w:t>
      </w:r>
      <w:r>
        <w:rPr>
          <w:spacing w:val="-6"/>
        </w:rPr>
        <w:t xml:space="preserve"> </w:t>
      </w:r>
      <w:r>
        <w:rPr>
          <w:spacing w:val="-2"/>
        </w:rPr>
        <w:t xml:space="preserve">the </w:t>
      </w:r>
      <w:r>
        <w:t>election.</w:t>
      </w:r>
      <w:r>
        <w:rPr>
          <w:spacing w:val="-7"/>
        </w:rPr>
        <w:t xml:space="preserve"> </w:t>
      </w:r>
      <w:r>
        <w:t>The</w:t>
      </w:r>
      <w:r>
        <w:rPr>
          <w:spacing w:val="-5"/>
        </w:rPr>
        <w:t xml:space="preserve"> </w:t>
      </w:r>
      <w:r>
        <w:t>school</w:t>
      </w:r>
      <w:r>
        <w:rPr>
          <w:spacing w:val="-8"/>
        </w:rPr>
        <w:t xml:space="preserve"> </w:t>
      </w:r>
      <w:r>
        <w:t>district</w:t>
      </w:r>
      <w:r>
        <w:rPr>
          <w:spacing w:val="-8"/>
        </w:rPr>
        <w:t xml:space="preserve"> </w:t>
      </w:r>
      <w:r>
        <w:t>shall</w:t>
      </w:r>
      <w:r>
        <w:rPr>
          <w:spacing w:val="-8"/>
        </w:rPr>
        <w:t xml:space="preserve"> </w:t>
      </w:r>
      <w:r>
        <w:t>pay</w:t>
      </w:r>
      <w:r>
        <w:rPr>
          <w:spacing w:val="-7"/>
        </w:rPr>
        <w:t xml:space="preserve"> </w:t>
      </w:r>
      <w:r>
        <w:t>these</w:t>
      </w:r>
      <w:r>
        <w:rPr>
          <w:spacing w:val="-7"/>
        </w:rPr>
        <w:t xml:space="preserve"> </w:t>
      </w:r>
      <w:r>
        <w:t>costs</w:t>
      </w:r>
      <w:r>
        <w:rPr>
          <w:spacing w:val="-8"/>
        </w:rPr>
        <w:t xml:space="preserve"> </w:t>
      </w:r>
      <w:r>
        <w:t>even</w:t>
      </w:r>
      <w:r>
        <w:rPr>
          <w:spacing w:val="-4"/>
        </w:rPr>
        <w:t xml:space="preserve"> </w:t>
      </w:r>
      <w:r>
        <w:t>if</w:t>
      </w:r>
      <w:r>
        <w:rPr>
          <w:spacing w:val="-7"/>
        </w:rPr>
        <w:t xml:space="preserve"> </w:t>
      </w:r>
      <w:r>
        <w:t>the</w:t>
      </w:r>
      <w:r>
        <w:rPr>
          <w:spacing w:val="-7"/>
        </w:rPr>
        <w:t xml:space="preserve"> </w:t>
      </w:r>
      <w:r>
        <w:t>election</w:t>
      </w:r>
      <w:r>
        <w:rPr>
          <w:spacing w:val="-7"/>
        </w:rPr>
        <w:t xml:space="preserve"> </w:t>
      </w:r>
      <w:r>
        <w:t>is</w:t>
      </w:r>
      <w:r>
        <w:rPr>
          <w:spacing w:val="-8"/>
        </w:rPr>
        <w:t xml:space="preserve"> </w:t>
      </w:r>
      <w:r>
        <w:t>called</w:t>
      </w:r>
      <w:r>
        <w:rPr>
          <w:spacing w:val="-7"/>
        </w:rPr>
        <w:t xml:space="preserve"> </w:t>
      </w:r>
      <w:r>
        <w:t>by</w:t>
      </w:r>
      <w:r>
        <w:rPr>
          <w:spacing w:val="-7"/>
        </w:rPr>
        <w:t xml:space="preserve"> </w:t>
      </w:r>
      <w:r>
        <w:t>a</w:t>
      </w:r>
      <w:r>
        <w:rPr>
          <w:spacing w:val="-7"/>
        </w:rPr>
        <w:t xml:space="preserve"> </w:t>
      </w:r>
      <w:r>
        <w:t>petition</w:t>
      </w:r>
      <w:r>
        <w:rPr>
          <w:spacing w:val="-7"/>
        </w:rPr>
        <w:t xml:space="preserve"> </w:t>
      </w:r>
      <w:r>
        <w:t>of</w:t>
      </w:r>
      <w:r>
        <w:rPr>
          <w:spacing w:val="-7"/>
        </w:rPr>
        <w:t xml:space="preserve"> </w:t>
      </w:r>
      <w:r>
        <w:t>the</w:t>
      </w:r>
      <w:r>
        <w:rPr>
          <w:spacing w:val="-7"/>
        </w:rPr>
        <w:t xml:space="preserve"> </w:t>
      </w:r>
      <w:r>
        <w:t>voters</w:t>
      </w:r>
      <w:r>
        <w:rPr>
          <w:spacing w:val="-8"/>
        </w:rPr>
        <w:t xml:space="preserve"> </w:t>
      </w:r>
      <w:r>
        <w:t>of</w:t>
      </w:r>
      <w:r>
        <w:rPr>
          <w:spacing w:val="-7"/>
        </w:rPr>
        <w:t xml:space="preserve"> </w:t>
      </w:r>
      <w:r>
        <w:t>the</w:t>
      </w:r>
      <w:r>
        <w:rPr>
          <w:spacing w:val="-7"/>
        </w:rPr>
        <w:t xml:space="preserve"> </w:t>
      </w:r>
      <w:r>
        <w:t>district.</w:t>
      </w:r>
    </w:p>
    <w:p w14:paraId="41F66EBF" w14:textId="77777777" w:rsidR="0041458B" w:rsidRDefault="0041458B">
      <w:pPr>
        <w:sectPr w:rsidR="0041458B">
          <w:pgSz w:w="12240" w:h="15840"/>
          <w:pgMar w:top="640" w:right="580" w:bottom="1200" w:left="580" w:header="0" w:footer="1012" w:gutter="0"/>
          <w:cols w:space="720"/>
        </w:sectPr>
      </w:pPr>
    </w:p>
    <w:p w14:paraId="26037F7D" w14:textId="77777777" w:rsidR="0041458B" w:rsidRDefault="004A2D53">
      <w:pPr>
        <w:pStyle w:val="Heading7"/>
        <w:spacing w:before="66"/>
        <w:ind w:left="3589"/>
      </w:pPr>
      <w:r>
        <w:lastRenderedPageBreak/>
        <w:pict w14:anchorId="44A1E42F">
          <v:line id="_x0000_s2052" style="position:absolute;left:0;text-align:left;z-index:15741440;mso-position-horizontal-relative:page;mso-position-vertical-relative:page" from="610.2pt,723.7pt" to="610.2pt,397.15pt" strokecolor="#838383" strokeweight=".36pt">
            <w10:wrap anchorx="page" anchory="page"/>
          </v:line>
        </w:pict>
      </w:r>
      <w:bookmarkStart w:id="59" w:name="_bookmark58"/>
      <w:bookmarkEnd w:id="59"/>
      <w:r w:rsidR="001E6FA3">
        <w:rPr>
          <w:color w:val="252022"/>
        </w:rPr>
        <w:t>RESOLUTION</w:t>
      </w:r>
      <w:r w:rsidR="001E6FA3">
        <w:rPr>
          <w:color w:val="252022"/>
          <w:spacing w:val="40"/>
        </w:rPr>
        <w:t xml:space="preserve"> </w:t>
      </w:r>
      <w:r w:rsidR="001E6FA3">
        <w:rPr>
          <w:color w:val="252022"/>
        </w:rPr>
        <w:t>FOR</w:t>
      </w:r>
      <w:r w:rsidR="001E6FA3">
        <w:rPr>
          <w:color w:val="252022"/>
          <w:spacing w:val="20"/>
        </w:rPr>
        <w:t xml:space="preserve"> </w:t>
      </w:r>
      <w:r w:rsidR="001E6FA3">
        <w:rPr>
          <w:color w:val="252022"/>
          <w:spacing w:val="-2"/>
        </w:rPr>
        <w:t>ANNEXATION</w:t>
      </w:r>
    </w:p>
    <w:p w14:paraId="6F3E99AD" w14:textId="77777777" w:rsidR="0041458B" w:rsidRDefault="0041458B">
      <w:pPr>
        <w:pStyle w:val="BodyText"/>
        <w:spacing w:before="6"/>
        <w:rPr>
          <w:b/>
          <w:sz w:val="21"/>
        </w:rPr>
      </w:pPr>
    </w:p>
    <w:p w14:paraId="4F9A75B0" w14:textId="77777777" w:rsidR="0041458B" w:rsidRDefault="001E6FA3">
      <w:pPr>
        <w:spacing w:line="256" w:lineRule="auto"/>
        <w:ind w:left="140"/>
        <w:rPr>
          <w:sz w:val="20"/>
        </w:rPr>
      </w:pPr>
      <w:r>
        <w:rPr>
          <w:b/>
          <w:color w:val="252022"/>
          <w:sz w:val="20"/>
        </w:rPr>
        <w:t>WHEREAS</w:t>
      </w:r>
      <w:r>
        <w:rPr>
          <w:b/>
          <w:color w:val="252022"/>
          <w:spacing w:val="40"/>
          <w:sz w:val="20"/>
        </w:rPr>
        <w:t xml:space="preserve"> </w:t>
      </w:r>
      <w:r>
        <w:rPr>
          <w:b/>
          <w:color w:val="252022"/>
          <w:sz w:val="20"/>
        </w:rPr>
        <w:t>(</w:t>
      </w:r>
      <w:r>
        <w:rPr>
          <w:b/>
          <w:color w:val="252022"/>
          <w:spacing w:val="-5"/>
          <w:sz w:val="20"/>
        </w:rPr>
        <w:t xml:space="preserve"> </w:t>
      </w:r>
      <w:r>
        <w:rPr>
          <w:b/>
          <w:color w:val="252022"/>
          <w:sz w:val="20"/>
        </w:rPr>
        <w:t>D</w:t>
      </w:r>
      <w:r>
        <w:rPr>
          <w:b/>
          <w:color w:val="252022"/>
          <w:spacing w:val="-8"/>
          <w:sz w:val="20"/>
        </w:rPr>
        <w:t xml:space="preserve"> </w:t>
      </w:r>
      <w:r>
        <w:rPr>
          <w:b/>
          <w:color w:val="252022"/>
          <w:sz w:val="20"/>
        </w:rPr>
        <w:t>e</w:t>
      </w:r>
      <w:r>
        <w:rPr>
          <w:b/>
          <w:color w:val="252022"/>
          <w:spacing w:val="-8"/>
          <w:sz w:val="20"/>
        </w:rPr>
        <w:t xml:space="preserve"> </w:t>
      </w:r>
      <w:r>
        <w:rPr>
          <w:b/>
          <w:color w:val="252022"/>
          <w:sz w:val="20"/>
        </w:rPr>
        <w:t>p</w:t>
      </w:r>
      <w:r>
        <w:rPr>
          <w:b/>
          <w:color w:val="252022"/>
          <w:spacing w:val="-6"/>
          <w:sz w:val="20"/>
        </w:rPr>
        <w:t xml:space="preserve"> </w:t>
      </w:r>
      <w:r>
        <w:rPr>
          <w:b/>
          <w:color w:val="252022"/>
          <w:sz w:val="20"/>
        </w:rPr>
        <w:t>e</w:t>
      </w:r>
      <w:r>
        <w:rPr>
          <w:b/>
          <w:color w:val="252022"/>
          <w:spacing w:val="-8"/>
          <w:sz w:val="20"/>
        </w:rPr>
        <w:t xml:space="preserve"> </w:t>
      </w:r>
      <w:r>
        <w:rPr>
          <w:b/>
          <w:color w:val="252022"/>
          <w:sz w:val="20"/>
        </w:rPr>
        <w:t>n</w:t>
      </w:r>
      <w:r>
        <w:rPr>
          <w:b/>
          <w:color w:val="252022"/>
          <w:spacing w:val="-6"/>
          <w:sz w:val="20"/>
        </w:rPr>
        <w:t xml:space="preserve"> </w:t>
      </w:r>
      <w:r>
        <w:rPr>
          <w:b/>
          <w:color w:val="252022"/>
          <w:sz w:val="20"/>
        </w:rPr>
        <w:t>d</w:t>
      </w:r>
      <w:r>
        <w:rPr>
          <w:b/>
          <w:color w:val="252022"/>
          <w:spacing w:val="-10"/>
          <w:sz w:val="20"/>
        </w:rPr>
        <w:t xml:space="preserve"> </w:t>
      </w:r>
      <w:r>
        <w:rPr>
          <w:b/>
          <w:color w:val="252022"/>
          <w:sz w:val="20"/>
        </w:rPr>
        <w:t>e</w:t>
      </w:r>
      <w:r>
        <w:rPr>
          <w:b/>
          <w:color w:val="252022"/>
          <w:spacing w:val="-5"/>
          <w:sz w:val="20"/>
        </w:rPr>
        <w:t xml:space="preserve"> </w:t>
      </w:r>
      <w:r>
        <w:rPr>
          <w:b/>
          <w:color w:val="252022"/>
          <w:sz w:val="20"/>
        </w:rPr>
        <w:t>n</w:t>
      </w:r>
      <w:r>
        <w:rPr>
          <w:b/>
          <w:color w:val="252022"/>
          <w:spacing w:val="-6"/>
          <w:sz w:val="20"/>
        </w:rPr>
        <w:t xml:space="preserve"> </w:t>
      </w:r>
      <w:r>
        <w:rPr>
          <w:b/>
          <w:color w:val="252022"/>
          <w:sz w:val="20"/>
        </w:rPr>
        <w:t>t</w:t>
      </w:r>
      <w:r>
        <w:rPr>
          <w:b/>
          <w:color w:val="252022"/>
          <w:spacing w:val="80"/>
          <w:sz w:val="20"/>
        </w:rPr>
        <w:t xml:space="preserve"> </w:t>
      </w:r>
      <w:r>
        <w:rPr>
          <w:color w:val="252022"/>
          <w:sz w:val="20"/>
        </w:rPr>
        <w:t>o</w:t>
      </w:r>
      <w:r>
        <w:rPr>
          <w:color w:val="252022"/>
          <w:spacing w:val="-7"/>
          <w:sz w:val="20"/>
        </w:rPr>
        <w:t xml:space="preserve"> </w:t>
      </w:r>
      <w:r>
        <w:rPr>
          <w:color w:val="252022"/>
          <w:sz w:val="20"/>
        </w:rPr>
        <w:t>r</w:t>
      </w:r>
      <w:r>
        <w:rPr>
          <w:color w:val="252022"/>
          <w:spacing w:val="80"/>
          <w:sz w:val="20"/>
        </w:rPr>
        <w:t xml:space="preserve"> </w:t>
      </w:r>
      <w:r>
        <w:rPr>
          <w:b/>
          <w:color w:val="252022"/>
          <w:sz w:val="20"/>
        </w:rPr>
        <w:t>Independent</w:t>
      </w:r>
      <w:r>
        <w:rPr>
          <w:color w:val="252022"/>
          <w:sz w:val="20"/>
        </w:rPr>
        <w:t>)</w:t>
      </w:r>
      <w:r>
        <w:rPr>
          <w:color w:val="252022"/>
          <w:spacing w:val="35"/>
          <w:sz w:val="20"/>
        </w:rPr>
        <w:t xml:space="preserve"> </w:t>
      </w:r>
      <w:r>
        <w:rPr>
          <w:color w:val="252022"/>
          <w:sz w:val="20"/>
        </w:rPr>
        <w:t>School</w:t>
      </w:r>
      <w:r>
        <w:rPr>
          <w:color w:val="252022"/>
          <w:spacing w:val="-11"/>
          <w:sz w:val="20"/>
        </w:rPr>
        <w:t xml:space="preserve"> </w:t>
      </w:r>
      <w:r>
        <w:rPr>
          <w:color w:val="252022"/>
          <w:sz w:val="20"/>
        </w:rPr>
        <w:t>District</w:t>
      </w:r>
      <w:r>
        <w:rPr>
          <w:color w:val="252022"/>
          <w:spacing w:val="-1"/>
          <w:sz w:val="20"/>
        </w:rPr>
        <w:t xml:space="preserve"> </w:t>
      </w:r>
      <w:r>
        <w:rPr>
          <w:color w:val="252022"/>
          <w:sz w:val="20"/>
        </w:rPr>
        <w:t>No. (</w:t>
      </w:r>
      <w:r>
        <w:rPr>
          <w:b/>
          <w:color w:val="252022"/>
          <w:sz w:val="20"/>
        </w:rPr>
        <w:t>Annexing District Number</w:t>
      </w:r>
      <w:r>
        <w:rPr>
          <w:color w:val="252022"/>
          <w:sz w:val="20"/>
        </w:rPr>
        <w:t>) of</w:t>
      </w:r>
      <w:r>
        <w:rPr>
          <w:color w:val="252022"/>
          <w:spacing w:val="-7"/>
          <w:sz w:val="20"/>
        </w:rPr>
        <w:t xml:space="preserve"> </w:t>
      </w:r>
      <w:r>
        <w:rPr>
          <w:color w:val="252022"/>
          <w:sz w:val="20"/>
        </w:rPr>
        <w:t>(</w:t>
      </w:r>
      <w:r>
        <w:rPr>
          <w:b/>
          <w:color w:val="252022"/>
          <w:sz w:val="20"/>
        </w:rPr>
        <w:t>County Name</w:t>
      </w:r>
      <w:r>
        <w:rPr>
          <w:color w:val="252022"/>
          <w:sz w:val="20"/>
        </w:rPr>
        <w:t>) County, Oklahoma, also</w:t>
      </w:r>
      <w:r>
        <w:rPr>
          <w:color w:val="252022"/>
          <w:spacing w:val="-13"/>
          <w:sz w:val="20"/>
        </w:rPr>
        <w:t xml:space="preserve"> </w:t>
      </w:r>
      <w:r>
        <w:rPr>
          <w:color w:val="252022"/>
          <w:sz w:val="20"/>
        </w:rPr>
        <w:t>known as</w:t>
      </w:r>
      <w:r>
        <w:rPr>
          <w:color w:val="252022"/>
          <w:spacing w:val="-4"/>
          <w:sz w:val="20"/>
        </w:rPr>
        <w:t xml:space="preserve"> </w:t>
      </w:r>
      <w:r>
        <w:rPr>
          <w:b/>
          <w:color w:val="252022"/>
          <w:sz w:val="20"/>
        </w:rPr>
        <w:t>(Annexing</w:t>
      </w:r>
      <w:r>
        <w:rPr>
          <w:b/>
          <w:color w:val="252022"/>
          <w:spacing w:val="-3"/>
          <w:sz w:val="20"/>
        </w:rPr>
        <w:t xml:space="preserve"> </w:t>
      </w:r>
      <w:r>
        <w:rPr>
          <w:b/>
          <w:color w:val="252022"/>
          <w:sz w:val="20"/>
        </w:rPr>
        <w:t>District</w:t>
      </w:r>
      <w:r>
        <w:rPr>
          <w:b/>
          <w:color w:val="252022"/>
          <w:spacing w:val="-2"/>
          <w:sz w:val="20"/>
        </w:rPr>
        <w:t xml:space="preserve"> </w:t>
      </w:r>
      <w:r>
        <w:rPr>
          <w:b/>
          <w:color w:val="252022"/>
          <w:sz w:val="20"/>
        </w:rPr>
        <w:t>Name)</w:t>
      </w:r>
      <w:r>
        <w:rPr>
          <w:b/>
          <w:color w:val="252022"/>
          <w:spacing w:val="-9"/>
          <w:sz w:val="20"/>
        </w:rPr>
        <w:t xml:space="preserve"> </w:t>
      </w:r>
      <w:r>
        <w:rPr>
          <w:color w:val="252022"/>
          <w:sz w:val="20"/>
        </w:rPr>
        <w:t>Public Schools,</w:t>
      </w:r>
      <w:r>
        <w:rPr>
          <w:color w:val="252022"/>
          <w:spacing w:val="-2"/>
          <w:sz w:val="20"/>
        </w:rPr>
        <w:t xml:space="preserve"> </w:t>
      </w:r>
      <w:r>
        <w:rPr>
          <w:color w:val="252022"/>
          <w:sz w:val="20"/>
        </w:rPr>
        <w:t>by</w:t>
      </w:r>
      <w:r>
        <w:rPr>
          <w:color w:val="252022"/>
          <w:spacing w:val="-1"/>
          <w:sz w:val="20"/>
        </w:rPr>
        <w:t xml:space="preserve"> </w:t>
      </w:r>
      <w:r>
        <w:rPr>
          <w:color w:val="252022"/>
          <w:sz w:val="20"/>
        </w:rPr>
        <w:t>and</w:t>
      </w:r>
      <w:r>
        <w:rPr>
          <w:color w:val="252022"/>
          <w:spacing w:val="-9"/>
          <w:sz w:val="20"/>
        </w:rPr>
        <w:t xml:space="preserve"> </w:t>
      </w:r>
      <w:r>
        <w:rPr>
          <w:color w:val="252022"/>
          <w:sz w:val="20"/>
        </w:rPr>
        <w:t>through</w:t>
      </w:r>
      <w:r>
        <w:rPr>
          <w:color w:val="252022"/>
          <w:spacing w:val="20"/>
          <w:sz w:val="20"/>
        </w:rPr>
        <w:t xml:space="preserve"> </w:t>
      </w:r>
      <w:r>
        <w:rPr>
          <w:color w:val="252022"/>
          <w:sz w:val="20"/>
        </w:rPr>
        <w:t>its</w:t>
      </w:r>
      <w:r>
        <w:rPr>
          <w:color w:val="252022"/>
          <w:spacing w:val="-4"/>
          <w:sz w:val="20"/>
        </w:rPr>
        <w:t xml:space="preserve"> </w:t>
      </w:r>
      <w:r>
        <w:rPr>
          <w:color w:val="252022"/>
          <w:sz w:val="20"/>
        </w:rPr>
        <w:t>duly</w:t>
      </w:r>
      <w:r>
        <w:rPr>
          <w:color w:val="252022"/>
          <w:spacing w:val="-13"/>
          <w:sz w:val="20"/>
        </w:rPr>
        <w:t xml:space="preserve"> </w:t>
      </w:r>
      <w:r>
        <w:rPr>
          <w:color w:val="252022"/>
          <w:sz w:val="20"/>
        </w:rPr>
        <w:t>elected and acting</w:t>
      </w:r>
      <w:r>
        <w:rPr>
          <w:color w:val="252022"/>
          <w:spacing w:val="-11"/>
          <w:sz w:val="20"/>
        </w:rPr>
        <w:t xml:space="preserve"> </w:t>
      </w:r>
      <w:r>
        <w:rPr>
          <w:color w:val="252022"/>
          <w:sz w:val="20"/>
        </w:rPr>
        <w:t>Board of</w:t>
      </w:r>
      <w:r>
        <w:rPr>
          <w:color w:val="252022"/>
          <w:spacing w:val="-14"/>
          <w:sz w:val="20"/>
        </w:rPr>
        <w:t xml:space="preserve"> </w:t>
      </w:r>
      <w:r>
        <w:rPr>
          <w:color w:val="252022"/>
          <w:sz w:val="20"/>
        </w:rPr>
        <w:t>Education, desires that all of</w:t>
      </w:r>
      <w:r>
        <w:rPr>
          <w:color w:val="252022"/>
          <w:spacing w:val="38"/>
          <w:sz w:val="20"/>
        </w:rPr>
        <w:t xml:space="preserve"> </w:t>
      </w:r>
      <w:r>
        <w:rPr>
          <w:color w:val="252022"/>
          <w:sz w:val="20"/>
        </w:rPr>
        <w:t>its</w:t>
      </w:r>
      <w:r>
        <w:rPr>
          <w:color w:val="252022"/>
          <w:spacing w:val="36"/>
          <w:sz w:val="20"/>
        </w:rPr>
        <w:t xml:space="preserve"> </w:t>
      </w:r>
      <w:r>
        <w:rPr>
          <w:color w:val="252022"/>
          <w:sz w:val="20"/>
        </w:rPr>
        <w:t>territory to</w:t>
      </w:r>
      <w:r>
        <w:rPr>
          <w:color w:val="252022"/>
          <w:spacing w:val="24"/>
          <w:sz w:val="20"/>
        </w:rPr>
        <w:t xml:space="preserve"> </w:t>
      </w:r>
      <w:r>
        <w:rPr>
          <w:color w:val="252022"/>
          <w:sz w:val="20"/>
        </w:rPr>
        <w:t>be</w:t>
      </w:r>
      <w:r>
        <w:rPr>
          <w:color w:val="252022"/>
          <w:spacing w:val="30"/>
          <w:sz w:val="20"/>
        </w:rPr>
        <w:t xml:space="preserve"> </w:t>
      </w:r>
      <w:r>
        <w:rPr>
          <w:color w:val="252022"/>
          <w:sz w:val="20"/>
        </w:rPr>
        <w:t>annexed</w:t>
      </w:r>
      <w:r>
        <w:rPr>
          <w:color w:val="252022"/>
          <w:spacing w:val="40"/>
          <w:sz w:val="20"/>
        </w:rPr>
        <w:t xml:space="preserve"> </w:t>
      </w:r>
      <w:r>
        <w:rPr>
          <w:color w:val="252022"/>
          <w:sz w:val="20"/>
        </w:rPr>
        <w:t>into</w:t>
      </w:r>
      <w:r>
        <w:rPr>
          <w:color w:val="252022"/>
          <w:spacing w:val="40"/>
          <w:sz w:val="20"/>
        </w:rPr>
        <w:t xml:space="preserve"> </w:t>
      </w:r>
      <w:r>
        <w:rPr>
          <w:color w:val="252022"/>
          <w:sz w:val="20"/>
        </w:rPr>
        <w:t>and</w:t>
      </w:r>
      <w:r>
        <w:rPr>
          <w:color w:val="252022"/>
          <w:spacing w:val="40"/>
          <w:sz w:val="20"/>
        </w:rPr>
        <w:t xml:space="preserve"> </w:t>
      </w:r>
      <w:r>
        <w:rPr>
          <w:color w:val="252022"/>
          <w:sz w:val="20"/>
        </w:rPr>
        <w:t>become</w:t>
      </w:r>
      <w:r>
        <w:rPr>
          <w:color w:val="252022"/>
          <w:spacing w:val="40"/>
          <w:sz w:val="20"/>
        </w:rPr>
        <w:t xml:space="preserve"> </w:t>
      </w:r>
      <w:r>
        <w:rPr>
          <w:color w:val="252022"/>
          <w:sz w:val="20"/>
        </w:rPr>
        <w:t>a</w:t>
      </w:r>
      <w:r>
        <w:rPr>
          <w:color w:val="252022"/>
          <w:spacing w:val="24"/>
          <w:sz w:val="20"/>
        </w:rPr>
        <w:t xml:space="preserve"> </w:t>
      </w:r>
      <w:r>
        <w:rPr>
          <w:color w:val="252022"/>
          <w:sz w:val="20"/>
        </w:rPr>
        <w:t>part</w:t>
      </w:r>
      <w:r>
        <w:rPr>
          <w:color w:val="252022"/>
          <w:spacing w:val="40"/>
          <w:sz w:val="20"/>
        </w:rPr>
        <w:t xml:space="preserve"> </w:t>
      </w:r>
      <w:r>
        <w:rPr>
          <w:color w:val="252022"/>
          <w:sz w:val="20"/>
        </w:rPr>
        <w:t>of</w:t>
      </w:r>
      <w:r>
        <w:rPr>
          <w:color w:val="252022"/>
          <w:spacing w:val="23"/>
          <w:sz w:val="20"/>
        </w:rPr>
        <w:t xml:space="preserve"> </w:t>
      </w:r>
      <w:r>
        <w:rPr>
          <w:color w:val="252022"/>
          <w:sz w:val="20"/>
        </w:rPr>
        <w:t>Independent</w:t>
      </w:r>
      <w:r>
        <w:rPr>
          <w:color w:val="252022"/>
          <w:spacing w:val="40"/>
          <w:sz w:val="20"/>
        </w:rPr>
        <w:t xml:space="preserve"> </w:t>
      </w:r>
      <w:r>
        <w:rPr>
          <w:color w:val="252022"/>
          <w:sz w:val="20"/>
        </w:rPr>
        <w:t>School</w:t>
      </w:r>
      <w:r>
        <w:rPr>
          <w:color w:val="252022"/>
          <w:spacing w:val="22"/>
          <w:sz w:val="20"/>
        </w:rPr>
        <w:t xml:space="preserve"> </w:t>
      </w:r>
      <w:r>
        <w:rPr>
          <w:color w:val="252022"/>
          <w:sz w:val="20"/>
        </w:rPr>
        <w:t>District</w:t>
      </w:r>
      <w:r>
        <w:rPr>
          <w:color w:val="252022"/>
          <w:spacing w:val="22"/>
          <w:sz w:val="20"/>
        </w:rPr>
        <w:t xml:space="preserve"> </w:t>
      </w:r>
      <w:r>
        <w:rPr>
          <w:color w:val="252022"/>
          <w:sz w:val="20"/>
        </w:rPr>
        <w:t>No.</w:t>
      </w:r>
      <w:r>
        <w:rPr>
          <w:color w:val="252022"/>
          <w:spacing w:val="40"/>
          <w:sz w:val="20"/>
        </w:rPr>
        <w:t xml:space="preserve"> </w:t>
      </w:r>
      <w:r>
        <w:rPr>
          <w:b/>
          <w:color w:val="252022"/>
          <w:sz w:val="20"/>
        </w:rPr>
        <w:t>(Receiving District Number</w:t>
      </w:r>
      <w:r>
        <w:rPr>
          <w:color w:val="252022"/>
          <w:sz w:val="20"/>
        </w:rPr>
        <w:t>)</w:t>
      </w:r>
      <w:r>
        <w:rPr>
          <w:color w:val="252022"/>
          <w:spacing w:val="39"/>
          <w:sz w:val="20"/>
        </w:rPr>
        <w:t xml:space="preserve"> </w:t>
      </w:r>
      <w:r>
        <w:rPr>
          <w:color w:val="252022"/>
          <w:sz w:val="20"/>
        </w:rPr>
        <w:t>of (</w:t>
      </w:r>
      <w:r>
        <w:rPr>
          <w:b/>
          <w:color w:val="252022"/>
          <w:sz w:val="20"/>
        </w:rPr>
        <w:t>County Name</w:t>
      </w:r>
      <w:r>
        <w:rPr>
          <w:color w:val="252022"/>
          <w:sz w:val="20"/>
        </w:rPr>
        <w:t>) County,</w:t>
      </w:r>
      <w:r>
        <w:rPr>
          <w:color w:val="252022"/>
          <w:spacing w:val="40"/>
          <w:sz w:val="20"/>
        </w:rPr>
        <w:t xml:space="preserve"> </w:t>
      </w:r>
      <w:r>
        <w:rPr>
          <w:color w:val="252022"/>
          <w:sz w:val="20"/>
        </w:rPr>
        <w:t>Oklahoma,</w:t>
      </w:r>
      <w:r>
        <w:rPr>
          <w:color w:val="252022"/>
          <w:spacing w:val="35"/>
          <w:sz w:val="20"/>
        </w:rPr>
        <w:t xml:space="preserve"> </w:t>
      </w:r>
      <w:r>
        <w:rPr>
          <w:color w:val="252022"/>
          <w:sz w:val="20"/>
        </w:rPr>
        <w:t>also known</w:t>
      </w:r>
      <w:r>
        <w:rPr>
          <w:color w:val="252022"/>
          <w:spacing w:val="40"/>
          <w:sz w:val="20"/>
        </w:rPr>
        <w:t xml:space="preserve"> </w:t>
      </w:r>
      <w:r>
        <w:rPr>
          <w:color w:val="252022"/>
          <w:sz w:val="20"/>
        </w:rPr>
        <w:t>as (</w:t>
      </w:r>
      <w:r>
        <w:rPr>
          <w:b/>
          <w:color w:val="252022"/>
          <w:sz w:val="20"/>
        </w:rPr>
        <w:t>Receiving District Name</w:t>
      </w:r>
      <w:r>
        <w:rPr>
          <w:color w:val="252022"/>
          <w:sz w:val="20"/>
        </w:rPr>
        <w:t>)</w:t>
      </w:r>
      <w:r>
        <w:rPr>
          <w:color w:val="252022"/>
          <w:spacing w:val="33"/>
          <w:sz w:val="20"/>
        </w:rPr>
        <w:t xml:space="preserve"> </w:t>
      </w:r>
      <w:r>
        <w:rPr>
          <w:color w:val="252022"/>
          <w:sz w:val="20"/>
        </w:rPr>
        <w:t>Public</w:t>
      </w:r>
      <w:r>
        <w:rPr>
          <w:color w:val="252022"/>
          <w:spacing w:val="40"/>
          <w:sz w:val="20"/>
        </w:rPr>
        <w:t xml:space="preserve"> </w:t>
      </w:r>
      <w:r>
        <w:rPr>
          <w:color w:val="252022"/>
          <w:sz w:val="20"/>
        </w:rPr>
        <w:t>Schools.</w:t>
      </w:r>
    </w:p>
    <w:p w14:paraId="73A1B3E1" w14:textId="77777777" w:rsidR="0041458B" w:rsidRDefault="0041458B">
      <w:pPr>
        <w:pStyle w:val="BodyText"/>
        <w:spacing w:before="10"/>
      </w:pPr>
    </w:p>
    <w:p w14:paraId="1D7EC1DE" w14:textId="77777777" w:rsidR="0041458B" w:rsidRDefault="001E6FA3">
      <w:pPr>
        <w:spacing w:line="252" w:lineRule="auto"/>
        <w:ind w:left="140" w:right="307"/>
        <w:rPr>
          <w:sz w:val="20"/>
        </w:rPr>
      </w:pPr>
      <w:r>
        <w:rPr>
          <w:b/>
          <w:color w:val="252022"/>
          <w:sz w:val="20"/>
        </w:rPr>
        <w:t>WHEREAS</w:t>
      </w:r>
      <w:r>
        <w:rPr>
          <w:b/>
          <w:color w:val="252022"/>
          <w:spacing w:val="35"/>
          <w:sz w:val="20"/>
        </w:rPr>
        <w:t xml:space="preserve"> </w:t>
      </w:r>
      <w:r>
        <w:rPr>
          <w:color w:val="252022"/>
          <w:sz w:val="20"/>
        </w:rPr>
        <w:t>the</w:t>
      </w:r>
      <w:r>
        <w:rPr>
          <w:color w:val="252022"/>
          <w:spacing w:val="15"/>
          <w:sz w:val="20"/>
        </w:rPr>
        <w:t xml:space="preserve"> </w:t>
      </w:r>
      <w:r>
        <w:rPr>
          <w:color w:val="252022"/>
          <w:sz w:val="20"/>
        </w:rPr>
        <w:t>Board</w:t>
      </w:r>
      <w:r>
        <w:rPr>
          <w:color w:val="252022"/>
          <w:spacing w:val="37"/>
          <w:sz w:val="20"/>
        </w:rPr>
        <w:t xml:space="preserve"> </w:t>
      </w:r>
      <w:r>
        <w:rPr>
          <w:color w:val="252022"/>
          <w:sz w:val="20"/>
        </w:rPr>
        <w:t>of Education</w:t>
      </w:r>
      <w:r>
        <w:rPr>
          <w:color w:val="252022"/>
          <w:spacing w:val="19"/>
          <w:sz w:val="20"/>
        </w:rPr>
        <w:t xml:space="preserve"> </w:t>
      </w:r>
      <w:r>
        <w:rPr>
          <w:color w:val="252022"/>
          <w:sz w:val="20"/>
        </w:rPr>
        <w:t>of (</w:t>
      </w:r>
      <w:r>
        <w:rPr>
          <w:color w:val="252022"/>
          <w:spacing w:val="-21"/>
          <w:sz w:val="20"/>
        </w:rPr>
        <w:t xml:space="preserve"> </w:t>
      </w:r>
      <w:r>
        <w:rPr>
          <w:b/>
          <w:color w:val="252022"/>
          <w:sz w:val="20"/>
        </w:rPr>
        <w:t>Receiving</w:t>
      </w:r>
      <w:r>
        <w:rPr>
          <w:b/>
          <w:color w:val="252022"/>
          <w:spacing w:val="-2"/>
          <w:sz w:val="20"/>
        </w:rPr>
        <w:t xml:space="preserve"> </w:t>
      </w:r>
      <w:r>
        <w:rPr>
          <w:b/>
          <w:color w:val="252022"/>
          <w:sz w:val="20"/>
        </w:rPr>
        <w:t>District</w:t>
      </w:r>
      <w:r>
        <w:rPr>
          <w:b/>
          <w:color w:val="252022"/>
          <w:spacing w:val="-2"/>
          <w:sz w:val="20"/>
        </w:rPr>
        <w:t xml:space="preserve"> </w:t>
      </w:r>
      <w:r>
        <w:rPr>
          <w:b/>
          <w:color w:val="252022"/>
          <w:sz w:val="20"/>
        </w:rPr>
        <w:t>Name)</w:t>
      </w:r>
      <w:r>
        <w:rPr>
          <w:b/>
          <w:color w:val="252022"/>
          <w:spacing w:val="-10"/>
          <w:sz w:val="20"/>
        </w:rPr>
        <w:t xml:space="preserve"> </w:t>
      </w:r>
      <w:r>
        <w:rPr>
          <w:color w:val="252022"/>
          <w:sz w:val="20"/>
        </w:rPr>
        <w:t>P</w:t>
      </w:r>
      <w:r>
        <w:rPr>
          <w:color w:val="252022"/>
          <w:spacing w:val="-22"/>
          <w:sz w:val="20"/>
        </w:rPr>
        <w:t xml:space="preserve"> </w:t>
      </w:r>
      <w:r>
        <w:rPr>
          <w:color w:val="252022"/>
          <w:sz w:val="20"/>
        </w:rPr>
        <w:t>u</w:t>
      </w:r>
      <w:r>
        <w:rPr>
          <w:color w:val="252022"/>
          <w:spacing w:val="-23"/>
          <w:sz w:val="20"/>
        </w:rPr>
        <w:t xml:space="preserve"> </w:t>
      </w:r>
      <w:r>
        <w:rPr>
          <w:color w:val="252022"/>
          <w:sz w:val="20"/>
        </w:rPr>
        <w:t>b</w:t>
      </w:r>
      <w:r>
        <w:rPr>
          <w:color w:val="252022"/>
          <w:spacing w:val="-21"/>
          <w:sz w:val="20"/>
        </w:rPr>
        <w:t xml:space="preserve"> </w:t>
      </w:r>
      <w:r>
        <w:rPr>
          <w:color w:val="252022"/>
          <w:sz w:val="20"/>
        </w:rPr>
        <w:t>l</w:t>
      </w:r>
      <w:r>
        <w:rPr>
          <w:color w:val="252022"/>
          <w:spacing w:val="-22"/>
          <w:sz w:val="20"/>
        </w:rPr>
        <w:t xml:space="preserve"> </w:t>
      </w:r>
      <w:proofErr w:type="spellStart"/>
      <w:r>
        <w:rPr>
          <w:color w:val="252022"/>
          <w:sz w:val="20"/>
        </w:rPr>
        <w:t>i</w:t>
      </w:r>
      <w:proofErr w:type="spellEnd"/>
      <w:r>
        <w:rPr>
          <w:color w:val="252022"/>
          <w:spacing w:val="-24"/>
          <w:sz w:val="20"/>
        </w:rPr>
        <w:t xml:space="preserve"> </w:t>
      </w:r>
      <w:r>
        <w:rPr>
          <w:color w:val="252022"/>
          <w:sz w:val="20"/>
        </w:rPr>
        <w:t>c</w:t>
      </w:r>
      <w:r>
        <w:rPr>
          <w:color w:val="252022"/>
          <w:spacing w:val="40"/>
          <w:sz w:val="20"/>
        </w:rPr>
        <w:t xml:space="preserve"> </w:t>
      </w:r>
      <w:r>
        <w:rPr>
          <w:color w:val="252022"/>
          <w:sz w:val="20"/>
        </w:rPr>
        <w:t>S</w:t>
      </w:r>
      <w:r>
        <w:rPr>
          <w:color w:val="252022"/>
          <w:spacing w:val="-25"/>
          <w:sz w:val="20"/>
        </w:rPr>
        <w:t xml:space="preserve"> </w:t>
      </w:r>
      <w:r>
        <w:rPr>
          <w:color w:val="252022"/>
          <w:sz w:val="20"/>
        </w:rPr>
        <w:t>c</w:t>
      </w:r>
      <w:r>
        <w:rPr>
          <w:color w:val="252022"/>
          <w:spacing w:val="-22"/>
          <w:sz w:val="20"/>
        </w:rPr>
        <w:t xml:space="preserve"> </w:t>
      </w:r>
      <w:r>
        <w:rPr>
          <w:color w:val="252022"/>
          <w:sz w:val="20"/>
        </w:rPr>
        <w:t>h</w:t>
      </w:r>
      <w:r>
        <w:rPr>
          <w:color w:val="252022"/>
          <w:spacing w:val="-23"/>
          <w:sz w:val="20"/>
        </w:rPr>
        <w:t xml:space="preserve"> </w:t>
      </w:r>
      <w:r>
        <w:rPr>
          <w:color w:val="252022"/>
          <w:sz w:val="20"/>
        </w:rPr>
        <w:t>o</w:t>
      </w:r>
      <w:r>
        <w:rPr>
          <w:color w:val="252022"/>
          <w:spacing w:val="-23"/>
          <w:sz w:val="20"/>
        </w:rPr>
        <w:t xml:space="preserve"> </w:t>
      </w:r>
      <w:proofErr w:type="spellStart"/>
      <w:r>
        <w:rPr>
          <w:color w:val="252022"/>
          <w:sz w:val="20"/>
        </w:rPr>
        <w:t>o</w:t>
      </w:r>
      <w:proofErr w:type="spellEnd"/>
      <w:r>
        <w:rPr>
          <w:color w:val="252022"/>
          <w:spacing w:val="-21"/>
          <w:sz w:val="20"/>
        </w:rPr>
        <w:t xml:space="preserve"> </w:t>
      </w:r>
      <w:r>
        <w:rPr>
          <w:color w:val="252022"/>
          <w:sz w:val="20"/>
        </w:rPr>
        <w:t>l</w:t>
      </w:r>
      <w:r>
        <w:rPr>
          <w:color w:val="252022"/>
          <w:spacing w:val="-22"/>
          <w:sz w:val="20"/>
        </w:rPr>
        <w:t xml:space="preserve"> </w:t>
      </w:r>
      <w:r>
        <w:rPr>
          <w:color w:val="252022"/>
          <w:sz w:val="20"/>
        </w:rPr>
        <w:t>s</w:t>
      </w:r>
      <w:r>
        <w:rPr>
          <w:color w:val="252022"/>
          <w:spacing w:val="40"/>
          <w:sz w:val="20"/>
        </w:rPr>
        <w:t xml:space="preserve"> </w:t>
      </w:r>
      <w:r>
        <w:rPr>
          <w:color w:val="252022"/>
          <w:sz w:val="20"/>
        </w:rPr>
        <w:t>d</w:t>
      </w:r>
      <w:r>
        <w:rPr>
          <w:color w:val="252022"/>
          <w:spacing w:val="-21"/>
          <w:sz w:val="20"/>
        </w:rPr>
        <w:t xml:space="preserve"> </w:t>
      </w:r>
      <w:r>
        <w:rPr>
          <w:color w:val="252022"/>
          <w:sz w:val="20"/>
        </w:rPr>
        <w:t>e</w:t>
      </w:r>
      <w:r>
        <w:rPr>
          <w:color w:val="252022"/>
          <w:spacing w:val="-22"/>
          <w:sz w:val="20"/>
        </w:rPr>
        <w:t xml:space="preserve"> </w:t>
      </w:r>
      <w:r>
        <w:rPr>
          <w:color w:val="252022"/>
          <w:sz w:val="20"/>
        </w:rPr>
        <w:t>s</w:t>
      </w:r>
      <w:r>
        <w:rPr>
          <w:color w:val="252022"/>
          <w:spacing w:val="-23"/>
          <w:sz w:val="20"/>
        </w:rPr>
        <w:t xml:space="preserve"> </w:t>
      </w:r>
      <w:proofErr w:type="spellStart"/>
      <w:r>
        <w:rPr>
          <w:color w:val="252022"/>
          <w:sz w:val="20"/>
        </w:rPr>
        <w:t>i</w:t>
      </w:r>
      <w:proofErr w:type="spellEnd"/>
      <w:r>
        <w:rPr>
          <w:color w:val="252022"/>
          <w:spacing w:val="-24"/>
          <w:sz w:val="20"/>
        </w:rPr>
        <w:t xml:space="preserve"> </w:t>
      </w:r>
      <w:r>
        <w:rPr>
          <w:color w:val="252022"/>
          <w:sz w:val="20"/>
        </w:rPr>
        <w:t>r</w:t>
      </w:r>
      <w:r>
        <w:rPr>
          <w:color w:val="252022"/>
          <w:spacing w:val="-21"/>
          <w:sz w:val="20"/>
        </w:rPr>
        <w:t xml:space="preserve"> </w:t>
      </w:r>
      <w:r>
        <w:rPr>
          <w:color w:val="252022"/>
          <w:sz w:val="20"/>
        </w:rPr>
        <w:t>e</w:t>
      </w:r>
      <w:r>
        <w:rPr>
          <w:color w:val="252022"/>
          <w:spacing w:val="-22"/>
          <w:sz w:val="20"/>
        </w:rPr>
        <w:t xml:space="preserve"> </w:t>
      </w:r>
      <w:r>
        <w:rPr>
          <w:color w:val="252022"/>
          <w:sz w:val="20"/>
        </w:rPr>
        <w:t>s</w:t>
      </w:r>
      <w:r>
        <w:rPr>
          <w:color w:val="252022"/>
          <w:spacing w:val="40"/>
          <w:sz w:val="20"/>
        </w:rPr>
        <w:t xml:space="preserve"> </w:t>
      </w:r>
      <w:r>
        <w:rPr>
          <w:color w:val="252022"/>
          <w:sz w:val="20"/>
        </w:rPr>
        <w:t>to</w:t>
      </w:r>
      <w:r>
        <w:rPr>
          <w:color w:val="252022"/>
          <w:spacing w:val="16"/>
          <w:sz w:val="20"/>
        </w:rPr>
        <w:t xml:space="preserve"> </w:t>
      </w:r>
      <w:r>
        <w:rPr>
          <w:color w:val="252022"/>
          <w:sz w:val="20"/>
        </w:rPr>
        <w:t>annex</w:t>
      </w:r>
      <w:r>
        <w:rPr>
          <w:color w:val="252022"/>
          <w:spacing w:val="-1"/>
          <w:sz w:val="20"/>
        </w:rPr>
        <w:t xml:space="preserve"> </w:t>
      </w:r>
      <w:r>
        <w:rPr>
          <w:color w:val="252022"/>
          <w:sz w:val="20"/>
        </w:rPr>
        <w:t>all</w:t>
      </w:r>
      <w:r>
        <w:rPr>
          <w:color w:val="252022"/>
          <w:spacing w:val="-2"/>
          <w:sz w:val="20"/>
        </w:rPr>
        <w:t xml:space="preserve"> </w:t>
      </w:r>
      <w:r>
        <w:rPr>
          <w:color w:val="252022"/>
          <w:sz w:val="20"/>
        </w:rPr>
        <w:t>of</w:t>
      </w:r>
      <w:r>
        <w:rPr>
          <w:color w:val="252022"/>
          <w:spacing w:val="-2"/>
          <w:sz w:val="20"/>
        </w:rPr>
        <w:t xml:space="preserve"> </w:t>
      </w:r>
      <w:r>
        <w:rPr>
          <w:color w:val="252022"/>
          <w:sz w:val="20"/>
        </w:rPr>
        <w:t>the</w:t>
      </w:r>
      <w:r>
        <w:rPr>
          <w:color w:val="252022"/>
          <w:spacing w:val="-2"/>
          <w:sz w:val="20"/>
        </w:rPr>
        <w:t xml:space="preserve"> </w:t>
      </w:r>
      <w:r>
        <w:rPr>
          <w:color w:val="252022"/>
          <w:sz w:val="20"/>
        </w:rPr>
        <w:t>territory of (</w:t>
      </w:r>
      <w:r>
        <w:rPr>
          <w:b/>
          <w:color w:val="252022"/>
          <w:sz w:val="20"/>
        </w:rPr>
        <w:t xml:space="preserve">Annexing District Name) </w:t>
      </w:r>
      <w:r>
        <w:rPr>
          <w:color w:val="252022"/>
          <w:spacing w:val="11"/>
          <w:sz w:val="20"/>
        </w:rPr>
        <w:t>Public</w:t>
      </w:r>
      <w:r>
        <w:rPr>
          <w:color w:val="252022"/>
          <w:spacing w:val="40"/>
          <w:sz w:val="20"/>
        </w:rPr>
        <w:t xml:space="preserve"> </w:t>
      </w:r>
      <w:r>
        <w:rPr>
          <w:color w:val="252022"/>
          <w:sz w:val="20"/>
        </w:rPr>
        <w:t>Schools and to</w:t>
      </w:r>
      <w:r>
        <w:rPr>
          <w:color w:val="252022"/>
          <w:spacing w:val="-5"/>
          <w:sz w:val="20"/>
        </w:rPr>
        <w:t xml:space="preserve"> </w:t>
      </w:r>
      <w:r>
        <w:rPr>
          <w:color w:val="252022"/>
          <w:sz w:val="20"/>
        </w:rPr>
        <w:t>join</w:t>
      </w:r>
      <w:r>
        <w:rPr>
          <w:color w:val="252022"/>
          <w:spacing w:val="40"/>
          <w:sz w:val="20"/>
        </w:rPr>
        <w:t xml:space="preserve"> </w:t>
      </w:r>
      <w:r>
        <w:rPr>
          <w:color w:val="252022"/>
          <w:sz w:val="20"/>
        </w:rPr>
        <w:t xml:space="preserve">in a concurrent </w:t>
      </w:r>
      <w:r>
        <w:rPr>
          <w:color w:val="252022"/>
          <w:spacing w:val="17"/>
          <w:sz w:val="20"/>
        </w:rPr>
        <w:t xml:space="preserve">resolution </w:t>
      </w:r>
      <w:r>
        <w:rPr>
          <w:color w:val="252022"/>
          <w:sz w:val="20"/>
        </w:rPr>
        <w:t>with (</w:t>
      </w:r>
      <w:r>
        <w:rPr>
          <w:b/>
          <w:color w:val="252022"/>
          <w:sz w:val="20"/>
        </w:rPr>
        <w:t>Receiving District Name)</w:t>
      </w:r>
      <w:r>
        <w:rPr>
          <w:b/>
          <w:color w:val="252022"/>
          <w:spacing w:val="-4"/>
          <w:sz w:val="20"/>
        </w:rPr>
        <w:t xml:space="preserve"> </w:t>
      </w:r>
      <w:r>
        <w:rPr>
          <w:color w:val="252022"/>
          <w:sz w:val="20"/>
        </w:rPr>
        <w:t xml:space="preserve">Public </w:t>
      </w:r>
      <w:r>
        <w:rPr>
          <w:color w:val="252022"/>
          <w:spacing w:val="-2"/>
          <w:sz w:val="20"/>
        </w:rPr>
        <w:t>Schools.</w:t>
      </w:r>
    </w:p>
    <w:p w14:paraId="22E01055" w14:textId="77777777" w:rsidR="0041458B" w:rsidRDefault="0041458B">
      <w:pPr>
        <w:pStyle w:val="BodyText"/>
        <w:spacing w:before="1"/>
      </w:pPr>
    </w:p>
    <w:p w14:paraId="08DF4694" w14:textId="77777777" w:rsidR="0041458B" w:rsidRDefault="001E6FA3">
      <w:pPr>
        <w:spacing w:line="254" w:lineRule="auto"/>
        <w:ind w:left="140" w:right="307"/>
        <w:rPr>
          <w:sz w:val="20"/>
        </w:rPr>
      </w:pPr>
      <w:r>
        <w:rPr>
          <w:b/>
          <w:color w:val="252022"/>
          <w:sz w:val="20"/>
        </w:rPr>
        <w:t>WHEREAS</w:t>
      </w:r>
      <w:r>
        <w:rPr>
          <w:b/>
          <w:color w:val="252022"/>
          <w:spacing w:val="32"/>
          <w:sz w:val="20"/>
        </w:rPr>
        <w:t xml:space="preserve"> </w:t>
      </w:r>
      <w:r>
        <w:rPr>
          <w:color w:val="252022"/>
          <w:sz w:val="20"/>
        </w:rPr>
        <w:t>the school district electors</w:t>
      </w:r>
      <w:r>
        <w:rPr>
          <w:color w:val="252022"/>
          <w:spacing w:val="40"/>
          <w:sz w:val="20"/>
        </w:rPr>
        <w:t xml:space="preserve"> </w:t>
      </w:r>
      <w:r>
        <w:rPr>
          <w:color w:val="252022"/>
          <w:sz w:val="20"/>
        </w:rPr>
        <w:t>within the affected territory</w:t>
      </w:r>
      <w:r>
        <w:rPr>
          <w:color w:val="252022"/>
          <w:spacing w:val="40"/>
          <w:sz w:val="20"/>
        </w:rPr>
        <w:t xml:space="preserve"> </w:t>
      </w:r>
      <w:r>
        <w:rPr>
          <w:color w:val="252022"/>
          <w:sz w:val="20"/>
        </w:rPr>
        <w:t>should have the opportunity</w:t>
      </w:r>
      <w:r>
        <w:rPr>
          <w:color w:val="252022"/>
          <w:spacing w:val="40"/>
          <w:sz w:val="20"/>
        </w:rPr>
        <w:t xml:space="preserve"> </w:t>
      </w:r>
      <w:r>
        <w:rPr>
          <w:color w:val="252022"/>
          <w:sz w:val="20"/>
        </w:rPr>
        <w:t>to vote on whether</w:t>
      </w:r>
      <w:r>
        <w:rPr>
          <w:color w:val="252022"/>
          <w:spacing w:val="33"/>
          <w:sz w:val="20"/>
        </w:rPr>
        <w:t xml:space="preserve"> </w:t>
      </w:r>
      <w:r>
        <w:rPr>
          <w:color w:val="252022"/>
          <w:sz w:val="20"/>
        </w:rPr>
        <w:t>all of the territory of</w:t>
      </w:r>
      <w:r>
        <w:rPr>
          <w:color w:val="252022"/>
          <w:spacing w:val="-3"/>
          <w:sz w:val="20"/>
        </w:rPr>
        <w:t xml:space="preserve"> </w:t>
      </w:r>
      <w:r>
        <w:rPr>
          <w:color w:val="252022"/>
          <w:sz w:val="20"/>
        </w:rPr>
        <w:t>(</w:t>
      </w:r>
      <w:r>
        <w:rPr>
          <w:b/>
          <w:color w:val="252022"/>
          <w:sz w:val="20"/>
        </w:rPr>
        <w:t>Annexing</w:t>
      </w:r>
      <w:r>
        <w:rPr>
          <w:b/>
          <w:color w:val="252022"/>
          <w:spacing w:val="-1"/>
          <w:sz w:val="20"/>
        </w:rPr>
        <w:t xml:space="preserve"> </w:t>
      </w:r>
      <w:r>
        <w:rPr>
          <w:b/>
          <w:color w:val="252022"/>
          <w:sz w:val="20"/>
        </w:rPr>
        <w:t xml:space="preserve">District Name) </w:t>
      </w:r>
      <w:r>
        <w:rPr>
          <w:color w:val="252022"/>
          <w:sz w:val="20"/>
        </w:rPr>
        <w:t>Public</w:t>
      </w:r>
      <w:r>
        <w:rPr>
          <w:color w:val="252022"/>
          <w:spacing w:val="37"/>
          <w:sz w:val="20"/>
        </w:rPr>
        <w:t xml:space="preserve"> </w:t>
      </w:r>
      <w:r>
        <w:rPr>
          <w:color w:val="252022"/>
          <w:sz w:val="20"/>
        </w:rPr>
        <w:t>Schools should</w:t>
      </w:r>
      <w:r>
        <w:rPr>
          <w:color w:val="252022"/>
          <w:spacing w:val="28"/>
          <w:sz w:val="20"/>
        </w:rPr>
        <w:t xml:space="preserve"> </w:t>
      </w:r>
      <w:r>
        <w:rPr>
          <w:color w:val="252022"/>
          <w:sz w:val="20"/>
        </w:rPr>
        <w:t>be annexed</w:t>
      </w:r>
      <w:r>
        <w:rPr>
          <w:color w:val="252022"/>
          <w:spacing w:val="36"/>
          <w:sz w:val="20"/>
        </w:rPr>
        <w:t xml:space="preserve"> </w:t>
      </w:r>
      <w:r>
        <w:rPr>
          <w:color w:val="252022"/>
          <w:sz w:val="20"/>
        </w:rPr>
        <w:t>into and become</w:t>
      </w:r>
      <w:r>
        <w:rPr>
          <w:color w:val="252022"/>
          <w:spacing w:val="25"/>
          <w:sz w:val="20"/>
        </w:rPr>
        <w:t xml:space="preserve"> </w:t>
      </w:r>
      <w:r>
        <w:rPr>
          <w:color w:val="252022"/>
          <w:sz w:val="20"/>
        </w:rPr>
        <w:t>a</w:t>
      </w:r>
      <w:r>
        <w:rPr>
          <w:color w:val="252022"/>
          <w:spacing w:val="-1"/>
          <w:sz w:val="20"/>
        </w:rPr>
        <w:t xml:space="preserve"> </w:t>
      </w:r>
      <w:r>
        <w:rPr>
          <w:color w:val="252022"/>
          <w:sz w:val="20"/>
        </w:rPr>
        <w:t>part</w:t>
      </w:r>
      <w:r>
        <w:rPr>
          <w:color w:val="252022"/>
          <w:spacing w:val="17"/>
          <w:sz w:val="20"/>
        </w:rPr>
        <w:t xml:space="preserve"> </w:t>
      </w:r>
      <w:r>
        <w:rPr>
          <w:color w:val="252022"/>
          <w:sz w:val="20"/>
        </w:rPr>
        <w:t>of (</w:t>
      </w:r>
      <w:r>
        <w:rPr>
          <w:b/>
          <w:color w:val="252022"/>
          <w:sz w:val="20"/>
        </w:rPr>
        <w:t>Receiving</w:t>
      </w:r>
      <w:r>
        <w:rPr>
          <w:b/>
          <w:color w:val="252022"/>
          <w:spacing w:val="-1"/>
          <w:sz w:val="20"/>
        </w:rPr>
        <w:t xml:space="preserve"> </w:t>
      </w:r>
      <w:r>
        <w:rPr>
          <w:b/>
          <w:color w:val="252022"/>
          <w:sz w:val="20"/>
        </w:rPr>
        <w:t xml:space="preserve">District Name) </w:t>
      </w:r>
      <w:r>
        <w:rPr>
          <w:color w:val="252022"/>
          <w:sz w:val="20"/>
        </w:rPr>
        <w:t>Public</w:t>
      </w:r>
      <w:r>
        <w:rPr>
          <w:color w:val="252022"/>
          <w:spacing w:val="40"/>
          <w:sz w:val="20"/>
        </w:rPr>
        <w:t xml:space="preserve"> </w:t>
      </w:r>
      <w:r>
        <w:rPr>
          <w:color w:val="252022"/>
          <w:sz w:val="20"/>
        </w:rPr>
        <w:t>Schools.</w:t>
      </w:r>
    </w:p>
    <w:p w14:paraId="78A349FE" w14:textId="77777777" w:rsidR="0041458B" w:rsidRDefault="0041458B">
      <w:pPr>
        <w:pStyle w:val="BodyText"/>
        <w:spacing w:before="8"/>
        <w:rPr>
          <w:sz w:val="21"/>
        </w:rPr>
      </w:pPr>
    </w:p>
    <w:p w14:paraId="2B5A9840" w14:textId="77777777" w:rsidR="0041458B" w:rsidRDefault="001E6FA3">
      <w:pPr>
        <w:spacing w:before="1"/>
        <w:ind w:left="140"/>
        <w:rPr>
          <w:b/>
          <w:sz w:val="20"/>
        </w:rPr>
      </w:pPr>
      <w:r>
        <w:rPr>
          <w:b/>
          <w:color w:val="252022"/>
          <w:sz w:val="20"/>
        </w:rPr>
        <w:t>Legal</w:t>
      </w:r>
      <w:r>
        <w:rPr>
          <w:b/>
          <w:color w:val="252022"/>
          <w:spacing w:val="-5"/>
          <w:sz w:val="20"/>
        </w:rPr>
        <w:t xml:space="preserve"> </w:t>
      </w:r>
      <w:r>
        <w:rPr>
          <w:b/>
          <w:color w:val="252022"/>
          <w:sz w:val="20"/>
        </w:rPr>
        <w:t>Description:</w:t>
      </w:r>
      <w:r>
        <w:rPr>
          <w:b/>
          <w:color w:val="252022"/>
          <w:spacing w:val="-5"/>
          <w:sz w:val="20"/>
        </w:rPr>
        <w:t xml:space="preserve"> </w:t>
      </w:r>
      <w:r>
        <w:rPr>
          <w:b/>
          <w:color w:val="252022"/>
          <w:sz w:val="20"/>
        </w:rPr>
        <w:t>(Legal</w:t>
      </w:r>
      <w:r>
        <w:rPr>
          <w:b/>
          <w:color w:val="252022"/>
          <w:spacing w:val="-4"/>
          <w:sz w:val="20"/>
        </w:rPr>
        <w:t xml:space="preserve"> </w:t>
      </w:r>
      <w:r>
        <w:rPr>
          <w:b/>
          <w:color w:val="252022"/>
          <w:sz w:val="20"/>
        </w:rPr>
        <w:t>description</w:t>
      </w:r>
      <w:r>
        <w:rPr>
          <w:b/>
          <w:color w:val="252022"/>
          <w:spacing w:val="-5"/>
          <w:sz w:val="20"/>
        </w:rPr>
        <w:t xml:space="preserve"> </w:t>
      </w:r>
      <w:r>
        <w:rPr>
          <w:b/>
          <w:color w:val="252022"/>
          <w:sz w:val="20"/>
        </w:rPr>
        <w:t>of</w:t>
      </w:r>
      <w:r>
        <w:rPr>
          <w:b/>
          <w:color w:val="252022"/>
          <w:spacing w:val="-4"/>
          <w:sz w:val="20"/>
        </w:rPr>
        <w:t xml:space="preserve"> </w:t>
      </w:r>
      <w:r>
        <w:rPr>
          <w:b/>
          <w:color w:val="252022"/>
          <w:sz w:val="20"/>
        </w:rPr>
        <w:t>the</w:t>
      </w:r>
      <w:r>
        <w:rPr>
          <w:b/>
          <w:color w:val="252022"/>
          <w:spacing w:val="-5"/>
          <w:sz w:val="20"/>
        </w:rPr>
        <w:t xml:space="preserve"> </w:t>
      </w:r>
      <w:r>
        <w:rPr>
          <w:b/>
          <w:color w:val="252022"/>
          <w:sz w:val="20"/>
        </w:rPr>
        <w:t>annexing</w:t>
      </w:r>
      <w:r>
        <w:rPr>
          <w:b/>
          <w:color w:val="252022"/>
          <w:spacing w:val="-4"/>
          <w:sz w:val="20"/>
        </w:rPr>
        <w:t xml:space="preserve"> </w:t>
      </w:r>
      <w:r>
        <w:rPr>
          <w:b/>
          <w:color w:val="252022"/>
          <w:sz w:val="20"/>
        </w:rPr>
        <w:t>district</w:t>
      </w:r>
      <w:r>
        <w:rPr>
          <w:b/>
          <w:color w:val="252022"/>
          <w:spacing w:val="-3"/>
          <w:sz w:val="20"/>
        </w:rPr>
        <w:t xml:space="preserve"> </w:t>
      </w:r>
      <w:r>
        <w:rPr>
          <w:b/>
          <w:color w:val="252022"/>
          <w:sz w:val="20"/>
        </w:rPr>
        <w:t>in</w:t>
      </w:r>
      <w:r>
        <w:rPr>
          <w:b/>
          <w:color w:val="252022"/>
          <w:spacing w:val="-5"/>
          <w:sz w:val="20"/>
        </w:rPr>
        <w:t xml:space="preserve"> </w:t>
      </w:r>
      <w:r>
        <w:rPr>
          <w:b/>
          <w:color w:val="252022"/>
          <w:sz w:val="20"/>
        </w:rPr>
        <w:t>250</w:t>
      </w:r>
      <w:r>
        <w:rPr>
          <w:b/>
          <w:color w:val="252022"/>
          <w:spacing w:val="-3"/>
          <w:sz w:val="20"/>
        </w:rPr>
        <w:t xml:space="preserve"> </w:t>
      </w:r>
      <w:r>
        <w:rPr>
          <w:b/>
          <w:color w:val="252022"/>
          <w:sz w:val="20"/>
        </w:rPr>
        <w:t>words</w:t>
      </w:r>
      <w:r>
        <w:rPr>
          <w:b/>
          <w:color w:val="252022"/>
          <w:spacing w:val="-5"/>
          <w:sz w:val="20"/>
        </w:rPr>
        <w:t xml:space="preserve"> </w:t>
      </w:r>
      <w:r>
        <w:rPr>
          <w:b/>
          <w:color w:val="252022"/>
          <w:sz w:val="20"/>
        </w:rPr>
        <w:t>or</w:t>
      </w:r>
      <w:r>
        <w:rPr>
          <w:b/>
          <w:color w:val="252022"/>
          <w:spacing w:val="-4"/>
          <w:sz w:val="20"/>
        </w:rPr>
        <w:t xml:space="preserve"> </w:t>
      </w:r>
      <w:r>
        <w:rPr>
          <w:b/>
          <w:color w:val="252022"/>
          <w:spacing w:val="-2"/>
          <w:sz w:val="20"/>
        </w:rPr>
        <w:t>less)</w:t>
      </w:r>
    </w:p>
    <w:p w14:paraId="4D8F9635" w14:textId="77777777" w:rsidR="0041458B" w:rsidRDefault="0041458B">
      <w:pPr>
        <w:pStyle w:val="BodyText"/>
        <w:rPr>
          <w:b/>
          <w:sz w:val="22"/>
        </w:rPr>
      </w:pPr>
    </w:p>
    <w:p w14:paraId="1882499F" w14:textId="77777777" w:rsidR="0041458B" w:rsidRDefault="0041458B">
      <w:pPr>
        <w:pStyle w:val="BodyText"/>
        <w:spacing w:before="5"/>
        <w:rPr>
          <w:b/>
          <w:sz w:val="21"/>
        </w:rPr>
      </w:pPr>
    </w:p>
    <w:p w14:paraId="594F0E7C" w14:textId="77777777" w:rsidR="0041458B" w:rsidRDefault="001E6FA3">
      <w:pPr>
        <w:spacing w:line="249" w:lineRule="auto"/>
        <w:ind w:left="140" w:right="521"/>
        <w:rPr>
          <w:sz w:val="20"/>
        </w:rPr>
      </w:pPr>
      <w:r>
        <w:rPr>
          <w:b/>
          <w:color w:val="252022"/>
          <w:sz w:val="20"/>
        </w:rPr>
        <w:t>WHEREAS,</w:t>
      </w:r>
      <w:r>
        <w:rPr>
          <w:b/>
          <w:color w:val="252022"/>
          <w:spacing w:val="40"/>
          <w:sz w:val="20"/>
        </w:rPr>
        <w:t xml:space="preserve"> </w:t>
      </w:r>
      <w:r>
        <w:rPr>
          <w:color w:val="252022"/>
          <w:sz w:val="20"/>
        </w:rPr>
        <w:t xml:space="preserve">both </w:t>
      </w:r>
      <w:r>
        <w:rPr>
          <w:b/>
          <w:color w:val="252022"/>
          <w:sz w:val="20"/>
        </w:rPr>
        <w:t>(Receiving District Name)</w:t>
      </w:r>
      <w:r>
        <w:rPr>
          <w:b/>
          <w:color w:val="252022"/>
          <w:spacing w:val="-4"/>
          <w:sz w:val="20"/>
        </w:rPr>
        <w:t xml:space="preserve"> </w:t>
      </w:r>
      <w:r>
        <w:rPr>
          <w:color w:val="252022"/>
          <w:spacing w:val="11"/>
          <w:sz w:val="20"/>
        </w:rPr>
        <w:t>Public</w:t>
      </w:r>
      <w:r>
        <w:rPr>
          <w:color w:val="252022"/>
          <w:spacing w:val="40"/>
          <w:sz w:val="20"/>
        </w:rPr>
        <w:t xml:space="preserve"> </w:t>
      </w:r>
      <w:r>
        <w:rPr>
          <w:color w:val="252022"/>
          <w:sz w:val="20"/>
        </w:rPr>
        <w:t xml:space="preserve">Schools and </w:t>
      </w:r>
      <w:r>
        <w:rPr>
          <w:b/>
          <w:color w:val="252022"/>
          <w:sz w:val="20"/>
        </w:rPr>
        <w:t>(Annexing District Name)</w:t>
      </w:r>
      <w:r>
        <w:rPr>
          <w:b/>
          <w:color w:val="252022"/>
          <w:spacing w:val="-2"/>
          <w:sz w:val="20"/>
        </w:rPr>
        <w:t xml:space="preserve"> </w:t>
      </w:r>
      <w:r>
        <w:rPr>
          <w:color w:val="252022"/>
          <w:spacing w:val="14"/>
          <w:sz w:val="20"/>
        </w:rPr>
        <w:t>Public</w:t>
      </w:r>
      <w:r>
        <w:rPr>
          <w:color w:val="252022"/>
          <w:spacing w:val="40"/>
          <w:sz w:val="20"/>
        </w:rPr>
        <w:t xml:space="preserve"> </w:t>
      </w:r>
      <w:r>
        <w:rPr>
          <w:color w:val="252022"/>
          <w:sz w:val="20"/>
        </w:rPr>
        <w:t xml:space="preserve">Schools agree that </w:t>
      </w:r>
      <w:r>
        <w:rPr>
          <w:b/>
          <w:color w:val="252022"/>
          <w:sz w:val="20"/>
        </w:rPr>
        <w:t>(Annexing</w:t>
      </w:r>
      <w:r>
        <w:rPr>
          <w:b/>
          <w:color w:val="252022"/>
          <w:spacing w:val="-2"/>
          <w:sz w:val="20"/>
        </w:rPr>
        <w:t xml:space="preserve"> </w:t>
      </w:r>
      <w:r>
        <w:rPr>
          <w:b/>
          <w:color w:val="252022"/>
          <w:sz w:val="20"/>
        </w:rPr>
        <w:t>District Name)</w:t>
      </w:r>
      <w:r>
        <w:rPr>
          <w:b/>
          <w:color w:val="252022"/>
          <w:spacing w:val="-10"/>
          <w:sz w:val="20"/>
        </w:rPr>
        <w:t xml:space="preserve"> </w:t>
      </w:r>
      <w:r>
        <w:rPr>
          <w:color w:val="252022"/>
          <w:spacing w:val="9"/>
          <w:sz w:val="20"/>
        </w:rPr>
        <w:t xml:space="preserve">Public </w:t>
      </w:r>
      <w:r>
        <w:rPr>
          <w:color w:val="252022"/>
          <w:sz w:val="20"/>
        </w:rPr>
        <w:t>Schools</w:t>
      </w:r>
      <w:r>
        <w:rPr>
          <w:color w:val="252022"/>
          <w:spacing w:val="17"/>
          <w:sz w:val="20"/>
        </w:rPr>
        <w:t xml:space="preserve"> </w:t>
      </w:r>
      <w:r>
        <w:rPr>
          <w:color w:val="252022"/>
          <w:sz w:val="20"/>
        </w:rPr>
        <w:t>will</w:t>
      </w:r>
      <w:r>
        <w:rPr>
          <w:color w:val="252022"/>
          <w:spacing w:val="30"/>
          <w:sz w:val="20"/>
        </w:rPr>
        <w:t xml:space="preserve"> </w:t>
      </w:r>
      <w:r>
        <w:rPr>
          <w:color w:val="252022"/>
          <w:sz w:val="20"/>
        </w:rPr>
        <w:t>remain</w:t>
      </w:r>
      <w:r>
        <w:rPr>
          <w:color w:val="252022"/>
          <w:spacing w:val="32"/>
          <w:sz w:val="20"/>
        </w:rPr>
        <w:t xml:space="preserve"> </w:t>
      </w:r>
      <w:r>
        <w:rPr>
          <w:color w:val="252022"/>
          <w:sz w:val="20"/>
        </w:rPr>
        <w:t>open</w:t>
      </w:r>
      <w:r>
        <w:rPr>
          <w:color w:val="252022"/>
          <w:spacing w:val="20"/>
          <w:sz w:val="20"/>
        </w:rPr>
        <w:t xml:space="preserve"> </w:t>
      </w:r>
      <w:r>
        <w:rPr>
          <w:color w:val="252022"/>
          <w:sz w:val="20"/>
        </w:rPr>
        <w:t>and</w:t>
      </w:r>
      <w:r>
        <w:rPr>
          <w:color w:val="252022"/>
          <w:spacing w:val="20"/>
          <w:sz w:val="20"/>
        </w:rPr>
        <w:t xml:space="preserve"> </w:t>
      </w:r>
      <w:r>
        <w:rPr>
          <w:color w:val="252022"/>
          <w:sz w:val="20"/>
        </w:rPr>
        <w:t>operating until</w:t>
      </w:r>
      <w:r>
        <w:rPr>
          <w:color w:val="252022"/>
          <w:spacing w:val="33"/>
          <w:sz w:val="20"/>
        </w:rPr>
        <w:t xml:space="preserve"> </w:t>
      </w:r>
      <w:r>
        <w:rPr>
          <w:color w:val="252022"/>
          <w:sz w:val="20"/>
        </w:rPr>
        <w:t>the</w:t>
      </w:r>
      <w:r>
        <w:rPr>
          <w:color w:val="252022"/>
          <w:spacing w:val="19"/>
          <w:sz w:val="20"/>
        </w:rPr>
        <w:t xml:space="preserve"> </w:t>
      </w:r>
      <w:r>
        <w:rPr>
          <w:color w:val="252022"/>
          <w:sz w:val="20"/>
        </w:rPr>
        <w:t>completion</w:t>
      </w:r>
      <w:r>
        <w:rPr>
          <w:color w:val="252022"/>
          <w:spacing w:val="37"/>
          <w:sz w:val="20"/>
        </w:rPr>
        <w:t xml:space="preserve"> </w:t>
      </w:r>
      <w:r>
        <w:rPr>
          <w:color w:val="252022"/>
          <w:sz w:val="20"/>
        </w:rPr>
        <w:t>of the</w:t>
      </w:r>
      <w:r>
        <w:rPr>
          <w:color w:val="252022"/>
          <w:spacing w:val="34"/>
          <w:sz w:val="20"/>
        </w:rPr>
        <w:t xml:space="preserve"> </w:t>
      </w:r>
      <w:r>
        <w:rPr>
          <w:color w:val="252022"/>
          <w:sz w:val="20"/>
        </w:rPr>
        <w:t>(</w:t>
      </w:r>
      <w:r>
        <w:rPr>
          <w:b/>
          <w:color w:val="252022"/>
          <w:sz w:val="20"/>
        </w:rPr>
        <w:t>School</w:t>
      </w:r>
      <w:r>
        <w:rPr>
          <w:b/>
          <w:color w:val="252022"/>
          <w:spacing w:val="-3"/>
          <w:sz w:val="20"/>
        </w:rPr>
        <w:t xml:space="preserve"> </w:t>
      </w:r>
      <w:r>
        <w:rPr>
          <w:b/>
          <w:color w:val="252022"/>
          <w:sz w:val="20"/>
        </w:rPr>
        <w:t>Years</w:t>
      </w:r>
      <w:r>
        <w:rPr>
          <w:color w:val="252022"/>
          <w:sz w:val="20"/>
        </w:rPr>
        <w:t>)</w:t>
      </w:r>
      <w:r>
        <w:rPr>
          <w:color w:val="252022"/>
          <w:spacing w:val="39"/>
          <w:sz w:val="20"/>
        </w:rPr>
        <w:t xml:space="preserve"> </w:t>
      </w:r>
      <w:r>
        <w:rPr>
          <w:color w:val="252022"/>
          <w:sz w:val="20"/>
        </w:rPr>
        <w:t>school year; and</w:t>
      </w:r>
    </w:p>
    <w:p w14:paraId="48EB8DF4" w14:textId="77777777" w:rsidR="0041458B" w:rsidRDefault="0041458B">
      <w:pPr>
        <w:pStyle w:val="BodyText"/>
        <w:spacing w:before="5"/>
      </w:pPr>
    </w:p>
    <w:p w14:paraId="0FB19A7E" w14:textId="77777777" w:rsidR="0041458B" w:rsidRDefault="001E6FA3">
      <w:pPr>
        <w:pStyle w:val="Heading7"/>
        <w:spacing w:before="1"/>
        <w:ind w:left="140"/>
      </w:pPr>
      <w:r>
        <w:rPr>
          <w:color w:val="252022"/>
        </w:rPr>
        <w:t>NOW</w:t>
      </w:r>
      <w:r>
        <w:rPr>
          <w:color w:val="252022"/>
          <w:spacing w:val="4"/>
        </w:rPr>
        <w:t xml:space="preserve"> </w:t>
      </w:r>
      <w:r>
        <w:rPr>
          <w:color w:val="252022"/>
        </w:rPr>
        <w:t>THEREFORE</w:t>
      </w:r>
      <w:r>
        <w:rPr>
          <w:color w:val="252022"/>
          <w:spacing w:val="29"/>
        </w:rPr>
        <w:t xml:space="preserve"> </w:t>
      </w:r>
      <w:r>
        <w:rPr>
          <w:color w:val="252022"/>
        </w:rPr>
        <w:t>BE</w:t>
      </w:r>
      <w:r>
        <w:rPr>
          <w:color w:val="252022"/>
          <w:spacing w:val="-7"/>
        </w:rPr>
        <w:t xml:space="preserve"> </w:t>
      </w:r>
      <w:r>
        <w:rPr>
          <w:color w:val="252022"/>
        </w:rPr>
        <w:t>IT</w:t>
      </w:r>
      <w:r>
        <w:rPr>
          <w:color w:val="252022"/>
          <w:spacing w:val="-7"/>
        </w:rPr>
        <w:t xml:space="preserve"> </w:t>
      </w:r>
      <w:r>
        <w:rPr>
          <w:color w:val="252022"/>
        </w:rPr>
        <w:t>RESOLVED</w:t>
      </w:r>
      <w:r>
        <w:rPr>
          <w:color w:val="252022"/>
          <w:spacing w:val="23"/>
        </w:rPr>
        <w:t xml:space="preserve"> </w:t>
      </w:r>
      <w:r>
        <w:rPr>
          <w:color w:val="252022"/>
          <w:spacing w:val="-4"/>
        </w:rPr>
        <w:t>THAT:</w:t>
      </w:r>
    </w:p>
    <w:p w14:paraId="2B8086E0" w14:textId="77777777" w:rsidR="0041458B" w:rsidRDefault="0041458B">
      <w:pPr>
        <w:pStyle w:val="BodyText"/>
        <w:spacing w:before="1"/>
        <w:rPr>
          <w:b/>
          <w:sz w:val="21"/>
        </w:rPr>
      </w:pPr>
    </w:p>
    <w:p w14:paraId="7CC31491" w14:textId="77777777" w:rsidR="0041458B" w:rsidRDefault="001E6FA3">
      <w:pPr>
        <w:pStyle w:val="ListParagraph"/>
        <w:numPr>
          <w:ilvl w:val="0"/>
          <w:numId w:val="2"/>
        </w:numPr>
        <w:tabs>
          <w:tab w:val="left" w:pos="802"/>
          <w:tab w:val="left" w:pos="803"/>
        </w:tabs>
        <w:spacing w:line="237" w:lineRule="auto"/>
        <w:ind w:right="200"/>
        <w:rPr>
          <w:color w:val="252022"/>
        </w:rPr>
      </w:pPr>
      <w:r>
        <w:rPr>
          <w:color w:val="252022"/>
          <w:sz w:val="20"/>
        </w:rPr>
        <w:t>Upon</w:t>
      </w:r>
      <w:r>
        <w:rPr>
          <w:color w:val="252022"/>
          <w:spacing w:val="35"/>
          <w:sz w:val="20"/>
        </w:rPr>
        <w:t xml:space="preserve"> </w:t>
      </w:r>
      <w:r>
        <w:rPr>
          <w:color w:val="252022"/>
          <w:sz w:val="20"/>
        </w:rPr>
        <w:t>the</w:t>
      </w:r>
      <w:r>
        <w:rPr>
          <w:color w:val="252022"/>
          <w:spacing w:val="27"/>
          <w:sz w:val="20"/>
        </w:rPr>
        <w:t xml:space="preserve"> </w:t>
      </w:r>
      <w:r>
        <w:rPr>
          <w:color w:val="252022"/>
          <w:sz w:val="20"/>
        </w:rPr>
        <w:t>adoption</w:t>
      </w:r>
      <w:r>
        <w:rPr>
          <w:color w:val="252022"/>
          <w:spacing w:val="35"/>
          <w:sz w:val="20"/>
        </w:rPr>
        <w:t xml:space="preserve"> </w:t>
      </w:r>
      <w:r>
        <w:rPr>
          <w:color w:val="252022"/>
          <w:sz w:val="20"/>
        </w:rPr>
        <w:t>of a concurrent resolution</w:t>
      </w:r>
      <w:r>
        <w:rPr>
          <w:color w:val="252022"/>
          <w:spacing w:val="28"/>
          <w:sz w:val="20"/>
        </w:rPr>
        <w:t xml:space="preserve"> </w:t>
      </w:r>
      <w:r>
        <w:rPr>
          <w:color w:val="252022"/>
          <w:sz w:val="20"/>
        </w:rPr>
        <w:t>by the</w:t>
      </w:r>
      <w:r>
        <w:rPr>
          <w:color w:val="252022"/>
          <w:spacing w:val="34"/>
          <w:sz w:val="20"/>
        </w:rPr>
        <w:t xml:space="preserve"> </w:t>
      </w:r>
      <w:r>
        <w:rPr>
          <w:color w:val="252022"/>
          <w:sz w:val="20"/>
        </w:rPr>
        <w:t>Board</w:t>
      </w:r>
      <w:r>
        <w:rPr>
          <w:color w:val="252022"/>
          <w:spacing w:val="35"/>
          <w:sz w:val="20"/>
        </w:rPr>
        <w:t xml:space="preserve"> </w:t>
      </w:r>
      <w:r>
        <w:rPr>
          <w:color w:val="252022"/>
          <w:sz w:val="20"/>
        </w:rPr>
        <w:t>of Education</w:t>
      </w:r>
      <w:r>
        <w:rPr>
          <w:color w:val="252022"/>
          <w:spacing w:val="40"/>
          <w:sz w:val="20"/>
        </w:rPr>
        <w:t xml:space="preserve"> </w:t>
      </w:r>
      <w:r>
        <w:rPr>
          <w:color w:val="252022"/>
          <w:sz w:val="20"/>
        </w:rPr>
        <w:t xml:space="preserve">of </w:t>
      </w:r>
      <w:r>
        <w:rPr>
          <w:b/>
          <w:color w:val="252022"/>
          <w:sz w:val="20"/>
        </w:rPr>
        <w:t>(Receiving District Name)</w:t>
      </w:r>
      <w:r>
        <w:rPr>
          <w:b/>
          <w:color w:val="252022"/>
          <w:spacing w:val="39"/>
          <w:sz w:val="20"/>
        </w:rPr>
        <w:t xml:space="preserve"> </w:t>
      </w:r>
      <w:r>
        <w:rPr>
          <w:color w:val="252022"/>
          <w:sz w:val="20"/>
        </w:rPr>
        <w:t xml:space="preserve">Public Schools, </w:t>
      </w:r>
      <w:r>
        <w:rPr>
          <w:b/>
          <w:color w:val="252022"/>
          <w:sz w:val="20"/>
        </w:rPr>
        <w:t xml:space="preserve">(Annexing District Name) </w:t>
      </w:r>
      <w:r>
        <w:rPr>
          <w:color w:val="252022"/>
          <w:sz w:val="20"/>
        </w:rPr>
        <w:t>herby requests that the State Superintendent for Public Instruction call an annexation election to be held on (</w:t>
      </w:r>
      <w:r>
        <w:rPr>
          <w:b/>
          <w:color w:val="252022"/>
          <w:sz w:val="20"/>
        </w:rPr>
        <w:t>Election date</w:t>
      </w:r>
      <w:r>
        <w:rPr>
          <w:color w:val="252022"/>
          <w:sz w:val="20"/>
        </w:rPr>
        <w:t>) to determine if the entire territory of</w:t>
      </w:r>
      <w:r>
        <w:rPr>
          <w:color w:val="252022"/>
          <w:spacing w:val="33"/>
          <w:sz w:val="20"/>
        </w:rPr>
        <w:t xml:space="preserve"> </w:t>
      </w:r>
      <w:r>
        <w:rPr>
          <w:b/>
          <w:color w:val="252022"/>
          <w:sz w:val="20"/>
        </w:rPr>
        <w:t xml:space="preserve">(Annexing District Name) </w:t>
      </w:r>
      <w:r>
        <w:rPr>
          <w:color w:val="252022"/>
          <w:sz w:val="20"/>
        </w:rPr>
        <w:t xml:space="preserve">Public Schools should be annexed to </w:t>
      </w:r>
      <w:r>
        <w:rPr>
          <w:b/>
          <w:color w:val="252022"/>
          <w:sz w:val="20"/>
        </w:rPr>
        <w:t xml:space="preserve">(Receiving District Name) </w:t>
      </w:r>
      <w:r>
        <w:rPr>
          <w:color w:val="252022"/>
          <w:sz w:val="20"/>
        </w:rPr>
        <w:t>Public Schools</w:t>
      </w:r>
      <w:r>
        <w:rPr>
          <w:b/>
          <w:color w:val="252022"/>
          <w:sz w:val="20"/>
        </w:rPr>
        <w:t>.</w:t>
      </w:r>
    </w:p>
    <w:p w14:paraId="62F8ECAB" w14:textId="77777777" w:rsidR="0041458B" w:rsidRDefault="0041458B">
      <w:pPr>
        <w:pStyle w:val="BodyText"/>
        <w:spacing w:before="3"/>
        <w:rPr>
          <w:b/>
        </w:rPr>
      </w:pPr>
    </w:p>
    <w:p w14:paraId="029C4ED7" w14:textId="77777777" w:rsidR="0041458B" w:rsidRDefault="001E6FA3">
      <w:pPr>
        <w:pStyle w:val="ListParagraph"/>
        <w:numPr>
          <w:ilvl w:val="0"/>
          <w:numId w:val="2"/>
        </w:numPr>
        <w:tabs>
          <w:tab w:val="left" w:pos="831"/>
          <w:tab w:val="left" w:pos="832"/>
        </w:tabs>
        <w:spacing w:line="256" w:lineRule="auto"/>
        <w:ind w:left="831" w:right="273" w:hanging="692"/>
        <w:rPr>
          <w:color w:val="252022"/>
        </w:rPr>
      </w:pPr>
      <w:r>
        <w:rPr>
          <w:color w:val="252022"/>
          <w:sz w:val="20"/>
        </w:rPr>
        <w:t>The entire territory</w:t>
      </w:r>
      <w:r>
        <w:rPr>
          <w:color w:val="252022"/>
          <w:spacing w:val="-2"/>
          <w:sz w:val="20"/>
        </w:rPr>
        <w:t xml:space="preserve"> </w:t>
      </w:r>
      <w:r>
        <w:rPr>
          <w:color w:val="252022"/>
          <w:sz w:val="20"/>
        </w:rPr>
        <w:t xml:space="preserve">of </w:t>
      </w:r>
      <w:r>
        <w:rPr>
          <w:b/>
          <w:color w:val="252022"/>
          <w:sz w:val="20"/>
        </w:rPr>
        <w:t>(Annexing</w:t>
      </w:r>
      <w:r>
        <w:rPr>
          <w:b/>
          <w:color w:val="252022"/>
          <w:spacing w:val="-3"/>
          <w:sz w:val="20"/>
        </w:rPr>
        <w:t xml:space="preserve"> </w:t>
      </w:r>
      <w:r>
        <w:rPr>
          <w:b/>
          <w:color w:val="252022"/>
          <w:sz w:val="20"/>
        </w:rPr>
        <w:t>District</w:t>
      </w:r>
      <w:r>
        <w:rPr>
          <w:b/>
          <w:color w:val="252022"/>
          <w:spacing w:val="-2"/>
          <w:sz w:val="20"/>
        </w:rPr>
        <w:t xml:space="preserve"> </w:t>
      </w:r>
      <w:r>
        <w:rPr>
          <w:b/>
          <w:color w:val="252022"/>
          <w:sz w:val="20"/>
        </w:rPr>
        <w:t xml:space="preserve">Name) </w:t>
      </w:r>
      <w:r>
        <w:rPr>
          <w:color w:val="252022"/>
          <w:sz w:val="20"/>
        </w:rPr>
        <w:t>Public</w:t>
      </w:r>
      <w:r>
        <w:rPr>
          <w:color w:val="252022"/>
          <w:spacing w:val="28"/>
          <w:sz w:val="20"/>
        </w:rPr>
        <w:t xml:space="preserve"> </w:t>
      </w:r>
      <w:r>
        <w:rPr>
          <w:color w:val="252022"/>
          <w:sz w:val="20"/>
        </w:rPr>
        <w:t>Schools is subject to this Resolution,</w:t>
      </w:r>
      <w:r>
        <w:rPr>
          <w:color w:val="252022"/>
          <w:spacing w:val="24"/>
          <w:sz w:val="20"/>
        </w:rPr>
        <w:t xml:space="preserve"> </w:t>
      </w:r>
      <w:r>
        <w:rPr>
          <w:color w:val="252022"/>
          <w:sz w:val="20"/>
        </w:rPr>
        <w:t>and all assets and</w:t>
      </w:r>
      <w:r>
        <w:rPr>
          <w:color w:val="252022"/>
          <w:spacing w:val="-4"/>
          <w:sz w:val="20"/>
        </w:rPr>
        <w:t xml:space="preserve"> </w:t>
      </w:r>
      <w:r>
        <w:rPr>
          <w:color w:val="252022"/>
          <w:sz w:val="20"/>
        </w:rPr>
        <w:t>liabilities, including real property</w:t>
      </w:r>
      <w:r>
        <w:rPr>
          <w:color w:val="252022"/>
          <w:spacing w:val="32"/>
          <w:sz w:val="20"/>
        </w:rPr>
        <w:t xml:space="preserve"> </w:t>
      </w:r>
      <w:r>
        <w:rPr>
          <w:color w:val="252022"/>
          <w:sz w:val="20"/>
        </w:rPr>
        <w:t>and monetary assets of</w:t>
      </w:r>
      <w:r>
        <w:rPr>
          <w:color w:val="252022"/>
          <w:spacing w:val="-9"/>
          <w:sz w:val="20"/>
        </w:rPr>
        <w:t xml:space="preserve"> </w:t>
      </w:r>
      <w:r>
        <w:rPr>
          <w:b/>
          <w:color w:val="252022"/>
          <w:sz w:val="20"/>
        </w:rPr>
        <w:t>(Annexing District Name)</w:t>
      </w:r>
      <w:r>
        <w:rPr>
          <w:b/>
          <w:color w:val="252022"/>
          <w:spacing w:val="-2"/>
          <w:sz w:val="20"/>
        </w:rPr>
        <w:t xml:space="preserve"> </w:t>
      </w:r>
      <w:r>
        <w:rPr>
          <w:color w:val="252022"/>
          <w:sz w:val="20"/>
        </w:rPr>
        <w:t xml:space="preserve">Public Schools shall transfer to </w:t>
      </w:r>
      <w:r>
        <w:rPr>
          <w:b/>
          <w:color w:val="252022"/>
          <w:sz w:val="20"/>
        </w:rPr>
        <w:t xml:space="preserve">(Receiving District Name) </w:t>
      </w:r>
      <w:r>
        <w:rPr>
          <w:color w:val="252022"/>
          <w:sz w:val="20"/>
        </w:rPr>
        <w:t>Public</w:t>
      </w:r>
      <w:r>
        <w:rPr>
          <w:color w:val="252022"/>
          <w:spacing w:val="40"/>
          <w:sz w:val="20"/>
        </w:rPr>
        <w:t xml:space="preserve"> </w:t>
      </w:r>
      <w:r>
        <w:rPr>
          <w:color w:val="252022"/>
          <w:sz w:val="20"/>
        </w:rPr>
        <w:t>Schools</w:t>
      </w:r>
      <w:r>
        <w:rPr>
          <w:color w:val="252022"/>
          <w:spacing w:val="-1"/>
          <w:sz w:val="20"/>
        </w:rPr>
        <w:t xml:space="preserve"> </w:t>
      </w:r>
      <w:r>
        <w:rPr>
          <w:color w:val="252022"/>
          <w:sz w:val="20"/>
        </w:rPr>
        <w:t>upon</w:t>
      </w:r>
      <w:r>
        <w:rPr>
          <w:color w:val="252022"/>
          <w:spacing w:val="40"/>
          <w:sz w:val="20"/>
        </w:rPr>
        <w:t xml:space="preserve"> </w:t>
      </w:r>
      <w:r>
        <w:rPr>
          <w:color w:val="252022"/>
          <w:sz w:val="20"/>
        </w:rPr>
        <w:t>approval of the proposed</w:t>
      </w:r>
      <w:r>
        <w:rPr>
          <w:color w:val="252022"/>
          <w:spacing w:val="40"/>
          <w:sz w:val="20"/>
        </w:rPr>
        <w:t xml:space="preserve"> </w:t>
      </w:r>
      <w:r>
        <w:rPr>
          <w:color w:val="252022"/>
          <w:sz w:val="20"/>
        </w:rPr>
        <w:t>annexation.</w:t>
      </w:r>
    </w:p>
    <w:p w14:paraId="4189451A" w14:textId="77777777" w:rsidR="0041458B" w:rsidRDefault="0041458B">
      <w:pPr>
        <w:pStyle w:val="BodyText"/>
        <w:spacing w:before="9"/>
      </w:pPr>
    </w:p>
    <w:p w14:paraId="4A2CDCB9" w14:textId="77777777" w:rsidR="0041458B" w:rsidRDefault="001E6FA3">
      <w:pPr>
        <w:pStyle w:val="ListParagraph"/>
        <w:numPr>
          <w:ilvl w:val="0"/>
          <w:numId w:val="2"/>
        </w:numPr>
        <w:tabs>
          <w:tab w:val="left" w:pos="824"/>
          <w:tab w:val="left" w:pos="825"/>
        </w:tabs>
        <w:spacing w:before="1" w:line="254" w:lineRule="auto"/>
        <w:ind w:left="824" w:right="160" w:hanging="685"/>
        <w:rPr>
          <w:rFonts w:ascii="Calibri"/>
          <w:color w:val="252022"/>
        </w:rPr>
      </w:pPr>
      <w:r>
        <w:rPr>
          <w:b/>
          <w:color w:val="252022"/>
          <w:sz w:val="20"/>
        </w:rPr>
        <w:t>(Receiving</w:t>
      </w:r>
      <w:r>
        <w:rPr>
          <w:b/>
          <w:color w:val="252022"/>
          <w:spacing w:val="-13"/>
          <w:sz w:val="20"/>
        </w:rPr>
        <w:t xml:space="preserve"> </w:t>
      </w:r>
      <w:r>
        <w:rPr>
          <w:b/>
          <w:color w:val="252022"/>
          <w:sz w:val="20"/>
        </w:rPr>
        <w:t>District</w:t>
      </w:r>
      <w:r>
        <w:rPr>
          <w:b/>
          <w:color w:val="252022"/>
          <w:spacing w:val="-12"/>
          <w:sz w:val="20"/>
        </w:rPr>
        <w:t xml:space="preserve"> </w:t>
      </w:r>
      <w:r>
        <w:rPr>
          <w:b/>
          <w:color w:val="252022"/>
          <w:sz w:val="20"/>
        </w:rPr>
        <w:t>Name)</w:t>
      </w:r>
      <w:r>
        <w:rPr>
          <w:b/>
          <w:color w:val="252022"/>
          <w:spacing w:val="-13"/>
          <w:sz w:val="20"/>
        </w:rPr>
        <w:t xml:space="preserve"> </w:t>
      </w:r>
      <w:r>
        <w:rPr>
          <w:color w:val="252223"/>
          <w:sz w:val="20"/>
        </w:rPr>
        <w:t>Public</w:t>
      </w:r>
      <w:r>
        <w:rPr>
          <w:color w:val="252223"/>
          <w:spacing w:val="-12"/>
          <w:sz w:val="20"/>
        </w:rPr>
        <w:t xml:space="preserve"> </w:t>
      </w:r>
      <w:r>
        <w:rPr>
          <w:color w:val="252223"/>
          <w:sz w:val="20"/>
        </w:rPr>
        <w:t>Schools</w:t>
      </w:r>
      <w:r>
        <w:rPr>
          <w:color w:val="252223"/>
          <w:spacing w:val="-17"/>
          <w:sz w:val="20"/>
        </w:rPr>
        <w:t xml:space="preserve"> </w:t>
      </w:r>
      <w:r>
        <w:rPr>
          <w:color w:val="252223"/>
          <w:sz w:val="20"/>
        </w:rPr>
        <w:t>hereby</w:t>
      </w:r>
      <w:r>
        <w:rPr>
          <w:color w:val="252223"/>
          <w:spacing w:val="-17"/>
          <w:sz w:val="20"/>
        </w:rPr>
        <w:t xml:space="preserve"> </w:t>
      </w:r>
      <w:r>
        <w:rPr>
          <w:color w:val="252223"/>
          <w:sz w:val="20"/>
        </w:rPr>
        <w:t>consents</w:t>
      </w:r>
      <w:r>
        <w:rPr>
          <w:color w:val="252223"/>
          <w:spacing w:val="-13"/>
          <w:sz w:val="20"/>
        </w:rPr>
        <w:t xml:space="preserve"> </w:t>
      </w:r>
      <w:r>
        <w:rPr>
          <w:color w:val="252223"/>
          <w:sz w:val="20"/>
        </w:rPr>
        <w:t>to</w:t>
      </w:r>
      <w:r>
        <w:rPr>
          <w:color w:val="252223"/>
          <w:spacing w:val="-12"/>
          <w:sz w:val="20"/>
        </w:rPr>
        <w:t xml:space="preserve"> </w:t>
      </w:r>
      <w:r>
        <w:rPr>
          <w:color w:val="252223"/>
          <w:sz w:val="20"/>
        </w:rPr>
        <w:t>the</w:t>
      </w:r>
      <w:r>
        <w:rPr>
          <w:color w:val="252223"/>
          <w:spacing w:val="-13"/>
          <w:sz w:val="20"/>
        </w:rPr>
        <w:t xml:space="preserve"> </w:t>
      </w:r>
      <w:r>
        <w:rPr>
          <w:color w:val="252223"/>
          <w:sz w:val="20"/>
        </w:rPr>
        <w:t>annexation</w:t>
      </w:r>
      <w:r>
        <w:rPr>
          <w:color w:val="252223"/>
          <w:spacing w:val="-12"/>
          <w:sz w:val="20"/>
        </w:rPr>
        <w:t xml:space="preserve"> </w:t>
      </w:r>
      <w:r>
        <w:rPr>
          <w:color w:val="252223"/>
          <w:sz w:val="20"/>
        </w:rPr>
        <w:t>of</w:t>
      </w:r>
      <w:r>
        <w:rPr>
          <w:color w:val="252223"/>
          <w:spacing w:val="14"/>
          <w:sz w:val="20"/>
        </w:rPr>
        <w:t xml:space="preserve"> </w:t>
      </w:r>
      <w:r>
        <w:rPr>
          <w:color w:val="252223"/>
          <w:sz w:val="20"/>
        </w:rPr>
        <w:t>the</w:t>
      </w:r>
      <w:r>
        <w:rPr>
          <w:color w:val="252223"/>
          <w:spacing w:val="-16"/>
          <w:sz w:val="20"/>
        </w:rPr>
        <w:t xml:space="preserve"> </w:t>
      </w:r>
      <w:r>
        <w:rPr>
          <w:b/>
          <w:color w:val="252022"/>
          <w:sz w:val="20"/>
        </w:rPr>
        <w:t>(Annexing</w:t>
      </w:r>
      <w:r>
        <w:rPr>
          <w:b/>
          <w:color w:val="252022"/>
          <w:spacing w:val="-13"/>
          <w:sz w:val="20"/>
        </w:rPr>
        <w:t xml:space="preserve"> </w:t>
      </w:r>
      <w:r>
        <w:rPr>
          <w:b/>
          <w:color w:val="252022"/>
          <w:sz w:val="20"/>
        </w:rPr>
        <w:t>District</w:t>
      </w:r>
      <w:r>
        <w:rPr>
          <w:b/>
          <w:color w:val="252022"/>
          <w:spacing w:val="-12"/>
          <w:sz w:val="20"/>
        </w:rPr>
        <w:t xml:space="preserve"> </w:t>
      </w:r>
      <w:r>
        <w:rPr>
          <w:b/>
          <w:color w:val="252022"/>
          <w:sz w:val="20"/>
        </w:rPr>
        <w:t>Name)</w:t>
      </w:r>
      <w:r>
        <w:rPr>
          <w:b/>
          <w:color w:val="252022"/>
          <w:spacing w:val="-13"/>
          <w:sz w:val="20"/>
        </w:rPr>
        <w:t xml:space="preserve"> </w:t>
      </w:r>
      <w:r>
        <w:rPr>
          <w:color w:val="252223"/>
          <w:sz w:val="20"/>
        </w:rPr>
        <w:t>Public</w:t>
      </w:r>
      <w:r>
        <w:rPr>
          <w:color w:val="252223"/>
          <w:spacing w:val="-14"/>
          <w:sz w:val="20"/>
        </w:rPr>
        <w:t xml:space="preserve"> </w:t>
      </w:r>
      <w:r>
        <w:rPr>
          <w:color w:val="252223"/>
          <w:sz w:val="20"/>
        </w:rPr>
        <w:t>Schools' territory</w:t>
      </w:r>
      <w:r>
        <w:rPr>
          <w:color w:val="252223"/>
          <w:spacing w:val="60"/>
          <w:sz w:val="20"/>
        </w:rPr>
        <w:t xml:space="preserve"> </w:t>
      </w:r>
      <w:r>
        <w:rPr>
          <w:color w:val="252223"/>
          <w:sz w:val="20"/>
        </w:rPr>
        <w:t>to</w:t>
      </w:r>
      <w:r>
        <w:rPr>
          <w:color w:val="252223"/>
          <w:spacing w:val="56"/>
          <w:sz w:val="20"/>
        </w:rPr>
        <w:t xml:space="preserve"> </w:t>
      </w:r>
      <w:r>
        <w:rPr>
          <w:color w:val="252223"/>
          <w:sz w:val="20"/>
        </w:rPr>
        <w:t>the</w:t>
      </w:r>
      <w:r>
        <w:rPr>
          <w:color w:val="252223"/>
          <w:spacing w:val="40"/>
          <w:sz w:val="20"/>
        </w:rPr>
        <w:t xml:space="preserve"> </w:t>
      </w:r>
      <w:r>
        <w:rPr>
          <w:b/>
          <w:color w:val="252022"/>
          <w:sz w:val="20"/>
        </w:rPr>
        <w:t>(Receiving District Name)</w:t>
      </w:r>
      <w:r>
        <w:rPr>
          <w:b/>
          <w:color w:val="252022"/>
          <w:spacing w:val="10"/>
          <w:sz w:val="20"/>
        </w:rPr>
        <w:t xml:space="preserve"> </w:t>
      </w:r>
      <w:r>
        <w:rPr>
          <w:color w:val="252223"/>
          <w:sz w:val="20"/>
        </w:rPr>
        <w:t>P</w:t>
      </w:r>
      <w:r>
        <w:rPr>
          <w:color w:val="252223"/>
          <w:spacing w:val="-2"/>
          <w:sz w:val="20"/>
        </w:rPr>
        <w:t xml:space="preserve"> </w:t>
      </w:r>
      <w:r>
        <w:rPr>
          <w:color w:val="252223"/>
          <w:sz w:val="20"/>
        </w:rPr>
        <w:t>u</w:t>
      </w:r>
      <w:r>
        <w:rPr>
          <w:color w:val="252223"/>
          <w:spacing w:val="-1"/>
          <w:sz w:val="20"/>
        </w:rPr>
        <w:t xml:space="preserve"> </w:t>
      </w:r>
      <w:r>
        <w:rPr>
          <w:color w:val="252223"/>
          <w:sz w:val="20"/>
        </w:rPr>
        <w:t>b</w:t>
      </w:r>
      <w:r>
        <w:rPr>
          <w:color w:val="252223"/>
          <w:spacing w:val="-1"/>
          <w:sz w:val="20"/>
        </w:rPr>
        <w:t xml:space="preserve"> </w:t>
      </w:r>
      <w:r>
        <w:rPr>
          <w:color w:val="252223"/>
          <w:sz w:val="20"/>
        </w:rPr>
        <w:t>l</w:t>
      </w:r>
      <w:r>
        <w:rPr>
          <w:color w:val="252223"/>
          <w:spacing w:val="-2"/>
          <w:sz w:val="20"/>
        </w:rPr>
        <w:t xml:space="preserve"> </w:t>
      </w:r>
      <w:proofErr w:type="spellStart"/>
      <w:r>
        <w:rPr>
          <w:color w:val="252223"/>
          <w:sz w:val="20"/>
        </w:rPr>
        <w:t>i</w:t>
      </w:r>
      <w:proofErr w:type="spellEnd"/>
      <w:r>
        <w:rPr>
          <w:color w:val="252223"/>
          <w:spacing w:val="-2"/>
          <w:sz w:val="20"/>
        </w:rPr>
        <w:t xml:space="preserve"> </w:t>
      </w:r>
      <w:r>
        <w:rPr>
          <w:color w:val="252223"/>
          <w:sz w:val="20"/>
        </w:rPr>
        <w:t>c</w:t>
      </w:r>
      <w:r>
        <w:rPr>
          <w:color w:val="252223"/>
          <w:spacing w:val="80"/>
          <w:w w:val="150"/>
          <w:sz w:val="20"/>
        </w:rPr>
        <w:t xml:space="preserve"> </w:t>
      </w:r>
      <w:r>
        <w:rPr>
          <w:color w:val="252223"/>
          <w:sz w:val="20"/>
        </w:rPr>
        <w:t>Schools</w:t>
      </w:r>
      <w:r>
        <w:rPr>
          <w:color w:val="252223"/>
          <w:spacing w:val="40"/>
          <w:sz w:val="20"/>
        </w:rPr>
        <w:t xml:space="preserve"> </w:t>
      </w:r>
      <w:r>
        <w:rPr>
          <w:color w:val="252223"/>
          <w:sz w:val="20"/>
        </w:rPr>
        <w:t>in</w:t>
      </w:r>
      <w:r>
        <w:rPr>
          <w:color w:val="252223"/>
          <w:spacing w:val="40"/>
          <w:sz w:val="20"/>
        </w:rPr>
        <w:t xml:space="preserve"> </w:t>
      </w:r>
      <w:r>
        <w:rPr>
          <w:color w:val="252223"/>
          <w:sz w:val="20"/>
        </w:rPr>
        <w:t>the</w:t>
      </w:r>
      <w:r>
        <w:rPr>
          <w:color w:val="252223"/>
          <w:spacing w:val="40"/>
          <w:sz w:val="20"/>
        </w:rPr>
        <w:t xml:space="preserve"> </w:t>
      </w:r>
      <w:r>
        <w:rPr>
          <w:color w:val="252223"/>
          <w:sz w:val="20"/>
        </w:rPr>
        <w:t>manner</w:t>
      </w:r>
      <w:r>
        <w:rPr>
          <w:color w:val="252223"/>
          <w:spacing w:val="57"/>
          <w:sz w:val="20"/>
        </w:rPr>
        <w:t xml:space="preserve"> </w:t>
      </w:r>
      <w:r>
        <w:rPr>
          <w:color w:val="252223"/>
          <w:sz w:val="20"/>
        </w:rPr>
        <w:t>described</w:t>
      </w:r>
      <w:r>
        <w:rPr>
          <w:color w:val="252223"/>
          <w:spacing w:val="63"/>
          <w:sz w:val="20"/>
        </w:rPr>
        <w:t xml:space="preserve"> </w:t>
      </w:r>
      <w:r>
        <w:rPr>
          <w:color w:val="252223"/>
          <w:sz w:val="20"/>
        </w:rPr>
        <w:t>above</w:t>
      </w:r>
      <w:r>
        <w:rPr>
          <w:color w:val="252223"/>
          <w:spacing w:val="40"/>
          <w:sz w:val="20"/>
        </w:rPr>
        <w:t xml:space="preserve"> </w:t>
      </w:r>
      <w:r>
        <w:rPr>
          <w:color w:val="252223"/>
          <w:sz w:val="20"/>
        </w:rPr>
        <w:t>should</w:t>
      </w:r>
      <w:r>
        <w:rPr>
          <w:color w:val="252223"/>
          <w:spacing w:val="40"/>
          <w:sz w:val="20"/>
        </w:rPr>
        <w:t xml:space="preserve"> </w:t>
      </w:r>
      <w:r>
        <w:rPr>
          <w:color w:val="252223"/>
          <w:sz w:val="20"/>
        </w:rPr>
        <w:t>such</w:t>
      </w:r>
      <w:r>
        <w:rPr>
          <w:color w:val="252223"/>
          <w:spacing w:val="40"/>
          <w:sz w:val="20"/>
        </w:rPr>
        <w:t xml:space="preserve"> </w:t>
      </w:r>
      <w:r>
        <w:rPr>
          <w:color w:val="252223"/>
          <w:sz w:val="20"/>
        </w:rPr>
        <w:t>annexation be approved</w:t>
      </w:r>
      <w:r>
        <w:rPr>
          <w:color w:val="252223"/>
          <w:spacing w:val="40"/>
          <w:sz w:val="20"/>
        </w:rPr>
        <w:t xml:space="preserve"> </w:t>
      </w:r>
      <w:r>
        <w:rPr>
          <w:color w:val="252223"/>
          <w:sz w:val="20"/>
        </w:rPr>
        <w:t>by</w:t>
      </w:r>
      <w:r>
        <w:rPr>
          <w:color w:val="252223"/>
          <w:spacing w:val="39"/>
          <w:sz w:val="20"/>
        </w:rPr>
        <w:t xml:space="preserve"> </w:t>
      </w:r>
      <w:r>
        <w:rPr>
          <w:color w:val="252223"/>
          <w:sz w:val="20"/>
        </w:rPr>
        <w:t>the</w:t>
      </w:r>
      <w:r>
        <w:rPr>
          <w:color w:val="252223"/>
          <w:spacing w:val="32"/>
          <w:sz w:val="20"/>
        </w:rPr>
        <w:t xml:space="preserve"> </w:t>
      </w:r>
      <w:r>
        <w:rPr>
          <w:color w:val="252223"/>
          <w:sz w:val="20"/>
        </w:rPr>
        <w:t>electors</w:t>
      </w:r>
      <w:r>
        <w:rPr>
          <w:color w:val="252223"/>
          <w:spacing w:val="30"/>
          <w:sz w:val="20"/>
        </w:rPr>
        <w:t xml:space="preserve"> </w:t>
      </w:r>
      <w:r>
        <w:rPr>
          <w:color w:val="252223"/>
          <w:sz w:val="20"/>
        </w:rPr>
        <w:t>and</w:t>
      </w:r>
      <w:r>
        <w:rPr>
          <w:color w:val="252223"/>
          <w:spacing w:val="40"/>
          <w:sz w:val="20"/>
        </w:rPr>
        <w:t xml:space="preserve"> </w:t>
      </w:r>
      <w:r>
        <w:rPr>
          <w:color w:val="252223"/>
          <w:sz w:val="20"/>
        </w:rPr>
        <w:t>that</w:t>
      </w:r>
      <w:r>
        <w:rPr>
          <w:color w:val="252223"/>
          <w:spacing w:val="36"/>
          <w:sz w:val="20"/>
        </w:rPr>
        <w:t xml:space="preserve"> </w:t>
      </w:r>
      <w:r>
        <w:rPr>
          <w:color w:val="252223"/>
          <w:sz w:val="20"/>
        </w:rPr>
        <w:t>the</w:t>
      </w:r>
      <w:r>
        <w:rPr>
          <w:color w:val="252223"/>
          <w:spacing w:val="40"/>
          <w:sz w:val="20"/>
        </w:rPr>
        <w:t xml:space="preserve"> </w:t>
      </w:r>
      <w:r>
        <w:rPr>
          <w:color w:val="252223"/>
          <w:sz w:val="20"/>
        </w:rPr>
        <w:t>annexation</w:t>
      </w:r>
      <w:r>
        <w:rPr>
          <w:color w:val="252223"/>
          <w:spacing w:val="53"/>
          <w:sz w:val="20"/>
        </w:rPr>
        <w:t xml:space="preserve"> </w:t>
      </w:r>
      <w:r>
        <w:rPr>
          <w:color w:val="252223"/>
          <w:sz w:val="20"/>
        </w:rPr>
        <w:t>take</w:t>
      </w:r>
      <w:r>
        <w:rPr>
          <w:color w:val="252223"/>
          <w:spacing w:val="28"/>
          <w:sz w:val="20"/>
        </w:rPr>
        <w:t xml:space="preserve"> </w:t>
      </w:r>
      <w:r>
        <w:rPr>
          <w:color w:val="252223"/>
          <w:sz w:val="20"/>
        </w:rPr>
        <w:t>effect</w:t>
      </w:r>
      <w:r>
        <w:rPr>
          <w:color w:val="252223"/>
          <w:spacing w:val="32"/>
          <w:sz w:val="20"/>
        </w:rPr>
        <w:t xml:space="preserve"> </w:t>
      </w:r>
      <w:r>
        <w:rPr>
          <w:color w:val="252223"/>
          <w:sz w:val="20"/>
        </w:rPr>
        <w:t>(</w:t>
      </w:r>
      <w:r>
        <w:rPr>
          <w:color w:val="252223"/>
          <w:spacing w:val="-24"/>
          <w:sz w:val="20"/>
        </w:rPr>
        <w:t xml:space="preserve"> </w:t>
      </w:r>
      <w:r>
        <w:rPr>
          <w:b/>
          <w:color w:val="252022"/>
          <w:sz w:val="20"/>
        </w:rPr>
        <w:t>Requested Effective Date</w:t>
      </w:r>
      <w:r>
        <w:rPr>
          <w:color w:val="252223"/>
          <w:sz w:val="20"/>
        </w:rPr>
        <w:t>)</w:t>
      </w:r>
      <w:r>
        <w:rPr>
          <w:color w:val="252223"/>
          <w:spacing w:val="58"/>
          <w:sz w:val="20"/>
        </w:rPr>
        <w:t xml:space="preserve"> </w:t>
      </w:r>
      <w:r>
        <w:rPr>
          <w:color w:val="252223"/>
          <w:sz w:val="20"/>
        </w:rPr>
        <w:t>and</w:t>
      </w:r>
      <w:r>
        <w:rPr>
          <w:color w:val="252223"/>
          <w:spacing w:val="35"/>
          <w:sz w:val="20"/>
        </w:rPr>
        <w:t xml:space="preserve"> </w:t>
      </w:r>
      <w:r>
        <w:rPr>
          <w:color w:val="252223"/>
          <w:sz w:val="20"/>
        </w:rPr>
        <w:t>be</w:t>
      </w:r>
      <w:r>
        <w:rPr>
          <w:color w:val="252223"/>
          <w:spacing w:val="30"/>
          <w:sz w:val="20"/>
        </w:rPr>
        <w:t xml:space="preserve"> </w:t>
      </w:r>
      <w:r>
        <w:rPr>
          <w:color w:val="252223"/>
          <w:sz w:val="20"/>
        </w:rPr>
        <w:t>effective</w:t>
      </w:r>
      <w:r>
        <w:rPr>
          <w:color w:val="252223"/>
          <w:spacing w:val="35"/>
          <w:sz w:val="20"/>
        </w:rPr>
        <w:t xml:space="preserve"> </w:t>
      </w:r>
      <w:r>
        <w:rPr>
          <w:color w:val="252223"/>
          <w:sz w:val="20"/>
        </w:rPr>
        <w:t>on</w:t>
      </w:r>
      <w:r>
        <w:rPr>
          <w:color w:val="252223"/>
          <w:spacing w:val="29"/>
          <w:sz w:val="20"/>
        </w:rPr>
        <w:t xml:space="preserve"> </w:t>
      </w:r>
      <w:r>
        <w:rPr>
          <w:color w:val="252223"/>
          <w:sz w:val="20"/>
        </w:rPr>
        <w:t>this date specified</w:t>
      </w:r>
      <w:r>
        <w:rPr>
          <w:color w:val="252223"/>
          <w:spacing w:val="33"/>
          <w:sz w:val="20"/>
        </w:rPr>
        <w:t xml:space="preserve"> </w:t>
      </w:r>
      <w:r>
        <w:rPr>
          <w:color w:val="252223"/>
          <w:sz w:val="20"/>
        </w:rPr>
        <w:t>by the Order</w:t>
      </w:r>
      <w:r>
        <w:rPr>
          <w:color w:val="252223"/>
          <w:spacing w:val="27"/>
          <w:sz w:val="20"/>
        </w:rPr>
        <w:t xml:space="preserve"> </w:t>
      </w:r>
      <w:r>
        <w:rPr>
          <w:color w:val="252223"/>
          <w:sz w:val="20"/>
        </w:rPr>
        <w:t>Declaring</w:t>
      </w:r>
      <w:r>
        <w:rPr>
          <w:color w:val="252223"/>
          <w:spacing w:val="34"/>
          <w:sz w:val="20"/>
        </w:rPr>
        <w:t xml:space="preserve"> </w:t>
      </w:r>
      <w:r>
        <w:rPr>
          <w:color w:val="252223"/>
          <w:sz w:val="20"/>
        </w:rPr>
        <w:t>Annexation</w:t>
      </w:r>
      <w:r>
        <w:rPr>
          <w:color w:val="252223"/>
          <w:spacing w:val="40"/>
          <w:sz w:val="20"/>
        </w:rPr>
        <w:t xml:space="preserve"> </w:t>
      </w:r>
      <w:r>
        <w:rPr>
          <w:color w:val="252223"/>
          <w:sz w:val="20"/>
        </w:rPr>
        <w:t>issued</w:t>
      </w:r>
      <w:r>
        <w:rPr>
          <w:color w:val="252223"/>
          <w:spacing w:val="33"/>
          <w:sz w:val="20"/>
        </w:rPr>
        <w:t xml:space="preserve"> </w:t>
      </w:r>
      <w:r>
        <w:rPr>
          <w:color w:val="252223"/>
          <w:sz w:val="20"/>
        </w:rPr>
        <w:t>by the</w:t>
      </w:r>
      <w:r>
        <w:rPr>
          <w:color w:val="252223"/>
          <w:spacing w:val="35"/>
          <w:sz w:val="20"/>
        </w:rPr>
        <w:t xml:space="preserve"> </w:t>
      </w:r>
      <w:r>
        <w:rPr>
          <w:color w:val="252223"/>
          <w:sz w:val="20"/>
        </w:rPr>
        <w:t>State Superintendent</w:t>
      </w:r>
      <w:r>
        <w:rPr>
          <w:color w:val="252223"/>
          <w:spacing w:val="40"/>
          <w:sz w:val="20"/>
        </w:rPr>
        <w:t xml:space="preserve"> </w:t>
      </w:r>
      <w:r>
        <w:rPr>
          <w:color w:val="252223"/>
          <w:sz w:val="20"/>
        </w:rPr>
        <w:t>of Public Instruction.</w:t>
      </w:r>
    </w:p>
    <w:p w14:paraId="361C93BA" w14:textId="77777777" w:rsidR="0041458B" w:rsidRDefault="001E6FA3">
      <w:pPr>
        <w:tabs>
          <w:tab w:val="left" w:pos="3061"/>
          <w:tab w:val="left" w:pos="5248"/>
        </w:tabs>
        <w:spacing w:before="163"/>
        <w:ind w:left="140"/>
        <w:rPr>
          <w:sz w:val="20"/>
        </w:rPr>
      </w:pPr>
      <w:r>
        <w:rPr>
          <w:b/>
          <w:color w:val="252223"/>
          <w:w w:val="105"/>
          <w:sz w:val="20"/>
        </w:rPr>
        <w:t>RESOLVED,</w:t>
      </w:r>
      <w:r>
        <w:rPr>
          <w:b/>
          <w:color w:val="252223"/>
          <w:spacing w:val="37"/>
          <w:w w:val="110"/>
          <w:sz w:val="20"/>
        </w:rPr>
        <w:t xml:space="preserve"> </w:t>
      </w:r>
      <w:r>
        <w:rPr>
          <w:color w:val="252223"/>
          <w:w w:val="110"/>
          <w:sz w:val="20"/>
        </w:rPr>
        <w:t>this</w:t>
      </w:r>
      <w:r>
        <w:rPr>
          <w:color w:val="252223"/>
          <w:spacing w:val="2"/>
          <w:w w:val="110"/>
          <w:sz w:val="20"/>
        </w:rPr>
        <w:t xml:space="preserve"> </w:t>
      </w:r>
      <w:r>
        <w:rPr>
          <w:color w:val="252223"/>
          <w:sz w:val="20"/>
          <w:u w:val="single" w:color="242122"/>
        </w:rPr>
        <w:tab/>
      </w:r>
      <w:r>
        <w:rPr>
          <w:color w:val="252223"/>
          <w:w w:val="105"/>
          <w:sz w:val="20"/>
        </w:rPr>
        <w:t>day</w:t>
      </w:r>
      <w:r>
        <w:rPr>
          <w:color w:val="252223"/>
          <w:spacing w:val="-8"/>
          <w:w w:val="105"/>
          <w:sz w:val="20"/>
        </w:rPr>
        <w:t xml:space="preserve"> </w:t>
      </w:r>
      <w:r>
        <w:rPr>
          <w:color w:val="252223"/>
          <w:spacing w:val="-5"/>
          <w:w w:val="110"/>
          <w:sz w:val="20"/>
        </w:rPr>
        <w:t>of</w:t>
      </w:r>
      <w:r>
        <w:rPr>
          <w:color w:val="252223"/>
          <w:sz w:val="20"/>
          <w:u w:val="single" w:color="7476C8"/>
        </w:rPr>
        <w:tab/>
      </w:r>
    </w:p>
    <w:p w14:paraId="015C1D57" w14:textId="77777777" w:rsidR="0041458B" w:rsidRDefault="0041458B">
      <w:pPr>
        <w:pStyle w:val="BodyText"/>
        <w:spacing w:before="4"/>
        <w:rPr>
          <w:sz w:val="12"/>
        </w:rPr>
      </w:pPr>
    </w:p>
    <w:p w14:paraId="45DE531E" w14:textId="77777777" w:rsidR="0041458B" w:rsidRDefault="001E6FA3">
      <w:pPr>
        <w:spacing w:before="91" w:line="256" w:lineRule="auto"/>
        <w:ind w:left="140"/>
        <w:rPr>
          <w:sz w:val="20"/>
        </w:rPr>
      </w:pPr>
      <w:r>
        <w:rPr>
          <w:color w:val="252223"/>
          <w:sz w:val="20"/>
        </w:rPr>
        <w:t>Independent</w:t>
      </w:r>
      <w:r>
        <w:rPr>
          <w:color w:val="252223"/>
          <w:spacing w:val="40"/>
          <w:sz w:val="20"/>
        </w:rPr>
        <w:t xml:space="preserve"> </w:t>
      </w:r>
      <w:r>
        <w:rPr>
          <w:color w:val="252223"/>
          <w:sz w:val="20"/>
        </w:rPr>
        <w:t>School</w:t>
      </w:r>
      <w:r>
        <w:rPr>
          <w:color w:val="252223"/>
          <w:spacing w:val="34"/>
          <w:sz w:val="20"/>
        </w:rPr>
        <w:t xml:space="preserve"> </w:t>
      </w:r>
      <w:r>
        <w:rPr>
          <w:color w:val="252223"/>
          <w:sz w:val="20"/>
        </w:rPr>
        <w:t>District</w:t>
      </w:r>
      <w:r>
        <w:rPr>
          <w:color w:val="252223"/>
          <w:spacing w:val="39"/>
          <w:sz w:val="20"/>
        </w:rPr>
        <w:t xml:space="preserve"> </w:t>
      </w:r>
      <w:r>
        <w:rPr>
          <w:color w:val="252223"/>
          <w:sz w:val="20"/>
        </w:rPr>
        <w:t>No</w:t>
      </w:r>
      <w:r>
        <w:rPr>
          <w:color w:val="080808"/>
          <w:sz w:val="20"/>
        </w:rPr>
        <w:t>.</w:t>
      </w:r>
      <w:r>
        <w:rPr>
          <w:color w:val="080808"/>
          <w:spacing w:val="27"/>
          <w:sz w:val="20"/>
        </w:rPr>
        <w:t xml:space="preserve"> </w:t>
      </w:r>
      <w:r>
        <w:rPr>
          <w:color w:val="252022"/>
          <w:sz w:val="20"/>
        </w:rPr>
        <w:t>(</w:t>
      </w:r>
      <w:r>
        <w:rPr>
          <w:b/>
          <w:color w:val="252022"/>
          <w:sz w:val="20"/>
        </w:rPr>
        <w:t>Annexing District Number</w:t>
      </w:r>
      <w:r>
        <w:rPr>
          <w:color w:val="252022"/>
          <w:sz w:val="20"/>
        </w:rPr>
        <w:t>)</w:t>
      </w:r>
      <w:r>
        <w:rPr>
          <w:color w:val="252022"/>
          <w:spacing w:val="26"/>
          <w:sz w:val="20"/>
        </w:rPr>
        <w:t xml:space="preserve"> </w:t>
      </w:r>
      <w:r>
        <w:rPr>
          <w:color w:val="252223"/>
          <w:sz w:val="20"/>
        </w:rPr>
        <w:t>of (</w:t>
      </w:r>
      <w:r>
        <w:rPr>
          <w:b/>
          <w:color w:val="252223"/>
          <w:sz w:val="20"/>
        </w:rPr>
        <w:t>County</w:t>
      </w:r>
      <w:r>
        <w:rPr>
          <w:b/>
          <w:color w:val="252223"/>
          <w:spacing w:val="22"/>
          <w:sz w:val="20"/>
        </w:rPr>
        <w:t xml:space="preserve"> </w:t>
      </w:r>
      <w:r>
        <w:rPr>
          <w:b/>
          <w:color w:val="252223"/>
          <w:sz w:val="20"/>
        </w:rPr>
        <w:t>Name</w:t>
      </w:r>
      <w:r>
        <w:rPr>
          <w:color w:val="252223"/>
          <w:sz w:val="20"/>
        </w:rPr>
        <w:t>)</w:t>
      </w:r>
      <w:r>
        <w:rPr>
          <w:color w:val="252223"/>
          <w:spacing w:val="40"/>
          <w:sz w:val="20"/>
        </w:rPr>
        <w:t xml:space="preserve"> </w:t>
      </w:r>
      <w:r>
        <w:rPr>
          <w:color w:val="252223"/>
          <w:sz w:val="20"/>
        </w:rPr>
        <w:t>County</w:t>
      </w:r>
      <w:r>
        <w:rPr>
          <w:color w:val="4F4D4D"/>
          <w:sz w:val="20"/>
        </w:rPr>
        <w:t>,</w:t>
      </w:r>
      <w:r>
        <w:rPr>
          <w:color w:val="4F4D4D"/>
          <w:spacing w:val="23"/>
          <w:sz w:val="20"/>
        </w:rPr>
        <w:t xml:space="preserve"> </w:t>
      </w:r>
      <w:r>
        <w:rPr>
          <w:color w:val="252223"/>
          <w:sz w:val="20"/>
        </w:rPr>
        <w:t>Oklahoma</w:t>
      </w:r>
      <w:r>
        <w:rPr>
          <w:color w:val="252223"/>
          <w:spacing w:val="-14"/>
          <w:sz w:val="20"/>
        </w:rPr>
        <w:t xml:space="preserve"> </w:t>
      </w:r>
      <w:r>
        <w:rPr>
          <w:color w:val="252223"/>
          <w:sz w:val="20"/>
        </w:rPr>
        <w:t>a/k/a</w:t>
      </w:r>
      <w:r>
        <w:rPr>
          <w:color w:val="252223"/>
          <w:spacing w:val="-24"/>
          <w:sz w:val="20"/>
        </w:rPr>
        <w:t xml:space="preserve"> </w:t>
      </w:r>
      <w:r>
        <w:rPr>
          <w:b/>
          <w:color w:val="252022"/>
          <w:sz w:val="20"/>
        </w:rPr>
        <w:t>(Annexing District Name)</w:t>
      </w:r>
      <w:r>
        <w:rPr>
          <w:color w:val="252223"/>
          <w:sz w:val="20"/>
        </w:rPr>
        <w:t>Public</w:t>
      </w:r>
      <w:r>
        <w:rPr>
          <w:color w:val="252223"/>
          <w:spacing w:val="-18"/>
          <w:sz w:val="20"/>
        </w:rPr>
        <w:t xml:space="preserve"> </w:t>
      </w:r>
      <w:r>
        <w:rPr>
          <w:color w:val="252223"/>
          <w:sz w:val="20"/>
        </w:rPr>
        <w:t>Schools</w:t>
      </w:r>
    </w:p>
    <w:p w14:paraId="7D278ECC" w14:textId="77777777" w:rsidR="0041458B" w:rsidRDefault="0041458B">
      <w:pPr>
        <w:pStyle w:val="BodyText"/>
        <w:rPr>
          <w:sz w:val="22"/>
        </w:rPr>
      </w:pPr>
    </w:p>
    <w:p w14:paraId="719E18CC" w14:textId="77777777" w:rsidR="0041458B" w:rsidRDefault="0041458B">
      <w:pPr>
        <w:pStyle w:val="BodyText"/>
        <w:spacing w:before="3"/>
        <w:rPr>
          <w:sz w:val="18"/>
        </w:rPr>
      </w:pPr>
    </w:p>
    <w:p w14:paraId="592A5181" w14:textId="77777777" w:rsidR="0041458B" w:rsidRDefault="001E6FA3">
      <w:pPr>
        <w:pStyle w:val="BodyText"/>
        <w:ind w:left="140"/>
      </w:pPr>
      <w:r>
        <w:rPr>
          <w:spacing w:val="-2"/>
        </w:rPr>
        <w:t>Attest:</w:t>
      </w:r>
    </w:p>
    <w:p w14:paraId="4785A465" w14:textId="77777777" w:rsidR="0041458B" w:rsidRDefault="0041458B">
      <w:pPr>
        <w:pStyle w:val="BodyText"/>
      </w:pPr>
    </w:p>
    <w:p w14:paraId="6D008B0F" w14:textId="77777777" w:rsidR="0041458B" w:rsidRDefault="0041458B">
      <w:pPr>
        <w:pStyle w:val="BodyText"/>
      </w:pPr>
    </w:p>
    <w:p w14:paraId="48E3AC85" w14:textId="77777777" w:rsidR="0041458B" w:rsidRDefault="0041458B">
      <w:pPr>
        <w:pStyle w:val="BodyText"/>
      </w:pPr>
    </w:p>
    <w:p w14:paraId="615E3DB6" w14:textId="77777777" w:rsidR="0041458B" w:rsidRDefault="0041458B">
      <w:pPr>
        <w:pStyle w:val="BodyText"/>
      </w:pPr>
    </w:p>
    <w:p w14:paraId="77724F52" w14:textId="77777777" w:rsidR="0041458B" w:rsidRDefault="0041458B">
      <w:pPr>
        <w:pStyle w:val="BodyText"/>
      </w:pPr>
    </w:p>
    <w:p w14:paraId="775A05AE" w14:textId="77777777" w:rsidR="0041458B" w:rsidRDefault="004A2D53">
      <w:pPr>
        <w:pStyle w:val="BodyText"/>
        <w:spacing w:before="2"/>
        <w:rPr>
          <w:sz w:val="11"/>
        </w:rPr>
      </w:pPr>
      <w:r>
        <w:pict w14:anchorId="11BBB34C">
          <v:line id="_x0000_s2051" style="position:absolute;z-index:-15716864;mso-wrap-distance-left:0;mso-wrap-distance-right:0;mso-position-horizontal-relative:page" from="35.35pt,7.65pt" to="267.25pt,9pt">
            <w10:wrap type="topAndBottom" anchorx="page"/>
          </v:line>
        </w:pict>
      </w:r>
      <w:r>
        <w:pict w14:anchorId="68DA2460">
          <v:line id="_x0000_s2050" style="position:absolute;z-index:-15716352;mso-wrap-distance-left:0;mso-wrap-distance-right:0;mso-position-horizontal-relative:page" from="318.45pt,7.85pt" to="550.35pt,9.2pt">
            <w10:wrap type="topAndBottom" anchorx="page"/>
          </v:line>
        </w:pict>
      </w:r>
    </w:p>
    <w:p w14:paraId="5398DF04" w14:textId="77777777" w:rsidR="0041458B" w:rsidRDefault="001E6FA3">
      <w:pPr>
        <w:pStyle w:val="BodyText"/>
        <w:tabs>
          <w:tab w:val="left" w:pos="5900"/>
        </w:tabs>
        <w:spacing w:before="40"/>
        <w:ind w:left="140"/>
      </w:pPr>
      <w:r>
        <w:t>Clerk,</w:t>
      </w:r>
      <w:r>
        <w:rPr>
          <w:spacing w:val="-4"/>
        </w:rPr>
        <w:t xml:space="preserve"> </w:t>
      </w:r>
      <w:r>
        <w:t>Board</w:t>
      </w:r>
      <w:r>
        <w:rPr>
          <w:spacing w:val="-2"/>
        </w:rPr>
        <w:t xml:space="preserve"> </w:t>
      </w:r>
      <w:r>
        <w:t>of</w:t>
      </w:r>
      <w:r>
        <w:rPr>
          <w:spacing w:val="-5"/>
        </w:rPr>
        <w:t xml:space="preserve"> </w:t>
      </w:r>
      <w:r>
        <w:rPr>
          <w:spacing w:val="-2"/>
        </w:rPr>
        <w:t>Education</w:t>
      </w:r>
      <w:r>
        <w:tab/>
        <w:t>President,</w:t>
      </w:r>
      <w:r>
        <w:rPr>
          <w:spacing w:val="-5"/>
        </w:rPr>
        <w:t xml:space="preserve"> </w:t>
      </w:r>
      <w:r>
        <w:t>Board</w:t>
      </w:r>
      <w:r>
        <w:rPr>
          <w:spacing w:val="-3"/>
        </w:rPr>
        <w:t xml:space="preserve"> </w:t>
      </w:r>
      <w:r>
        <w:t>of</w:t>
      </w:r>
      <w:r>
        <w:rPr>
          <w:spacing w:val="-4"/>
        </w:rPr>
        <w:t xml:space="preserve"> </w:t>
      </w:r>
      <w:r>
        <w:rPr>
          <w:spacing w:val="-2"/>
        </w:rPr>
        <w:t>Education</w:t>
      </w:r>
    </w:p>
    <w:p w14:paraId="2AB09191" w14:textId="77777777" w:rsidR="0041458B" w:rsidRDefault="0041458B">
      <w:pPr>
        <w:sectPr w:rsidR="0041458B">
          <w:pgSz w:w="12240" w:h="15840"/>
          <w:pgMar w:top="1000" w:right="580" w:bottom="1200" w:left="580" w:header="0" w:footer="1012" w:gutter="0"/>
          <w:cols w:space="720"/>
        </w:sectPr>
      </w:pPr>
    </w:p>
    <w:p w14:paraId="52CD3DD8" w14:textId="77777777" w:rsidR="0041458B" w:rsidRDefault="001E6FA3">
      <w:pPr>
        <w:pStyle w:val="Heading2"/>
        <w:spacing w:before="63"/>
        <w:ind w:left="964" w:right="843"/>
      </w:pPr>
      <w:r>
        <w:rPr>
          <w:spacing w:val="-2"/>
        </w:rPr>
        <w:lastRenderedPageBreak/>
        <w:t>Charter</w:t>
      </w:r>
      <w:r>
        <w:rPr>
          <w:spacing w:val="-11"/>
        </w:rPr>
        <w:t xml:space="preserve"> </w:t>
      </w:r>
      <w:r>
        <w:rPr>
          <w:spacing w:val="-2"/>
        </w:rPr>
        <w:t>School</w:t>
      </w:r>
      <w:r>
        <w:rPr>
          <w:spacing w:val="-9"/>
        </w:rPr>
        <w:t xml:space="preserve"> </w:t>
      </w:r>
      <w:r>
        <w:rPr>
          <w:spacing w:val="-2"/>
        </w:rPr>
        <w:t>Closure</w:t>
      </w:r>
      <w:r>
        <w:rPr>
          <w:spacing w:val="-11"/>
        </w:rPr>
        <w:t xml:space="preserve"> </w:t>
      </w:r>
      <w:r>
        <w:rPr>
          <w:spacing w:val="-2"/>
        </w:rPr>
        <w:t>Reimbursement</w:t>
      </w:r>
      <w:r>
        <w:rPr>
          <w:spacing w:val="-11"/>
        </w:rPr>
        <w:t xml:space="preserve"> </w:t>
      </w:r>
      <w:r>
        <w:rPr>
          <w:spacing w:val="-2"/>
        </w:rPr>
        <w:t>Revolving</w:t>
      </w:r>
      <w:r>
        <w:rPr>
          <w:spacing w:val="-11"/>
        </w:rPr>
        <w:t xml:space="preserve"> </w:t>
      </w:r>
      <w:r>
        <w:rPr>
          <w:spacing w:val="-4"/>
        </w:rPr>
        <w:t>Fund</w:t>
      </w:r>
    </w:p>
    <w:p w14:paraId="26CA5CF7" w14:textId="77777777" w:rsidR="0041458B" w:rsidRDefault="0041458B">
      <w:pPr>
        <w:pStyle w:val="BodyText"/>
        <w:spacing w:before="5"/>
        <w:rPr>
          <w:b/>
          <w:sz w:val="31"/>
        </w:rPr>
      </w:pPr>
    </w:p>
    <w:p w14:paraId="3C5D2CDF" w14:textId="77777777" w:rsidR="0041458B" w:rsidRDefault="001E6FA3">
      <w:pPr>
        <w:spacing w:before="1" w:line="244" w:lineRule="auto"/>
        <w:ind w:left="680" w:right="307"/>
        <w:rPr>
          <w:sz w:val="20"/>
        </w:rPr>
      </w:pPr>
      <w:r>
        <w:rPr>
          <w:sz w:val="20"/>
        </w:rPr>
        <w:t xml:space="preserve">During the 2020 Legislation Session, </w:t>
      </w:r>
      <w:hyperlink r:id="rId34">
        <w:r>
          <w:rPr>
            <w:color w:val="0000FF"/>
            <w:sz w:val="20"/>
            <w:u w:val="single" w:color="0000FF"/>
          </w:rPr>
          <w:t>House Bill 3369</w:t>
        </w:r>
      </w:hyperlink>
      <w:r>
        <w:rPr>
          <w:color w:val="0000FF"/>
          <w:sz w:val="20"/>
        </w:rPr>
        <w:t xml:space="preserve"> </w:t>
      </w:r>
      <w:r>
        <w:rPr>
          <w:sz w:val="20"/>
        </w:rPr>
        <w:t>passed and went into effect</w:t>
      </w:r>
      <w:r>
        <w:rPr>
          <w:spacing w:val="40"/>
          <w:sz w:val="20"/>
        </w:rPr>
        <w:t xml:space="preserve"> </w:t>
      </w:r>
      <w:r>
        <w:rPr>
          <w:sz w:val="20"/>
        </w:rPr>
        <w:t>November 1, 2020.</w:t>
      </w:r>
      <w:r>
        <w:rPr>
          <w:spacing w:val="40"/>
          <w:sz w:val="20"/>
        </w:rPr>
        <w:t xml:space="preserve"> </w:t>
      </w:r>
      <w:r>
        <w:rPr>
          <w:sz w:val="20"/>
        </w:rPr>
        <w:t>This legislation established</w:t>
      </w:r>
      <w:r>
        <w:rPr>
          <w:spacing w:val="-2"/>
          <w:sz w:val="20"/>
        </w:rPr>
        <w:t xml:space="preserve"> </w:t>
      </w:r>
      <w:r>
        <w:rPr>
          <w:sz w:val="20"/>
        </w:rPr>
        <w:t>the</w:t>
      </w:r>
      <w:r>
        <w:rPr>
          <w:spacing w:val="-3"/>
          <w:sz w:val="20"/>
        </w:rPr>
        <w:t xml:space="preserve"> </w:t>
      </w:r>
      <w:r>
        <w:rPr>
          <w:b/>
          <w:sz w:val="20"/>
        </w:rPr>
        <w:t>Charter</w:t>
      </w:r>
      <w:r>
        <w:rPr>
          <w:b/>
          <w:spacing w:val="-3"/>
          <w:sz w:val="20"/>
        </w:rPr>
        <w:t xml:space="preserve"> </w:t>
      </w:r>
      <w:r>
        <w:rPr>
          <w:b/>
          <w:sz w:val="20"/>
        </w:rPr>
        <w:t>School</w:t>
      </w:r>
      <w:r>
        <w:rPr>
          <w:b/>
          <w:spacing w:val="-4"/>
          <w:sz w:val="20"/>
        </w:rPr>
        <w:t xml:space="preserve"> </w:t>
      </w:r>
      <w:r>
        <w:rPr>
          <w:b/>
          <w:sz w:val="20"/>
        </w:rPr>
        <w:t>Closure</w:t>
      </w:r>
      <w:r>
        <w:rPr>
          <w:b/>
          <w:spacing w:val="-3"/>
          <w:sz w:val="20"/>
        </w:rPr>
        <w:t xml:space="preserve"> </w:t>
      </w:r>
      <w:r>
        <w:rPr>
          <w:b/>
          <w:sz w:val="20"/>
        </w:rPr>
        <w:t>Reimbursement</w:t>
      </w:r>
      <w:r>
        <w:rPr>
          <w:b/>
          <w:spacing w:val="-3"/>
          <w:sz w:val="20"/>
        </w:rPr>
        <w:t xml:space="preserve"> </w:t>
      </w:r>
      <w:r>
        <w:rPr>
          <w:b/>
          <w:sz w:val="20"/>
        </w:rPr>
        <w:t>Revolving</w:t>
      </w:r>
      <w:r>
        <w:rPr>
          <w:b/>
          <w:spacing w:val="-2"/>
          <w:sz w:val="20"/>
        </w:rPr>
        <w:t xml:space="preserve"> </w:t>
      </w:r>
      <w:r>
        <w:rPr>
          <w:b/>
          <w:sz w:val="20"/>
        </w:rPr>
        <w:t>Fund</w:t>
      </w:r>
      <w:r>
        <w:rPr>
          <w:b/>
          <w:spacing w:val="-4"/>
          <w:sz w:val="20"/>
        </w:rPr>
        <w:t xml:space="preserve"> </w:t>
      </w:r>
      <w:r>
        <w:rPr>
          <w:b/>
          <w:sz w:val="20"/>
        </w:rPr>
        <w:t>(CSCRRF)</w:t>
      </w:r>
      <w:r>
        <w:rPr>
          <w:b/>
          <w:spacing w:val="-3"/>
          <w:sz w:val="20"/>
        </w:rPr>
        <w:t xml:space="preserve"> </w:t>
      </w:r>
      <w:r>
        <w:rPr>
          <w:sz w:val="20"/>
        </w:rPr>
        <w:t>which</w:t>
      </w:r>
      <w:r>
        <w:rPr>
          <w:spacing w:val="-2"/>
          <w:sz w:val="20"/>
        </w:rPr>
        <w:t xml:space="preserve"> </w:t>
      </w:r>
      <w:r>
        <w:rPr>
          <w:sz w:val="20"/>
        </w:rPr>
        <w:t>will</w:t>
      </w:r>
      <w:r>
        <w:rPr>
          <w:spacing w:val="-4"/>
          <w:sz w:val="20"/>
        </w:rPr>
        <w:t xml:space="preserve"> </w:t>
      </w:r>
      <w:r>
        <w:rPr>
          <w:sz w:val="20"/>
        </w:rPr>
        <w:t>reimburse</w:t>
      </w:r>
      <w:r>
        <w:rPr>
          <w:spacing w:val="-3"/>
          <w:sz w:val="20"/>
        </w:rPr>
        <w:t xml:space="preserve"> </w:t>
      </w:r>
      <w:r>
        <w:rPr>
          <w:sz w:val="20"/>
        </w:rPr>
        <w:t>charter</w:t>
      </w:r>
      <w:r>
        <w:rPr>
          <w:spacing w:val="-3"/>
          <w:sz w:val="20"/>
        </w:rPr>
        <w:t xml:space="preserve"> </w:t>
      </w:r>
      <w:r>
        <w:rPr>
          <w:sz w:val="20"/>
        </w:rPr>
        <w:t>school sponsors for costs incurred due to the closure of charter school.</w:t>
      </w:r>
    </w:p>
    <w:p w14:paraId="5D8F493E" w14:textId="77777777" w:rsidR="0041458B" w:rsidRDefault="0041458B">
      <w:pPr>
        <w:pStyle w:val="BodyText"/>
        <w:spacing w:before="4"/>
      </w:pPr>
    </w:p>
    <w:p w14:paraId="5CF9AE62" w14:textId="77777777" w:rsidR="0041458B" w:rsidRDefault="001E6FA3">
      <w:pPr>
        <w:pStyle w:val="BodyText"/>
        <w:spacing w:line="244" w:lineRule="auto"/>
        <w:ind w:left="680"/>
      </w:pPr>
      <w:r>
        <w:t>According</w:t>
      </w:r>
      <w:r>
        <w:rPr>
          <w:spacing w:val="-1"/>
        </w:rPr>
        <w:t xml:space="preserve"> </w:t>
      </w:r>
      <w:r>
        <w:t>to</w:t>
      </w:r>
      <w:r>
        <w:rPr>
          <w:spacing w:val="-2"/>
        </w:rPr>
        <w:t xml:space="preserve"> </w:t>
      </w:r>
      <w:r>
        <w:t>the</w:t>
      </w:r>
      <w:r>
        <w:rPr>
          <w:spacing w:val="-2"/>
        </w:rPr>
        <w:t xml:space="preserve"> </w:t>
      </w:r>
      <w:r>
        <w:t>legislation,</w:t>
      </w:r>
      <w:r>
        <w:rPr>
          <w:spacing w:val="-2"/>
        </w:rPr>
        <w:t xml:space="preserve"> </w:t>
      </w:r>
      <w:r>
        <w:t>"each</w:t>
      </w:r>
      <w:r>
        <w:rPr>
          <w:spacing w:val="-1"/>
        </w:rPr>
        <w:t xml:space="preserve"> </w:t>
      </w:r>
      <w:r>
        <w:t>charter</w:t>
      </w:r>
      <w:r>
        <w:rPr>
          <w:spacing w:val="-2"/>
        </w:rPr>
        <w:t xml:space="preserve"> </w:t>
      </w:r>
      <w:r>
        <w:t>school</w:t>
      </w:r>
      <w:r>
        <w:rPr>
          <w:spacing w:val="-3"/>
        </w:rPr>
        <w:t xml:space="preserve"> </w:t>
      </w:r>
      <w:r>
        <w:t>shall</w:t>
      </w:r>
      <w:r>
        <w:rPr>
          <w:spacing w:val="-3"/>
        </w:rPr>
        <w:t xml:space="preserve"> </w:t>
      </w:r>
      <w:r>
        <w:t>pay</w:t>
      </w:r>
      <w:r>
        <w:rPr>
          <w:spacing w:val="-4"/>
        </w:rPr>
        <w:t xml:space="preserve"> </w:t>
      </w:r>
      <w:r>
        <w:t>to</w:t>
      </w:r>
      <w:r>
        <w:rPr>
          <w:spacing w:val="-2"/>
        </w:rPr>
        <w:t xml:space="preserve"> </w:t>
      </w:r>
      <w:r>
        <w:t>the</w:t>
      </w:r>
      <w:r>
        <w:rPr>
          <w:spacing w:val="-2"/>
        </w:rPr>
        <w:t xml:space="preserve"> </w:t>
      </w:r>
      <w:r>
        <w:t>Charter</w:t>
      </w:r>
      <w:r>
        <w:rPr>
          <w:spacing w:val="-2"/>
        </w:rPr>
        <w:t xml:space="preserve"> </w:t>
      </w:r>
      <w:r>
        <w:t>School</w:t>
      </w:r>
      <w:r>
        <w:rPr>
          <w:spacing w:val="-3"/>
        </w:rPr>
        <w:t xml:space="preserve"> </w:t>
      </w:r>
      <w:r>
        <w:t>Closure</w:t>
      </w:r>
      <w:r>
        <w:rPr>
          <w:spacing w:val="-5"/>
        </w:rPr>
        <w:t xml:space="preserve"> </w:t>
      </w:r>
      <w:r>
        <w:t>Reimbursement</w:t>
      </w:r>
      <w:r>
        <w:rPr>
          <w:spacing w:val="-1"/>
        </w:rPr>
        <w:t xml:space="preserve"> </w:t>
      </w:r>
      <w:r>
        <w:t>Revolving</w:t>
      </w:r>
      <w:r>
        <w:rPr>
          <w:spacing w:val="-1"/>
        </w:rPr>
        <w:t xml:space="preserve"> </w:t>
      </w:r>
      <w:r>
        <w:t>Fund"</w:t>
      </w:r>
      <w:r>
        <w:rPr>
          <w:spacing w:val="-2"/>
        </w:rPr>
        <w:t xml:space="preserve"> </w:t>
      </w:r>
      <w:r>
        <w:t>an amount based on the Average Daily Membership (ADM) of the first nine weeks times five dollars ($5.00).</w:t>
      </w:r>
      <w:r>
        <w:rPr>
          <w:spacing w:val="40"/>
        </w:rPr>
        <w:t xml:space="preserve"> </w:t>
      </w:r>
      <w:r>
        <w:t>Once the balance meets or exceeds one million dollars ($1,000,000.00) on July 1, no future payments are required for the next school year.</w:t>
      </w:r>
    </w:p>
    <w:p w14:paraId="71A3BDCA" w14:textId="77777777" w:rsidR="0041458B" w:rsidRDefault="001E6FA3">
      <w:pPr>
        <w:pStyle w:val="BodyText"/>
        <w:spacing w:before="2" w:line="244" w:lineRule="auto"/>
        <w:ind w:left="680" w:right="205"/>
      </w:pPr>
      <w:r>
        <w:t>The</w:t>
      </w:r>
      <w:r>
        <w:rPr>
          <w:spacing w:val="-2"/>
        </w:rPr>
        <w:t xml:space="preserve"> </w:t>
      </w:r>
      <w:r>
        <w:t>State</w:t>
      </w:r>
      <w:r>
        <w:rPr>
          <w:spacing w:val="-3"/>
        </w:rPr>
        <w:t xml:space="preserve"> </w:t>
      </w:r>
      <w:r>
        <w:t>Aid</w:t>
      </w:r>
      <w:r>
        <w:rPr>
          <w:spacing w:val="-2"/>
        </w:rPr>
        <w:t xml:space="preserve"> </w:t>
      </w:r>
      <w:r>
        <w:t>Section</w:t>
      </w:r>
      <w:r>
        <w:rPr>
          <w:spacing w:val="-2"/>
        </w:rPr>
        <w:t xml:space="preserve"> </w:t>
      </w:r>
      <w:r>
        <w:t>will</w:t>
      </w:r>
      <w:r>
        <w:rPr>
          <w:spacing w:val="-3"/>
        </w:rPr>
        <w:t xml:space="preserve"> </w:t>
      </w:r>
      <w:r>
        <w:t>calculate</w:t>
      </w:r>
      <w:r>
        <w:rPr>
          <w:spacing w:val="-2"/>
        </w:rPr>
        <w:t xml:space="preserve"> </w:t>
      </w:r>
      <w:r>
        <w:t>the</w:t>
      </w:r>
      <w:r>
        <w:rPr>
          <w:spacing w:val="-2"/>
        </w:rPr>
        <w:t xml:space="preserve"> </w:t>
      </w:r>
      <w:r>
        <w:t>amount</w:t>
      </w:r>
      <w:r>
        <w:rPr>
          <w:spacing w:val="-3"/>
        </w:rPr>
        <w:t xml:space="preserve"> </w:t>
      </w:r>
      <w:r>
        <w:t>owed</w:t>
      </w:r>
      <w:r>
        <w:rPr>
          <w:spacing w:val="-1"/>
        </w:rPr>
        <w:t xml:space="preserve"> </w:t>
      </w:r>
      <w:r>
        <w:t>and</w:t>
      </w:r>
      <w:r>
        <w:rPr>
          <w:spacing w:val="-4"/>
        </w:rPr>
        <w:t xml:space="preserve"> </w:t>
      </w:r>
      <w:r>
        <w:t>notify</w:t>
      </w:r>
      <w:r>
        <w:rPr>
          <w:spacing w:val="-1"/>
        </w:rPr>
        <w:t xml:space="preserve"> </w:t>
      </w:r>
      <w:r>
        <w:t>the</w:t>
      </w:r>
      <w:r>
        <w:rPr>
          <w:spacing w:val="-2"/>
        </w:rPr>
        <w:t xml:space="preserve"> </w:t>
      </w:r>
      <w:r>
        <w:t>charter</w:t>
      </w:r>
      <w:r>
        <w:rPr>
          <w:spacing w:val="-2"/>
        </w:rPr>
        <w:t xml:space="preserve"> </w:t>
      </w:r>
      <w:r>
        <w:t>school</w:t>
      </w:r>
      <w:r>
        <w:rPr>
          <w:spacing w:val="-3"/>
        </w:rPr>
        <w:t xml:space="preserve"> </w:t>
      </w:r>
      <w:r>
        <w:rPr>
          <w:b/>
        </w:rPr>
        <w:t>via</w:t>
      </w:r>
      <w:r>
        <w:rPr>
          <w:b/>
          <w:spacing w:val="-2"/>
        </w:rPr>
        <w:t xml:space="preserve"> </w:t>
      </w:r>
      <w:r>
        <w:rPr>
          <w:b/>
        </w:rPr>
        <w:t>email.</w:t>
      </w:r>
      <w:r>
        <w:rPr>
          <w:b/>
          <w:spacing w:val="40"/>
        </w:rPr>
        <w:t xml:space="preserve"> </w:t>
      </w:r>
      <w:r>
        <w:t>Each</w:t>
      </w:r>
      <w:r>
        <w:rPr>
          <w:spacing w:val="-1"/>
        </w:rPr>
        <w:t xml:space="preserve"> </w:t>
      </w:r>
      <w:r>
        <w:t>charter</w:t>
      </w:r>
      <w:r>
        <w:rPr>
          <w:spacing w:val="-4"/>
        </w:rPr>
        <w:t xml:space="preserve"> </w:t>
      </w:r>
      <w:r>
        <w:t>school</w:t>
      </w:r>
      <w:r>
        <w:rPr>
          <w:spacing w:val="-3"/>
        </w:rPr>
        <w:t xml:space="preserve"> </w:t>
      </w:r>
      <w:r>
        <w:t>shall</w:t>
      </w:r>
      <w:r>
        <w:rPr>
          <w:spacing w:val="-3"/>
        </w:rPr>
        <w:t xml:space="preserve"> </w:t>
      </w:r>
      <w:r>
        <w:t>make the payment to the Oklahoma State Department of Education (OSDE) within 30 days of receiving the notice.</w:t>
      </w:r>
      <w:r>
        <w:rPr>
          <w:spacing w:val="40"/>
        </w:rPr>
        <w:t xml:space="preserve"> </w:t>
      </w:r>
      <w:r>
        <w:t>Once received, OSDE will make the deposit into the Charter School Closure Reimbursement Revolving Fund.</w:t>
      </w:r>
    </w:p>
    <w:p w14:paraId="31B4E692" w14:textId="77777777" w:rsidR="0041458B" w:rsidRDefault="0041458B">
      <w:pPr>
        <w:spacing w:line="244" w:lineRule="auto"/>
        <w:sectPr w:rsidR="0041458B">
          <w:footerReference w:type="default" r:id="rId35"/>
          <w:pgSz w:w="12240" w:h="15840"/>
          <w:pgMar w:top="1320" w:right="580" w:bottom="1200" w:left="580" w:header="0" w:footer="1012" w:gutter="0"/>
          <w:cols w:space="720"/>
        </w:sectPr>
      </w:pPr>
    </w:p>
    <w:p w14:paraId="03FE3002" w14:textId="77777777" w:rsidR="0041458B" w:rsidRDefault="001E6FA3">
      <w:pPr>
        <w:pStyle w:val="Heading2"/>
        <w:spacing w:before="60"/>
        <w:ind w:left="964" w:right="812"/>
      </w:pPr>
      <w:bookmarkStart w:id="60" w:name="_bookmark59"/>
      <w:bookmarkEnd w:id="60"/>
      <w:r>
        <w:lastRenderedPageBreak/>
        <w:t>Calendar:</w:t>
      </w:r>
      <w:r>
        <w:rPr>
          <w:spacing w:val="38"/>
        </w:rPr>
        <w:t xml:space="preserve"> </w:t>
      </w:r>
      <w:r>
        <w:t>Schedule</w:t>
      </w:r>
      <w:r>
        <w:rPr>
          <w:spacing w:val="-17"/>
        </w:rPr>
        <w:t xml:space="preserve"> </w:t>
      </w:r>
      <w:r>
        <w:t>of</w:t>
      </w:r>
      <w:r>
        <w:rPr>
          <w:spacing w:val="-14"/>
        </w:rPr>
        <w:t xml:space="preserve"> </w:t>
      </w:r>
      <w:r>
        <w:t>Due</w:t>
      </w:r>
      <w:r>
        <w:rPr>
          <w:spacing w:val="-17"/>
        </w:rPr>
        <w:t xml:space="preserve"> </w:t>
      </w:r>
      <w:r>
        <w:rPr>
          <w:spacing w:val="-4"/>
        </w:rPr>
        <w:t>Dates</w:t>
      </w:r>
    </w:p>
    <w:p w14:paraId="49845C59" w14:textId="77777777" w:rsidR="0041458B" w:rsidRDefault="0041458B">
      <w:pPr>
        <w:pStyle w:val="BodyText"/>
        <w:spacing w:before="11"/>
        <w:rPr>
          <w:b/>
          <w:sz w:val="25"/>
        </w:rPr>
      </w:pPr>
    </w:p>
    <w:p w14:paraId="75D78ED5" w14:textId="77777777" w:rsidR="0041458B" w:rsidRDefault="001E6FA3">
      <w:pPr>
        <w:ind w:left="964" w:right="543"/>
        <w:jc w:val="center"/>
        <w:rPr>
          <w:b/>
          <w:i/>
          <w:sz w:val="32"/>
        </w:rPr>
      </w:pPr>
      <w:r>
        <w:rPr>
          <w:b/>
          <w:i/>
          <w:spacing w:val="-4"/>
          <w:sz w:val="32"/>
        </w:rPr>
        <w:t>Reporting</w:t>
      </w:r>
      <w:r>
        <w:rPr>
          <w:b/>
          <w:i/>
          <w:spacing w:val="1"/>
          <w:sz w:val="32"/>
        </w:rPr>
        <w:t xml:space="preserve"> </w:t>
      </w:r>
      <w:r>
        <w:rPr>
          <w:b/>
          <w:i/>
          <w:spacing w:val="-4"/>
          <w:sz w:val="32"/>
        </w:rPr>
        <w:t>Requirements</w:t>
      </w:r>
      <w:r>
        <w:rPr>
          <w:b/>
          <w:i/>
          <w:spacing w:val="4"/>
          <w:sz w:val="32"/>
        </w:rPr>
        <w:t xml:space="preserve"> </w:t>
      </w:r>
      <w:r>
        <w:rPr>
          <w:b/>
          <w:i/>
          <w:spacing w:val="-4"/>
          <w:sz w:val="32"/>
        </w:rPr>
        <w:t>Document</w:t>
      </w:r>
    </w:p>
    <w:p w14:paraId="698F6CAD" w14:textId="77777777" w:rsidR="0041458B" w:rsidRDefault="0041458B">
      <w:pPr>
        <w:pStyle w:val="BodyText"/>
        <w:rPr>
          <w:b/>
          <w:i/>
        </w:rPr>
      </w:pPr>
    </w:p>
    <w:p w14:paraId="3E4906E2" w14:textId="77777777" w:rsidR="0041458B" w:rsidRDefault="0041458B">
      <w:pPr>
        <w:pStyle w:val="BodyText"/>
        <w:spacing w:before="10"/>
        <w:rPr>
          <w:b/>
          <w:i/>
          <w:sz w:val="22"/>
        </w:rPr>
      </w:pPr>
    </w:p>
    <w:p w14:paraId="1299E45F" w14:textId="77777777" w:rsidR="0041458B" w:rsidRDefault="001E6FA3">
      <w:pPr>
        <w:pStyle w:val="BodyText"/>
        <w:spacing w:before="91"/>
        <w:ind w:left="680" w:right="307"/>
      </w:pPr>
      <w:r>
        <w:rPr>
          <w:color w:val="333333"/>
        </w:rPr>
        <w:t>The</w:t>
      </w:r>
      <w:r>
        <w:rPr>
          <w:color w:val="333333"/>
          <w:spacing w:val="-3"/>
        </w:rPr>
        <w:t xml:space="preserve"> </w:t>
      </w:r>
      <w:r>
        <w:rPr>
          <w:color w:val="333333"/>
        </w:rPr>
        <w:t>annual</w:t>
      </w:r>
      <w:r>
        <w:rPr>
          <w:color w:val="333333"/>
          <w:spacing w:val="-3"/>
        </w:rPr>
        <w:t xml:space="preserve"> </w:t>
      </w:r>
      <w:r>
        <w:rPr>
          <w:color w:val="000000"/>
          <w:shd w:val="clear" w:color="auto" w:fill="FFFF00"/>
        </w:rPr>
        <w:t>Reporting</w:t>
      </w:r>
      <w:r>
        <w:rPr>
          <w:color w:val="000000"/>
          <w:spacing w:val="-2"/>
          <w:shd w:val="clear" w:color="auto" w:fill="FFFF00"/>
        </w:rPr>
        <w:t xml:space="preserve"> </w:t>
      </w:r>
      <w:r>
        <w:rPr>
          <w:color w:val="000000"/>
          <w:shd w:val="clear" w:color="auto" w:fill="FFFF00"/>
        </w:rPr>
        <w:t>Requirements</w:t>
      </w:r>
      <w:r>
        <w:rPr>
          <w:color w:val="000000"/>
          <w:spacing w:val="-4"/>
          <w:shd w:val="clear" w:color="auto" w:fill="FFFF00"/>
        </w:rPr>
        <w:t xml:space="preserve"> </w:t>
      </w:r>
      <w:r>
        <w:rPr>
          <w:color w:val="000000"/>
          <w:shd w:val="clear" w:color="auto" w:fill="FFFF00"/>
        </w:rPr>
        <w:t>Calendar</w:t>
      </w:r>
      <w:r>
        <w:rPr>
          <w:color w:val="000000"/>
        </w:rPr>
        <w:t xml:space="preserve"> </w:t>
      </w:r>
      <w:r>
        <w:rPr>
          <w:color w:val="333333"/>
        </w:rPr>
        <w:t>is</w:t>
      </w:r>
      <w:r>
        <w:rPr>
          <w:color w:val="333333"/>
          <w:spacing w:val="-4"/>
        </w:rPr>
        <w:t xml:space="preserve"> </w:t>
      </w:r>
      <w:r>
        <w:rPr>
          <w:color w:val="333333"/>
        </w:rPr>
        <w:t>to</w:t>
      </w:r>
      <w:r>
        <w:rPr>
          <w:color w:val="333333"/>
          <w:spacing w:val="-2"/>
        </w:rPr>
        <w:t xml:space="preserve"> </w:t>
      </w:r>
      <w:r>
        <w:rPr>
          <w:color w:val="333333"/>
        </w:rPr>
        <w:t>assist</w:t>
      </w:r>
      <w:r>
        <w:rPr>
          <w:color w:val="333333"/>
          <w:spacing w:val="-4"/>
        </w:rPr>
        <w:t xml:space="preserve"> </w:t>
      </w:r>
      <w:r>
        <w:rPr>
          <w:color w:val="333333"/>
        </w:rPr>
        <w:t>school</w:t>
      </w:r>
      <w:r>
        <w:rPr>
          <w:color w:val="333333"/>
          <w:spacing w:val="-4"/>
        </w:rPr>
        <w:t xml:space="preserve"> </w:t>
      </w:r>
      <w:r>
        <w:rPr>
          <w:color w:val="333333"/>
        </w:rPr>
        <w:t>administrators</w:t>
      </w:r>
      <w:r>
        <w:rPr>
          <w:color w:val="333333"/>
          <w:spacing w:val="-4"/>
        </w:rPr>
        <w:t xml:space="preserve"> </w:t>
      </w:r>
      <w:r>
        <w:rPr>
          <w:color w:val="333333"/>
        </w:rPr>
        <w:t>with</w:t>
      </w:r>
      <w:r>
        <w:rPr>
          <w:color w:val="333333"/>
          <w:spacing w:val="-2"/>
        </w:rPr>
        <w:t xml:space="preserve"> </w:t>
      </w:r>
      <w:r>
        <w:rPr>
          <w:color w:val="333333"/>
        </w:rPr>
        <w:t>due</w:t>
      </w:r>
      <w:r>
        <w:rPr>
          <w:color w:val="333333"/>
          <w:spacing w:val="-3"/>
        </w:rPr>
        <w:t xml:space="preserve"> </w:t>
      </w:r>
      <w:r>
        <w:rPr>
          <w:color w:val="333333"/>
        </w:rPr>
        <w:t>dates</w:t>
      </w:r>
      <w:r>
        <w:rPr>
          <w:color w:val="333333"/>
          <w:spacing w:val="-4"/>
        </w:rPr>
        <w:t xml:space="preserve"> </w:t>
      </w:r>
      <w:r>
        <w:rPr>
          <w:color w:val="333333"/>
        </w:rPr>
        <w:t>for</w:t>
      </w:r>
      <w:r>
        <w:rPr>
          <w:color w:val="333333"/>
          <w:spacing w:val="-3"/>
        </w:rPr>
        <w:t xml:space="preserve"> </w:t>
      </w:r>
      <w:r>
        <w:rPr>
          <w:color w:val="333333"/>
        </w:rPr>
        <w:t>the</w:t>
      </w:r>
      <w:r>
        <w:rPr>
          <w:color w:val="333333"/>
          <w:spacing w:val="-3"/>
        </w:rPr>
        <w:t xml:space="preserve"> </w:t>
      </w:r>
      <w:r>
        <w:rPr>
          <w:color w:val="333333"/>
        </w:rPr>
        <w:t>2022-2023</w:t>
      </w:r>
      <w:r>
        <w:rPr>
          <w:color w:val="333333"/>
          <w:spacing w:val="-2"/>
        </w:rPr>
        <w:t xml:space="preserve"> </w:t>
      </w:r>
      <w:r>
        <w:rPr>
          <w:color w:val="333333"/>
        </w:rPr>
        <w:t>school</w:t>
      </w:r>
      <w:r>
        <w:rPr>
          <w:color w:val="333333"/>
          <w:spacing w:val="-4"/>
        </w:rPr>
        <w:t xml:space="preserve"> </w:t>
      </w:r>
      <w:r>
        <w:rPr>
          <w:color w:val="333333"/>
        </w:rPr>
        <w:t xml:space="preserve">year. Revisions will be made throughout the year as needed. All required reports and forms referenced in this document can be accessed via </w:t>
      </w:r>
      <w:hyperlink r:id="rId36">
        <w:r>
          <w:rPr>
            <w:color w:val="225195"/>
            <w:u w:val="single" w:color="225195"/>
          </w:rPr>
          <w:t>Single Sign On</w:t>
        </w:r>
        <w:r>
          <w:rPr>
            <w:color w:val="333333"/>
          </w:rPr>
          <w:t>,</w:t>
        </w:r>
      </w:hyperlink>
      <w:r>
        <w:rPr>
          <w:color w:val="333333"/>
        </w:rPr>
        <w:t xml:space="preserve"> </w:t>
      </w:r>
      <w:r>
        <w:rPr>
          <w:i/>
          <w:color w:val="333333"/>
        </w:rPr>
        <w:t>The Wave</w:t>
      </w:r>
      <w:r>
        <w:rPr>
          <w:color w:val="333333"/>
        </w:rPr>
        <w:t xml:space="preserve">'s portal, and/or the </w:t>
      </w:r>
      <w:hyperlink r:id="rId37">
        <w:r>
          <w:rPr>
            <w:color w:val="0000FF"/>
            <w:u w:val="single" w:color="0000FF"/>
          </w:rPr>
          <w:t>Oklahoma State Department of Education (OSDE) web site.</w:t>
        </w:r>
      </w:hyperlink>
    </w:p>
    <w:sectPr w:rsidR="0041458B">
      <w:pgSz w:w="12240" w:h="15840"/>
      <w:pgMar w:top="1320" w:right="580" w:bottom="1200" w:left="58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15F00" w14:textId="77777777" w:rsidR="004A2D53" w:rsidRDefault="004A2D53">
      <w:r>
        <w:separator/>
      </w:r>
    </w:p>
  </w:endnote>
  <w:endnote w:type="continuationSeparator" w:id="0">
    <w:p w14:paraId="755A6107" w14:textId="77777777" w:rsidR="004A2D53" w:rsidRDefault="004A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2D6D" w14:textId="77777777" w:rsidR="0041458B" w:rsidRDefault="004A2D53">
    <w:pPr>
      <w:pStyle w:val="BodyText"/>
      <w:spacing w:line="14" w:lineRule="auto"/>
    </w:pPr>
    <w:r>
      <w:pict w14:anchorId="4041440A">
        <v:shapetype id="_x0000_t202" coordsize="21600,21600" o:spt="202" path="m,l,21600r21600,l21600,xe">
          <v:stroke joinstyle="miter"/>
          <v:path gradientshapeok="t" o:connecttype="rect"/>
        </v:shapetype>
        <v:shape id="docshape1" o:spid="_x0000_s1036" type="#_x0000_t202" style="position:absolute;margin-left:279.85pt;margin-top:749.95pt;width:7.55pt;height:13.05pt;z-index:-18937344;mso-position-horizontal-relative:page;mso-position-vertical-relative:page" filled="f" stroked="f">
          <v:textbox inset="0,0,0,0">
            <w:txbxContent>
              <w:p w14:paraId="6DDCF1CA" w14:textId="77777777" w:rsidR="0041458B" w:rsidRDefault="001E6FA3">
                <w:pPr>
                  <w:pStyle w:val="BodyText"/>
                  <w:spacing w:before="10"/>
                  <w:ind w:left="20"/>
                </w:pPr>
                <w:r>
                  <w:rPr>
                    <w:spacing w:val="-5"/>
                  </w:rPr>
                  <w:t>ii</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C329" w14:textId="77777777" w:rsidR="0041458B" w:rsidRDefault="004A2D53">
    <w:pPr>
      <w:pStyle w:val="BodyText"/>
      <w:spacing w:line="14" w:lineRule="auto"/>
    </w:pPr>
    <w:r>
      <w:pict w14:anchorId="3FD7FD63">
        <v:shapetype id="_x0000_t202" coordsize="21600,21600" o:spt="202" path="m,l,21600r21600,l21600,xe">
          <v:stroke joinstyle="miter"/>
          <v:path gradientshapeok="t" o:connecttype="rect"/>
        </v:shapetype>
        <v:shape id="docshape49" o:spid="_x0000_s1027" type="#_x0000_t202" style="position:absolute;margin-left:282.5pt;margin-top:730.4pt;width:13.3pt;height:13.05pt;z-index:-18932736;mso-position-horizontal-relative:page;mso-position-vertical-relative:page" filled="f" stroked="f">
          <v:textbox inset="0,0,0,0">
            <w:txbxContent>
              <w:p w14:paraId="48C9D4CE" w14:textId="77777777" w:rsidR="0041458B" w:rsidRDefault="001E6FA3">
                <w:pPr>
                  <w:spacing w:line="245" w:lineRule="exact"/>
                  <w:ind w:left="20"/>
                  <w:rPr>
                    <w:rFonts w:ascii="Calibri"/>
                  </w:rPr>
                </w:pPr>
                <w:r>
                  <w:rPr>
                    <w:rFonts w:ascii="Calibri"/>
                    <w:color w:val="2B569A"/>
                    <w:spacing w:val="-5"/>
                    <w:shd w:val="clear" w:color="auto" w:fill="E6E6E6"/>
                  </w:rPr>
                  <w:t>31</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E8256" w14:textId="77777777" w:rsidR="0041458B" w:rsidRDefault="004A2D53">
    <w:pPr>
      <w:pStyle w:val="BodyText"/>
      <w:spacing w:line="14" w:lineRule="auto"/>
    </w:pPr>
    <w:r>
      <w:pict w14:anchorId="5C208638">
        <v:shapetype id="_x0000_t202" coordsize="21600,21600" o:spt="202" path="m,l,21600r21600,l21600,xe">
          <v:stroke joinstyle="miter"/>
          <v:path gradientshapeok="t" o:connecttype="rect"/>
        </v:shapetype>
        <v:shape id="docshape50" o:spid="_x0000_s1026" type="#_x0000_t202" style="position:absolute;margin-left:297.4pt;margin-top:730.4pt;width:18.3pt;height:13.05pt;z-index:-18932224;mso-position-horizontal-relative:page;mso-position-vertical-relative:page" filled="f" stroked="f">
          <v:textbox inset="0,0,0,0">
            <w:txbxContent>
              <w:p w14:paraId="4B9347AD" w14:textId="77777777" w:rsidR="0041458B" w:rsidRDefault="001E6FA3">
                <w:pPr>
                  <w:spacing w:line="245" w:lineRule="exact"/>
                  <w:ind w:left="60"/>
                  <w:rPr>
                    <w:rFonts w:ascii="Calibri"/>
                  </w:rPr>
                </w:pPr>
                <w:r>
                  <w:rPr>
                    <w:rFonts w:ascii="Calibri"/>
                    <w:color w:val="2B569A"/>
                    <w:spacing w:val="-5"/>
                    <w:shd w:val="clear" w:color="auto" w:fill="E6E6E6"/>
                  </w:rPr>
                  <w:fldChar w:fldCharType="begin"/>
                </w:r>
                <w:r>
                  <w:rPr>
                    <w:rFonts w:ascii="Calibri"/>
                    <w:color w:val="2B569A"/>
                    <w:spacing w:val="-5"/>
                    <w:shd w:val="clear" w:color="auto" w:fill="E6E6E6"/>
                  </w:rPr>
                  <w:instrText xml:space="preserve"> PAGE </w:instrText>
                </w:r>
                <w:r>
                  <w:rPr>
                    <w:rFonts w:ascii="Calibri"/>
                    <w:color w:val="2B569A"/>
                    <w:spacing w:val="-5"/>
                    <w:shd w:val="clear" w:color="auto" w:fill="E6E6E6"/>
                  </w:rPr>
                  <w:fldChar w:fldCharType="separate"/>
                </w:r>
                <w:r>
                  <w:rPr>
                    <w:rFonts w:ascii="Calibri"/>
                    <w:color w:val="2B569A"/>
                    <w:spacing w:val="-5"/>
                    <w:shd w:val="clear" w:color="auto" w:fill="E6E6E6"/>
                  </w:rPr>
                  <w:t>32</w:t>
                </w:r>
                <w:r>
                  <w:rPr>
                    <w:rFonts w:ascii="Calibri"/>
                    <w:color w:val="2B569A"/>
                    <w:spacing w:val="-5"/>
                    <w:shd w:val="clear" w:color="auto" w:fill="E6E6E6"/>
                  </w:rP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1F0B" w14:textId="77777777" w:rsidR="0041458B" w:rsidRDefault="004A2D53">
    <w:pPr>
      <w:pStyle w:val="BodyText"/>
      <w:spacing w:line="14" w:lineRule="auto"/>
    </w:pPr>
    <w:r>
      <w:pict w14:anchorId="66CA0894">
        <v:shapetype id="_x0000_t202" coordsize="21600,21600" o:spt="202" path="m,l,21600r21600,l21600,xe">
          <v:stroke joinstyle="miter"/>
          <v:path gradientshapeok="t" o:connecttype="rect"/>
        </v:shapetype>
        <v:shape id="docshape51" o:spid="_x0000_s1025" type="#_x0000_t202" style="position:absolute;margin-left:307.95pt;margin-top:730.4pt;width:18.3pt;height:13.05pt;z-index:-18931712;mso-position-horizontal-relative:page;mso-position-vertical-relative:page" filled="f" stroked="f">
          <v:textbox inset="0,0,0,0">
            <w:txbxContent>
              <w:p w14:paraId="42870E71" w14:textId="77777777" w:rsidR="0041458B" w:rsidRDefault="001E6FA3">
                <w:pPr>
                  <w:spacing w:line="245" w:lineRule="exact"/>
                  <w:ind w:left="60"/>
                  <w:rPr>
                    <w:rFonts w:ascii="Calibri"/>
                  </w:rPr>
                </w:pPr>
                <w:r>
                  <w:rPr>
                    <w:rFonts w:ascii="Calibri"/>
                    <w:color w:val="2B569A"/>
                    <w:spacing w:val="-5"/>
                    <w:shd w:val="clear" w:color="auto" w:fill="E6E6E6"/>
                  </w:rPr>
                  <w:fldChar w:fldCharType="begin"/>
                </w:r>
                <w:r>
                  <w:rPr>
                    <w:rFonts w:ascii="Calibri"/>
                    <w:color w:val="2B569A"/>
                    <w:spacing w:val="-5"/>
                    <w:shd w:val="clear" w:color="auto" w:fill="E6E6E6"/>
                  </w:rPr>
                  <w:instrText xml:space="preserve"> PAGE </w:instrText>
                </w:r>
                <w:r>
                  <w:rPr>
                    <w:rFonts w:ascii="Calibri"/>
                    <w:color w:val="2B569A"/>
                    <w:spacing w:val="-5"/>
                    <w:shd w:val="clear" w:color="auto" w:fill="E6E6E6"/>
                  </w:rPr>
                  <w:fldChar w:fldCharType="separate"/>
                </w:r>
                <w:r>
                  <w:rPr>
                    <w:rFonts w:ascii="Calibri"/>
                    <w:color w:val="2B569A"/>
                    <w:spacing w:val="-5"/>
                    <w:shd w:val="clear" w:color="auto" w:fill="E6E6E6"/>
                  </w:rPr>
                  <w:t>57</w:t>
                </w:r>
                <w:r>
                  <w:rPr>
                    <w:rFonts w:ascii="Calibri"/>
                    <w:color w:val="2B569A"/>
                    <w:spacing w:val="-5"/>
                    <w:shd w:val="clear" w:color="auto" w:fill="E6E6E6"/>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8712" w14:textId="77777777" w:rsidR="0041458B" w:rsidRDefault="004A2D53">
    <w:pPr>
      <w:pStyle w:val="BodyText"/>
      <w:spacing w:line="14" w:lineRule="auto"/>
    </w:pPr>
    <w:r>
      <w:pict w14:anchorId="22DC1BB6">
        <v:shapetype id="_x0000_t202" coordsize="21600,21600" o:spt="202" path="m,l,21600r21600,l21600,xe">
          <v:stroke joinstyle="miter"/>
          <v:path gradientshapeok="t" o:connecttype="rect"/>
        </v:shapetype>
        <v:shape id="docshape2" o:spid="_x0000_s1035" type="#_x0000_t202" style="position:absolute;margin-left:297.25pt;margin-top:730.6pt;width:10.3pt;height:13.05pt;z-index:-18936832;mso-position-horizontal-relative:page;mso-position-vertical-relative:page" filled="f" stroked="f">
          <v:textbox inset="0,0,0,0">
            <w:txbxContent>
              <w:p w14:paraId="11F61EE8" w14:textId="77777777" w:rsidR="0041458B" w:rsidRDefault="001E6FA3">
                <w:pPr>
                  <w:pStyle w:val="BodyText"/>
                  <w:spacing w:before="10"/>
                  <w:ind w:left="20"/>
                </w:pPr>
                <w:r>
                  <w:rPr>
                    <w:spacing w:val="-5"/>
                  </w:rPr>
                  <w:t>iii</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8093" w14:textId="77777777" w:rsidR="0041458B" w:rsidRDefault="0041458B">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A9F3" w14:textId="77777777" w:rsidR="0041458B" w:rsidRDefault="004A2D53">
    <w:pPr>
      <w:pStyle w:val="BodyText"/>
      <w:spacing w:line="14" w:lineRule="auto"/>
    </w:pPr>
    <w:r>
      <w:pict w14:anchorId="711FD40E">
        <v:rect id="docshape3" o:spid="_x0000_s1034" style="position:absolute;margin-left:293.2pt;margin-top:729.2pt;width:5.5pt;height:13.45pt;z-index:-18936320;mso-position-horizontal-relative:page;mso-position-vertical-relative:page" fillcolor="#e6e6e6" stroked="f">
          <w10:wrap anchorx="page" anchory="page"/>
        </v:rect>
      </w:pict>
    </w:r>
    <w:r>
      <w:pict w14:anchorId="6D170D1A">
        <v:shapetype id="_x0000_t202" coordsize="21600,21600" o:spt="202" path="m,l,21600r21600,l21600,xe">
          <v:stroke joinstyle="miter"/>
          <v:path gradientshapeok="t" o:connecttype="rect"/>
        </v:shapetype>
        <v:shape id="docshape4" o:spid="_x0000_s1033" type="#_x0000_t202" style="position:absolute;margin-left:290.2pt;margin-top:730.4pt;width:12.6pt;height:13.05pt;z-index:-18935808;mso-position-horizontal-relative:page;mso-position-vertical-relative:page" filled="f" stroked="f">
          <v:textbox inset="0,0,0,0">
            <w:txbxContent>
              <w:p w14:paraId="3675D8A9" w14:textId="77777777" w:rsidR="0041458B" w:rsidRDefault="001E6FA3">
                <w:pPr>
                  <w:spacing w:line="245" w:lineRule="exact"/>
                  <w:ind w:left="60"/>
                  <w:rPr>
                    <w:rFonts w:ascii="Calibri"/>
                  </w:rPr>
                </w:pPr>
                <w:r>
                  <w:rPr>
                    <w:rFonts w:ascii="Calibri"/>
                    <w:color w:val="2B569A"/>
                  </w:rPr>
                  <w:fldChar w:fldCharType="begin"/>
                </w:r>
                <w:r>
                  <w:rPr>
                    <w:rFonts w:ascii="Calibri"/>
                    <w:color w:val="2B569A"/>
                  </w:rPr>
                  <w:instrText xml:space="preserve"> PAGE </w:instrText>
                </w:r>
                <w:r>
                  <w:rPr>
                    <w:rFonts w:ascii="Calibri"/>
                    <w:color w:val="2B569A"/>
                  </w:rPr>
                  <w:fldChar w:fldCharType="separate"/>
                </w:r>
                <w:r>
                  <w:rPr>
                    <w:rFonts w:ascii="Calibri"/>
                    <w:color w:val="2B569A"/>
                  </w:rPr>
                  <w:t>1</w:t>
                </w:r>
                <w:r>
                  <w:rPr>
                    <w:rFonts w:ascii="Calibri"/>
                    <w:color w:val="2B569A"/>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755E" w14:textId="77777777" w:rsidR="0041458B" w:rsidRDefault="0041458B">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DB8C" w14:textId="77777777" w:rsidR="0041458B" w:rsidRDefault="004A2D53">
    <w:pPr>
      <w:pStyle w:val="BodyText"/>
      <w:spacing w:line="14" w:lineRule="auto"/>
    </w:pPr>
    <w:r>
      <w:pict w14:anchorId="285E8D91">
        <v:rect id="docshape8" o:spid="_x0000_s1032" style="position:absolute;margin-left:303.75pt;margin-top:729.2pt;width:5.5pt;height:13.45pt;z-index:-18935296;mso-position-horizontal-relative:page;mso-position-vertical-relative:page" fillcolor="#e6e6e6" stroked="f">
          <w10:wrap anchorx="page" anchory="page"/>
        </v:rect>
      </w:pict>
    </w:r>
    <w:r>
      <w:pict w14:anchorId="4E69B58A">
        <v:shapetype id="_x0000_t202" coordsize="21600,21600" o:spt="202" path="m,l,21600r21600,l21600,xe">
          <v:stroke joinstyle="miter"/>
          <v:path gradientshapeok="t" o:connecttype="rect"/>
        </v:shapetype>
        <v:shape id="docshape9" o:spid="_x0000_s1031" type="#_x0000_t202" style="position:absolute;margin-left:300.75pt;margin-top:730.4pt;width:12.6pt;height:13.05pt;z-index:-18934784;mso-position-horizontal-relative:page;mso-position-vertical-relative:page" filled="f" stroked="f">
          <v:textbox inset="0,0,0,0">
            <w:txbxContent>
              <w:p w14:paraId="0B08BE59" w14:textId="77777777" w:rsidR="0041458B" w:rsidRDefault="001E6FA3">
                <w:pPr>
                  <w:spacing w:line="245" w:lineRule="exact"/>
                  <w:ind w:left="60"/>
                  <w:rPr>
                    <w:rFonts w:ascii="Calibri"/>
                  </w:rPr>
                </w:pPr>
                <w:r>
                  <w:rPr>
                    <w:rFonts w:ascii="Calibri"/>
                    <w:color w:val="2B569A"/>
                  </w:rPr>
                  <w:fldChar w:fldCharType="begin"/>
                </w:r>
                <w:r>
                  <w:rPr>
                    <w:rFonts w:ascii="Calibri"/>
                    <w:color w:val="2B569A"/>
                  </w:rPr>
                  <w:instrText xml:space="preserve"> PAGE </w:instrText>
                </w:r>
                <w:r>
                  <w:rPr>
                    <w:rFonts w:ascii="Calibri"/>
                    <w:color w:val="2B569A"/>
                  </w:rPr>
                  <w:fldChar w:fldCharType="separate"/>
                </w:r>
                <w:r>
                  <w:rPr>
                    <w:rFonts w:ascii="Calibri"/>
                    <w:color w:val="2B569A"/>
                  </w:rPr>
                  <w:t>6</w:t>
                </w:r>
                <w:r>
                  <w:rPr>
                    <w:rFonts w:ascii="Calibri"/>
                    <w:color w:val="2B569A"/>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F1B0" w14:textId="77777777" w:rsidR="0041458B" w:rsidRDefault="004A2D53">
    <w:pPr>
      <w:pStyle w:val="BodyText"/>
      <w:spacing w:line="14" w:lineRule="auto"/>
    </w:pPr>
    <w:r>
      <w:pict w14:anchorId="48663C02">
        <v:shapetype id="_x0000_t202" coordsize="21600,21600" o:spt="202" path="m,l,21600r21600,l21600,xe">
          <v:stroke joinstyle="miter"/>
          <v:path gradientshapeok="t" o:connecttype="rect"/>
        </v:shapetype>
        <v:shape id="docshape10" o:spid="_x0000_s1030" type="#_x0000_t202" style="position:absolute;margin-left:297.4pt;margin-top:730.4pt;width:18.3pt;height:13.05pt;z-index:-18934272;mso-position-horizontal-relative:page;mso-position-vertical-relative:page" filled="f" stroked="f">
          <v:textbox inset="0,0,0,0">
            <w:txbxContent>
              <w:p w14:paraId="2FF7F6EF" w14:textId="77777777" w:rsidR="0041458B" w:rsidRDefault="001E6FA3">
                <w:pPr>
                  <w:spacing w:line="245" w:lineRule="exact"/>
                  <w:ind w:left="60"/>
                  <w:rPr>
                    <w:rFonts w:ascii="Calibri"/>
                  </w:rPr>
                </w:pPr>
                <w:r>
                  <w:rPr>
                    <w:rFonts w:ascii="Calibri"/>
                    <w:color w:val="2B569A"/>
                    <w:spacing w:val="-5"/>
                    <w:shd w:val="clear" w:color="auto" w:fill="E6E6E6"/>
                  </w:rPr>
                  <w:fldChar w:fldCharType="begin"/>
                </w:r>
                <w:r>
                  <w:rPr>
                    <w:rFonts w:ascii="Calibri"/>
                    <w:color w:val="2B569A"/>
                    <w:spacing w:val="-5"/>
                    <w:shd w:val="clear" w:color="auto" w:fill="E6E6E6"/>
                  </w:rPr>
                  <w:instrText xml:space="preserve"> PAGE </w:instrText>
                </w:r>
                <w:r>
                  <w:rPr>
                    <w:rFonts w:ascii="Calibri"/>
                    <w:color w:val="2B569A"/>
                    <w:spacing w:val="-5"/>
                    <w:shd w:val="clear" w:color="auto" w:fill="E6E6E6"/>
                  </w:rPr>
                  <w:fldChar w:fldCharType="separate"/>
                </w:r>
                <w:r>
                  <w:rPr>
                    <w:rFonts w:ascii="Calibri"/>
                    <w:color w:val="2B569A"/>
                    <w:spacing w:val="-5"/>
                    <w:shd w:val="clear" w:color="auto" w:fill="E6E6E6"/>
                  </w:rPr>
                  <w:t>10</w:t>
                </w:r>
                <w:r>
                  <w:rPr>
                    <w:rFonts w:ascii="Calibri"/>
                    <w:color w:val="2B569A"/>
                    <w:spacing w:val="-5"/>
                    <w:shd w:val="clear" w:color="auto" w:fill="E6E6E6"/>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C3A1" w14:textId="77777777" w:rsidR="0041458B" w:rsidRDefault="004A2D53">
    <w:pPr>
      <w:pStyle w:val="BodyText"/>
      <w:spacing w:line="14" w:lineRule="auto"/>
    </w:pPr>
    <w:r>
      <w:pict w14:anchorId="15190081">
        <v:shapetype id="_x0000_t202" coordsize="21600,21600" o:spt="202" path="m,l,21600r21600,l21600,xe">
          <v:stroke joinstyle="miter"/>
          <v:path gradientshapeok="t" o:connecttype="rect"/>
        </v:shapetype>
        <v:shape id="docshape19" o:spid="_x0000_s1029" type="#_x0000_t202" style="position:absolute;margin-left:396.85pt;margin-top:550.4pt;width:13.3pt;height:13.05pt;z-index:-18933760;mso-position-horizontal-relative:page;mso-position-vertical-relative:page" filled="f" stroked="f">
          <v:textbox inset="0,0,0,0">
            <w:txbxContent>
              <w:p w14:paraId="786F9E29" w14:textId="77777777" w:rsidR="0041458B" w:rsidRDefault="001E6FA3">
                <w:pPr>
                  <w:spacing w:line="245" w:lineRule="exact"/>
                  <w:ind w:left="20"/>
                  <w:rPr>
                    <w:rFonts w:ascii="Calibri"/>
                  </w:rPr>
                </w:pPr>
                <w:r>
                  <w:rPr>
                    <w:rFonts w:ascii="Calibri"/>
                    <w:color w:val="2B569A"/>
                    <w:spacing w:val="-5"/>
                    <w:shd w:val="clear" w:color="auto" w:fill="E6E6E6"/>
                  </w:rPr>
                  <w:t>26</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47A0" w14:textId="77777777" w:rsidR="0041458B" w:rsidRDefault="004A2D53">
    <w:pPr>
      <w:pStyle w:val="BodyText"/>
      <w:spacing w:line="14" w:lineRule="auto"/>
    </w:pPr>
    <w:r>
      <w:pict w14:anchorId="7B351E4A">
        <v:shapetype id="_x0000_t202" coordsize="21600,21600" o:spt="202" path="m,l,21600r21600,l21600,xe">
          <v:stroke joinstyle="miter"/>
          <v:path gradientshapeok="t" o:connecttype="rect"/>
        </v:shapetype>
        <v:shape id="docshape30" o:spid="_x0000_s1028" type="#_x0000_t202" style="position:absolute;margin-left:297.4pt;margin-top:730.4pt;width:18.3pt;height:13.05pt;z-index:-18933248;mso-position-horizontal-relative:page;mso-position-vertical-relative:page" filled="f" stroked="f">
          <v:textbox inset="0,0,0,0">
            <w:txbxContent>
              <w:p w14:paraId="213F363E" w14:textId="77777777" w:rsidR="0041458B" w:rsidRDefault="001E6FA3">
                <w:pPr>
                  <w:spacing w:line="245" w:lineRule="exact"/>
                  <w:ind w:left="60"/>
                  <w:rPr>
                    <w:rFonts w:ascii="Calibri"/>
                  </w:rPr>
                </w:pPr>
                <w:r>
                  <w:rPr>
                    <w:rFonts w:ascii="Calibri"/>
                    <w:color w:val="2B569A"/>
                    <w:spacing w:val="-5"/>
                    <w:shd w:val="clear" w:color="auto" w:fill="E6E6E6"/>
                  </w:rPr>
                  <w:fldChar w:fldCharType="begin"/>
                </w:r>
                <w:r>
                  <w:rPr>
                    <w:rFonts w:ascii="Calibri"/>
                    <w:color w:val="2B569A"/>
                    <w:spacing w:val="-5"/>
                    <w:shd w:val="clear" w:color="auto" w:fill="E6E6E6"/>
                  </w:rPr>
                  <w:instrText xml:space="preserve"> PAGE </w:instrText>
                </w:r>
                <w:r>
                  <w:rPr>
                    <w:rFonts w:ascii="Calibri"/>
                    <w:color w:val="2B569A"/>
                    <w:spacing w:val="-5"/>
                    <w:shd w:val="clear" w:color="auto" w:fill="E6E6E6"/>
                  </w:rPr>
                  <w:fldChar w:fldCharType="separate"/>
                </w:r>
                <w:r>
                  <w:rPr>
                    <w:rFonts w:ascii="Calibri"/>
                    <w:color w:val="2B569A"/>
                    <w:spacing w:val="-5"/>
                    <w:shd w:val="clear" w:color="auto" w:fill="E6E6E6"/>
                  </w:rPr>
                  <w:t>27</w:t>
                </w:r>
                <w:r>
                  <w:rPr>
                    <w:rFonts w:ascii="Calibri"/>
                    <w:color w:val="2B569A"/>
                    <w:spacing w:val="-5"/>
                    <w:shd w:val="clear" w:color="auto" w:fill="E6E6E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F6FEF" w14:textId="77777777" w:rsidR="004A2D53" w:rsidRDefault="004A2D53">
      <w:r>
        <w:separator/>
      </w:r>
    </w:p>
  </w:footnote>
  <w:footnote w:type="continuationSeparator" w:id="0">
    <w:p w14:paraId="7C7C7398" w14:textId="77777777" w:rsidR="004A2D53" w:rsidRDefault="004A2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6C0A"/>
    <w:multiLevelType w:val="hybridMultilevel"/>
    <w:tmpl w:val="0650770C"/>
    <w:lvl w:ilvl="0" w:tplc="7A06A6DC">
      <w:start w:val="1"/>
      <w:numFmt w:val="decimal"/>
      <w:lvlText w:val="%1)"/>
      <w:lvlJc w:val="left"/>
      <w:pPr>
        <w:ind w:left="600" w:hanging="360"/>
        <w:jc w:val="left"/>
      </w:pPr>
      <w:rPr>
        <w:rFonts w:ascii="Times New Roman" w:eastAsia="Times New Roman" w:hAnsi="Times New Roman" w:cs="Times New Roman" w:hint="default"/>
        <w:b w:val="0"/>
        <w:bCs w:val="0"/>
        <w:i w:val="0"/>
        <w:iCs w:val="0"/>
        <w:w w:val="99"/>
        <w:sz w:val="24"/>
        <w:szCs w:val="24"/>
        <w:lang w:val="en-US" w:eastAsia="en-US" w:bidi="ar-SA"/>
      </w:rPr>
    </w:lvl>
    <w:lvl w:ilvl="1" w:tplc="D36A283C">
      <w:numFmt w:val="bullet"/>
      <w:lvlText w:val="•"/>
      <w:lvlJc w:val="left"/>
      <w:pPr>
        <w:ind w:left="1648" w:hanging="360"/>
      </w:pPr>
      <w:rPr>
        <w:rFonts w:hint="default"/>
        <w:lang w:val="en-US" w:eastAsia="en-US" w:bidi="ar-SA"/>
      </w:rPr>
    </w:lvl>
    <w:lvl w:ilvl="2" w:tplc="F7647CE6">
      <w:numFmt w:val="bullet"/>
      <w:lvlText w:val="•"/>
      <w:lvlJc w:val="left"/>
      <w:pPr>
        <w:ind w:left="2696" w:hanging="360"/>
      </w:pPr>
      <w:rPr>
        <w:rFonts w:hint="default"/>
        <w:lang w:val="en-US" w:eastAsia="en-US" w:bidi="ar-SA"/>
      </w:rPr>
    </w:lvl>
    <w:lvl w:ilvl="3" w:tplc="1444BFA2">
      <w:numFmt w:val="bullet"/>
      <w:lvlText w:val="•"/>
      <w:lvlJc w:val="left"/>
      <w:pPr>
        <w:ind w:left="3744" w:hanging="360"/>
      </w:pPr>
      <w:rPr>
        <w:rFonts w:hint="default"/>
        <w:lang w:val="en-US" w:eastAsia="en-US" w:bidi="ar-SA"/>
      </w:rPr>
    </w:lvl>
    <w:lvl w:ilvl="4" w:tplc="308CE7A2">
      <w:numFmt w:val="bullet"/>
      <w:lvlText w:val="•"/>
      <w:lvlJc w:val="left"/>
      <w:pPr>
        <w:ind w:left="4792" w:hanging="360"/>
      </w:pPr>
      <w:rPr>
        <w:rFonts w:hint="default"/>
        <w:lang w:val="en-US" w:eastAsia="en-US" w:bidi="ar-SA"/>
      </w:rPr>
    </w:lvl>
    <w:lvl w:ilvl="5" w:tplc="D3C24C54">
      <w:numFmt w:val="bullet"/>
      <w:lvlText w:val="•"/>
      <w:lvlJc w:val="left"/>
      <w:pPr>
        <w:ind w:left="5840" w:hanging="360"/>
      </w:pPr>
      <w:rPr>
        <w:rFonts w:hint="default"/>
        <w:lang w:val="en-US" w:eastAsia="en-US" w:bidi="ar-SA"/>
      </w:rPr>
    </w:lvl>
    <w:lvl w:ilvl="6" w:tplc="B6A8C1A4">
      <w:numFmt w:val="bullet"/>
      <w:lvlText w:val="•"/>
      <w:lvlJc w:val="left"/>
      <w:pPr>
        <w:ind w:left="6888" w:hanging="360"/>
      </w:pPr>
      <w:rPr>
        <w:rFonts w:hint="default"/>
        <w:lang w:val="en-US" w:eastAsia="en-US" w:bidi="ar-SA"/>
      </w:rPr>
    </w:lvl>
    <w:lvl w:ilvl="7" w:tplc="258CC10C">
      <w:numFmt w:val="bullet"/>
      <w:lvlText w:val="•"/>
      <w:lvlJc w:val="left"/>
      <w:pPr>
        <w:ind w:left="7936" w:hanging="360"/>
      </w:pPr>
      <w:rPr>
        <w:rFonts w:hint="default"/>
        <w:lang w:val="en-US" w:eastAsia="en-US" w:bidi="ar-SA"/>
      </w:rPr>
    </w:lvl>
    <w:lvl w:ilvl="8" w:tplc="7BD65A86">
      <w:numFmt w:val="bullet"/>
      <w:lvlText w:val="•"/>
      <w:lvlJc w:val="left"/>
      <w:pPr>
        <w:ind w:left="8984" w:hanging="360"/>
      </w:pPr>
      <w:rPr>
        <w:rFonts w:hint="default"/>
        <w:lang w:val="en-US" w:eastAsia="en-US" w:bidi="ar-SA"/>
      </w:rPr>
    </w:lvl>
  </w:abstractNum>
  <w:abstractNum w:abstractNumId="1" w15:restartNumberingAfterBreak="0">
    <w:nsid w:val="0BFB5E94"/>
    <w:multiLevelType w:val="hybridMultilevel"/>
    <w:tmpl w:val="4A1EC2EC"/>
    <w:lvl w:ilvl="0" w:tplc="6A2E0584">
      <w:start w:val="1"/>
      <w:numFmt w:val="upperLetter"/>
      <w:lvlText w:val="%1."/>
      <w:lvlJc w:val="left"/>
      <w:pPr>
        <w:ind w:left="687" w:hanging="447"/>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F4DC2644">
      <w:numFmt w:val="bullet"/>
      <w:lvlText w:val="•"/>
      <w:lvlJc w:val="left"/>
      <w:pPr>
        <w:ind w:left="1720" w:hanging="447"/>
      </w:pPr>
      <w:rPr>
        <w:rFonts w:hint="default"/>
        <w:lang w:val="en-US" w:eastAsia="en-US" w:bidi="ar-SA"/>
      </w:rPr>
    </w:lvl>
    <w:lvl w:ilvl="2" w:tplc="780A8036">
      <w:numFmt w:val="bullet"/>
      <w:lvlText w:val="•"/>
      <w:lvlJc w:val="left"/>
      <w:pPr>
        <w:ind w:left="2760" w:hanging="447"/>
      </w:pPr>
      <w:rPr>
        <w:rFonts w:hint="default"/>
        <w:lang w:val="en-US" w:eastAsia="en-US" w:bidi="ar-SA"/>
      </w:rPr>
    </w:lvl>
    <w:lvl w:ilvl="3" w:tplc="1F2AD788">
      <w:numFmt w:val="bullet"/>
      <w:lvlText w:val="•"/>
      <w:lvlJc w:val="left"/>
      <w:pPr>
        <w:ind w:left="3800" w:hanging="447"/>
      </w:pPr>
      <w:rPr>
        <w:rFonts w:hint="default"/>
        <w:lang w:val="en-US" w:eastAsia="en-US" w:bidi="ar-SA"/>
      </w:rPr>
    </w:lvl>
    <w:lvl w:ilvl="4" w:tplc="F9E09F6C">
      <w:numFmt w:val="bullet"/>
      <w:lvlText w:val="•"/>
      <w:lvlJc w:val="left"/>
      <w:pPr>
        <w:ind w:left="4840" w:hanging="447"/>
      </w:pPr>
      <w:rPr>
        <w:rFonts w:hint="default"/>
        <w:lang w:val="en-US" w:eastAsia="en-US" w:bidi="ar-SA"/>
      </w:rPr>
    </w:lvl>
    <w:lvl w:ilvl="5" w:tplc="95461C04">
      <w:numFmt w:val="bullet"/>
      <w:lvlText w:val="•"/>
      <w:lvlJc w:val="left"/>
      <w:pPr>
        <w:ind w:left="5880" w:hanging="447"/>
      </w:pPr>
      <w:rPr>
        <w:rFonts w:hint="default"/>
        <w:lang w:val="en-US" w:eastAsia="en-US" w:bidi="ar-SA"/>
      </w:rPr>
    </w:lvl>
    <w:lvl w:ilvl="6" w:tplc="3340AADE">
      <w:numFmt w:val="bullet"/>
      <w:lvlText w:val="•"/>
      <w:lvlJc w:val="left"/>
      <w:pPr>
        <w:ind w:left="6920" w:hanging="447"/>
      </w:pPr>
      <w:rPr>
        <w:rFonts w:hint="default"/>
        <w:lang w:val="en-US" w:eastAsia="en-US" w:bidi="ar-SA"/>
      </w:rPr>
    </w:lvl>
    <w:lvl w:ilvl="7" w:tplc="79D09EEE">
      <w:numFmt w:val="bullet"/>
      <w:lvlText w:val="•"/>
      <w:lvlJc w:val="left"/>
      <w:pPr>
        <w:ind w:left="7960" w:hanging="447"/>
      </w:pPr>
      <w:rPr>
        <w:rFonts w:hint="default"/>
        <w:lang w:val="en-US" w:eastAsia="en-US" w:bidi="ar-SA"/>
      </w:rPr>
    </w:lvl>
    <w:lvl w:ilvl="8" w:tplc="9B8A9C4C">
      <w:numFmt w:val="bullet"/>
      <w:lvlText w:val="•"/>
      <w:lvlJc w:val="left"/>
      <w:pPr>
        <w:ind w:left="9000" w:hanging="447"/>
      </w:pPr>
      <w:rPr>
        <w:rFonts w:hint="default"/>
        <w:lang w:val="en-US" w:eastAsia="en-US" w:bidi="ar-SA"/>
      </w:rPr>
    </w:lvl>
  </w:abstractNum>
  <w:abstractNum w:abstractNumId="2" w15:restartNumberingAfterBreak="0">
    <w:nsid w:val="19A21F72"/>
    <w:multiLevelType w:val="hybridMultilevel"/>
    <w:tmpl w:val="25AA3B6A"/>
    <w:lvl w:ilvl="0" w:tplc="DFAE96FE">
      <w:start w:val="1"/>
      <w:numFmt w:val="upperLetter"/>
      <w:lvlText w:val="%1."/>
      <w:lvlJc w:val="left"/>
      <w:pPr>
        <w:ind w:left="1575" w:hanging="360"/>
        <w:jc w:val="left"/>
      </w:pPr>
      <w:rPr>
        <w:rFonts w:ascii="Times New Roman" w:eastAsia="Times New Roman" w:hAnsi="Times New Roman" w:cs="Times New Roman" w:hint="default"/>
        <w:b w:val="0"/>
        <w:bCs w:val="0"/>
        <w:i/>
        <w:iCs/>
        <w:spacing w:val="0"/>
        <w:w w:val="90"/>
        <w:sz w:val="20"/>
        <w:szCs w:val="20"/>
        <w:lang w:val="en-US" w:eastAsia="en-US" w:bidi="ar-SA"/>
      </w:rPr>
    </w:lvl>
    <w:lvl w:ilvl="1" w:tplc="30BE7648">
      <w:start w:val="1"/>
      <w:numFmt w:val="decimal"/>
      <w:lvlText w:val="(%2)"/>
      <w:lvlJc w:val="left"/>
      <w:pPr>
        <w:ind w:left="1575" w:hanging="360"/>
        <w:jc w:val="left"/>
      </w:pPr>
      <w:rPr>
        <w:rFonts w:ascii="Times New Roman" w:eastAsia="Times New Roman" w:hAnsi="Times New Roman" w:cs="Times New Roman" w:hint="default"/>
        <w:b w:val="0"/>
        <w:bCs w:val="0"/>
        <w:i/>
        <w:iCs/>
        <w:spacing w:val="0"/>
        <w:w w:val="90"/>
        <w:sz w:val="20"/>
        <w:szCs w:val="20"/>
        <w:lang w:val="en-US" w:eastAsia="en-US" w:bidi="ar-SA"/>
      </w:rPr>
    </w:lvl>
    <w:lvl w:ilvl="2" w:tplc="0DEA1060">
      <w:numFmt w:val="bullet"/>
      <w:lvlText w:val="•"/>
      <w:lvlJc w:val="left"/>
      <w:pPr>
        <w:ind w:left="3480" w:hanging="360"/>
      </w:pPr>
      <w:rPr>
        <w:rFonts w:hint="default"/>
        <w:lang w:val="en-US" w:eastAsia="en-US" w:bidi="ar-SA"/>
      </w:rPr>
    </w:lvl>
    <w:lvl w:ilvl="3" w:tplc="9CCA9E64">
      <w:numFmt w:val="bullet"/>
      <w:lvlText w:val="•"/>
      <w:lvlJc w:val="left"/>
      <w:pPr>
        <w:ind w:left="4430" w:hanging="360"/>
      </w:pPr>
      <w:rPr>
        <w:rFonts w:hint="default"/>
        <w:lang w:val="en-US" w:eastAsia="en-US" w:bidi="ar-SA"/>
      </w:rPr>
    </w:lvl>
    <w:lvl w:ilvl="4" w:tplc="DC78A86E">
      <w:numFmt w:val="bullet"/>
      <w:lvlText w:val="•"/>
      <w:lvlJc w:val="left"/>
      <w:pPr>
        <w:ind w:left="5380" w:hanging="360"/>
      </w:pPr>
      <w:rPr>
        <w:rFonts w:hint="default"/>
        <w:lang w:val="en-US" w:eastAsia="en-US" w:bidi="ar-SA"/>
      </w:rPr>
    </w:lvl>
    <w:lvl w:ilvl="5" w:tplc="1DB280A8">
      <w:numFmt w:val="bullet"/>
      <w:lvlText w:val="•"/>
      <w:lvlJc w:val="left"/>
      <w:pPr>
        <w:ind w:left="6330" w:hanging="360"/>
      </w:pPr>
      <w:rPr>
        <w:rFonts w:hint="default"/>
        <w:lang w:val="en-US" w:eastAsia="en-US" w:bidi="ar-SA"/>
      </w:rPr>
    </w:lvl>
    <w:lvl w:ilvl="6" w:tplc="0B60E64E">
      <w:numFmt w:val="bullet"/>
      <w:lvlText w:val="•"/>
      <w:lvlJc w:val="left"/>
      <w:pPr>
        <w:ind w:left="7280" w:hanging="360"/>
      </w:pPr>
      <w:rPr>
        <w:rFonts w:hint="default"/>
        <w:lang w:val="en-US" w:eastAsia="en-US" w:bidi="ar-SA"/>
      </w:rPr>
    </w:lvl>
    <w:lvl w:ilvl="7" w:tplc="C1102700">
      <w:numFmt w:val="bullet"/>
      <w:lvlText w:val="•"/>
      <w:lvlJc w:val="left"/>
      <w:pPr>
        <w:ind w:left="8230" w:hanging="360"/>
      </w:pPr>
      <w:rPr>
        <w:rFonts w:hint="default"/>
        <w:lang w:val="en-US" w:eastAsia="en-US" w:bidi="ar-SA"/>
      </w:rPr>
    </w:lvl>
    <w:lvl w:ilvl="8" w:tplc="B38A256A">
      <w:numFmt w:val="bullet"/>
      <w:lvlText w:val="•"/>
      <w:lvlJc w:val="left"/>
      <w:pPr>
        <w:ind w:left="9180" w:hanging="360"/>
      </w:pPr>
      <w:rPr>
        <w:rFonts w:hint="default"/>
        <w:lang w:val="en-US" w:eastAsia="en-US" w:bidi="ar-SA"/>
      </w:rPr>
    </w:lvl>
  </w:abstractNum>
  <w:abstractNum w:abstractNumId="3" w15:restartNumberingAfterBreak="0">
    <w:nsid w:val="248A0148"/>
    <w:multiLevelType w:val="hybridMultilevel"/>
    <w:tmpl w:val="96FA6630"/>
    <w:lvl w:ilvl="0" w:tplc="9746C7EE">
      <w:start w:val="1"/>
      <w:numFmt w:val="decimal"/>
      <w:lvlText w:val="%1)"/>
      <w:lvlJc w:val="left"/>
      <w:pPr>
        <w:ind w:left="600" w:hanging="360"/>
        <w:jc w:val="left"/>
      </w:pPr>
      <w:rPr>
        <w:rFonts w:ascii="Times New Roman" w:eastAsia="Times New Roman" w:hAnsi="Times New Roman" w:cs="Times New Roman" w:hint="default"/>
        <w:b w:val="0"/>
        <w:bCs w:val="0"/>
        <w:i w:val="0"/>
        <w:iCs w:val="0"/>
        <w:w w:val="99"/>
        <w:sz w:val="24"/>
        <w:szCs w:val="24"/>
        <w:lang w:val="en-US" w:eastAsia="en-US" w:bidi="ar-SA"/>
      </w:rPr>
    </w:lvl>
    <w:lvl w:ilvl="1" w:tplc="89725C54">
      <w:numFmt w:val="bullet"/>
      <w:lvlText w:val="•"/>
      <w:lvlJc w:val="left"/>
      <w:pPr>
        <w:ind w:left="1648" w:hanging="360"/>
      </w:pPr>
      <w:rPr>
        <w:rFonts w:hint="default"/>
        <w:lang w:val="en-US" w:eastAsia="en-US" w:bidi="ar-SA"/>
      </w:rPr>
    </w:lvl>
    <w:lvl w:ilvl="2" w:tplc="8EAA7EE6">
      <w:numFmt w:val="bullet"/>
      <w:lvlText w:val="•"/>
      <w:lvlJc w:val="left"/>
      <w:pPr>
        <w:ind w:left="2696" w:hanging="360"/>
      </w:pPr>
      <w:rPr>
        <w:rFonts w:hint="default"/>
        <w:lang w:val="en-US" w:eastAsia="en-US" w:bidi="ar-SA"/>
      </w:rPr>
    </w:lvl>
    <w:lvl w:ilvl="3" w:tplc="E4369208">
      <w:numFmt w:val="bullet"/>
      <w:lvlText w:val="•"/>
      <w:lvlJc w:val="left"/>
      <w:pPr>
        <w:ind w:left="3744" w:hanging="360"/>
      </w:pPr>
      <w:rPr>
        <w:rFonts w:hint="default"/>
        <w:lang w:val="en-US" w:eastAsia="en-US" w:bidi="ar-SA"/>
      </w:rPr>
    </w:lvl>
    <w:lvl w:ilvl="4" w:tplc="A68A8C06">
      <w:numFmt w:val="bullet"/>
      <w:lvlText w:val="•"/>
      <w:lvlJc w:val="left"/>
      <w:pPr>
        <w:ind w:left="4792" w:hanging="360"/>
      </w:pPr>
      <w:rPr>
        <w:rFonts w:hint="default"/>
        <w:lang w:val="en-US" w:eastAsia="en-US" w:bidi="ar-SA"/>
      </w:rPr>
    </w:lvl>
    <w:lvl w:ilvl="5" w:tplc="65D27ECE">
      <w:numFmt w:val="bullet"/>
      <w:lvlText w:val="•"/>
      <w:lvlJc w:val="left"/>
      <w:pPr>
        <w:ind w:left="5840" w:hanging="360"/>
      </w:pPr>
      <w:rPr>
        <w:rFonts w:hint="default"/>
        <w:lang w:val="en-US" w:eastAsia="en-US" w:bidi="ar-SA"/>
      </w:rPr>
    </w:lvl>
    <w:lvl w:ilvl="6" w:tplc="25CC6572">
      <w:numFmt w:val="bullet"/>
      <w:lvlText w:val="•"/>
      <w:lvlJc w:val="left"/>
      <w:pPr>
        <w:ind w:left="6888" w:hanging="360"/>
      </w:pPr>
      <w:rPr>
        <w:rFonts w:hint="default"/>
        <w:lang w:val="en-US" w:eastAsia="en-US" w:bidi="ar-SA"/>
      </w:rPr>
    </w:lvl>
    <w:lvl w:ilvl="7" w:tplc="53402A24">
      <w:numFmt w:val="bullet"/>
      <w:lvlText w:val="•"/>
      <w:lvlJc w:val="left"/>
      <w:pPr>
        <w:ind w:left="7936" w:hanging="360"/>
      </w:pPr>
      <w:rPr>
        <w:rFonts w:hint="default"/>
        <w:lang w:val="en-US" w:eastAsia="en-US" w:bidi="ar-SA"/>
      </w:rPr>
    </w:lvl>
    <w:lvl w:ilvl="8" w:tplc="359E4C70">
      <w:numFmt w:val="bullet"/>
      <w:lvlText w:val="•"/>
      <w:lvlJc w:val="left"/>
      <w:pPr>
        <w:ind w:left="8984" w:hanging="360"/>
      </w:pPr>
      <w:rPr>
        <w:rFonts w:hint="default"/>
        <w:lang w:val="en-US" w:eastAsia="en-US" w:bidi="ar-SA"/>
      </w:rPr>
    </w:lvl>
  </w:abstractNum>
  <w:abstractNum w:abstractNumId="4" w15:restartNumberingAfterBreak="0">
    <w:nsid w:val="2BD42921"/>
    <w:multiLevelType w:val="hybridMultilevel"/>
    <w:tmpl w:val="1ACEAC76"/>
    <w:lvl w:ilvl="0" w:tplc="A7A87CC4">
      <w:start w:val="1"/>
      <w:numFmt w:val="lowerLetter"/>
      <w:lvlText w:val="(%1)"/>
      <w:lvlJc w:val="left"/>
      <w:pPr>
        <w:ind w:left="1220" w:hanging="375"/>
        <w:jc w:val="left"/>
      </w:pPr>
      <w:rPr>
        <w:rFonts w:ascii="Times New Roman" w:eastAsia="Times New Roman" w:hAnsi="Times New Roman" w:cs="Times New Roman" w:hint="default"/>
        <w:b w:val="0"/>
        <w:bCs w:val="0"/>
        <w:i w:val="0"/>
        <w:iCs w:val="0"/>
        <w:w w:val="99"/>
        <w:sz w:val="20"/>
        <w:szCs w:val="20"/>
        <w:lang w:val="en-US" w:eastAsia="en-US" w:bidi="ar-SA"/>
      </w:rPr>
    </w:lvl>
    <w:lvl w:ilvl="1" w:tplc="E016559C">
      <w:start w:val="1"/>
      <w:numFmt w:val="decimal"/>
      <w:lvlText w:val="(%2)"/>
      <w:lvlJc w:val="left"/>
      <w:pPr>
        <w:ind w:left="1750" w:hanging="375"/>
        <w:jc w:val="left"/>
      </w:pPr>
      <w:rPr>
        <w:rFonts w:ascii="Times New Roman" w:eastAsia="Times New Roman" w:hAnsi="Times New Roman" w:cs="Times New Roman" w:hint="default"/>
        <w:b w:val="0"/>
        <w:bCs w:val="0"/>
        <w:i w:val="0"/>
        <w:iCs w:val="0"/>
        <w:w w:val="99"/>
        <w:sz w:val="20"/>
        <w:szCs w:val="20"/>
        <w:lang w:val="en-US" w:eastAsia="en-US" w:bidi="ar-SA"/>
      </w:rPr>
    </w:lvl>
    <w:lvl w:ilvl="2" w:tplc="D1368076">
      <w:numFmt w:val="bullet"/>
      <w:lvlText w:val="•"/>
      <w:lvlJc w:val="left"/>
      <w:pPr>
        <w:ind w:left="2795" w:hanging="375"/>
      </w:pPr>
      <w:rPr>
        <w:rFonts w:hint="default"/>
        <w:lang w:val="en-US" w:eastAsia="en-US" w:bidi="ar-SA"/>
      </w:rPr>
    </w:lvl>
    <w:lvl w:ilvl="3" w:tplc="A6242770">
      <w:numFmt w:val="bullet"/>
      <w:lvlText w:val="•"/>
      <w:lvlJc w:val="left"/>
      <w:pPr>
        <w:ind w:left="3831" w:hanging="375"/>
      </w:pPr>
      <w:rPr>
        <w:rFonts w:hint="default"/>
        <w:lang w:val="en-US" w:eastAsia="en-US" w:bidi="ar-SA"/>
      </w:rPr>
    </w:lvl>
    <w:lvl w:ilvl="4" w:tplc="60344544">
      <w:numFmt w:val="bullet"/>
      <w:lvlText w:val="•"/>
      <w:lvlJc w:val="left"/>
      <w:pPr>
        <w:ind w:left="4866" w:hanging="375"/>
      </w:pPr>
      <w:rPr>
        <w:rFonts w:hint="default"/>
        <w:lang w:val="en-US" w:eastAsia="en-US" w:bidi="ar-SA"/>
      </w:rPr>
    </w:lvl>
    <w:lvl w:ilvl="5" w:tplc="8ECCB058">
      <w:numFmt w:val="bullet"/>
      <w:lvlText w:val="•"/>
      <w:lvlJc w:val="left"/>
      <w:pPr>
        <w:ind w:left="5902" w:hanging="375"/>
      </w:pPr>
      <w:rPr>
        <w:rFonts w:hint="default"/>
        <w:lang w:val="en-US" w:eastAsia="en-US" w:bidi="ar-SA"/>
      </w:rPr>
    </w:lvl>
    <w:lvl w:ilvl="6" w:tplc="C24EE01A">
      <w:numFmt w:val="bullet"/>
      <w:lvlText w:val="•"/>
      <w:lvlJc w:val="left"/>
      <w:pPr>
        <w:ind w:left="6937" w:hanging="375"/>
      </w:pPr>
      <w:rPr>
        <w:rFonts w:hint="default"/>
        <w:lang w:val="en-US" w:eastAsia="en-US" w:bidi="ar-SA"/>
      </w:rPr>
    </w:lvl>
    <w:lvl w:ilvl="7" w:tplc="05C6E40A">
      <w:numFmt w:val="bullet"/>
      <w:lvlText w:val="•"/>
      <w:lvlJc w:val="left"/>
      <w:pPr>
        <w:ind w:left="7973" w:hanging="375"/>
      </w:pPr>
      <w:rPr>
        <w:rFonts w:hint="default"/>
        <w:lang w:val="en-US" w:eastAsia="en-US" w:bidi="ar-SA"/>
      </w:rPr>
    </w:lvl>
    <w:lvl w:ilvl="8" w:tplc="E7BE134A">
      <w:numFmt w:val="bullet"/>
      <w:lvlText w:val="•"/>
      <w:lvlJc w:val="left"/>
      <w:pPr>
        <w:ind w:left="9008" w:hanging="375"/>
      </w:pPr>
      <w:rPr>
        <w:rFonts w:hint="default"/>
        <w:lang w:val="en-US" w:eastAsia="en-US" w:bidi="ar-SA"/>
      </w:rPr>
    </w:lvl>
  </w:abstractNum>
  <w:abstractNum w:abstractNumId="5" w15:restartNumberingAfterBreak="0">
    <w:nsid w:val="2DE27721"/>
    <w:multiLevelType w:val="hybridMultilevel"/>
    <w:tmpl w:val="E3B2A36C"/>
    <w:lvl w:ilvl="0" w:tplc="D624D622">
      <w:start w:val="1"/>
      <w:numFmt w:val="decimal"/>
      <w:lvlText w:val="%1)"/>
      <w:lvlJc w:val="left"/>
      <w:pPr>
        <w:ind w:left="600" w:hanging="360"/>
        <w:jc w:val="left"/>
      </w:pPr>
      <w:rPr>
        <w:rFonts w:ascii="Times New Roman" w:eastAsia="Times New Roman" w:hAnsi="Times New Roman" w:cs="Times New Roman" w:hint="default"/>
        <w:b w:val="0"/>
        <w:bCs w:val="0"/>
        <w:i w:val="0"/>
        <w:iCs w:val="0"/>
        <w:w w:val="99"/>
        <w:sz w:val="24"/>
        <w:szCs w:val="24"/>
        <w:lang w:val="en-US" w:eastAsia="en-US" w:bidi="ar-SA"/>
      </w:rPr>
    </w:lvl>
    <w:lvl w:ilvl="1" w:tplc="8BFE2920">
      <w:numFmt w:val="bullet"/>
      <w:lvlText w:val="•"/>
      <w:lvlJc w:val="left"/>
      <w:pPr>
        <w:ind w:left="1648" w:hanging="360"/>
      </w:pPr>
      <w:rPr>
        <w:rFonts w:hint="default"/>
        <w:lang w:val="en-US" w:eastAsia="en-US" w:bidi="ar-SA"/>
      </w:rPr>
    </w:lvl>
    <w:lvl w:ilvl="2" w:tplc="0CC09154">
      <w:numFmt w:val="bullet"/>
      <w:lvlText w:val="•"/>
      <w:lvlJc w:val="left"/>
      <w:pPr>
        <w:ind w:left="2696" w:hanging="360"/>
      </w:pPr>
      <w:rPr>
        <w:rFonts w:hint="default"/>
        <w:lang w:val="en-US" w:eastAsia="en-US" w:bidi="ar-SA"/>
      </w:rPr>
    </w:lvl>
    <w:lvl w:ilvl="3" w:tplc="C84C8A3A">
      <w:numFmt w:val="bullet"/>
      <w:lvlText w:val="•"/>
      <w:lvlJc w:val="left"/>
      <w:pPr>
        <w:ind w:left="3744" w:hanging="360"/>
      </w:pPr>
      <w:rPr>
        <w:rFonts w:hint="default"/>
        <w:lang w:val="en-US" w:eastAsia="en-US" w:bidi="ar-SA"/>
      </w:rPr>
    </w:lvl>
    <w:lvl w:ilvl="4" w:tplc="71540636">
      <w:numFmt w:val="bullet"/>
      <w:lvlText w:val="•"/>
      <w:lvlJc w:val="left"/>
      <w:pPr>
        <w:ind w:left="4792" w:hanging="360"/>
      </w:pPr>
      <w:rPr>
        <w:rFonts w:hint="default"/>
        <w:lang w:val="en-US" w:eastAsia="en-US" w:bidi="ar-SA"/>
      </w:rPr>
    </w:lvl>
    <w:lvl w:ilvl="5" w:tplc="900EE612">
      <w:numFmt w:val="bullet"/>
      <w:lvlText w:val="•"/>
      <w:lvlJc w:val="left"/>
      <w:pPr>
        <w:ind w:left="5840" w:hanging="360"/>
      </w:pPr>
      <w:rPr>
        <w:rFonts w:hint="default"/>
        <w:lang w:val="en-US" w:eastAsia="en-US" w:bidi="ar-SA"/>
      </w:rPr>
    </w:lvl>
    <w:lvl w:ilvl="6" w:tplc="F37C8084">
      <w:numFmt w:val="bullet"/>
      <w:lvlText w:val="•"/>
      <w:lvlJc w:val="left"/>
      <w:pPr>
        <w:ind w:left="6888" w:hanging="360"/>
      </w:pPr>
      <w:rPr>
        <w:rFonts w:hint="default"/>
        <w:lang w:val="en-US" w:eastAsia="en-US" w:bidi="ar-SA"/>
      </w:rPr>
    </w:lvl>
    <w:lvl w:ilvl="7" w:tplc="EF38C816">
      <w:numFmt w:val="bullet"/>
      <w:lvlText w:val="•"/>
      <w:lvlJc w:val="left"/>
      <w:pPr>
        <w:ind w:left="7936" w:hanging="360"/>
      </w:pPr>
      <w:rPr>
        <w:rFonts w:hint="default"/>
        <w:lang w:val="en-US" w:eastAsia="en-US" w:bidi="ar-SA"/>
      </w:rPr>
    </w:lvl>
    <w:lvl w:ilvl="8" w:tplc="8C6A3052">
      <w:numFmt w:val="bullet"/>
      <w:lvlText w:val="•"/>
      <w:lvlJc w:val="left"/>
      <w:pPr>
        <w:ind w:left="8984" w:hanging="360"/>
      </w:pPr>
      <w:rPr>
        <w:rFonts w:hint="default"/>
        <w:lang w:val="en-US" w:eastAsia="en-US" w:bidi="ar-SA"/>
      </w:rPr>
    </w:lvl>
  </w:abstractNum>
  <w:abstractNum w:abstractNumId="6" w15:restartNumberingAfterBreak="0">
    <w:nsid w:val="45DA6CCE"/>
    <w:multiLevelType w:val="hybridMultilevel"/>
    <w:tmpl w:val="CD6AFA2C"/>
    <w:lvl w:ilvl="0" w:tplc="F8020746">
      <w:start w:val="1"/>
      <w:numFmt w:val="decimal"/>
      <w:lvlText w:val="(%1)"/>
      <w:lvlJc w:val="left"/>
      <w:pPr>
        <w:ind w:left="1321" w:hanging="360"/>
        <w:jc w:val="left"/>
      </w:pPr>
      <w:rPr>
        <w:rFonts w:ascii="Times New Roman" w:eastAsia="Times New Roman" w:hAnsi="Times New Roman" w:cs="Times New Roman" w:hint="default"/>
        <w:b w:val="0"/>
        <w:bCs w:val="0"/>
        <w:i w:val="0"/>
        <w:iCs w:val="0"/>
        <w:w w:val="99"/>
        <w:sz w:val="20"/>
        <w:szCs w:val="20"/>
        <w:lang w:val="en-US" w:eastAsia="en-US" w:bidi="ar-SA"/>
      </w:rPr>
    </w:lvl>
    <w:lvl w:ilvl="1" w:tplc="873813AE">
      <w:numFmt w:val="bullet"/>
      <w:lvlText w:val="•"/>
      <w:lvlJc w:val="left"/>
      <w:pPr>
        <w:ind w:left="2296" w:hanging="360"/>
      </w:pPr>
      <w:rPr>
        <w:rFonts w:hint="default"/>
        <w:lang w:val="en-US" w:eastAsia="en-US" w:bidi="ar-SA"/>
      </w:rPr>
    </w:lvl>
    <w:lvl w:ilvl="2" w:tplc="7AEC46EC">
      <w:numFmt w:val="bullet"/>
      <w:lvlText w:val="•"/>
      <w:lvlJc w:val="left"/>
      <w:pPr>
        <w:ind w:left="3272" w:hanging="360"/>
      </w:pPr>
      <w:rPr>
        <w:rFonts w:hint="default"/>
        <w:lang w:val="en-US" w:eastAsia="en-US" w:bidi="ar-SA"/>
      </w:rPr>
    </w:lvl>
    <w:lvl w:ilvl="3" w:tplc="225464FE">
      <w:numFmt w:val="bullet"/>
      <w:lvlText w:val="•"/>
      <w:lvlJc w:val="left"/>
      <w:pPr>
        <w:ind w:left="4248" w:hanging="360"/>
      </w:pPr>
      <w:rPr>
        <w:rFonts w:hint="default"/>
        <w:lang w:val="en-US" w:eastAsia="en-US" w:bidi="ar-SA"/>
      </w:rPr>
    </w:lvl>
    <w:lvl w:ilvl="4" w:tplc="D75EDBCA">
      <w:numFmt w:val="bullet"/>
      <w:lvlText w:val="•"/>
      <w:lvlJc w:val="left"/>
      <w:pPr>
        <w:ind w:left="5224" w:hanging="360"/>
      </w:pPr>
      <w:rPr>
        <w:rFonts w:hint="default"/>
        <w:lang w:val="en-US" w:eastAsia="en-US" w:bidi="ar-SA"/>
      </w:rPr>
    </w:lvl>
    <w:lvl w:ilvl="5" w:tplc="4F34EF0A">
      <w:numFmt w:val="bullet"/>
      <w:lvlText w:val="•"/>
      <w:lvlJc w:val="left"/>
      <w:pPr>
        <w:ind w:left="6200" w:hanging="360"/>
      </w:pPr>
      <w:rPr>
        <w:rFonts w:hint="default"/>
        <w:lang w:val="en-US" w:eastAsia="en-US" w:bidi="ar-SA"/>
      </w:rPr>
    </w:lvl>
    <w:lvl w:ilvl="6" w:tplc="1CCC0448">
      <w:numFmt w:val="bullet"/>
      <w:lvlText w:val="•"/>
      <w:lvlJc w:val="left"/>
      <w:pPr>
        <w:ind w:left="7176" w:hanging="360"/>
      </w:pPr>
      <w:rPr>
        <w:rFonts w:hint="default"/>
        <w:lang w:val="en-US" w:eastAsia="en-US" w:bidi="ar-SA"/>
      </w:rPr>
    </w:lvl>
    <w:lvl w:ilvl="7" w:tplc="B2AC0D1C">
      <w:numFmt w:val="bullet"/>
      <w:lvlText w:val="•"/>
      <w:lvlJc w:val="left"/>
      <w:pPr>
        <w:ind w:left="8152" w:hanging="360"/>
      </w:pPr>
      <w:rPr>
        <w:rFonts w:hint="default"/>
        <w:lang w:val="en-US" w:eastAsia="en-US" w:bidi="ar-SA"/>
      </w:rPr>
    </w:lvl>
    <w:lvl w:ilvl="8" w:tplc="442CC982">
      <w:numFmt w:val="bullet"/>
      <w:lvlText w:val="•"/>
      <w:lvlJc w:val="left"/>
      <w:pPr>
        <w:ind w:left="9128" w:hanging="360"/>
      </w:pPr>
      <w:rPr>
        <w:rFonts w:hint="default"/>
        <w:lang w:val="en-US" w:eastAsia="en-US" w:bidi="ar-SA"/>
      </w:rPr>
    </w:lvl>
  </w:abstractNum>
  <w:abstractNum w:abstractNumId="7" w15:restartNumberingAfterBreak="0">
    <w:nsid w:val="46E742A5"/>
    <w:multiLevelType w:val="hybridMultilevel"/>
    <w:tmpl w:val="D2DE1130"/>
    <w:lvl w:ilvl="0" w:tplc="BB5A1CA8">
      <w:start w:val="1"/>
      <w:numFmt w:val="upperLetter"/>
      <w:lvlText w:val="%1."/>
      <w:lvlJc w:val="left"/>
      <w:pPr>
        <w:ind w:left="855" w:hanging="291"/>
        <w:jc w:val="left"/>
      </w:pPr>
      <w:rPr>
        <w:rFonts w:ascii="Times New Roman" w:eastAsia="Times New Roman" w:hAnsi="Times New Roman" w:cs="Times New Roman" w:hint="default"/>
        <w:b w:val="0"/>
        <w:bCs w:val="0"/>
        <w:i/>
        <w:iCs/>
        <w:spacing w:val="0"/>
        <w:w w:val="90"/>
        <w:sz w:val="20"/>
        <w:szCs w:val="20"/>
        <w:lang w:val="en-US" w:eastAsia="en-US" w:bidi="ar-SA"/>
      </w:rPr>
    </w:lvl>
    <w:lvl w:ilvl="1" w:tplc="C714D4E6">
      <w:numFmt w:val="bullet"/>
      <w:lvlText w:val="•"/>
      <w:lvlJc w:val="left"/>
      <w:pPr>
        <w:ind w:left="1882" w:hanging="291"/>
      </w:pPr>
      <w:rPr>
        <w:rFonts w:hint="default"/>
        <w:lang w:val="en-US" w:eastAsia="en-US" w:bidi="ar-SA"/>
      </w:rPr>
    </w:lvl>
    <w:lvl w:ilvl="2" w:tplc="104EED3C">
      <w:numFmt w:val="bullet"/>
      <w:lvlText w:val="•"/>
      <w:lvlJc w:val="left"/>
      <w:pPr>
        <w:ind w:left="2904" w:hanging="291"/>
      </w:pPr>
      <w:rPr>
        <w:rFonts w:hint="default"/>
        <w:lang w:val="en-US" w:eastAsia="en-US" w:bidi="ar-SA"/>
      </w:rPr>
    </w:lvl>
    <w:lvl w:ilvl="3" w:tplc="9F200862">
      <w:numFmt w:val="bullet"/>
      <w:lvlText w:val="•"/>
      <w:lvlJc w:val="left"/>
      <w:pPr>
        <w:ind w:left="3926" w:hanging="291"/>
      </w:pPr>
      <w:rPr>
        <w:rFonts w:hint="default"/>
        <w:lang w:val="en-US" w:eastAsia="en-US" w:bidi="ar-SA"/>
      </w:rPr>
    </w:lvl>
    <w:lvl w:ilvl="4" w:tplc="10120564">
      <w:numFmt w:val="bullet"/>
      <w:lvlText w:val="•"/>
      <w:lvlJc w:val="left"/>
      <w:pPr>
        <w:ind w:left="4948" w:hanging="291"/>
      </w:pPr>
      <w:rPr>
        <w:rFonts w:hint="default"/>
        <w:lang w:val="en-US" w:eastAsia="en-US" w:bidi="ar-SA"/>
      </w:rPr>
    </w:lvl>
    <w:lvl w:ilvl="5" w:tplc="1152EFCE">
      <w:numFmt w:val="bullet"/>
      <w:lvlText w:val="•"/>
      <w:lvlJc w:val="left"/>
      <w:pPr>
        <w:ind w:left="5970" w:hanging="291"/>
      </w:pPr>
      <w:rPr>
        <w:rFonts w:hint="default"/>
        <w:lang w:val="en-US" w:eastAsia="en-US" w:bidi="ar-SA"/>
      </w:rPr>
    </w:lvl>
    <w:lvl w:ilvl="6" w:tplc="67802A5E">
      <w:numFmt w:val="bullet"/>
      <w:lvlText w:val="•"/>
      <w:lvlJc w:val="left"/>
      <w:pPr>
        <w:ind w:left="6992" w:hanging="291"/>
      </w:pPr>
      <w:rPr>
        <w:rFonts w:hint="default"/>
        <w:lang w:val="en-US" w:eastAsia="en-US" w:bidi="ar-SA"/>
      </w:rPr>
    </w:lvl>
    <w:lvl w:ilvl="7" w:tplc="D41493C4">
      <w:numFmt w:val="bullet"/>
      <w:lvlText w:val="•"/>
      <w:lvlJc w:val="left"/>
      <w:pPr>
        <w:ind w:left="8014" w:hanging="291"/>
      </w:pPr>
      <w:rPr>
        <w:rFonts w:hint="default"/>
        <w:lang w:val="en-US" w:eastAsia="en-US" w:bidi="ar-SA"/>
      </w:rPr>
    </w:lvl>
    <w:lvl w:ilvl="8" w:tplc="49A4924A">
      <w:numFmt w:val="bullet"/>
      <w:lvlText w:val="•"/>
      <w:lvlJc w:val="left"/>
      <w:pPr>
        <w:ind w:left="9036" w:hanging="291"/>
      </w:pPr>
      <w:rPr>
        <w:rFonts w:hint="default"/>
        <w:lang w:val="en-US" w:eastAsia="en-US" w:bidi="ar-SA"/>
      </w:rPr>
    </w:lvl>
  </w:abstractNum>
  <w:abstractNum w:abstractNumId="8" w15:restartNumberingAfterBreak="0">
    <w:nsid w:val="498C4910"/>
    <w:multiLevelType w:val="hybridMultilevel"/>
    <w:tmpl w:val="5F281F4E"/>
    <w:lvl w:ilvl="0" w:tplc="3CBED8C4">
      <w:start w:val="1"/>
      <w:numFmt w:val="upperRoman"/>
      <w:lvlText w:val="%1."/>
      <w:lvlJc w:val="left"/>
      <w:pPr>
        <w:ind w:left="1360" w:hanging="300"/>
        <w:jc w:val="right"/>
      </w:pPr>
      <w:rPr>
        <w:rFonts w:ascii="Times New Roman" w:eastAsia="Times New Roman" w:hAnsi="Times New Roman" w:cs="Times New Roman" w:hint="default"/>
        <w:b w:val="0"/>
        <w:bCs w:val="0"/>
        <w:i w:val="0"/>
        <w:iCs w:val="0"/>
        <w:spacing w:val="0"/>
        <w:w w:val="90"/>
        <w:sz w:val="20"/>
        <w:szCs w:val="20"/>
        <w:lang w:val="en-US" w:eastAsia="en-US" w:bidi="ar-SA"/>
      </w:rPr>
    </w:lvl>
    <w:lvl w:ilvl="1" w:tplc="69204E6C">
      <w:start w:val="1"/>
      <w:numFmt w:val="upperLetter"/>
      <w:lvlText w:val="%2."/>
      <w:lvlJc w:val="left"/>
      <w:pPr>
        <w:ind w:left="1720" w:hanging="360"/>
        <w:jc w:val="left"/>
      </w:pPr>
      <w:rPr>
        <w:rFonts w:ascii="Times New Roman" w:eastAsia="Times New Roman" w:hAnsi="Times New Roman" w:cs="Times New Roman" w:hint="default"/>
        <w:b w:val="0"/>
        <w:bCs w:val="0"/>
        <w:i w:val="0"/>
        <w:iCs w:val="0"/>
        <w:spacing w:val="0"/>
        <w:w w:val="90"/>
        <w:sz w:val="20"/>
        <w:szCs w:val="20"/>
        <w:lang w:val="en-US" w:eastAsia="en-US" w:bidi="ar-SA"/>
      </w:rPr>
    </w:lvl>
    <w:lvl w:ilvl="2" w:tplc="DF880ED6">
      <w:numFmt w:val="bullet"/>
      <w:lvlText w:val="•"/>
      <w:lvlJc w:val="left"/>
      <w:pPr>
        <w:ind w:left="2800" w:hanging="360"/>
      </w:pPr>
      <w:rPr>
        <w:rFonts w:hint="default"/>
        <w:lang w:val="en-US" w:eastAsia="en-US" w:bidi="ar-SA"/>
      </w:rPr>
    </w:lvl>
    <w:lvl w:ilvl="3" w:tplc="8AB240E6">
      <w:numFmt w:val="bullet"/>
      <w:lvlText w:val="•"/>
      <w:lvlJc w:val="left"/>
      <w:pPr>
        <w:ind w:left="3880" w:hanging="360"/>
      </w:pPr>
      <w:rPr>
        <w:rFonts w:hint="default"/>
        <w:lang w:val="en-US" w:eastAsia="en-US" w:bidi="ar-SA"/>
      </w:rPr>
    </w:lvl>
    <w:lvl w:ilvl="4" w:tplc="3FD09D2A">
      <w:numFmt w:val="bullet"/>
      <w:lvlText w:val="•"/>
      <w:lvlJc w:val="left"/>
      <w:pPr>
        <w:ind w:left="4960" w:hanging="360"/>
      </w:pPr>
      <w:rPr>
        <w:rFonts w:hint="default"/>
        <w:lang w:val="en-US" w:eastAsia="en-US" w:bidi="ar-SA"/>
      </w:rPr>
    </w:lvl>
    <w:lvl w:ilvl="5" w:tplc="01AA57F8">
      <w:numFmt w:val="bullet"/>
      <w:lvlText w:val="•"/>
      <w:lvlJc w:val="left"/>
      <w:pPr>
        <w:ind w:left="6040" w:hanging="360"/>
      </w:pPr>
      <w:rPr>
        <w:rFonts w:hint="default"/>
        <w:lang w:val="en-US" w:eastAsia="en-US" w:bidi="ar-SA"/>
      </w:rPr>
    </w:lvl>
    <w:lvl w:ilvl="6" w:tplc="2174DAEA">
      <w:numFmt w:val="bullet"/>
      <w:lvlText w:val="•"/>
      <w:lvlJc w:val="left"/>
      <w:pPr>
        <w:ind w:left="7120" w:hanging="360"/>
      </w:pPr>
      <w:rPr>
        <w:rFonts w:hint="default"/>
        <w:lang w:val="en-US" w:eastAsia="en-US" w:bidi="ar-SA"/>
      </w:rPr>
    </w:lvl>
    <w:lvl w:ilvl="7" w:tplc="BD7CEDCE">
      <w:numFmt w:val="bullet"/>
      <w:lvlText w:val="•"/>
      <w:lvlJc w:val="left"/>
      <w:pPr>
        <w:ind w:left="8200" w:hanging="360"/>
      </w:pPr>
      <w:rPr>
        <w:rFonts w:hint="default"/>
        <w:lang w:val="en-US" w:eastAsia="en-US" w:bidi="ar-SA"/>
      </w:rPr>
    </w:lvl>
    <w:lvl w:ilvl="8" w:tplc="B6567832">
      <w:numFmt w:val="bullet"/>
      <w:lvlText w:val="•"/>
      <w:lvlJc w:val="left"/>
      <w:pPr>
        <w:ind w:left="9280" w:hanging="360"/>
      </w:pPr>
      <w:rPr>
        <w:rFonts w:hint="default"/>
        <w:lang w:val="en-US" w:eastAsia="en-US" w:bidi="ar-SA"/>
      </w:rPr>
    </w:lvl>
  </w:abstractNum>
  <w:abstractNum w:abstractNumId="9" w15:restartNumberingAfterBreak="0">
    <w:nsid w:val="4E5D0C75"/>
    <w:multiLevelType w:val="hybridMultilevel"/>
    <w:tmpl w:val="3A90FFC0"/>
    <w:lvl w:ilvl="0" w:tplc="116E0428">
      <w:start w:val="1"/>
      <w:numFmt w:val="upperLetter"/>
      <w:lvlText w:val="%1."/>
      <w:lvlJc w:val="left"/>
      <w:pPr>
        <w:ind w:left="600"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D53AAE80">
      <w:numFmt w:val="bullet"/>
      <w:lvlText w:val="•"/>
      <w:lvlJc w:val="left"/>
      <w:pPr>
        <w:ind w:left="1648" w:hanging="360"/>
      </w:pPr>
      <w:rPr>
        <w:rFonts w:hint="default"/>
        <w:lang w:val="en-US" w:eastAsia="en-US" w:bidi="ar-SA"/>
      </w:rPr>
    </w:lvl>
    <w:lvl w:ilvl="2" w:tplc="D0A8382E">
      <w:numFmt w:val="bullet"/>
      <w:lvlText w:val="•"/>
      <w:lvlJc w:val="left"/>
      <w:pPr>
        <w:ind w:left="2696" w:hanging="360"/>
      </w:pPr>
      <w:rPr>
        <w:rFonts w:hint="default"/>
        <w:lang w:val="en-US" w:eastAsia="en-US" w:bidi="ar-SA"/>
      </w:rPr>
    </w:lvl>
    <w:lvl w:ilvl="3" w:tplc="A48406E6">
      <w:numFmt w:val="bullet"/>
      <w:lvlText w:val="•"/>
      <w:lvlJc w:val="left"/>
      <w:pPr>
        <w:ind w:left="3744" w:hanging="360"/>
      </w:pPr>
      <w:rPr>
        <w:rFonts w:hint="default"/>
        <w:lang w:val="en-US" w:eastAsia="en-US" w:bidi="ar-SA"/>
      </w:rPr>
    </w:lvl>
    <w:lvl w:ilvl="4" w:tplc="1186A136">
      <w:numFmt w:val="bullet"/>
      <w:lvlText w:val="•"/>
      <w:lvlJc w:val="left"/>
      <w:pPr>
        <w:ind w:left="4792" w:hanging="360"/>
      </w:pPr>
      <w:rPr>
        <w:rFonts w:hint="default"/>
        <w:lang w:val="en-US" w:eastAsia="en-US" w:bidi="ar-SA"/>
      </w:rPr>
    </w:lvl>
    <w:lvl w:ilvl="5" w:tplc="2640BFD6">
      <w:numFmt w:val="bullet"/>
      <w:lvlText w:val="•"/>
      <w:lvlJc w:val="left"/>
      <w:pPr>
        <w:ind w:left="5840" w:hanging="360"/>
      </w:pPr>
      <w:rPr>
        <w:rFonts w:hint="default"/>
        <w:lang w:val="en-US" w:eastAsia="en-US" w:bidi="ar-SA"/>
      </w:rPr>
    </w:lvl>
    <w:lvl w:ilvl="6" w:tplc="F9EEA6EC">
      <w:numFmt w:val="bullet"/>
      <w:lvlText w:val="•"/>
      <w:lvlJc w:val="left"/>
      <w:pPr>
        <w:ind w:left="6888" w:hanging="360"/>
      </w:pPr>
      <w:rPr>
        <w:rFonts w:hint="default"/>
        <w:lang w:val="en-US" w:eastAsia="en-US" w:bidi="ar-SA"/>
      </w:rPr>
    </w:lvl>
    <w:lvl w:ilvl="7" w:tplc="442E2F7E">
      <w:numFmt w:val="bullet"/>
      <w:lvlText w:val="•"/>
      <w:lvlJc w:val="left"/>
      <w:pPr>
        <w:ind w:left="7936" w:hanging="360"/>
      </w:pPr>
      <w:rPr>
        <w:rFonts w:hint="default"/>
        <w:lang w:val="en-US" w:eastAsia="en-US" w:bidi="ar-SA"/>
      </w:rPr>
    </w:lvl>
    <w:lvl w:ilvl="8" w:tplc="7FF2CD80">
      <w:numFmt w:val="bullet"/>
      <w:lvlText w:val="•"/>
      <w:lvlJc w:val="left"/>
      <w:pPr>
        <w:ind w:left="8984" w:hanging="360"/>
      </w:pPr>
      <w:rPr>
        <w:rFonts w:hint="default"/>
        <w:lang w:val="en-US" w:eastAsia="en-US" w:bidi="ar-SA"/>
      </w:rPr>
    </w:lvl>
  </w:abstractNum>
  <w:abstractNum w:abstractNumId="10" w15:restartNumberingAfterBreak="0">
    <w:nsid w:val="4F90207E"/>
    <w:multiLevelType w:val="hybridMultilevel"/>
    <w:tmpl w:val="7F98903C"/>
    <w:lvl w:ilvl="0" w:tplc="BE22CAF6">
      <w:start w:val="1"/>
      <w:numFmt w:val="decimal"/>
      <w:lvlText w:val="(%1)"/>
      <w:lvlJc w:val="left"/>
      <w:pPr>
        <w:ind w:left="1760" w:hanging="540"/>
        <w:jc w:val="left"/>
      </w:pPr>
      <w:rPr>
        <w:rFonts w:ascii="Times New Roman" w:eastAsia="Times New Roman" w:hAnsi="Times New Roman" w:cs="Times New Roman" w:hint="default"/>
        <w:b w:val="0"/>
        <w:bCs w:val="0"/>
        <w:i w:val="0"/>
        <w:iCs w:val="0"/>
        <w:spacing w:val="0"/>
        <w:w w:val="90"/>
        <w:sz w:val="20"/>
        <w:szCs w:val="20"/>
        <w:lang w:val="en-US" w:eastAsia="en-US" w:bidi="ar-SA"/>
      </w:rPr>
    </w:lvl>
    <w:lvl w:ilvl="1" w:tplc="F258A10E">
      <w:numFmt w:val="bullet"/>
      <w:lvlText w:val="•"/>
      <w:lvlJc w:val="left"/>
      <w:pPr>
        <w:ind w:left="2692" w:hanging="540"/>
      </w:pPr>
      <w:rPr>
        <w:rFonts w:hint="default"/>
        <w:lang w:val="en-US" w:eastAsia="en-US" w:bidi="ar-SA"/>
      </w:rPr>
    </w:lvl>
    <w:lvl w:ilvl="2" w:tplc="3DDEF182">
      <w:numFmt w:val="bullet"/>
      <w:lvlText w:val="•"/>
      <w:lvlJc w:val="left"/>
      <w:pPr>
        <w:ind w:left="3624" w:hanging="540"/>
      </w:pPr>
      <w:rPr>
        <w:rFonts w:hint="default"/>
        <w:lang w:val="en-US" w:eastAsia="en-US" w:bidi="ar-SA"/>
      </w:rPr>
    </w:lvl>
    <w:lvl w:ilvl="3" w:tplc="AA2AB4F0">
      <w:numFmt w:val="bullet"/>
      <w:lvlText w:val="•"/>
      <w:lvlJc w:val="left"/>
      <w:pPr>
        <w:ind w:left="4556" w:hanging="540"/>
      </w:pPr>
      <w:rPr>
        <w:rFonts w:hint="default"/>
        <w:lang w:val="en-US" w:eastAsia="en-US" w:bidi="ar-SA"/>
      </w:rPr>
    </w:lvl>
    <w:lvl w:ilvl="4" w:tplc="FC48FA6C">
      <w:numFmt w:val="bullet"/>
      <w:lvlText w:val="•"/>
      <w:lvlJc w:val="left"/>
      <w:pPr>
        <w:ind w:left="5488" w:hanging="540"/>
      </w:pPr>
      <w:rPr>
        <w:rFonts w:hint="default"/>
        <w:lang w:val="en-US" w:eastAsia="en-US" w:bidi="ar-SA"/>
      </w:rPr>
    </w:lvl>
    <w:lvl w:ilvl="5" w:tplc="84566356">
      <w:numFmt w:val="bullet"/>
      <w:lvlText w:val="•"/>
      <w:lvlJc w:val="left"/>
      <w:pPr>
        <w:ind w:left="6420" w:hanging="540"/>
      </w:pPr>
      <w:rPr>
        <w:rFonts w:hint="default"/>
        <w:lang w:val="en-US" w:eastAsia="en-US" w:bidi="ar-SA"/>
      </w:rPr>
    </w:lvl>
    <w:lvl w:ilvl="6" w:tplc="71AE9ACC">
      <w:numFmt w:val="bullet"/>
      <w:lvlText w:val="•"/>
      <w:lvlJc w:val="left"/>
      <w:pPr>
        <w:ind w:left="7352" w:hanging="540"/>
      </w:pPr>
      <w:rPr>
        <w:rFonts w:hint="default"/>
        <w:lang w:val="en-US" w:eastAsia="en-US" w:bidi="ar-SA"/>
      </w:rPr>
    </w:lvl>
    <w:lvl w:ilvl="7" w:tplc="08949A7E">
      <w:numFmt w:val="bullet"/>
      <w:lvlText w:val="•"/>
      <w:lvlJc w:val="left"/>
      <w:pPr>
        <w:ind w:left="8284" w:hanging="540"/>
      </w:pPr>
      <w:rPr>
        <w:rFonts w:hint="default"/>
        <w:lang w:val="en-US" w:eastAsia="en-US" w:bidi="ar-SA"/>
      </w:rPr>
    </w:lvl>
    <w:lvl w:ilvl="8" w:tplc="6A8AB498">
      <w:numFmt w:val="bullet"/>
      <w:lvlText w:val="•"/>
      <w:lvlJc w:val="left"/>
      <w:pPr>
        <w:ind w:left="9216" w:hanging="540"/>
      </w:pPr>
      <w:rPr>
        <w:rFonts w:hint="default"/>
        <w:lang w:val="en-US" w:eastAsia="en-US" w:bidi="ar-SA"/>
      </w:rPr>
    </w:lvl>
  </w:abstractNum>
  <w:abstractNum w:abstractNumId="11" w15:restartNumberingAfterBreak="0">
    <w:nsid w:val="50521736"/>
    <w:multiLevelType w:val="hybridMultilevel"/>
    <w:tmpl w:val="2EACDA7A"/>
    <w:lvl w:ilvl="0" w:tplc="1A102EDA">
      <w:start w:val="1"/>
      <w:numFmt w:val="decimal"/>
      <w:lvlText w:val="%1."/>
      <w:lvlJc w:val="left"/>
      <w:pPr>
        <w:ind w:left="1540" w:hanging="360"/>
        <w:jc w:val="left"/>
      </w:pPr>
      <w:rPr>
        <w:rFonts w:ascii="Times New Roman" w:eastAsia="Times New Roman" w:hAnsi="Times New Roman" w:cs="Times New Roman" w:hint="default"/>
        <w:b w:val="0"/>
        <w:bCs w:val="0"/>
        <w:i w:val="0"/>
        <w:iCs w:val="0"/>
        <w:spacing w:val="0"/>
        <w:w w:val="90"/>
        <w:sz w:val="20"/>
        <w:szCs w:val="20"/>
        <w:lang w:val="en-US" w:eastAsia="en-US" w:bidi="ar-SA"/>
      </w:rPr>
    </w:lvl>
    <w:lvl w:ilvl="1" w:tplc="A7AC0382">
      <w:start w:val="1"/>
      <w:numFmt w:val="lowerLetter"/>
      <w:lvlText w:val="%2."/>
      <w:lvlJc w:val="left"/>
      <w:pPr>
        <w:ind w:left="1900" w:hanging="360"/>
        <w:jc w:val="left"/>
      </w:pPr>
      <w:rPr>
        <w:rFonts w:ascii="Times New Roman" w:eastAsia="Times New Roman" w:hAnsi="Times New Roman" w:cs="Times New Roman" w:hint="default"/>
        <w:b w:val="0"/>
        <w:bCs w:val="0"/>
        <w:i w:val="0"/>
        <w:iCs w:val="0"/>
        <w:spacing w:val="0"/>
        <w:w w:val="90"/>
        <w:sz w:val="20"/>
        <w:szCs w:val="20"/>
        <w:lang w:val="en-US" w:eastAsia="en-US" w:bidi="ar-SA"/>
      </w:rPr>
    </w:lvl>
    <w:lvl w:ilvl="2" w:tplc="DA42CA8A">
      <w:start w:val="1"/>
      <w:numFmt w:val="decimal"/>
      <w:lvlText w:val="%3."/>
      <w:lvlJc w:val="left"/>
      <w:pPr>
        <w:ind w:left="2258" w:hanging="358"/>
        <w:jc w:val="left"/>
      </w:pPr>
      <w:rPr>
        <w:rFonts w:ascii="Times New Roman" w:eastAsia="Times New Roman" w:hAnsi="Times New Roman" w:cs="Times New Roman" w:hint="default"/>
        <w:b w:val="0"/>
        <w:bCs w:val="0"/>
        <w:i w:val="0"/>
        <w:iCs w:val="0"/>
        <w:spacing w:val="0"/>
        <w:w w:val="90"/>
        <w:sz w:val="20"/>
        <w:szCs w:val="20"/>
        <w:lang w:val="en-US" w:eastAsia="en-US" w:bidi="ar-SA"/>
      </w:rPr>
    </w:lvl>
    <w:lvl w:ilvl="3" w:tplc="CB3C54AE">
      <w:numFmt w:val="bullet"/>
      <w:lvlText w:val="•"/>
      <w:lvlJc w:val="left"/>
      <w:pPr>
        <w:ind w:left="3407" w:hanging="358"/>
      </w:pPr>
      <w:rPr>
        <w:rFonts w:hint="default"/>
        <w:lang w:val="en-US" w:eastAsia="en-US" w:bidi="ar-SA"/>
      </w:rPr>
    </w:lvl>
    <w:lvl w:ilvl="4" w:tplc="F8F43AB4">
      <w:numFmt w:val="bullet"/>
      <w:lvlText w:val="•"/>
      <w:lvlJc w:val="left"/>
      <w:pPr>
        <w:ind w:left="4555" w:hanging="358"/>
      </w:pPr>
      <w:rPr>
        <w:rFonts w:hint="default"/>
        <w:lang w:val="en-US" w:eastAsia="en-US" w:bidi="ar-SA"/>
      </w:rPr>
    </w:lvl>
    <w:lvl w:ilvl="5" w:tplc="5EF8DD2C">
      <w:numFmt w:val="bullet"/>
      <w:lvlText w:val="•"/>
      <w:lvlJc w:val="left"/>
      <w:pPr>
        <w:ind w:left="5702" w:hanging="358"/>
      </w:pPr>
      <w:rPr>
        <w:rFonts w:hint="default"/>
        <w:lang w:val="en-US" w:eastAsia="en-US" w:bidi="ar-SA"/>
      </w:rPr>
    </w:lvl>
    <w:lvl w:ilvl="6" w:tplc="884EA958">
      <w:numFmt w:val="bullet"/>
      <w:lvlText w:val="•"/>
      <w:lvlJc w:val="left"/>
      <w:pPr>
        <w:ind w:left="6850" w:hanging="358"/>
      </w:pPr>
      <w:rPr>
        <w:rFonts w:hint="default"/>
        <w:lang w:val="en-US" w:eastAsia="en-US" w:bidi="ar-SA"/>
      </w:rPr>
    </w:lvl>
    <w:lvl w:ilvl="7" w:tplc="26AAD3D8">
      <w:numFmt w:val="bullet"/>
      <w:lvlText w:val="•"/>
      <w:lvlJc w:val="left"/>
      <w:pPr>
        <w:ind w:left="7997" w:hanging="358"/>
      </w:pPr>
      <w:rPr>
        <w:rFonts w:hint="default"/>
        <w:lang w:val="en-US" w:eastAsia="en-US" w:bidi="ar-SA"/>
      </w:rPr>
    </w:lvl>
    <w:lvl w:ilvl="8" w:tplc="87180892">
      <w:numFmt w:val="bullet"/>
      <w:lvlText w:val="•"/>
      <w:lvlJc w:val="left"/>
      <w:pPr>
        <w:ind w:left="9145" w:hanging="358"/>
      </w:pPr>
      <w:rPr>
        <w:rFonts w:hint="default"/>
        <w:lang w:val="en-US" w:eastAsia="en-US" w:bidi="ar-SA"/>
      </w:rPr>
    </w:lvl>
  </w:abstractNum>
  <w:abstractNum w:abstractNumId="12" w15:restartNumberingAfterBreak="0">
    <w:nsid w:val="546E3DAC"/>
    <w:multiLevelType w:val="hybridMultilevel"/>
    <w:tmpl w:val="47D06382"/>
    <w:lvl w:ilvl="0" w:tplc="DB4CAD5A">
      <w:start w:val="2"/>
      <w:numFmt w:val="upperLetter"/>
      <w:lvlText w:val="[%1]"/>
      <w:lvlJc w:val="left"/>
      <w:pPr>
        <w:ind w:left="860" w:hanging="327"/>
        <w:jc w:val="left"/>
      </w:pPr>
      <w:rPr>
        <w:rFonts w:ascii="Times New Roman" w:eastAsia="Times New Roman" w:hAnsi="Times New Roman" w:cs="Times New Roman" w:hint="default"/>
        <w:b w:val="0"/>
        <w:bCs w:val="0"/>
        <w:i/>
        <w:iCs/>
        <w:color w:val="333333"/>
        <w:spacing w:val="-1"/>
        <w:w w:val="99"/>
        <w:sz w:val="20"/>
        <w:szCs w:val="20"/>
        <w:lang w:val="en-US" w:eastAsia="en-US" w:bidi="ar-SA"/>
      </w:rPr>
    </w:lvl>
    <w:lvl w:ilvl="1" w:tplc="075A5B58">
      <w:numFmt w:val="bullet"/>
      <w:lvlText w:val="•"/>
      <w:lvlJc w:val="left"/>
      <w:pPr>
        <w:ind w:left="1882" w:hanging="327"/>
      </w:pPr>
      <w:rPr>
        <w:rFonts w:hint="default"/>
        <w:lang w:val="en-US" w:eastAsia="en-US" w:bidi="ar-SA"/>
      </w:rPr>
    </w:lvl>
    <w:lvl w:ilvl="2" w:tplc="DB4453C0">
      <w:numFmt w:val="bullet"/>
      <w:lvlText w:val="•"/>
      <w:lvlJc w:val="left"/>
      <w:pPr>
        <w:ind w:left="2904" w:hanging="327"/>
      </w:pPr>
      <w:rPr>
        <w:rFonts w:hint="default"/>
        <w:lang w:val="en-US" w:eastAsia="en-US" w:bidi="ar-SA"/>
      </w:rPr>
    </w:lvl>
    <w:lvl w:ilvl="3" w:tplc="4992EAA0">
      <w:numFmt w:val="bullet"/>
      <w:lvlText w:val="•"/>
      <w:lvlJc w:val="left"/>
      <w:pPr>
        <w:ind w:left="3926" w:hanging="327"/>
      </w:pPr>
      <w:rPr>
        <w:rFonts w:hint="default"/>
        <w:lang w:val="en-US" w:eastAsia="en-US" w:bidi="ar-SA"/>
      </w:rPr>
    </w:lvl>
    <w:lvl w:ilvl="4" w:tplc="9710CCDE">
      <w:numFmt w:val="bullet"/>
      <w:lvlText w:val="•"/>
      <w:lvlJc w:val="left"/>
      <w:pPr>
        <w:ind w:left="4948" w:hanging="327"/>
      </w:pPr>
      <w:rPr>
        <w:rFonts w:hint="default"/>
        <w:lang w:val="en-US" w:eastAsia="en-US" w:bidi="ar-SA"/>
      </w:rPr>
    </w:lvl>
    <w:lvl w:ilvl="5" w:tplc="0A70BC66">
      <w:numFmt w:val="bullet"/>
      <w:lvlText w:val="•"/>
      <w:lvlJc w:val="left"/>
      <w:pPr>
        <w:ind w:left="5970" w:hanging="327"/>
      </w:pPr>
      <w:rPr>
        <w:rFonts w:hint="default"/>
        <w:lang w:val="en-US" w:eastAsia="en-US" w:bidi="ar-SA"/>
      </w:rPr>
    </w:lvl>
    <w:lvl w:ilvl="6" w:tplc="0AAE3948">
      <w:numFmt w:val="bullet"/>
      <w:lvlText w:val="•"/>
      <w:lvlJc w:val="left"/>
      <w:pPr>
        <w:ind w:left="6992" w:hanging="327"/>
      </w:pPr>
      <w:rPr>
        <w:rFonts w:hint="default"/>
        <w:lang w:val="en-US" w:eastAsia="en-US" w:bidi="ar-SA"/>
      </w:rPr>
    </w:lvl>
    <w:lvl w:ilvl="7" w:tplc="FB84BAE6">
      <w:numFmt w:val="bullet"/>
      <w:lvlText w:val="•"/>
      <w:lvlJc w:val="left"/>
      <w:pPr>
        <w:ind w:left="8014" w:hanging="327"/>
      </w:pPr>
      <w:rPr>
        <w:rFonts w:hint="default"/>
        <w:lang w:val="en-US" w:eastAsia="en-US" w:bidi="ar-SA"/>
      </w:rPr>
    </w:lvl>
    <w:lvl w:ilvl="8" w:tplc="ACACC484">
      <w:numFmt w:val="bullet"/>
      <w:lvlText w:val="•"/>
      <w:lvlJc w:val="left"/>
      <w:pPr>
        <w:ind w:left="9036" w:hanging="327"/>
      </w:pPr>
      <w:rPr>
        <w:rFonts w:hint="default"/>
        <w:lang w:val="en-US" w:eastAsia="en-US" w:bidi="ar-SA"/>
      </w:rPr>
    </w:lvl>
  </w:abstractNum>
  <w:abstractNum w:abstractNumId="13" w15:restartNumberingAfterBreak="0">
    <w:nsid w:val="59816F3F"/>
    <w:multiLevelType w:val="hybridMultilevel"/>
    <w:tmpl w:val="3D5A0C6E"/>
    <w:lvl w:ilvl="0" w:tplc="3A785A2C">
      <w:start w:val="1"/>
      <w:numFmt w:val="upperLetter"/>
      <w:lvlText w:val="(%1)"/>
      <w:lvlJc w:val="left"/>
      <w:pPr>
        <w:ind w:left="2221" w:hanging="360"/>
        <w:jc w:val="left"/>
      </w:pPr>
      <w:rPr>
        <w:rFonts w:ascii="Times New Roman" w:eastAsia="Times New Roman" w:hAnsi="Times New Roman" w:cs="Times New Roman" w:hint="default"/>
        <w:b w:val="0"/>
        <w:bCs w:val="0"/>
        <w:i w:val="0"/>
        <w:iCs w:val="0"/>
        <w:w w:val="99"/>
        <w:sz w:val="20"/>
        <w:szCs w:val="20"/>
        <w:lang w:val="en-US" w:eastAsia="en-US" w:bidi="ar-SA"/>
      </w:rPr>
    </w:lvl>
    <w:lvl w:ilvl="1" w:tplc="DA34B158">
      <w:numFmt w:val="bullet"/>
      <w:lvlText w:val="•"/>
      <w:lvlJc w:val="left"/>
      <w:pPr>
        <w:ind w:left="3106" w:hanging="360"/>
      </w:pPr>
      <w:rPr>
        <w:rFonts w:hint="default"/>
        <w:lang w:val="en-US" w:eastAsia="en-US" w:bidi="ar-SA"/>
      </w:rPr>
    </w:lvl>
    <w:lvl w:ilvl="2" w:tplc="EFA2AE30">
      <w:numFmt w:val="bullet"/>
      <w:lvlText w:val="•"/>
      <w:lvlJc w:val="left"/>
      <w:pPr>
        <w:ind w:left="3992" w:hanging="360"/>
      </w:pPr>
      <w:rPr>
        <w:rFonts w:hint="default"/>
        <w:lang w:val="en-US" w:eastAsia="en-US" w:bidi="ar-SA"/>
      </w:rPr>
    </w:lvl>
    <w:lvl w:ilvl="3" w:tplc="168A0D44">
      <w:numFmt w:val="bullet"/>
      <w:lvlText w:val="•"/>
      <w:lvlJc w:val="left"/>
      <w:pPr>
        <w:ind w:left="4878" w:hanging="360"/>
      </w:pPr>
      <w:rPr>
        <w:rFonts w:hint="default"/>
        <w:lang w:val="en-US" w:eastAsia="en-US" w:bidi="ar-SA"/>
      </w:rPr>
    </w:lvl>
    <w:lvl w:ilvl="4" w:tplc="6718A188">
      <w:numFmt w:val="bullet"/>
      <w:lvlText w:val="•"/>
      <w:lvlJc w:val="left"/>
      <w:pPr>
        <w:ind w:left="5764" w:hanging="360"/>
      </w:pPr>
      <w:rPr>
        <w:rFonts w:hint="default"/>
        <w:lang w:val="en-US" w:eastAsia="en-US" w:bidi="ar-SA"/>
      </w:rPr>
    </w:lvl>
    <w:lvl w:ilvl="5" w:tplc="539CE2A2">
      <w:numFmt w:val="bullet"/>
      <w:lvlText w:val="•"/>
      <w:lvlJc w:val="left"/>
      <w:pPr>
        <w:ind w:left="6650" w:hanging="360"/>
      </w:pPr>
      <w:rPr>
        <w:rFonts w:hint="default"/>
        <w:lang w:val="en-US" w:eastAsia="en-US" w:bidi="ar-SA"/>
      </w:rPr>
    </w:lvl>
    <w:lvl w:ilvl="6" w:tplc="DD7C7FF4">
      <w:numFmt w:val="bullet"/>
      <w:lvlText w:val="•"/>
      <w:lvlJc w:val="left"/>
      <w:pPr>
        <w:ind w:left="7536" w:hanging="360"/>
      </w:pPr>
      <w:rPr>
        <w:rFonts w:hint="default"/>
        <w:lang w:val="en-US" w:eastAsia="en-US" w:bidi="ar-SA"/>
      </w:rPr>
    </w:lvl>
    <w:lvl w:ilvl="7" w:tplc="1BC8359C">
      <w:numFmt w:val="bullet"/>
      <w:lvlText w:val="•"/>
      <w:lvlJc w:val="left"/>
      <w:pPr>
        <w:ind w:left="8422" w:hanging="360"/>
      </w:pPr>
      <w:rPr>
        <w:rFonts w:hint="default"/>
        <w:lang w:val="en-US" w:eastAsia="en-US" w:bidi="ar-SA"/>
      </w:rPr>
    </w:lvl>
    <w:lvl w:ilvl="8" w:tplc="2CA65A5C">
      <w:numFmt w:val="bullet"/>
      <w:lvlText w:val="•"/>
      <w:lvlJc w:val="left"/>
      <w:pPr>
        <w:ind w:left="9308" w:hanging="360"/>
      </w:pPr>
      <w:rPr>
        <w:rFonts w:hint="default"/>
        <w:lang w:val="en-US" w:eastAsia="en-US" w:bidi="ar-SA"/>
      </w:rPr>
    </w:lvl>
  </w:abstractNum>
  <w:abstractNum w:abstractNumId="14" w15:restartNumberingAfterBreak="0">
    <w:nsid w:val="5A727F9E"/>
    <w:multiLevelType w:val="hybridMultilevel"/>
    <w:tmpl w:val="68201F7C"/>
    <w:lvl w:ilvl="0" w:tplc="1A32539E">
      <w:start w:val="1"/>
      <w:numFmt w:val="lowerLetter"/>
      <w:lvlText w:val="%1)"/>
      <w:lvlJc w:val="left"/>
      <w:pPr>
        <w:ind w:left="1420" w:hanging="360"/>
        <w:jc w:val="left"/>
      </w:pPr>
      <w:rPr>
        <w:rFonts w:ascii="Times New Roman" w:eastAsia="Times New Roman" w:hAnsi="Times New Roman" w:cs="Times New Roman" w:hint="default"/>
        <w:b w:val="0"/>
        <w:bCs w:val="0"/>
        <w:i w:val="0"/>
        <w:iCs w:val="0"/>
        <w:w w:val="99"/>
        <w:sz w:val="20"/>
        <w:szCs w:val="20"/>
        <w:lang w:val="en-US" w:eastAsia="en-US" w:bidi="ar-SA"/>
      </w:rPr>
    </w:lvl>
    <w:lvl w:ilvl="1" w:tplc="691273DE">
      <w:numFmt w:val="bullet"/>
      <w:lvlText w:val="•"/>
      <w:lvlJc w:val="left"/>
      <w:pPr>
        <w:ind w:left="2422" w:hanging="360"/>
      </w:pPr>
      <w:rPr>
        <w:rFonts w:hint="default"/>
        <w:lang w:val="en-US" w:eastAsia="en-US" w:bidi="ar-SA"/>
      </w:rPr>
    </w:lvl>
    <w:lvl w:ilvl="2" w:tplc="8F9A9A14">
      <w:numFmt w:val="bullet"/>
      <w:lvlText w:val="•"/>
      <w:lvlJc w:val="left"/>
      <w:pPr>
        <w:ind w:left="3424" w:hanging="360"/>
      </w:pPr>
      <w:rPr>
        <w:rFonts w:hint="default"/>
        <w:lang w:val="en-US" w:eastAsia="en-US" w:bidi="ar-SA"/>
      </w:rPr>
    </w:lvl>
    <w:lvl w:ilvl="3" w:tplc="A23C7CE0">
      <w:numFmt w:val="bullet"/>
      <w:lvlText w:val="•"/>
      <w:lvlJc w:val="left"/>
      <w:pPr>
        <w:ind w:left="4426" w:hanging="360"/>
      </w:pPr>
      <w:rPr>
        <w:rFonts w:hint="default"/>
        <w:lang w:val="en-US" w:eastAsia="en-US" w:bidi="ar-SA"/>
      </w:rPr>
    </w:lvl>
    <w:lvl w:ilvl="4" w:tplc="0E02E80A">
      <w:numFmt w:val="bullet"/>
      <w:lvlText w:val="•"/>
      <w:lvlJc w:val="left"/>
      <w:pPr>
        <w:ind w:left="5428" w:hanging="360"/>
      </w:pPr>
      <w:rPr>
        <w:rFonts w:hint="default"/>
        <w:lang w:val="en-US" w:eastAsia="en-US" w:bidi="ar-SA"/>
      </w:rPr>
    </w:lvl>
    <w:lvl w:ilvl="5" w:tplc="87BEFE88">
      <w:numFmt w:val="bullet"/>
      <w:lvlText w:val="•"/>
      <w:lvlJc w:val="left"/>
      <w:pPr>
        <w:ind w:left="6430" w:hanging="360"/>
      </w:pPr>
      <w:rPr>
        <w:rFonts w:hint="default"/>
        <w:lang w:val="en-US" w:eastAsia="en-US" w:bidi="ar-SA"/>
      </w:rPr>
    </w:lvl>
    <w:lvl w:ilvl="6" w:tplc="3CC4938C">
      <w:numFmt w:val="bullet"/>
      <w:lvlText w:val="•"/>
      <w:lvlJc w:val="left"/>
      <w:pPr>
        <w:ind w:left="7432" w:hanging="360"/>
      </w:pPr>
      <w:rPr>
        <w:rFonts w:hint="default"/>
        <w:lang w:val="en-US" w:eastAsia="en-US" w:bidi="ar-SA"/>
      </w:rPr>
    </w:lvl>
    <w:lvl w:ilvl="7" w:tplc="E84C4F64">
      <w:numFmt w:val="bullet"/>
      <w:lvlText w:val="•"/>
      <w:lvlJc w:val="left"/>
      <w:pPr>
        <w:ind w:left="8434" w:hanging="360"/>
      </w:pPr>
      <w:rPr>
        <w:rFonts w:hint="default"/>
        <w:lang w:val="en-US" w:eastAsia="en-US" w:bidi="ar-SA"/>
      </w:rPr>
    </w:lvl>
    <w:lvl w:ilvl="8" w:tplc="277419E6">
      <w:numFmt w:val="bullet"/>
      <w:lvlText w:val="•"/>
      <w:lvlJc w:val="left"/>
      <w:pPr>
        <w:ind w:left="9436" w:hanging="360"/>
      </w:pPr>
      <w:rPr>
        <w:rFonts w:hint="default"/>
        <w:lang w:val="en-US" w:eastAsia="en-US" w:bidi="ar-SA"/>
      </w:rPr>
    </w:lvl>
  </w:abstractNum>
  <w:abstractNum w:abstractNumId="15" w15:restartNumberingAfterBreak="0">
    <w:nsid w:val="68B24D22"/>
    <w:multiLevelType w:val="hybridMultilevel"/>
    <w:tmpl w:val="A8E297DE"/>
    <w:lvl w:ilvl="0" w:tplc="AC5A8F70">
      <w:start w:val="1"/>
      <w:numFmt w:val="decimal"/>
      <w:lvlText w:val="%1."/>
      <w:lvlJc w:val="left"/>
      <w:pPr>
        <w:ind w:left="60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540A83CE">
      <w:start w:val="1"/>
      <w:numFmt w:val="decimal"/>
      <w:lvlText w:val="%2."/>
      <w:lvlJc w:val="left"/>
      <w:pPr>
        <w:ind w:left="961" w:hanging="361"/>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2" w:tplc="FEBE6564">
      <w:numFmt w:val="bullet"/>
      <w:lvlText w:val="•"/>
      <w:lvlJc w:val="left"/>
      <w:pPr>
        <w:ind w:left="2084" w:hanging="361"/>
      </w:pPr>
      <w:rPr>
        <w:rFonts w:hint="default"/>
        <w:lang w:val="en-US" w:eastAsia="en-US" w:bidi="ar-SA"/>
      </w:rPr>
    </w:lvl>
    <w:lvl w:ilvl="3" w:tplc="44525AB8">
      <w:numFmt w:val="bullet"/>
      <w:lvlText w:val="•"/>
      <w:lvlJc w:val="left"/>
      <w:pPr>
        <w:ind w:left="3208" w:hanging="361"/>
      </w:pPr>
      <w:rPr>
        <w:rFonts w:hint="default"/>
        <w:lang w:val="en-US" w:eastAsia="en-US" w:bidi="ar-SA"/>
      </w:rPr>
    </w:lvl>
    <w:lvl w:ilvl="4" w:tplc="9D1EF940">
      <w:numFmt w:val="bullet"/>
      <w:lvlText w:val="•"/>
      <w:lvlJc w:val="left"/>
      <w:pPr>
        <w:ind w:left="4333" w:hanging="361"/>
      </w:pPr>
      <w:rPr>
        <w:rFonts w:hint="default"/>
        <w:lang w:val="en-US" w:eastAsia="en-US" w:bidi="ar-SA"/>
      </w:rPr>
    </w:lvl>
    <w:lvl w:ilvl="5" w:tplc="9118B6BC">
      <w:numFmt w:val="bullet"/>
      <w:lvlText w:val="•"/>
      <w:lvlJc w:val="left"/>
      <w:pPr>
        <w:ind w:left="5457" w:hanging="361"/>
      </w:pPr>
      <w:rPr>
        <w:rFonts w:hint="default"/>
        <w:lang w:val="en-US" w:eastAsia="en-US" w:bidi="ar-SA"/>
      </w:rPr>
    </w:lvl>
    <w:lvl w:ilvl="6" w:tplc="CBA65700">
      <w:numFmt w:val="bullet"/>
      <w:lvlText w:val="•"/>
      <w:lvlJc w:val="left"/>
      <w:pPr>
        <w:ind w:left="6582" w:hanging="361"/>
      </w:pPr>
      <w:rPr>
        <w:rFonts w:hint="default"/>
        <w:lang w:val="en-US" w:eastAsia="en-US" w:bidi="ar-SA"/>
      </w:rPr>
    </w:lvl>
    <w:lvl w:ilvl="7" w:tplc="208E3208">
      <w:numFmt w:val="bullet"/>
      <w:lvlText w:val="•"/>
      <w:lvlJc w:val="left"/>
      <w:pPr>
        <w:ind w:left="7706" w:hanging="361"/>
      </w:pPr>
      <w:rPr>
        <w:rFonts w:hint="default"/>
        <w:lang w:val="en-US" w:eastAsia="en-US" w:bidi="ar-SA"/>
      </w:rPr>
    </w:lvl>
    <w:lvl w:ilvl="8" w:tplc="C5780E54">
      <w:numFmt w:val="bullet"/>
      <w:lvlText w:val="•"/>
      <w:lvlJc w:val="left"/>
      <w:pPr>
        <w:ind w:left="8831" w:hanging="361"/>
      </w:pPr>
      <w:rPr>
        <w:rFonts w:hint="default"/>
        <w:lang w:val="en-US" w:eastAsia="en-US" w:bidi="ar-SA"/>
      </w:rPr>
    </w:lvl>
  </w:abstractNum>
  <w:abstractNum w:abstractNumId="16" w15:restartNumberingAfterBreak="0">
    <w:nsid w:val="697926A6"/>
    <w:multiLevelType w:val="hybridMultilevel"/>
    <w:tmpl w:val="C48A8F4E"/>
    <w:lvl w:ilvl="0" w:tplc="45B20978">
      <w:start w:val="1"/>
      <w:numFmt w:val="upperLetter"/>
      <w:lvlText w:val="%1."/>
      <w:lvlJc w:val="left"/>
      <w:pPr>
        <w:ind w:left="687" w:hanging="447"/>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A7366872">
      <w:start w:val="1"/>
      <w:numFmt w:val="decimal"/>
      <w:lvlText w:val="%2."/>
      <w:lvlJc w:val="left"/>
      <w:pPr>
        <w:ind w:left="1407"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2" w:tplc="63924F92">
      <w:numFmt w:val="bullet"/>
      <w:lvlText w:val="•"/>
      <w:lvlJc w:val="left"/>
      <w:pPr>
        <w:ind w:left="2475" w:hanging="360"/>
      </w:pPr>
      <w:rPr>
        <w:rFonts w:hint="default"/>
        <w:lang w:val="en-US" w:eastAsia="en-US" w:bidi="ar-SA"/>
      </w:rPr>
    </w:lvl>
    <w:lvl w:ilvl="3" w:tplc="163C7A08">
      <w:numFmt w:val="bullet"/>
      <w:lvlText w:val="•"/>
      <w:lvlJc w:val="left"/>
      <w:pPr>
        <w:ind w:left="3551" w:hanging="360"/>
      </w:pPr>
      <w:rPr>
        <w:rFonts w:hint="default"/>
        <w:lang w:val="en-US" w:eastAsia="en-US" w:bidi="ar-SA"/>
      </w:rPr>
    </w:lvl>
    <w:lvl w:ilvl="4" w:tplc="EE76C1CE">
      <w:numFmt w:val="bullet"/>
      <w:lvlText w:val="•"/>
      <w:lvlJc w:val="left"/>
      <w:pPr>
        <w:ind w:left="4626" w:hanging="360"/>
      </w:pPr>
      <w:rPr>
        <w:rFonts w:hint="default"/>
        <w:lang w:val="en-US" w:eastAsia="en-US" w:bidi="ar-SA"/>
      </w:rPr>
    </w:lvl>
    <w:lvl w:ilvl="5" w:tplc="A67C8988">
      <w:numFmt w:val="bullet"/>
      <w:lvlText w:val="•"/>
      <w:lvlJc w:val="left"/>
      <w:pPr>
        <w:ind w:left="5702" w:hanging="360"/>
      </w:pPr>
      <w:rPr>
        <w:rFonts w:hint="default"/>
        <w:lang w:val="en-US" w:eastAsia="en-US" w:bidi="ar-SA"/>
      </w:rPr>
    </w:lvl>
    <w:lvl w:ilvl="6" w:tplc="A45AB46C">
      <w:numFmt w:val="bullet"/>
      <w:lvlText w:val="•"/>
      <w:lvlJc w:val="left"/>
      <w:pPr>
        <w:ind w:left="6777" w:hanging="360"/>
      </w:pPr>
      <w:rPr>
        <w:rFonts w:hint="default"/>
        <w:lang w:val="en-US" w:eastAsia="en-US" w:bidi="ar-SA"/>
      </w:rPr>
    </w:lvl>
    <w:lvl w:ilvl="7" w:tplc="0DE8DBF6">
      <w:numFmt w:val="bullet"/>
      <w:lvlText w:val="•"/>
      <w:lvlJc w:val="left"/>
      <w:pPr>
        <w:ind w:left="7853" w:hanging="360"/>
      </w:pPr>
      <w:rPr>
        <w:rFonts w:hint="default"/>
        <w:lang w:val="en-US" w:eastAsia="en-US" w:bidi="ar-SA"/>
      </w:rPr>
    </w:lvl>
    <w:lvl w:ilvl="8" w:tplc="0D085D26">
      <w:numFmt w:val="bullet"/>
      <w:lvlText w:val="•"/>
      <w:lvlJc w:val="left"/>
      <w:pPr>
        <w:ind w:left="8928" w:hanging="360"/>
      </w:pPr>
      <w:rPr>
        <w:rFonts w:hint="default"/>
        <w:lang w:val="en-US" w:eastAsia="en-US" w:bidi="ar-SA"/>
      </w:rPr>
    </w:lvl>
  </w:abstractNum>
  <w:abstractNum w:abstractNumId="17" w15:restartNumberingAfterBreak="0">
    <w:nsid w:val="6AF92EEA"/>
    <w:multiLevelType w:val="hybridMultilevel"/>
    <w:tmpl w:val="02CECFDC"/>
    <w:lvl w:ilvl="0" w:tplc="BD82CC9E">
      <w:start w:val="1"/>
      <w:numFmt w:val="decimal"/>
      <w:lvlText w:val="%1."/>
      <w:lvlJc w:val="left"/>
      <w:pPr>
        <w:ind w:left="1538" w:hanging="360"/>
        <w:jc w:val="right"/>
      </w:pPr>
      <w:rPr>
        <w:rFonts w:ascii="Times New Roman" w:eastAsia="Times New Roman" w:hAnsi="Times New Roman" w:cs="Times New Roman" w:hint="default"/>
        <w:b w:val="0"/>
        <w:bCs w:val="0"/>
        <w:i w:val="0"/>
        <w:iCs w:val="0"/>
        <w:spacing w:val="0"/>
        <w:w w:val="90"/>
        <w:sz w:val="20"/>
        <w:szCs w:val="20"/>
        <w:lang w:val="en-US" w:eastAsia="en-US" w:bidi="ar-SA"/>
      </w:rPr>
    </w:lvl>
    <w:lvl w:ilvl="1" w:tplc="72E2B280">
      <w:start w:val="1"/>
      <w:numFmt w:val="lowerLetter"/>
      <w:lvlText w:val="%2."/>
      <w:lvlJc w:val="left"/>
      <w:pPr>
        <w:ind w:left="1898" w:hanging="360"/>
        <w:jc w:val="left"/>
      </w:pPr>
      <w:rPr>
        <w:rFonts w:ascii="Times New Roman" w:eastAsia="Times New Roman" w:hAnsi="Times New Roman" w:cs="Times New Roman" w:hint="default"/>
        <w:b w:val="0"/>
        <w:bCs w:val="0"/>
        <w:i w:val="0"/>
        <w:iCs w:val="0"/>
        <w:spacing w:val="0"/>
        <w:w w:val="90"/>
        <w:sz w:val="20"/>
        <w:szCs w:val="20"/>
        <w:lang w:val="en-US" w:eastAsia="en-US" w:bidi="ar-SA"/>
      </w:rPr>
    </w:lvl>
    <w:lvl w:ilvl="2" w:tplc="61F44AB6">
      <w:start w:val="1"/>
      <w:numFmt w:val="decimal"/>
      <w:lvlText w:val="(%3)"/>
      <w:lvlJc w:val="left"/>
      <w:pPr>
        <w:ind w:left="4061" w:hanging="363"/>
        <w:jc w:val="left"/>
      </w:pPr>
      <w:rPr>
        <w:rFonts w:ascii="Times New Roman" w:eastAsia="Times New Roman" w:hAnsi="Times New Roman" w:cs="Times New Roman" w:hint="default"/>
        <w:b w:val="0"/>
        <w:bCs w:val="0"/>
        <w:i w:val="0"/>
        <w:iCs w:val="0"/>
        <w:spacing w:val="0"/>
        <w:w w:val="90"/>
        <w:sz w:val="20"/>
        <w:szCs w:val="20"/>
        <w:lang w:val="en-US" w:eastAsia="en-US" w:bidi="ar-SA"/>
      </w:rPr>
    </w:lvl>
    <w:lvl w:ilvl="3" w:tplc="AABA0D66">
      <w:numFmt w:val="bullet"/>
      <w:lvlText w:val="•"/>
      <w:lvlJc w:val="left"/>
      <w:pPr>
        <w:ind w:left="4982" w:hanging="363"/>
      </w:pPr>
      <w:rPr>
        <w:rFonts w:hint="default"/>
        <w:lang w:val="en-US" w:eastAsia="en-US" w:bidi="ar-SA"/>
      </w:rPr>
    </w:lvl>
    <w:lvl w:ilvl="4" w:tplc="4060ECC6">
      <w:numFmt w:val="bullet"/>
      <w:lvlText w:val="•"/>
      <w:lvlJc w:val="left"/>
      <w:pPr>
        <w:ind w:left="5905" w:hanging="363"/>
      </w:pPr>
      <w:rPr>
        <w:rFonts w:hint="default"/>
        <w:lang w:val="en-US" w:eastAsia="en-US" w:bidi="ar-SA"/>
      </w:rPr>
    </w:lvl>
    <w:lvl w:ilvl="5" w:tplc="14961CC6">
      <w:numFmt w:val="bullet"/>
      <w:lvlText w:val="•"/>
      <w:lvlJc w:val="left"/>
      <w:pPr>
        <w:ind w:left="6827" w:hanging="363"/>
      </w:pPr>
      <w:rPr>
        <w:rFonts w:hint="default"/>
        <w:lang w:val="en-US" w:eastAsia="en-US" w:bidi="ar-SA"/>
      </w:rPr>
    </w:lvl>
    <w:lvl w:ilvl="6" w:tplc="3C7252F4">
      <w:numFmt w:val="bullet"/>
      <w:lvlText w:val="•"/>
      <w:lvlJc w:val="left"/>
      <w:pPr>
        <w:ind w:left="7750" w:hanging="363"/>
      </w:pPr>
      <w:rPr>
        <w:rFonts w:hint="default"/>
        <w:lang w:val="en-US" w:eastAsia="en-US" w:bidi="ar-SA"/>
      </w:rPr>
    </w:lvl>
    <w:lvl w:ilvl="7" w:tplc="CB3C735E">
      <w:numFmt w:val="bullet"/>
      <w:lvlText w:val="•"/>
      <w:lvlJc w:val="left"/>
      <w:pPr>
        <w:ind w:left="8672" w:hanging="363"/>
      </w:pPr>
      <w:rPr>
        <w:rFonts w:hint="default"/>
        <w:lang w:val="en-US" w:eastAsia="en-US" w:bidi="ar-SA"/>
      </w:rPr>
    </w:lvl>
    <w:lvl w:ilvl="8" w:tplc="3F0C277C">
      <w:numFmt w:val="bullet"/>
      <w:lvlText w:val="•"/>
      <w:lvlJc w:val="left"/>
      <w:pPr>
        <w:ind w:left="9595" w:hanging="363"/>
      </w:pPr>
      <w:rPr>
        <w:rFonts w:hint="default"/>
        <w:lang w:val="en-US" w:eastAsia="en-US" w:bidi="ar-SA"/>
      </w:rPr>
    </w:lvl>
  </w:abstractNum>
  <w:abstractNum w:abstractNumId="18" w15:restartNumberingAfterBreak="0">
    <w:nsid w:val="6D022EAF"/>
    <w:multiLevelType w:val="hybridMultilevel"/>
    <w:tmpl w:val="6B6C6CD0"/>
    <w:lvl w:ilvl="0" w:tplc="FB8EF8EE">
      <w:start w:val="1"/>
      <w:numFmt w:val="upperLetter"/>
      <w:lvlText w:val="%1."/>
      <w:lvlJc w:val="left"/>
      <w:pPr>
        <w:ind w:left="2591" w:hanging="368"/>
        <w:jc w:val="right"/>
      </w:pPr>
      <w:rPr>
        <w:rFonts w:ascii="Times New Roman" w:eastAsia="Times New Roman" w:hAnsi="Times New Roman" w:cs="Times New Roman" w:hint="default"/>
        <w:b w:val="0"/>
        <w:bCs w:val="0"/>
        <w:i w:val="0"/>
        <w:iCs w:val="0"/>
        <w:spacing w:val="0"/>
        <w:w w:val="90"/>
        <w:sz w:val="20"/>
        <w:szCs w:val="20"/>
        <w:lang w:val="en-US" w:eastAsia="en-US" w:bidi="ar-SA"/>
      </w:rPr>
    </w:lvl>
    <w:lvl w:ilvl="1" w:tplc="893E91FE">
      <w:numFmt w:val="bullet"/>
      <w:lvlText w:val="•"/>
      <w:lvlJc w:val="left"/>
      <w:pPr>
        <w:ind w:left="3484" w:hanging="368"/>
      </w:pPr>
      <w:rPr>
        <w:rFonts w:hint="default"/>
        <w:lang w:val="en-US" w:eastAsia="en-US" w:bidi="ar-SA"/>
      </w:rPr>
    </w:lvl>
    <w:lvl w:ilvl="2" w:tplc="2826AEEC">
      <w:numFmt w:val="bullet"/>
      <w:lvlText w:val="•"/>
      <w:lvlJc w:val="left"/>
      <w:pPr>
        <w:ind w:left="4368" w:hanging="368"/>
      </w:pPr>
      <w:rPr>
        <w:rFonts w:hint="default"/>
        <w:lang w:val="en-US" w:eastAsia="en-US" w:bidi="ar-SA"/>
      </w:rPr>
    </w:lvl>
    <w:lvl w:ilvl="3" w:tplc="013809C2">
      <w:numFmt w:val="bullet"/>
      <w:lvlText w:val="•"/>
      <w:lvlJc w:val="left"/>
      <w:pPr>
        <w:ind w:left="5252" w:hanging="368"/>
      </w:pPr>
      <w:rPr>
        <w:rFonts w:hint="default"/>
        <w:lang w:val="en-US" w:eastAsia="en-US" w:bidi="ar-SA"/>
      </w:rPr>
    </w:lvl>
    <w:lvl w:ilvl="4" w:tplc="D9E84EF0">
      <w:numFmt w:val="bullet"/>
      <w:lvlText w:val="•"/>
      <w:lvlJc w:val="left"/>
      <w:pPr>
        <w:ind w:left="6136" w:hanging="368"/>
      </w:pPr>
      <w:rPr>
        <w:rFonts w:hint="default"/>
        <w:lang w:val="en-US" w:eastAsia="en-US" w:bidi="ar-SA"/>
      </w:rPr>
    </w:lvl>
    <w:lvl w:ilvl="5" w:tplc="CB54DC28">
      <w:numFmt w:val="bullet"/>
      <w:lvlText w:val="•"/>
      <w:lvlJc w:val="left"/>
      <w:pPr>
        <w:ind w:left="7020" w:hanging="368"/>
      </w:pPr>
      <w:rPr>
        <w:rFonts w:hint="default"/>
        <w:lang w:val="en-US" w:eastAsia="en-US" w:bidi="ar-SA"/>
      </w:rPr>
    </w:lvl>
    <w:lvl w:ilvl="6" w:tplc="8BE45604">
      <w:numFmt w:val="bullet"/>
      <w:lvlText w:val="•"/>
      <w:lvlJc w:val="left"/>
      <w:pPr>
        <w:ind w:left="7904" w:hanging="368"/>
      </w:pPr>
      <w:rPr>
        <w:rFonts w:hint="default"/>
        <w:lang w:val="en-US" w:eastAsia="en-US" w:bidi="ar-SA"/>
      </w:rPr>
    </w:lvl>
    <w:lvl w:ilvl="7" w:tplc="353805BE">
      <w:numFmt w:val="bullet"/>
      <w:lvlText w:val="•"/>
      <w:lvlJc w:val="left"/>
      <w:pPr>
        <w:ind w:left="8788" w:hanging="368"/>
      </w:pPr>
      <w:rPr>
        <w:rFonts w:hint="default"/>
        <w:lang w:val="en-US" w:eastAsia="en-US" w:bidi="ar-SA"/>
      </w:rPr>
    </w:lvl>
    <w:lvl w:ilvl="8" w:tplc="B29C88C4">
      <w:numFmt w:val="bullet"/>
      <w:lvlText w:val="•"/>
      <w:lvlJc w:val="left"/>
      <w:pPr>
        <w:ind w:left="9672" w:hanging="368"/>
      </w:pPr>
      <w:rPr>
        <w:rFonts w:hint="default"/>
        <w:lang w:val="en-US" w:eastAsia="en-US" w:bidi="ar-SA"/>
      </w:rPr>
    </w:lvl>
  </w:abstractNum>
  <w:abstractNum w:abstractNumId="19" w15:restartNumberingAfterBreak="0">
    <w:nsid w:val="73B5324B"/>
    <w:multiLevelType w:val="hybridMultilevel"/>
    <w:tmpl w:val="4404DC46"/>
    <w:lvl w:ilvl="0" w:tplc="FE6C40F6">
      <w:start w:val="1"/>
      <w:numFmt w:val="upperLetter"/>
      <w:lvlText w:val="%1."/>
      <w:lvlJc w:val="left"/>
      <w:pPr>
        <w:ind w:left="1281" w:hanging="461"/>
        <w:jc w:val="left"/>
      </w:pPr>
      <w:rPr>
        <w:rFonts w:ascii="Times New Roman" w:eastAsia="Times New Roman" w:hAnsi="Times New Roman" w:cs="Times New Roman" w:hint="default"/>
        <w:b w:val="0"/>
        <w:bCs w:val="0"/>
        <w:i w:val="0"/>
        <w:iCs w:val="0"/>
        <w:spacing w:val="0"/>
        <w:w w:val="90"/>
        <w:sz w:val="20"/>
        <w:szCs w:val="20"/>
        <w:lang w:val="en-US" w:eastAsia="en-US" w:bidi="ar-SA"/>
      </w:rPr>
    </w:lvl>
    <w:lvl w:ilvl="1" w:tplc="6B1A5FBE">
      <w:start w:val="4"/>
      <w:numFmt w:val="decimal"/>
      <w:lvlText w:val="%2)"/>
      <w:lvlJc w:val="left"/>
      <w:pPr>
        <w:ind w:left="1540" w:hanging="360"/>
        <w:jc w:val="left"/>
      </w:pPr>
      <w:rPr>
        <w:rFonts w:ascii="Times New Roman" w:eastAsia="Times New Roman" w:hAnsi="Times New Roman" w:cs="Times New Roman" w:hint="default"/>
        <w:b w:val="0"/>
        <w:bCs w:val="0"/>
        <w:i w:val="0"/>
        <w:iCs w:val="0"/>
        <w:spacing w:val="0"/>
        <w:w w:val="90"/>
        <w:sz w:val="20"/>
        <w:szCs w:val="20"/>
        <w:lang w:val="en-US" w:eastAsia="en-US" w:bidi="ar-SA"/>
      </w:rPr>
    </w:lvl>
    <w:lvl w:ilvl="2" w:tplc="8E3897EA">
      <w:numFmt w:val="bullet"/>
      <w:lvlText w:val="•"/>
      <w:lvlJc w:val="left"/>
      <w:pPr>
        <w:ind w:left="2640" w:hanging="360"/>
      </w:pPr>
      <w:rPr>
        <w:rFonts w:hint="default"/>
        <w:lang w:val="en-US" w:eastAsia="en-US" w:bidi="ar-SA"/>
      </w:rPr>
    </w:lvl>
    <w:lvl w:ilvl="3" w:tplc="6F02300A">
      <w:numFmt w:val="bullet"/>
      <w:lvlText w:val="•"/>
      <w:lvlJc w:val="left"/>
      <w:pPr>
        <w:ind w:left="3740" w:hanging="360"/>
      </w:pPr>
      <w:rPr>
        <w:rFonts w:hint="default"/>
        <w:lang w:val="en-US" w:eastAsia="en-US" w:bidi="ar-SA"/>
      </w:rPr>
    </w:lvl>
    <w:lvl w:ilvl="4" w:tplc="7B026B7C">
      <w:numFmt w:val="bullet"/>
      <w:lvlText w:val="•"/>
      <w:lvlJc w:val="left"/>
      <w:pPr>
        <w:ind w:left="4840" w:hanging="360"/>
      </w:pPr>
      <w:rPr>
        <w:rFonts w:hint="default"/>
        <w:lang w:val="en-US" w:eastAsia="en-US" w:bidi="ar-SA"/>
      </w:rPr>
    </w:lvl>
    <w:lvl w:ilvl="5" w:tplc="0FF2080E">
      <w:numFmt w:val="bullet"/>
      <w:lvlText w:val="•"/>
      <w:lvlJc w:val="left"/>
      <w:pPr>
        <w:ind w:left="5940" w:hanging="360"/>
      </w:pPr>
      <w:rPr>
        <w:rFonts w:hint="default"/>
        <w:lang w:val="en-US" w:eastAsia="en-US" w:bidi="ar-SA"/>
      </w:rPr>
    </w:lvl>
    <w:lvl w:ilvl="6" w:tplc="4D181A4E">
      <w:numFmt w:val="bullet"/>
      <w:lvlText w:val="•"/>
      <w:lvlJc w:val="left"/>
      <w:pPr>
        <w:ind w:left="7040" w:hanging="360"/>
      </w:pPr>
      <w:rPr>
        <w:rFonts w:hint="default"/>
        <w:lang w:val="en-US" w:eastAsia="en-US" w:bidi="ar-SA"/>
      </w:rPr>
    </w:lvl>
    <w:lvl w:ilvl="7" w:tplc="9710EB8C">
      <w:numFmt w:val="bullet"/>
      <w:lvlText w:val="•"/>
      <w:lvlJc w:val="left"/>
      <w:pPr>
        <w:ind w:left="8140" w:hanging="360"/>
      </w:pPr>
      <w:rPr>
        <w:rFonts w:hint="default"/>
        <w:lang w:val="en-US" w:eastAsia="en-US" w:bidi="ar-SA"/>
      </w:rPr>
    </w:lvl>
    <w:lvl w:ilvl="8" w:tplc="22884290">
      <w:numFmt w:val="bullet"/>
      <w:lvlText w:val="•"/>
      <w:lvlJc w:val="left"/>
      <w:pPr>
        <w:ind w:left="9240" w:hanging="360"/>
      </w:pPr>
      <w:rPr>
        <w:rFonts w:hint="default"/>
        <w:lang w:val="en-US" w:eastAsia="en-US" w:bidi="ar-SA"/>
      </w:rPr>
    </w:lvl>
  </w:abstractNum>
  <w:abstractNum w:abstractNumId="20" w15:restartNumberingAfterBreak="0">
    <w:nsid w:val="77D21819"/>
    <w:multiLevelType w:val="hybridMultilevel"/>
    <w:tmpl w:val="63FE686E"/>
    <w:lvl w:ilvl="0" w:tplc="D62628CA">
      <w:start w:val="1"/>
      <w:numFmt w:val="decimal"/>
      <w:lvlText w:val="(%1)"/>
      <w:lvlJc w:val="left"/>
      <w:pPr>
        <w:ind w:left="1898" w:hanging="360"/>
        <w:jc w:val="left"/>
      </w:pPr>
      <w:rPr>
        <w:rFonts w:ascii="Times New Roman" w:eastAsia="Times New Roman" w:hAnsi="Times New Roman" w:cs="Times New Roman" w:hint="default"/>
        <w:b w:val="0"/>
        <w:bCs w:val="0"/>
        <w:i w:val="0"/>
        <w:iCs w:val="0"/>
        <w:w w:val="99"/>
        <w:sz w:val="20"/>
        <w:szCs w:val="20"/>
        <w:lang w:val="en-US" w:eastAsia="en-US" w:bidi="ar-SA"/>
      </w:rPr>
    </w:lvl>
    <w:lvl w:ilvl="1" w:tplc="326A827A">
      <w:numFmt w:val="bullet"/>
      <w:lvlText w:val="•"/>
      <w:lvlJc w:val="left"/>
      <w:pPr>
        <w:ind w:left="2854" w:hanging="360"/>
      </w:pPr>
      <w:rPr>
        <w:rFonts w:hint="default"/>
        <w:lang w:val="en-US" w:eastAsia="en-US" w:bidi="ar-SA"/>
      </w:rPr>
    </w:lvl>
    <w:lvl w:ilvl="2" w:tplc="0E842A42">
      <w:numFmt w:val="bullet"/>
      <w:lvlText w:val="•"/>
      <w:lvlJc w:val="left"/>
      <w:pPr>
        <w:ind w:left="3808" w:hanging="360"/>
      </w:pPr>
      <w:rPr>
        <w:rFonts w:hint="default"/>
        <w:lang w:val="en-US" w:eastAsia="en-US" w:bidi="ar-SA"/>
      </w:rPr>
    </w:lvl>
    <w:lvl w:ilvl="3" w:tplc="7A6039CE">
      <w:numFmt w:val="bullet"/>
      <w:lvlText w:val="•"/>
      <w:lvlJc w:val="left"/>
      <w:pPr>
        <w:ind w:left="4762" w:hanging="360"/>
      </w:pPr>
      <w:rPr>
        <w:rFonts w:hint="default"/>
        <w:lang w:val="en-US" w:eastAsia="en-US" w:bidi="ar-SA"/>
      </w:rPr>
    </w:lvl>
    <w:lvl w:ilvl="4" w:tplc="11428792">
      <w:numFmt w:val="bullet"/>
      <w:lvlText w:val="•"/>
      <w:lvlJc w:val="left"/>
      <w:pPr>
        <w:ind w:left="5716" w:hanging="360"/>
      </w:pPr>
      <w:rPr>
        <w:rFonts w:hint="default"/>
        <w:lang w:val="en-US" w:eastAsia="en-US" w:bidi="ar-SA"/>
      </w:rPr>
    </w:lvl>
    <w:lvl w:ilvl="5" w:tplc="5F92E7F8">
      <w:numFmt w:val="bullet"/>
      <w:lvlText w:val="•"/>
      <w:lvlJc w:val="left"/>
      <w:pPr>
        <w:ind w:left="6670" w:hanging="360"/>
      </w:pPr>
      <w:rPr>
        <w:rFonts w:hint="default"/>
        <w:lang w:val="en-US" w:eastAsia="en-US" w:bidi="ar-SA"/>
      </w:rPr>
    </w:lvl>
    <w:lvl w:ilvl="6" w:tplc="B3962C84">
      <w:numFmt w:val="bullet"/>
      <w:lvlText w:val="•"/>
      <w:lvlJc w:val="left"/>
      <w:pPr>
        <w:ind w:left="7624" w:hanging="360"/>
      </w:pPr>
      <w:rPr>
        <w:rFonts w:hint="default"/>
        <w:lang w:val="en-US" w:eastAsia="en-US" w:bidi="ar-SA"/>
      </w:rPr>
    </w:lvl>
    <w:lvl w:ilvl="7" w:tplc="4580BC28">
      <w:numFmt w:val="bullet"/>
      <w:lvlText w:val="•"/>
      <w:lvlJc w:val="left"/>
      <w:pPr>
        <w:ind w:left="8578" w:hanging="360"/>
      </w:pPr>
      <w:rPr>
        <w:rFonts w:hint="default"/>
        <w:lang w:val="en-US" w:eastAsia="en-US" w:bidi="ar-SA"/>
      </w:rPr>
    </w:lvl>
    <w:lvl w:ilvl="8" w:tplc="CA92EB1E">
      <w:numFmt w:val="bullet"/>
      <w:lvlText w:val="•"/>
      <w:lvlJc w:val="left"/>
      <w:pPr>
        <w:ind w:left="9532" w:hanging="360"/>
      </w:pPr>
      <w:rPr>
        <w:rFonts w:hint="default"/>
        <w:lang w:val="en-US" w:eastAsia="en-US" w:bidi="ar-SA"/>
      </w:rPr>
    </w:lvl>
  </w:abstractNum>
  <w:abstractNum w:abstractNumId="21" w15:restartNumberingAfterBreak="0">
    <w:nsid w:val="7B281094"/>
    <w:multiLevelType w:val="hybridMultilevel"/>
    <w:tmpl w:val="6DA0FE74"/>
    <w:lvl w:ilvl="0" w:tplc="3DF0868A">
      <w:start w:val="4"/>
      <w:numFmt w:val="decimal"/>
      <w:lvlText w:val="%1)"/>
      <w:lvlJc w:val="left"/>
      <w:pPr>
        <w:ind w:left="1432" w:hanging="360"/>
        <w:jc w:val="left"/>
      </w:pPr>
      <w:rPr>
        <w:rFonts w:ascii="Times New Roman" w:eastAsia="Times New Roman" w:hAnsi="Times New Roman" w:cs="Times New Roman" w:hint="default"/>
        <w:b w:val="0"/>
        <w:bCs w:val="0"/>
        <w:i w:val="0"/>
        <w:iCs w:val="0"/>
        <w:spacing w:val="0"/>
        <w:w w:val="99"/>
        <w:sz w:val="18"/>
        <w:szCs w:val="18"/>
        <w:lang w:val="en-US" w:eastAsia="en-US" w:bidi="ar-SA"/>
      </w:rPr>
    </w:lvl>
    <w:lvl w:ilvl="1" w:tplc="F6CEEDEE">
      <w:numFmt w:val="bullet"/>
      <w:lvlText w:val="•"/>
      <w:lvlJc w:val="left"/>
      <w:pPr>
        <w:ind w:left="2440" w:hanging="360"/>
      </w:pPr>
      <w:rPr>
        <w:rFonts w:hint="default"/>
        <w:lang w:val="en-US" w:eastAsia="en-US" w:bidi="ar-SA"/>
      </w:rPr>
    </w:lvl>
    <w:lvl w:ilvl="2" w:tplc="7E88AC56">
      <w:numFmt w:val="bullet"/>
      <w:lvlText w:val="•"/>
      <w:lvlJc w:val="left"/>
      <w:pPr>
        <w:ind w:left="3440" w:hanging="360"/>
      </w:pPr>
      <w:rPr>
        <w:rFonts w:hint="default"/>
        <w:lang w:val="en-US" w:eastAsia="en-US" w:bidi="ar-SA"/>
      </w:rPr>
    </w:lvl>
    <w:lvl w:ilvl="3" w:tplc="13E45910">
      <w:numFmt w:val="bullet"/>
      <w:lvlText w:val="•"/>
      <w:lvlJc w:val="left"/>
      <w:pPr>
        <w:ind w:left="4440" w:hanging="360"/>
      </w:pPr>
      <w:rPr>
        <w:rFonts w:hint="default"/>
        <w:lang w:val="en-US" w:eastAsia="en-US" w:bidi="ar-SA"/>
      </w:rPr>
    </w:lvl>
    <w:lvl w:ilvl="4" w:tplc="384876EA">
      <w:numFmt w:val="bullet"/>
      <w:lvlText w:val="•"/>
      <w:lvlJc w:val="left"/>
      <w:pPr>
        <w:ind w:left="5440" w:hanging="360"/>
      </w:pPr>
      <w:rPr>
        <w:rFonts w:hint="default"/>
        <w:lang w:val="en-US" w:eastAsia="en-US" w:bidi="ar-SA"/>
      </w:rPr>
    </w:lvl>
    <w:lvl w:ilvl="5" w:tplc="78085C70">
      <w:numFmt w:val="bullet"/>
      <w:lvlText w:val="•"/>
      <w:lvlJc w:val="left"/>
      <w:pPr>
        <w:ind w:left="6440" w:hanging="360"/>
      </w:pPr>
      <w:rPr>
        <w:rFonts w:hint="default"/>
        <w:lang w:val="en-US" w:eastAsia="en-US" w:bidi="ar-SA"/>
      </w:rPr>
    </w:lvl>
    <w:lvl w:ilvl="6" w:tplc="A1C6AFCA">
      <w:numFmt w:val="bullet"/>
      <w:lvlText w:val="•"/>
      <w:lvlJc w:val="left"/>
      <w:pPr>
        <w:ind w:left="7440" w:hanging="360"/>
      </w:pPr>
      <w:rPr>
        <w:rFonts w:hint="default"/>
        <w:lang w:val="en-US" w:eastAsia="en-US" w:bidi="ar-SA"/>
      </w:rPr>
    </w:lvl>
    <w:lvl w:ilvl="7" w:tplc="50EC0416">
      <w:numFmt w:val="bullet"/>
      <w:lvlText w:val="•"/>
      <w:lvlJc w:val="left"/>
      <w:pPr>
        <w:ind w:left="8440" w:hanging="360"/>
      </w:pPr>
      <w:rPr>
        <w:rFonts w:hint="default"/>
        <w:lang w:val="en-US" w:eastAsia="en-US" w:bidi="ar-SA"/>
      </w:rPr>
    </w:lvl>
    <w:lvl w:ilvl="8" w:tplc="3F9E224C">
      <w:numFmt w:val="bullet"/>
      <w:lvlText w:val="•"/>
      <w:lvlJc w:val="left"/>
      <w:pPr>
        <w:ind w:left="9440" w:hanging="360"/>
      </w:pPr>
      <w:rPr>
        <w:rFonts w:hint="default"/>
        <w:lang w:val="en-US" w:eastAsia="en-US" w:bidi="ar-SA"/>
      </w:rPr>
    </w:lvl>
  </w:abstractNum>
  <w:abstractNum w:abstractNumId="22" w15:restartNumberingAfterBreak="0">
    <w:nsid w:val="7F4E35E9"/>
    <w:multiLevelType w:val="hybridMultilevel"/>
    <w:tmpl w:val="ED706C72"/>
    <w:lvl w:ilvl="0" w:tplc="C6927334">
      <w:start w:val="1"/>
      <w:numFmt w:val="decimal"/>
      <w:lvlText w:val="%1."/>
      <w:lvlJc w:val="left"/>
      <w:pPr>
        <w:ind w:left="802" w:hanging="663"/>
        <w:jc w:val="left"/>
      </w:pPr>
      <w:rPr>
        <w:rFonts w:hint="default"/>
        <w:spacing w:val="-1"/>
        <w:w w:val="103"/>
        <w:lang w:val="en-US" w:eastAsia="en-US" w:bidi="ar-SA"/>
      </w:rPr>
    </w:lvl>
    <w:lvl w:ilvl="1" w:tplc="F838188C">
      <w:numFmt w:val="bullet"/>
      <w:lvlText w:val="•"/>
      <w:lvlJc w:val="left"/>
      <w:pPr>
        <w:ind w:left="1828" w:hanging="663"/>
      </w:pPr>
      <w:rPr>
        <w:rFonts w:hint="default"/>
        <w:lang w:val="en-US" w:eastAsia="en-US" w:bidi="ar-SA"/>
      </w:rPr>
    </w:lvl>
    <w:lvl w:ilvl="2" w:tplc="0F16FC90">
      <w:numFmt w:val="bullet"/>
      <w:lvlText w:val="•"/>
      <w:lvlJc w:val="left"/>
      <w:pPr>
        <w:ind w:left="2856" w:hanging="663"/>
      </w:pPr>
      <w:rPr>
        <w:rFonts w:hint="default"/>
        <w:lang w:val="en-US" w:eastAsia="en-US" w:bidi="ar-SA"/>
      </w:rPr>
    </w:lvl>
    <w:lvl w:ilvl="3" w:tplc="A9DA8462">
      <w:numFmt w:val="bullet"/>
      <w:lvlText w:val="•"/>
      <w:lvlJc w:val="left"/>
      <w:pPr>
        <w:ind w:left="3884" w:hanging="663"/>
      </w:pPr>
      <w:rPr>
        <w:rFonts w:hint="default"/>
        <w:lang w:val="en-US" w:eastAsia="en-US" w:bidi="ar-SA"/>
      </w:rPr>
    </w:lvl>
    <w:lvl w:ilvl="4" w:tplc="19E0FDCC">
      <w:numFmt w:val="bullet"/>
      <w:lvlText w:val="•"/>
      <w:lvlJc w:val="left"/>
      <w:pPr>
        <w:ind w:left="4912" w:hanging="663"/>
      </w:pPr>
      <w:rPr>
        <w:rFonts w:hint="default"/>
        <w:lang w:val="en-US" w:eastAsia="en-US" w:bidi="ar-SA"/>
      </w:rPr>
    </w:lvl>
    <w:lvl w:ilvl="5" w:tplc="43F2F2EA">
      <w:numFmt w:val="bullet"/>
      <w:lvlText w:val="•"/>
      <w:lvlJc w:val="left"/>
      <w:pPr>
        <w:ind w:left="5940" w:hanging="663"/>
      </w:pPr>
      <w:rPr>
        <w:rFonts w:hint="default"/>
        <w:lang w:val="en-US" w:eastAsia="en-US" w:bidi="ar-SA"/>
      </w:rPr>
    </w:lvl>
    <w:lvl w:ilvl="6" w:tplc="9746EC30">
      <w:numFmt w:val="bullet"/>
      <w:lvlText w:val="•"/>
      <w:lvlJc w:val="left"/>
      <w:pPr>
        <w:ind w:left="6968" w:hanging="663"/>
      </w:pPr>
      <w:rPr>
        <w:rFonts w:hint="default"/>
        <w:lang w:val="en-US" w:eastAsia="en-US" w:bidi="ar-SA"/>
      </w:rPr>
    </w:lvl>
    <w:lvl w:ilvl="7" w:tplc="8690AA88">
      <w:numFmt w:val="bullet"/>
      <w:lvlText w:val="•"/>
      <w:lvlJc w:val="left"/>
      <w:pPr>
        <w:ind w:left="7996" w:hanging="663"/>
      </w:pPr>
      <w:rPr>
        <w:rFonts w:hint="default"/>
        <w:lang w:val="en-US" w:eastAsia="en-US" w:bidi="ar-SA"/>
      </w:rPr>
    </w:lvl>
    <w:lvl w:ilvl="8" w:tplc="D5CEED5C">
      <w:numFmt w:val="bullet"/>
      <w:lvlText w:val="•"/>
      <w:lvlJc w:val="left"/>
      <w:pPr>
        <w:ind w:left="9024" w:hanging="663"/>
      </w:pPr>
      <w:rPr>
        <w:rFonts w:hint="default"/>
        <w:lang w:val="en-US" w:eastAsia="en-US" w:bidi="ar-SA"/>
      </w:rPr>
    </w:lvl>
  </w:abstractNum>
  <w:num w:numId="1" w16cid:durableId="1715304073">
    <w:abstractNumId w:val="12"/>
  </w:num>
  <w:num w:numId="2" w16cid:durableId="1670909281">
    <w:abstractNumId w:val="22"/>
  </w:num>
  <w:num w:numId="3" w16cid:durableId="638656354">
    <w:abstractNumId w:val="3"/>
  </w:num>
  <w:num w:numId="4" w16cid:durableId="340621449">
    <w:abstractNumId w:val="0"/>
  </w:num>
  <w:num w:numId="5" w16cid:durableId="476652303">
    <w:abstractNumId w:val="5"/>
  </w:num>
  <w:num w:numId="6" w16cid:durableId="1445419805">
    <w:abstractNumId w:val="15"/>
  </w:num>
  <w:num w:numId="7" w16cid:durableId="1933929011">
    <w:abstractNumId w:val="1"/>
  </w:num>
  <w:num w:numId="8" w16cid:durableId="1100681872">
    <w:abstractNumId w:val="9"/>
  </w:num>
  <w:num w:numId="9" w16cid:durableId="1101798197">
    <w:abstractNumId w:val="16"/>
  </w:num>
  <w:num w:numId="10" w16cid:durableId="124007781">
    <w:abstractNumId w:val="13"/>
  </w:num>
  <w:num w:numId="11" w16cid:durableId="2061399375">
    <w:abstractNumId w:val="6"/>
  </w:num>
  <w:num w:numId="12" w16cid:durableId="605116555">
    <w:abstractNumId w:val="4"/>
  </w:num>
  <w:num w:numId="13" w16cid:durableId="1762876228">
    <w:abstractNumId w:val="10"/>
  </w:num>
  <w:num w:numId="14" w16cid:durableId="1935087944">
    <w:abstractNumId w:val="2"/>
  </w:num>
  <w:num w:numId="15" w16cid:durableId="1913391755">
    <w:abstractNumId w:val="7"/>
  </w:num>
  <w:num w:numId="16" w16cid:durableId="1422141596">
    <w:abstractNumId w:val="19"/>
  </w:num>
  <w:num w:numId="17" w16cid:durableId="449978255">
    <w:abstractNumId w:val="20"/>
  </w:num>
  <w:num w:numId="18" w16cid:durableId="2081828726">
    <w:abstractNumId w:val="21"/>
  </w:num>
  <w:num w:numId="19" w16cid:durableId="2017225072">
    <w:abstractNumId w:val="14"/>
  </w:num>
  <w:num w:numId="20" w16cid:durableId="1301418300">
    <w:abstractNumId w:val="17"/>
  </w:num>
  <w:num w:numId="21" w16cid:durableId="1506939965">
    <w:abstractNumId w:val="18"/>
  </w:num>
  <w:num w:numId="22" w16cid:durableId="984240482">
    <w:abstractNumId w:val="11"/>
  </w:num>
  <w:num w:numId="23" w16cid:durableId="2889766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10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1458B"/>
    <w:rsid w:val="00042DE5"/>
    <w:rsid w:val="001E6FA3"/>
    <w:rsid w:val="003250E0"/>
    <w:rsid w:val="003713D4"/>
    <w:rsid w:val="003A6EA1"/>
    <w:rsid w:val="0041458B"/>
    <w:rsid w:val="00427ADC"/>
    <w:rsid w:val="004A2D53"/>
    <w:rsid w:val="005F5E29"/>
    <w:rsid w:val="006C52F9"/>
    <w:rsid w:val="007D61C8"/>
    <w:rsid w:val="00806C95"/>
    <w:rsid w:val="00953EFA"/>
    <w:rsid w:val="00963774"/>
    <w:rsid w:val="009B5ABD"/>
    <w:rsid w:val="00A1660A"/>
    <w:rsid w:val="00BA71D7"/>
    <w:rsid w:val="00BC2E5B"/>
    <w:rsid w:val="00C561B8"/>
    <w:rsid w:val="00D02F37"/>
    <w:rsid w:val="00E2285C"/>
    <w:rsid w:val="00F01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5"/>
    <o:shapelayout v:ext="edit">
      <o:idmap v:ext="edit" data="2"/>
    </o:shapelayout>
  </w:shapeDefaults>
  <w:decimalSymbol w:val="."/>
  <w:listSeparator w:val=","/>
  <w14:docId w14:val="4D597D64"/>
  <w15:docId w15:val="{F1E9000A-1E53-411D-AC87-89761EB1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9"/>
      <w:outlineLvl w:val="0"/>
    </w:pPr>
    <w:rPr>
      <w:b/>
      <w:bCs/>
      <w:sz w:val="48"/>
      <w:szCs w:val="48"/>
    </w:rPr>
  </w:style>
  <w:style w:type="paragraph" w:styleId="Heading2">
    <w:name w:val="heading 2"/>
    <w:basedOn w:val="Normal"/>
    <w:uiPriority w:val="9"/>
    <w:unhideWhenUsed/>
    <w:qFormat/>
    <w:pPr>
      <w:spacing w:before="61"/>
      <w:ind w:right="416"/>
      <w:jc w:val="center"/>
      <w:outlineLvl w:val="1"/>
    </w:pPr>
    <w:rPr>
      <w:b/>
      <w:bCs/>
      <w:sz w:val="28"/>
      <w:szCs w:val="28"/>
    </w:rPr>
  </w:style>
  <w:style w:type="paragraph" w:styleId="Heading3">
    <w:name w:val="heading 3"/>
    <w:basedOn w:val="Normal"/>
    <w:uiPriority w:val="9"/>
    <w:unhideWhenUsed/>
    <w:qFormat/>
    <w:pPr>
      <w:jc w:val="center"/>
      <w:outlineLvl w:val="2"/>
    </w:pPr>
    <w:rPr>
      <w:b/>
      <w:bCs/>
      <w:sz w:val="24"/>
      <w:szCs w:val="24"/>
    </w:rPr>
  </w:style>
  <w:style w:type="paragraph" w:styleId="Heading4">
    <w:name w:val="heading 4"/>
    <w:basedOn w:val="Normal"/>
    <w:uiPriority w:val="9"/>
    <w:unhideWhenUsed/>
    <w:qFormat/>
    <w:pPr>
      <w:spacing w:before="69"/>
      <w:ind w:left="964" w:right="979"/>
      <w:jc w:val="center"/>
      <w:outlineLvl w:val="3"/>
    </w:pPr>
    <w:rPr>
      <w:b/>
      <w:bCs/>
      <w:sz w:val="24"/>
      <w:szCs w:val="24"/>
    </w:rPr>
  </w:style>
  <w:style w:type="paragraph" w:styleId="Heading5">
    <w:name w:val="heading 5"/>
    <w:basedOn w:val="Normal"/>
    <w:uiPriority w:val="9"/>
    <w:unhideWhenUsed/>
    <w:qFormat/>
    <w:pPr>
      <w:ind w:left="351"/>
      <w:outlineLvl w:val="4"/>
    </w:pPr>
    <w:rPr>
      <w:b/>
      <w:bCs/>
      <w:i/>
      <w:iCs/>
      <w:sz w:val="24"/>
      <w:szCs w:val="24"/>
      <w:u w:val="single" w:color="000000"/>
    </w:rPr>
  </w:style>
  <w:style w:type="paragraph" w:styleId="Heading6">
    <w:name w:val="heading 6"/>
    <w:basedOn w:val="Normal"/>
    <w:uiPriority w:val="9"/>
    <w:unhideWhenUsed/>
    <w:qFormat/>
    <w:pPr>
      <w:ind w:left="524"/>
      <w:outlineLvl w:val="5"/>
    </w:pPr>
    <w:rPr>
      <w:sz w:val="24"/>
      <w:szCs w:val="24"/>
    </w:rPr>
  </w:style>
  <w:style w:type="paragraph" w:styleId="Heading7">
    <w:name w:val="heading 7"/>
    <w:basedOn w:val="Normal"/>
    <w:uiPriority w:val="1"/>
    <w:qFormat/>
    <w:pPr>
      <w:ind w:left="964"/>
      <w:outlineLvl w:val="6"/>
    </w:pPr>
    <w:rPr>
      <w:b/>
      <w:bCs/>
      <w:sz w:val="20"/>
      <w:szCs w:val="20"/>
    </w:rPr>
  </w:style>
  <w:style w:type="paragraph" w:styleId="Heading8">
    <w:name w:val="heading 8"/>
    <w:basedOn w:val="Normal"/>
    <w:uiPriority w:val="1"/>
    <w:qFormat/>
    <w:pPr>
      <w:outlineLvl w:val="7"/>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line="252" w:lineRule="exact"/>
      <w:ind w:left="928"/>
    </w:pPr>
    <w:rPr>
      <w:u w:val="single" w:color="000000"/>
    </w:rPr>
  </w:style>
  <w:style w:type="paragraph" w:styleId="TOC2">
    <w:name w:val="toc 2"/>
    <w:basedOn w:val="Normal"/>
    <w:uiPriority w:val="1"/>
    <w:qFormat/>
    <w:pPr>
      <w:spacing w:line="252" w:lineRule="exact"/>
      <w:ind w:left="1314"/>
    </w:pPr>
    <w:rPr>
      <w:u w:val="single" w:color="00000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0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1660A"/>
    <w:rPr>
      <w:color w:val="0000FF" w:themeColor="hyperlink"/>
      <w:u w:val="single"/>
    </w:rPr>
  </w:style>
  <w:style w:type="character" w:styleId="UnresolvedMention">
    <w:name w:val="Unresolved Mention"/>
    <w:basedOn w:val="DefaultParagraphFont"/>
    <w:uiPriority w:val="99"/>
    <w:semiHidden/>
    <w:unhideWhenUsed/>
    <w:rsid w:val="00A16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jpeg"/><Relationship Id="rId26" Type="http://schemas.openxmlformats.org/officeDocument/2006/relationships/image" Target="media/image6.png"/><Relationship Id="rId39" Type="http://schemas.openxmlformats.org/officeDocument/2006/relationships/theme" Target="theme/theme1.xml"/><Relationship Id="rId21" Type="http://schemas.openxmlformats.org/officeDocument/2006/relationships/image" Target="media/image4.png"/><Relationship Id="rId34" Type="http://schemas.openxmlformats.org/officeDocument/2006/relationships/hyperlink" Target="https://www.oscn.net/applications/oscn/DeliverDocument.asp?CiteID=439892"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9.xml"/><Relationship Id="rId33" Type="http://schemas.openxmlformats.org/officeDocument/2006/relationships/hyperlink" Target="mailto:state.aid@sde.ok.gov"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yperlink" Target="http://www.oscn.net/applications/oscn/DeliverDocument.asp?CiteID=47080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yperlink" Target="https://sde.ok.gov/annexations-and-consolidations" TargetMode="External"/><Relationship Id="rId37" Type="http://schemas.openxmlformats.org/officeDocument/2006/relationships/hyperlink" Target="https://officemgmtentserv.sharepoint.com/sites/OSDE-StateAid2/Shared%20Documents/TAD/FY2021%20TAD/sde.ok.gov" TargetMode="External"/><Relationship Id="rId5" Type="http://schemas.openxmlformats.org/officeDocument/2006/relationships/styles" Target="styles.xml"/><Relationship Id="rId15" Type="http://schemas.openxmlformats.org/officeDocument/2006/relationships/footer" Target="footer4.xml"/><Relationship Id="rId23" Type="http://schemas.openxmlformats.org/officeDocument/2006/relationships/image" Target="media/image5.png"/><Relationship Id="rId28" Type="http://schemas.openxmlformats.org/officeDocument/2006/relationships/footer" Target="footer11.xml"/><Relationship Id="rId36" Type="http://schemas.openxmlformats.org/officeDocument/2006/relationships/hyperlink" Target="https://sdeweb01.sde.ok.gov/SSO2/Signin.aspx" TargetMode="External"/><Relationship Id="rId10" Type="http://schemas.openxmlformats.org/officeDocument/2006/relationships/image" Target="media/image1.jpeg"/><Relationship Id="rId19" Type="http://schemas.openxmlformats.org/officeDocument/2006/relationships/image" Target="media/image3.jpeg"/><Relationship Id="rId31" Type="http://schemas.openxmlformats.org/officeDocument/2006/relationships/hyperlink" Target="https://sde.ok.gov/annexations-and-consolid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deweb01.sde.ok.gov/OCAS_Reporting/?Year=2011" TargetMode="External"/><Relationship Id="rId22" Type="http://schemas.openxmlformats.org/officeDocument/2006/relationships/hyperlink" Target="https://www.oscn.net/applications/oscn/DeliverDocument.asp?CiteID=436942" TargetMode="External"/><Relationship Id="rId27" Type="http://schemas.openxmlformats.org/officeDocument/2006/relationships/footer" Target="footer10.xml"/><Relationship Id="rId30" Type="http://schemas.openxmlformats.org/officeDocument/2006/relationships/hyperlink" Target="http://www.oscn.net/applications/oscn/DeliverDocument.asp?citeid=101539" TargetMode="External"/><Relationship Id="rId35" Type="http://schemas.openxmlformats.org/officeDocument/2006/relationships/footer" Target="footer12.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b252108-1312-4126-8895-69de05005ca8">
      <Terms xmlns="http://schemas.microsoft.com/office/infopath/2007/PartnerControls"/>
    </lcf76f155ced4ddcb4097134ff3c332f>
    <_ip_UnifiedCompliancePolicyProperties xmlns="http://schemas.microsoft.com/sharepoint/v3" xsi:nil="true"/>
    <TaxCatchAll xmlns="6a36c8ef-8d2d-435b-aee1-e7e8dc8524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59B53B3DBC0E42BB084EAD845FD746" ma:contentTypeVersion="16" ma:contentTypeDescription="Create a new document." ma:contentTypeScope="" ma:versionID="b355ef6ca8fdd4f9865436671813b87d">
  <xsd:schema xmlns:xsd="http://www.w3.org/2001/XMLSchema" xmlns:xs="http://www.w3.org/2001/XMLSchema" xmlns:p="http://schemas.microsoft.com/office/2006/metadata/properties" xmlns:ns1="http://schemas.microsoft.com/sharepoint/v3" xmlns:ns2="6a36c8ef-8d2d-435b-aee1-e7e8dc8524ff" xmlns:ns3="ab252108-1312-4126-8895-69de05005ca8" targetNamespace="http://schemas.microsoft.com/office/2006/metadata/properties" ma:root="true" ma:fieldsID="3cf5458a135c180420752ec923e9fc64" ns1:_="" ns2:_="" ns3:_="">
    <xsd:import namespace="http://schemas.microsoft.com/sharepoint/v3"/>
    <xsd:import namespace="6a36c8ef-8d2d-435b-aee1-e7e8dc8524ff"/>
    <xsd:import namespace="ab252108-1312-4126-8895-69de05005c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ma:readOnly="false">
      <xsd:simpleType>
        <xsd:restriction base="dms:Note"/>
      </xsd:simpleType>
    </xsd:element>
    <xsd:element name="_ip_UnifiedCompliancePolicyUIAction" ma:index="16"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36c8ef-8d2d-435b-aee1-e7e8dc8524ff" elementFormDefault="qualified">
    <xsd:import namespace="http://schemas.microsoft.com/office/2006/documentManagement/types"/>
    <xsd:import namespace="http://schemas.microsoft.com/office/infopath/2007/PartnerControls"/>
    <xsd:element name="SharedWithUsers" ma:index="8"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hidden="true" ma:internalName="SharedWithDetails" ma:readOnly="true">
      <xsd:simpleType>
        <xsd:restriction base="dms:Note"/>
      </xsd:simpleType>
    </xsd:element>
    <xsd:element name="TaxCatchAll" ma:index="22" nillable="true" ma:displayName="Taxonomy Catch All Column" ma:hidden="true" ma:list="{2c76d7c0-69e2-4c74-8359-1449441c4960}" ma:internalName="TaxCatchAll" ma:showField="CatchAllData" ma:web="6a36c8ef-8d2d-435b-aee1-e7e8dc8524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252108-1312-4126-8895-69de05005c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hidden="true" ma:internalName="MediaServiceAutoTags" ma:readOnly="true">
      <xsd:simpleType>
        <xsd:restriction base="dms:Text"/>
      </xsd:simpleType>
    </xsd:element>
    <xsd:element name="MediaServiceOCR" ma:index="13" nillable="true" ma:displayName="MediaServiceOCR" ma:hidden="true" ma:internalName="MediaServiceOCR"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2260E-3B07-498C-8E4D-F60D05C25E52}">
  <ds:schemaRefs>
    <ds:schemaRef ds:uri="http://schemas.microsoft.com/office/2006/metadata/properties"/>
    <ds:schemaRef ds:uri="http://schemas.microsoft.com/office/infopath/2007/PartnerControls"/>
    <ds:schemaRef ds:uri="http://schemas.microsoft.com/sharepoint/v3"/>
    <ds:schemaRef ds:uri="ab252108-1312-4126-8895-69de05005ca8"/>
    <ds:schemaRef ds:uri="6a36c8ef-8d2d-435b-aee1-e7e8dc8524ff"/>
  </ds:schemaRefs>
</ds:datastoreItem>
</file>

<file path=customXml/itemProps2.xml><?xml version="1.0" encoding="utf-8"?>
<ds:datastoreItem xmlns:ds="http://schemas.openxmlformats.org/officeDocument/2006/customXml" ds:itemID="{F0A0CEC3-CD2F-4D08-8191-8A4516A16B82}">
  <ds:schemaRefs>
    <ds:schemaRef ds:uri="http://schemas.microsoft.com/sharepoint/v3/contenttype/forms"/>
  </ds:schemaRefs>
</ds:datastoreItem>
</file>

<file path=customXml/itemProps3.xml><?xml version="1.0" encoding="utf-8"?>
<ds:datastoreItem xmlns:ds="http://schemas.openxmlformats.org/officeDocument/2006/customXml" ds:itemID="{D2BD420C-6260-459C-A722-CD60A8264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36c8ef-8d2d-435b-aee1-e7e8dc8524ff"/>
    <ds:schemaRef ds:uri="ab252108-1312-4126-8895-69de05005c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63</Pages>
  <Words>19294</Words>
  <Characters>109980</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Oklahoma</dc:creator>
  <cp:lastModifiedBy>Mitzi Perry</cp:lastModifiedBy>
  <cp:revision>16</cp:revision>
  <dcterms:created xsi:type="dcterms:W3CDTF">2022-10-14T11:54:00Z</dcterms:created>
  <dcterms:modified xsi:type="dcterms:W3CDTF">2023-01-10T14:13:00Z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2022-09-19T00:00:00Z</vt:filetime>
  </property>
  <property fmtid="{D5CDD505-2E9C-101B-9397-08002B2CF9AE}" pid="3" name="Creator">
    <vt:lpwstr>Microsoft® Word for Microsoft 365</vt:lpwstr>
  </property>
  <property fmtid="{D5CDD505-2E9C-101B-9397-08002B2CF9AE}" pid="4" name="LastSaved">
    <vt:filetime>2022-10-14T00:00:00Z</vt:filetime>
  </property>
  <property fmtid="{D5CDD505-2E9C-101B-9397-08002B2CF9AE}" pid="5" name="Producer">
    <vt:lpwstr>Microsoft® Word for Microsoft 365</vt:lpwstr>
  </property>
  <property fmtid="{D5CDD505-2E9C-101B-9397-08002B2CF9AE}" pid="6" name="ContentTypeId">
    <vt:lpwstr>0x0101005A59B53B3DBC0E42BB084EAD845FD746</vt:lpwstr>
  </property>
  <property fmtid="{D5CDD505-2E9C-101B-9397-08002B2CF9AE}" pid="7" name="MediaServiceImageTags">
    <vt:lpwstr/>
  </property>
</Properties>
</file>