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9D264" w14:textId="77777777" w:rsidR="00F64C29" w:rsidRPr="00C51246" w:rsidRDefault="1F366A33" w:rsidP="1F366A33">
      <w:pPr>
        <w:pStyle w:val="Heading2"/>
        <w:rPr>
          <w:color w:val="auto"/>
        </w:rPr>
      </w:pPr>
      <w:r w:rsidRPr="1F366A33">
        <w:rPr>
          <w:color w:val="auto"/>
        </w:rPr>
        <w:t>What is the Postsecondary Opportunities Report?</w:t>
      </w:r>
    </w:p>
    <w:p w14:paraId="7DB90DF5" w14:textId="5B6AA972" w:rsidR="005C28C4" w:rsidRPr="006F6A47" w:rsidRDefault="1F366A33">
      <w:r>
        <w:t>The Postsecondary Opportunities report is the district-certified report that contains all students enrolled at your school for the 2017</w:t>
      </w:r>
      <w:r w:rsidRPr="006F6A47">
        <w:t>-2018 school year (high schools only). This report certifies students’ participation and completion in an approved Postsecondary Opportunity course for credit in the new accountability system.</w:t>
      </w:r>
    </w:p>
    <w:p w14:paraId="3F5962B8" w14:textId="77777777" w:rsidR="00D40E44" w:rsidRPr="006F6A47" w:rsidRDefault="1F366A33" w:rsidP="1F366A33">
      <w:pPr>
        <w:pStyle w:val="Heading2"/>
        <w:rPr>
          <w:color w:val="auto"/>
        </w:rPr>
      </w:pPr>
      <w:r w:rsidRPr="006F6A47">
        <w:rPr>
          <w:color w:val="auto"/>
        </w:rPr>
        <w:t>Which courses earn credit under the Postsecondary Opportunities indicator for Accountability?</w:t>
      </w:r>
    </w:p>
    <w:p w14:paraId="632D0A47" w14:textId="409BEC66" w:rsidR="005C28C4" w:rsidRPr="006F6A47" w:rsidRDefault="1F366A33">
      <w:r w:rsidRPr="006F6A47">
        <w:t xml:space="preserve">Students may earn credit for participating in Advanced Coursework (AP/IB), Concurrent (Dual) Enrollment, Internships, or </w:t>
      </w:r>
      <w:proofErr w:type="spellStart"/>
      <w:r w:rsidRPr="006F6A47">
        <w:t>CareerTech</w:t>
      </w:r>
      <w:proofErr w:type="spellEnd"/>
      <w:r w:rsidRPr="006F6A47">
        <w:t xml:space="preserve"> coursework leading to industry certification. Specific course codes that </w:t>
      </w:r>
      <w:proofErr w:type="gramStart"/>
      <w:r w:rsidRPr="006F6A47">
        <w:t>have been approved</w:t>
      </w:r>
      <w:proofErr w:type="gramEnd"/>
      <w:r w:rsidRPr="006F6A47">
        <w:t xml:space="preserve"> for credit can be found in our Postsecondary Opportunities Guidance </w:t>
      </w:r>
      <w:r w:rsidRPr="006F6A47">
        <w:rPr>
          <w:b/>
          <w:bCs/>
          <w:u w:val="single"/>
        </w:rPr>
        <w:t>here</w:t>
      </w:r>
      <w:r w:rsidRPr="006F6A47">
        <w:t xml:space="preserve">. </w:t>
      </w:r>
      <w:proofErr w:type="gramStart"/>
      <w:r w:rsidRPr="006F6A47">
        <w:t xml:space="preserve">A list of approved </w:t>
      </w:r>
      <w:proofErr w:type="spellStart"/>
      <w:r w:rsidRPr="006F6A47">
        <w:t>CareerTech</w:t>
      </w:r>
      <w:proofErr w:type="spellEnd"/>
      <w:r w:rsidRPr="006F6A47">
        <w:t xml:space="preserve"> coursework can be provided by </w:t>
      </w:r>
      <w:proofErr w:type="spellStart"/>
      <w:r w:rsidRPr="006F6A47">
        <w:t>CareerTech</w:t>
      </w:r>
      <w:proofErr w:type="spellEnd"/>
      <w:proofErr w:type="gramEnd"/>
      <w:r w:rsidRPr="006F6A47">
        <w:t>.</w:t>
      </w:r>
    </w:p>
    <w:p w14:paraId="51F0330A" w14:textId="77777777" w:rsidR="00D40E44" w:rsidRPr="006F6A47" w:rsidRDefault="1F366A33" w:rsidP="1F366A33">
      <w:pPr>
        <w:pStyle w:val="Heading2"/>
        <w:rPr>
          <w:color w:val="auto"/>
        </w:rPr>
      </w:pPr>
      <w:r w:rsidRPr="006F6A47">
        <w:rPr>
          <w:color w:val="auto"/>
        </w:rPr>
        <w:t>How will Postsecondary Opportunities be included in the new Accountability System?</w:t>
      </w:r>
    </w:p>
    <w:p w14:paraId="06E2DA08" w14:textId="61812E9D" w:rsidR="005C28C4" w:rsidRPr="006F6A47" w:rsidRDefault="1F366A33">
      <w:r w:rsidRPr="006F6A47">
        <w:t>Postsecondary opportunities is an indicator in the new accountability system for high schools. This indicator measures the percentage of students who participate in at least one of the approved opportunities. The indicator is worth 10 points, or approximately 11% of the overall report card grade.</w:t>
      </w:r>
    </w:p>
    <w:p w14:paraId="47D31EC0" w14:textId="77777777" w:rsidR="00D40E44" w:rsidRPr="006F6A47" w:rsidRDefault="1F366A33" w:rsidP="1F366A33">
      <w:pPr>
        <w:pStyle w:val="Heading2"/>
        <w:rPr>
          <w:color w:val="auto"/>
        </w:rPr>
      </w:pPr>
      <w:r w:rsidRPr="006F6A47">
        <w:rPr>
          <w:color w:val="auto"/>
        </w:rPr>
        <w:t xml:space="preserve">What information </w:t>
      </w:r>
      <w:proofErr w:type="gramStart"/>
      <w:r w:rsidRPr="006F6A47">
        <w:rPr>
          <w:color w:val="auto"/>
        </w:rPr>
        <w:t>is needed</w:t>
      </w:r>
      <w:proofErr w:type="gramEnd"/>
      <w:r w:rsidRPr="006F6A47">
        <w:rPr>
          <w:color w:val="auto"/>
        </w:rPr>
        <w:t xml:space="preserve"> for a student to earn credit under this indicator?</w:t>
      </w:r>
    </w:p>
    <w:p w14:paraId="094F8E49" w14:textId="77777777" w:rsidR="005C28C4" w:rsidRPr="006F6A47" w:rsidRDefault="1F366A33">
      <w:r w:rsidRPr="006F6A47">
        <w:t xml:space="preserve">With the exception of coursework completed at a Technology Center, which </w:t>
      </w:r>
      <w:proofErr w:type="gramStart"/>
      <w:r w:rsidRPr="006F6A47">
        <w:t>is reported</w:t>
      </w:r>
      <w:proofErr w:type="gramEnd"/>
      <w:r w:rsidRPr="006F6A47">
        <w:t xml:space="preserve"> directly to OSDE by </w:t>
      </w:r>
      <w:proofErr w:type="spellStart"/>
      <w:r w:rsidRPr="006F6A47">
        <w:t>CareerTech</w:t>
      </w:r>
      <w:proofErr w:type="spellEnd"/>
      <w:r w:rsidRPr="006F6A47">
        <w:t xml:space="preserve">, all other opportunities must be reported via the Postsecondary Opportunities Report in the Wave portal. In order for a student to earn credit, they must have completed the course/internship with at least a D and have all appropriate fields reported. Incomplete records will not earn credit (e.g. a missing grade for second semester). </w:t>
      </w:r>
    </w:p>
    <w:p w14:paraId="4C123486" w14:textId="1254ECDB" w:rsidR="00D40E44" w:rsidRPr="006F6A47" w:rsidRDefault="1F366A33" w:rsidP="1F366A33">
      <w:pPr>
        <w:pStyle w:val="Heading2"/>
        <w:rPr>
          <w:color w:val="auto"/>
        </w:rPr>
      </w:pPr>
      <w:r w:rsidRPr="006F6A47">
        <w:rPr>
          <w:color w:val="auto"/>
        </w:rPr>
        <w:t>Which fields should I review?</w:t>
      </w:r>
    </w:p>
    <w:p w14:paraId="7175E6BF" w14:textId="05D21635" w:rsidR="00333C89" w:rsidRPr="006F6A47" w:rsidRDefault="1F366A33">
      <w:r w:rsidRPr="006F6A47">
        <w:t xml:space="preserve">For each student there will be a Has Course and Participation column. The Has Course column will be </w:t>
      </w:r>
      <w:proofErr w:type="gramStart"/>
      <w:r w:rsidRPr="006F6A47">
        <w:t>True</w:t>
      </w:r>
      <w:proofErr w:type="gramEnd"/>
      <w:r w:rsidRPr="006F6A47">
        <w:t xml:space="preserve"> if the student has at least one course that is </w:t>
      </w:r>
      <w:r w:rsidRPr="006F6A47">
        <w:rPr>
          <w:i/>
        </w:rPr>
        <w:t>eligible</w:t>
      </w:r>
      <w:r w:rsidRPr="006F6A47">
        <w:t xml:space="preserve"> for </w:t>
      </w:r>
      <w:r w:rsidR="006F6A47" w:rsidRPr="006F6A47">
        <w:t xml:space="preserve">credit under </w:t>
      </w:r>
      <w:r w:rsidRPr="006F6A47">
        <w:t>postsecondary opportunit</w:t>
      </w:r>
      <w:r w:rsidR="006F6A47" w:rsidRPr="006F6A47">
        <w:t>ies</w:t>
      </w:r>
      <w:r w:rsidRPr="006F6A47">
        <w:t xml:space="preserve">. The Participation column will display a </w:t>
      </w:r>
      <w:proofErr w:type="gramStart"/>
      <w:r w:rsidRPr="006F6A47">
        <w:t>1</w:t>
      </w:r>
      <w:proofErr w:type="gramEnd"/>
      <w:r w:rsidRPr="006F6A47">
        <w:t xml:space="preserve"> if at least one course </w:t>
      </w:r>
      <w:r w:rsidRPr="006F6A47">
        <w:rPr>
          <w:i/>
        </w:rPr>
        <w:t>meets the criteria</w:t>
      </w:r>
      <w:r w:rsidRPr="006F6A47">
        <w:t xml:space="preserve"> for participation in postsecondary opportunities coursework. Selec</w:t>
      </w:r>
      <w:r w:rsidR="00B21742">
        <w:t xml:space="preserve">ting the + to the left of </w:t>
      </w:r>
      <w:proofErr w:type="spellStart"/>
      <w:r w:rsidR="00B21742">
        <w:t>SchoolI</w:t>
      </w:r>
      <w:r w:rsidRPr="006F6A47">
        <w:t>D</w:t>
      </w:r>
      <w:proofErr w:type="spellEnd"/>
      <w:r w:rsidRPr="006F6A47">
        <w:t xml:space="preserve"> will expand the coursework reported for the student. We recommen</w:t>
      </w:r>
      <w:bookmarkStart w:id="0" w:name="_GoBack"/>
      <w:bookmarkEnd w:id="0"/>
      <w:r w:rsidRPr="006F6A47">
        <w:t xml:space="preserve">d review of all fields. </w:t>
      </w:r>
    </w:p>
    <w:p w14:paraId="53222712" w14:textId="21DF494F" w:rsidR="00333C89" w:rsidRPr="006F6A47" w:rsidRDefault="1F366A33" w:rsidP="005813A0">
      <w:pPr>
        <w:pStyle w:val="ListParagraph"/>
        <w:numPr>
          <w:ilvl w:val="0"/>
          <w:numId w:val="1"/>
        </w:numPr>
      </w:pPr>
      <w:r w:rsidRPr="006F6A47">
        <w:t xml:space="preserve">OCAS Course Code-The official course code for the course/internship. </w:t>
      </w:r>
    </w:p>
    <w:p w14:paraId="6041B6C7" w14:textId="77777777" w:rsidR="00333C89" w:rsidRPr="006F6A47" w:rsidRDefault="1F366A33" w:rsidP="005813A0">
      <w:pPr>
        <w:pStyle w:val="ListParagraph"/>
        <w:numPr>
          <w:ilvl w:val="0"/>
          <w:numId w:val="1"/>
        </w:numPr>
      </w:pPr>
      <w:r w:rsidRPr="006F6A47">
        <w:t>Official Course Title-This is the official title of the course.</w:t>
      </w:r>
    </w:p>
    <w:p w14:paraId="540DD6F2" w14:textId="5D060934" w:rsidR="00333C89" w:rsidRDefault="1F366A33" w:rsidP="005813A0">
      <w:pPr>
        <w:pStyle w:val="ListParagraph"/>
        <w:numPr>
          <w:ilvl w:val="0"/>
          <w:numId w:val="1"/>
        </w:numPr>
      </w:pPr>
      <w:r>
        <w:t>Instructional Level- The instructional level for the course.</w:t>
      </w:r>
    </w:p>
    <w:p w14:paraId="31FBD5E9" w14:textId="77777777" w:rsidR="00333C89" w:rsidRDefault="1F366A33" w:rsidP="005813A0">
      <w:pPr>
        <w:pStyle w:val="ListParagraph"/>
        <w:numPr>
          <w:ilvl w:val="0"/>
          <w:numId w:val="1"/>
        </w:numPr>
      </w:pPr>
      <w:r>
        <w:t>Term Span Description- Describes the term types (i.e. semester, trimester, quarter)</w:t>
      </w:r>
    </w:p>
    <w:p w14:paraId="254A16E0" w14:textId="77777777" w:rsidR="00333C89" w:rsidRDefault="1F366A33" w:rsidP="005813A0">
      <w:pPr>
        <w:pStyle w:val="ListParagraph"/>
        <w:numPr>
          <w:ilvl w:val="0"/>
          <w:numId w:val="1"/>
        </w:numPr>
      </w:pPr>
      <w:r>
        <w:t>Length of Course-Number of terms from above (e.g. two semesters)</w:t>
      </w:r>
    </w:p>
    <w:p w14:paraId="265C50F0" w14:textId="77777777" w:rsidR="00333C89" w:rsidRDefault="1F366A33" w:rsidP="005813A0">
      <w:pPr>
        <w:pStyle w:val="ListParagraph"/>
        <w:numPr>
          <w:ilvl w:val="0"/>
          <w:numId w:val="1"/>
        </w:numPr>
      </w:pPr>
      <w:r>
        <w:t>T1-T4 (Grades)-</w:t>
      </w:r>
      <w:r w:rsidRPr="1F366A33">
        <w:rPr>
          <w:b/>
          <w:bCs/>
        </w:rPr>
        <w:t>Letter grade (not percentage/score)</w:t>
      </w:r>
      <w:r>
        <w:t xml:space="preserve"> for each term based on course length (e.g. </w:t>
      </w:r>
      <w:proofErr w:type="gramStart"/>
      <w:r>
        <w:t>two</w:t>
      </w:r>
      <w:proofErr w:type="gramEnd"/>
      <w:r>
        <w:t xml:space="preserve"> semesters must have letter grades in T1 and T2).</w:t>
      </w:r>
    </w:p>
    <w:p w14:paraId="3E99DE8E" w14:textId="77777777" w:rsidR="00333C89" w:rsidRDefault="1F366A33" w:rsidP="005813A0">
      <w:pPr>
        <w:pStyle w:val="ListParagraph"/>
        <w:numPr>
          <w:ilvl w:val="0"/>
          <w:numId w:val="1"/>
        </w:numPr>
      </w:pPr>
      <w:r>
        <w:t>Reason Not Received-If the record is not used for participation, this will detail why the record was withheld (e.g. a missing grade or incomplete course).</w:t>
      </w:r>
    </w:p>
    <w:p w14:paraId="2FFBBF7C" w14:textId="072BB39D" w:rsidR="00333C89" w:rsidRDefault="1F366A33" w:rsidP="005813A0">
      <w:pPr>
        <w:pStyle w:val="ListParagraph"/>
        <w:numPr>
          <w:ilvl w:val="0"/>
          <w:numId w:val="1"/>
        </w:numPr>
      </w:pPr>
      <w:r>
        <w:t>Local Course Description-A description of the course.</w:t>
      </w:r>
    </w:p>
    <w:p w14:paraId="3296470F" w14:textId="77777777" w:rsidR="00C51246" w:rsidRDefault="00C51246" w:rsidP="00C51246"/>
    <w:p w14:paraId="385F713A" w14:textId="5A9CC481" w:rsidR="00B97C61" w:rsidRDefault="1F366A33" w:rsidP="1F366A33">
      <w:pPr>
        <w:pStyle w:val="Subtitle"/>
      </w:pPr>
      <w:r>
        <w:lastRenderedPageBreak/>
        <w:t>Important fields by opportunity type:</w:t>
      </w:r>
    </w:p>
    <w:p w14:paraId="4B2B5C42" w14:textId="5AA092D6" w:rsidR="00B97C61" w:rsidRDefault="1F366A33" w:rsidP="00B97C61">
      <w:pPr>
        <w:pStyle w:val="ListParagraph"/>
        <w:numPr>
          <w:ilvl w:val="0"/>
          <w:numId w:val="2"/>
        </w:numPr>
      </w:pPr>
      <w:r>
        <w:t xml:space="preserve">AP/IB Coursework: OCAS Course Code must match approved list (in </w:t>
      </w:r>
      <w:r w:rsidRPr="1F366A33">
        <w:rPr>
          <w:b/>
          <w:bCs/>
          <w:u w:val="single"/>
        </w:rPr>
        <w:t>Guidance</w:t>
      </w:r>
      <w:r>
        <w:t>).</w:t>
      </w:r>
    </w:p>
    <w:p w14:paraId="2F241352" w14:textId="0603B257" w:rsidR="00B97C61" w:rsidRDefault="1F366A33" w:rsidP="00B97C61">
      <w:pPr>
        <w:pStyle w:val="ListParagraph"/>
        <w:numPr>
          <w:ilvl w:val="0"/>
          <w:numId w:val="2"/>
        </w:numPr>
      </w:pPr>
      <w:r>
        <w:t>Internships: Must use OCAS course Codes 2790 or 2971.</w:t>
      </w:r>
    </w:p>
    <w:p w14:paraId="73BED317" w14:textId="1455CDFF" w:rsidR="00B97C61" w:rsidRPr="00B97C61" w:rsidRDefault="1F366A33" w:rsidP="1F366A33">
      <w:pPr>
        <w:pStyle w:val="ListParagraph"/>
        <w:numPr>
          <w:ilvl w:val="0"/>
          <w:numId w:val="2"/>
        </w:numPr>
        <w:rPr>
          <w:b/>
          <w:bCs/>
        </w:rPr>
      </w:pPr>
      <w:r>
        <w:t xml:space="preserve">Dual/Concurrent Enrollment: Use OCAS Course Code most similar to course. </w:t>
      </w:r>
      <w:r w:rsidRPr="1F366A33">
        <w:rPr>
          <w:b/>
          <w:bCs/>
        </w:rPr>
        <w:t>Must be 0576-Collegel level Instructional Level.</w:t>
      </w:r>
    </w:p>
    <w:p w14:paraId="3ACC6C41" w14:textId="500CC995" w:rsidR="00B97C61" w:rsidRDefault="1F366A33" w:rsidP="00B97C61">
      <w:pPr>
        <w:pStyle w:val="ListParagraph"/>
        <w:numPr>
          <w:ilvl w:val="0"/>
          <w:numId w:val="2"/>
        </w:numPr>
      </w:pPr>
      <w:proofErr w:type="spellStart"/>
      <w:r>
        <w:t>CareerTech</w:t>
      </w:r>
      <w:proofErr w:type="spellEnd"/>
      <w:r>
        <w:t xml:space="preserve">: </w:t>
      </w:r>
      <w:proofErr w:type="gramStart"/>
      <w:r>
        <w:t xml:space="preserve">If courses are taken at Tech Center, data is provided by </w:t>
      </w:r>
      <w:proofErr w:type="spellStart"/>
      <w:r>
        <w:t>CareerTech</w:t>
      </w:r>
      <w:proofErr w:type="spellEnd"/>
      <w:proofErr w:type="gramEnd"/>
      <w:r>
        <w:t xml:space="preserve">. For coursework at the local high school, OCAS course Codes must be from approved list (in </w:t>
      </w:r>
      <w:r w:rsidRPr="1F366A33">
        <w:rPr>
          <w:b/>
          <w:bCs/>
          <w:u w:val="single"/>
        </w:rPr>
        <w:t>Guidance</w:t>
      </w:r>
      <w:r>
        <w:t>).</w:t>
      </w:r>
    </w:p>
    <w:p w14:paraId="0405421E" w14:textId="36CBCC13" w:rsidR="00B97C61" w:rsidRDefault="1F366A33" w:rsidP="1F366A33">
      <w:pPr>
        <w:rPr>
          <w:i/>
          <w:iCs/>
        </w:rPr>
      </w:pPr>
      <w:proofErr w:type="gramStart"/>
      <w:r w:rsidRPr="1F366A33">
        <w:rPr>
          <w:i/>
          <w:iCs/>
        </w:rPr>
        <w:t>Generally speaking, the</w:t>
      </w:r>
      <w:proofErr w:type="gramEnd"/>
      <w:r w:rsidRPr="1F366A33">
        <w:rPr>
          <w:i/>
          <w:iCs/>
        </w:rPr>
        <w:t xml:space="preserve"> course code is used to determine if the coursework is approved for credit in accountability. </w:t>
      </w:r>
      <w:r w:rsidRPr="1F366A33">
        <w:rPr>
          <w:i/>
          <w:iCs/>
          <w:u w:val="single"/>
        </w:rPr>
        <w:t xml:space="preserve">However, for Dual/Concurrent enrollment, Instructional Level must be 0576 in order to </w:t>
      </w:r>
      <w:proofErr w:type="gramStart"/>
      <w:r w:rsidRPr="1F366A33">
        <w:rPr>
          <w:i/>
          <w:iCs/>
          <w:u w:val="single"/>
        </w:rPr>
        <w:t>be pulled</w:t>
      </w:r>
      <w:proofErr w:type="gramEnd"/>
      <w:r w:rsidRPr="1F366A33">
        <w:rPr>
          <w:i/>
          <w:iCs/>
          <w:u w:val="single"/>
        </w:rPr>
        <w:t xml:space="preserve"> into the report.</w:t>
      </w:r>
      <w:r w:rsidRPr="1F366A33">
        <w:rPr>
          <w:i/>
          <w:iCs/>
        </w:rPr>
        <w:t xml:space="preserve"> </w:t>
      </w:r>
    </w:p>
    <w:p w14:paraId="4360C2E7" w14:textId="47013F5F" w:rsidR="00362DC0" w:rsidRPr="00362DC0" w:rsidRDefault="1F366A33" w:rsidP="1F366A33">
      <w:pPr>
        <w:rPr>
          <w:b/>
          <w:bCs/>
          <w:i/>
          <w:iCs/>
        </w:rPr>
      </w:pPr>
      <w:r w:rsidRPr="1F366A33">
        <w:rPr>
          <w:b/>
          <w:bCs/>
        </w:rPr>
        <w:t>As with all other reports, we encourage districts to review their “Find Missing Students” tab to review any students who may not be populated in their report due to a validation error (STN, Ownership, missing data), or have a Basis of Admission code that does not indicate membership to the school.</w:t>
      </w:r>
    </w:p>
    <w:p w14:paraId="67EDBFFA" w14:textId="532F8A9B" w:rsidR="00D40E44" w:rsidRPr="00C51246" w:rsidRDefault="1F366A33" w:rsidP="1F366A33">
      <w:pPr>
        <w:pStyle w:val="Heading2"/>
        <w:rPr>
          <w:color w:val="auto"/>
        </w:rPr>
      </w:pPr>
      <w:r w:rsidRPr="1F366A33">
        <w:rPr>
          <w:color w:val="auto"/>
        </w:rPr>
        <w:t>Why does my student show Has Course=True, but Participation=</w:t>
      </w:r>
      <w:proofErr w:type="gramStart"/>
      <w:r w:rsidRPr="1F366A33">
        <w:rPr>
          <w:color w:val="auto"/>
        </w:rPr>
        <w:t>0</w:t>
      </w:r>
      <w:proofErr w:type="gramEnd"/>
      <w:r w:rsidRPr="1F366A33">
        <w:rPr>
          <w:color w:val="auto"/>
        </w:rPr>
        <w:t>?</w:t>
      </w:r>
    </w:p>
    <w:p w14:paraId="61E543DC" w14:textId="1E6774F6" w:rsidR="00B97C61" w:rsidRDefault="1F366A33">
      <w:r>
        <w:t>A student will show Participation=</w:t>
      </w:r>
      <w:proofErr w:type="gramStart"/>
      <w:r>
        <w:t>0</w:t>
      </w:r>
      <w:proofErr w:type="gramEnd"/>
      <w:r>
        <w:t xml:space="preserve"> even if they have a valid course, if that course is incomplete, missing term grades (or too many terms grades were reported), etc. Selecting the + next to the record will expand the student’s record and provide a Reason Not Received. Once this reason is </w:t>
      </w:r>
      <w:proofErr w:type="gramStart"/>
      <w:r>
        <w:t>resolved</w:t>
      </w:r>
      <w:proofErr w:type="gramEnd"/>
      <w:r>
        <w:t xml:space="preserve"> (e.g. all grades are reported) the participation will be updated to 1 if the record is now complete and meets criteria for credit under this indicator. </w:t>
      </w:r>
    </w:p>
    <w:p w14:paraId="1723133D" w14:textId="42174411" w:rsidR="00D40E44" w:rsidRPr="00C51246" w:rsidRDefault="1F366A33" w:rsidP="1F366A33">
      <w:pPr>
        <w:pStyle w:val="Heading2"/>
        <w:rPr>
          <w:color w:val="auto"/>
        </w:rPr>
      </w:pPr>
      <w:r w:rsidRPr="1F366A33">
        <w:rPr>
          <w:color w:val="auto"/>
        </w:rPr>
        <w:t>Why is my student showing Has Course=False?</w:t>
      </w:r>
    </w:p>
    <w:p w14:paraId="0648B3D3" w14:textId="3116DA7C" w:rsidR="00362DC0" w:rsidRDefault="1F366A33">
      <w:r>
        <w:t xml:space="preserve">A student will show as Has Couse=False if they have not been reported to the Wave as enrolled in any of the approved coursework from the Guidance. </w:t>
      </w:r>
      <w:proofErr w:type="gramStart"/>
      <w:r>
        <w:t>It is possible that these students may</w:t>
      </w:r>
      <w:proofErr w:type="gramEnd"/>
      <w:r>
        <w:t xml:space="preserve"> still earn credit if they participated in a program leading to industry certification as that is reported directly by </w:t>
      </w:r>
      <w:proofErr w:type="spellStart"/>
      <w:r>
        <w:t>CareerTech</w:t>
      </w:r>
      <w:proofErr w:type="spellEnd"/>
      <w:r>
        <w:t xml:space="preserve"> and not visible in the report. However, if the student shows </w:t>
      </w:r>
      <w:proofErr w:type="gramStart"/>
      <w:r>
        <w:t>Has</w:t>
      </w:r>
      <w:proofErr w:type="gramEnd"/>
      <w:r>
        <w:t xml:space="preserve"> Course=False and has participated in AP/IB Coursework, Dual/Concurrent enrollment, or an internship, there is an error in the record being received by the Wave. This </w:t>
      </w:r>
      <w:proofErr w:type="gramStart"/>
      <w:r>
        <w:t>should be reviewed</w:t>
      </w:r>
      <w:proofErr w:type="gramEnd"/>
      <w:r>
        <w:t xml:space="preserve"> in your local Student Information System (SIS) to ensure the correct course codes and instructional levels are being sent to the Wave. </w:t>
      </w:r>
    </w:p>
    <w:p w14:paraId="37A5CC93" w14:textId="660EB2CC" w:rsidR="00D40E44" w:rsidRPr="00C51246" w:rsidRDefault="1F366A33" w:rsidP="1F366A33">
      <w:pPr>
        <w:pStyle w:val="Heading2"/>
        <w:rPr>
          <w:color w:val="auto"/>
        </w:rPr>
      </w:pPr>
      <w:r w:rsidRPr="1F366A33">
        <w:rPr>
          <w:color w:val="auto"/>
        </w:rPr>
        <w:t>How do I correct my data?</w:t>
      </w:r>
    </w:p>
    <w:p w14:paraId="5CEE187F" w14:textId="7F68FA36" w:rsidR="00362DC0" w:rsidRDefault="1F366A33">
      <w:r>
        <w:t xml:space="preserve">This report </w:t>
      </w:r>
      <w:proofErr w:type="gramStart"/>
      <w:r>
        <w:t>is populated</w:t>
      </w:r>
      <w:proofErr w:type="gramEnd"/>
      <w:r>
        <w:t xml:space="preserve"> from your district SIS. Any corrections </w:t>
      </w:r>
      <w:proofErr w:type="gramStart"/>
      <w:r>
        <w:t>should be made</w:t>
      </w:r>
      <w:proofErr w:type="gramEnd"/>
      <w:r>
        <w:t xml:space="preserve"> in your SIS and will be refreshed in the report nightly. </w:t>
      </w:r>
      <w:r w:rsidRPr="1F366A33">
        <w:rPr>
          <w:b/>
          <w:bCs/>
        </w:rPr>
        <w:t xml:space="preserve">All corrections </w:t>
      </w:r>
      <w:proofErr w:type="gramStart"/>
      <w:r w:rsidRPr="1F366A33">
        <w:rPr>
          <w:b/>
          <w:bCs/>
        </w:rPr>
        <w:t>should be made</w:t>
      </w:r>
      <w:proofErr w:type="gramEnd"/>
      <w:r w:rsidRPr="1F366A33">
        <w:rPr>
          <w:b/>
          <w:bCs/>
        </w:rPr>
        <w:t xml:space="preserve"> prior to the close of the report on 29 June 2018.</w:t>
      </w:r>
    </w:p>
    <w:p w14:paraId="6EA5ECD4" w14:textId="5255B334" w:rsidR="00F64C29" w:rsidRPr="00C51246" w:rsidRDefault="1F366A33" w:rsidP="1F366A33">
      <w:pPr>
        <w:pStyle w:val="Heading2"/>
        <w:rPr>
          <w:color w:val="auto"/>
        </w:rPr>
      </w:pPr>
      <w:r w:rsidRPr="1F366A33">
        <w:rPr>
          <w:color w:val="auto"/>
        </w:rPr>
        <w:t>Has anything changed from last year?</w:t>
      </w:r>
    </w:p>
    <w:p w14:paraId="7D17E159" w14:textId="1DF2619E" w:rsidR="00D40E44" w:rsidRDefault="1F366A33">
      <w:r>
        <w:t xml:space="preserve">There is no longer the ability to complete On Screen Data entry or Bulk Upload in the Postsecondary Opportunities report. Rather, </w:t>
      </w:r>
      <w:r w:rsidRPr="1F366A33">
        <w:rPr>
          <w:b/>
          <w:bCs/>
          <w:u w:val="single"/>
        </w:rPr>
        <w:t xml:space="preserve">all corrections and changes </w:t>
      </w:r>
      <w:proofErr w:type="gramStart"/>
      <w:r w:rsidRPr="1F366A33">
        <w:rPr>
          <w:b/>
          <w:bCs/>
          <w:u w:val="single"/>
        </w:rPr>
        <w:t>must be made</w:t>
      </w:r>
      <w:proofErr w:type="gramEnd"/>
      <w:r w:rsidRPr="1F366A33">
        <w:rPr>
          <w:b/>
          <w:bCs/>
          <w:u w:val="single"/>
        </w:rPr>
        <w:t xml:space="preserve"> in the district SIS</w:t>
      </w:r>
      <w:r>
        <w:t xml:space="preserve"> and will refresh in the report every 24 hours. If you are unable to correct the information in your local SIS, or the corrected data is not populating in the report after 24 hours, please contact the Office of Accountability at (405) 522-5169 for additional assistance. </w:t>
      </w:r>
    </w:p>
    <w:sectPr w:rsidR="00D40E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FBE2" w14:textId="77777777" w:rsidR="00D40E44" w:rsidRDefault="00D40E44" w:rsidP="00D40E44">
      <w:pPr>
        <w:spacing w:after="0" w:line="240" w:lineRule="auto"/>
      </w:pPr>
      <w:r>
        <w:separator/>
      </w:r>
    </w:p>
  </w:endnote>
  <w:endnote w:type="continuationSeparator" w:id="0">
    <w:p w14:paraId="715DF882" w14:textId="77777777" w:rsidR="00D40E44" w:rsidRDefault="00D40E44" w:rsidP="00D4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7DE5" w14:textId="77777777" w:rsidR="00C51246" w:rsidRDefault="1F366A33" w:rsidP="1F366A33">
    <w:pPr>
      <w:pStyle w:val="Subtitle"/>
      <w:jc w:val="center"/>
    </w:pPr>
    <w:r>
      <w:t>For questions on the Postsecondary Opportunities Report, please contact the Office of Accountability at (405) 522-5169 or accountability@sde.ok.gov.</w:t>
    </w:r>
  </w:p>
  <w:p w14:paraId="54125335" w14:textId="77777777" w:rsidR="00C51246" w:rsidRDefault="00C5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D9DF" w14:textId="77777777" w:rsidR="00D40E44" w:rsidRDefault="00D40E44" w:rsidP="00D40E44">
      <w:pPr>
        <w:spacing w:after="0" w:line="240" w:lineRule="auto"/>
      </w:pPr>
      <w:r>
        <w:separator/>
      </w:r>
    </w:p>
  </w:footnote>
  <w:footnote w:type="continuationSeparator" w:id="0">
    <w:p w14:paraId="43085E15" w14:textId="77777777" w:rsidR="00D40E44" w:rsidRDefault="00D40E44" w:rsidP="00D40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EBAD" w14:textId="77777777" w:rsidR="00D40E44" w:rsidRPr="00D40E44" w:rsidRDefault="1F366A33" w:rsidP="1F366A33">
    <w:pPr>
      <w:pStyle w:val="Title"/>
      <w:jc w:val="center"/>
      <w:rPr>
        <w:sz w:val="40"/>
        <w:szCs w:val="40"/>
      </w:rPr>
    </w:pPr>
    <w:r w:rsidRPr="1F366A33">
      <w:rPr>
        <w:sz w:val="40"/>
        <w:szCs w:val="40"/>
      </w:rPr>
      <w:t>Postsecondary Opportunities Report FAQs</w:t>
    </w:r>
  </w:p>
  <w:p w14:paraId="24740D56" w14:textId="77777777" w:rsidR="00D40E44" w:rsidRDefault="00D40E44" w:rsidP="00D40E44">
    <w:pPr>
      <w:pStyle w:val="Subtitle"/>
      <w:jc w:val="center"/>
    </w:pPr>
    <w:r>
      <w:t>Office of Accountability, Oklahoma State Department of Education (Spring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240"/>
    <w:multiLevelType w:val="hybridMultilevel"/>
    <w:tmpl w:val="1862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90108"/>
    <w:multiLevelType w:val="hybridMultilevel"/>
    <w:tmpl w:val="732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44"/>
    <w:rsid w:val="0023074A"/>
    <w:rsid w:val="00333C89"/>
    <w:rsid w:val="00362DC0"/>
    <w:rsid w:val="005813A0"/>
    <w:rsid w:val="005C28C4"/>
    <w:rsid w:val="006F6A47"/>
    <w:rsid w:val="00B21742"/>
    <w:rsid w:val="00B97C61"/>
    <w:rsid w:val="00C51246"/>
    <w:rsid w:val="00D25683"/>
    <w:rsid w:val="00D40E44"/>
    <w:rsid w:val="00E71D98"/>
    <w:rsid w:val="00F64C29"/>
    <w:rsid w:val="00FB4506"/>
    <w:rsid w:val="1F36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7876"/>
  <w15:chartTrackingRefBased/>
  <w15:docId w15:val="{C8139C64-1C38-47B4-A53A-9F643B5D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51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44"/>
  </w:style>
  <w:style w:type="paragraph" w:styleId="Footer">
    <w:name w:val="footer"/>
    <w:basedOn w:val="Normal"/>
    <w:link w:val="FooterChar"/>
    <w:uiPriority w:val="99"/>
    <w:unhideWhenUsed/>
    <w:rsid w:val="00D4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44"/>
  </w:style>
  <w:style w:type="paragraph" w:styleId="Title">
    <w:name w:val="Title"/>
    <w:basedOn w:val="Normal"/>
    <w:next w:val="Normal"/>
    <w:link w:val="TitleChar"/>
    <w:uiPriority w:val="10"/>
    <w:qFormat/>
    <w:rsid w:val="00D40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E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E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0E44"/>
    <w:rPr>
      <w:rFonts w:eastAsiaTheme="minorEastAsia"/>
      <w:color w:val="5A5A5A" w:themeColor="text1" w:themeTint="A5"/>
      <w:spacing w:val="15"/>
    </w:rPr>
  </w:style>
  <w:style w:type="paragraph" w:styleId="ListParagraph">
    <w:name w:val="List Paragraph"/>
    <w:basedOn w:val="Normal"/>
    <w:uiPriority w:val="34"/>
    <w:qFormat/>
    <w:rsid w:val="005813A0"/>
    <w:pPr>
      <w:ind w:left="720"/>
      <w:contextualSpacing/>
    </w:pPr>
  </w:style>
  <w:style w:type="character" w:customStyle="1" w:styleId="Heading2Char">
    <w:name w:val="Heading 2 Char"/>
    <w:basedOn w:val="DefaultParagraphFont"/>
    <w:link w:val="Heading2"/>
    <w:uiPriority w:val="9"/>
    <w:rsid w:val="00C512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Daniels</dc:creator>
  <cp:keywords/>
  <dc:description/>
  <cp:lastModifiedBy>Monica Daniels</cp:lastModifiedBy>
  <cp:revision>3</cp:revision>
  <dcterms:created xsi:type="dcterms:W3CDTF">2018-04-09T17:00:00Z</dcterms:created>
  <dcterms:modified xsi:type="dcterms:W3CDTF">2018-04-09T17:12:00Z</dcterms:modified>
</cp:coreProperties>
</file>