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FEEF9" w14:textId="77777777" w:rsidR="002A36E0" w:rsidRDefault="002A36E0" w:rsidP="00D819EF">
      <w:pPr>
        <w:rPr>
          <w:rFonts w:ascii="Arial" w:hAnsi="Arial" w:cs="Arial"/>
          <w:b/>
          <w:bCs/>
        </w:rPr>
      </w:pPr>
    </w:p>
    <w:p w14:paraId="255002EF" w14:textId="1A796763" w:rsidR="00AA6617" w:rsidRPr="0097732F" w:rsidRDefault="00D819EF" w:rsidP="002A36E0">
      <w:pPr>
        <w:pStyle w:val="Heading2"/>
      </w:pPr>
      <w:r w:rsidRPr="0097732F">
        <w:t>How does the state collect attendance data?</w:t>
      </w:r>
    </w:p>
    <w:p w14:paraId="098D5335" w14:textId="40BE8948" w:rsidR="00AA6617" w:rsidRPr="0097732F" w:rsidRDefault="00D819EF" w:rsidP="002A36E0">
      <w:r w:rsidRPr="0097732F">
        <w:t xml:space="preserve">Attendance data is submitted to the Wave by your local Student Information System (SIS). Districts can view their current attendance data by navigating to </w:t>
      </w:r>
      <w:proofErr w:type="spellStart"/>
      <w:r w:rsidRPr="0097732F">
        <w:t>MyData</w:t>
      </w:r>
      <w:proofErr w:type="spellEnd"/>
      <w:r w:rsidRPr="0097732F">
        <w:t xml:space="preserve"> on the WAVE on Single Sign-On. Districts will also be able to review their attendance data via the Annual Statistical Report (ASR) when the report is available. While districts maintain their own local attendance codes, each absence has a reported “</w:t>
      </w:r>
      <w:proofErr w:type="spellStart"/>
      <w:r w:rsidRPr="0097732F">
        <w:t>AbsenceValue</w:t>
      </w:r>
      <w:proofErr w:type="spellEnd"/>
      <w:r w:rsidRPr="0097732F">
        <w:t xml:space="preserve">” that is submitted to the Wave. </w:t>
      </w:r>
      <w:proofErr w:type="spellStart"/>
      <w:r w:rsidRPr="0097732F">
        <w:t>AbsenceValues</w:t>
      </w:r>
      <w:proofErr w:type="spellEnd"/>
      <w:r w:rsidRPr="0097732F">
        <w:t xml:space="preserve"> determine whether a student missed a full day, half day, or was present (1.0, 0.5, </w:t>
      </w:r>
      <w:proofErr w:type="gramStart"/>
      <w:r w:rsidRPr="0097732F">
        <w:t>0.0</w:t>
      </w:r>
      <w:proofErr w:type="gramEnd"/>
      <w:r w:rsidRPr="0097732F">
        <w:t>).</w:t>
      </w:r>
    </w:p>
    <w:p w14:paraId="0DBDDD91" w14:textId="77777777" w:rsidR="00AA6617" w:rsidRPr="0097732F" w:rsidRDefault="00D819EF" w:rsidP="002A36E0">
      <w:pPr>
        <w:pStyle w:val="Heading2"/>
      </w:pPr>
      <w:r w:rsidRPr="0097732F">
        <w:t>How should absences be categorized?</w:t>
      </w:r>
    </w:p>
    <w:p w14:paraId="47E9B7D3" w14:textId="1AD5DB8A" w:rsidR="00F9372D" w:rsidRPr="0097732F" w:rsidRDefault="00D819EF" w:rsidP="002A36E0">
      <w:r w:rsidRPr="0097732F">
        <w:t xml:space="preserve">Absences are reported to the Wave in two categories, full-day and half-day. Examples of absence scenarios and appropriate reporting can be found below. Each district has its own Attendance Codes, however, all codes should map to the AbsenceValues noted below. Please note that activity absences and services outlined in an IEP/504 plan should </w:t>
      </w:r>
      <w:r w:rsidRPr="0097732F">
        <w:rPr>
          <w:i/>
          <w:iCs/>
        </w:rPr>
        <w:t>not</w:t>
      </w:r>
      <w:r w:rsidRPr="0097732F">
        <w:t xml:space="preserve"> be transmitted as absent, but as </w:t>
      </w:r>
      <w:r w:rsidRPr="0097732F">
        <w:rPr>
          <w:i/>
          <w:iCs/>
        </w:rPr>
        <w:t>present</w:t>
      </w:r>
      <w:r w:rsidRPr="0097732F">
        <w:t>.</w:t>
      </w:r>
    </w:p>
    <w:tbl>
      <w:tblPr>
        <w:tblStyle w:val="TableGrid"/>
        <w:tblW w:w="4917" w:type="pct"/>
        <w:tblLook w:val="04A0" w:firstRow="1" w:lastRow="0" w:firstColumn="1" w:lastColumn="0" w:noHBand="0" w:noVBand="1"/>
      </w:tblPr>
      <w:tblGrid>
        <w:gridCol w:w="1598"/>
        <w:gridCol w:w="6088"/>
        <w:gridCol w:w="1509"/>
      </w:tblGrid>
      <w:tr w:rsidR="00AA6617" w:rsidRPr="0097732F" w14:paraId="3AE0D89A" w14:textId="77777777" w:rsidTr="00D819EF">
        <w:trPr>
          <w:trHeight w:val="340"/>
        </w:trPr>
        <w:tc>
          <w:tcPr>
            <w:tcW w:w="878" w:type="pct"/>
          </w:tcPr>
          <w:p w14:paraId="6C3E03AC" w14:textId="77777777" w:rsidR="00AA6617" w:rsidRPr="0097732F" w:rsidRDefault="00D819EF" w:rsidP="002A36E0">
            <w:pPr>
              <w:rPr>
                <w:b/>
                <w:bCs/>
              </w:rPr>
            </w:pPr>
            <w:r w:rsidRPr="0097732F">
              <w:rPr>
                <w:b/>
                <w:bCs/>
              </w:rPr>
              <w:t xml:space="preserve">Type of Absence </w:t>
            </w:r>
          </w:p>
        </w:tc>
        <w:tc>
          <w:tcPr>
            <w:tcW w:w="3320" w:type="pct"/>
          </w:tcPr>
          <w:p w14:paraId="221FDE83" w14:textId="77777777" w:rsidR="00AA6617" w:rsidRPr="0097732F" w:rsidRDefault="00D819EF" w:rsidP="002A36E0">
            <w:pPr>
              <w:rPr>
                <w:b/>
                <w:bCs/>
              </w:rPr>
            </w:pPr>
            <w:r w:rsidRPr="0097732F">
              <w:rPr>
                <w:b/>
                <w:bCs/>
              </w:rPr>
              <w:t>Example Scenarios of this Type of Absence</w:t>
            </w:r>
          </w:p>
        </w:tc>
        <w:tc>
          <w:tcPr>
            <w:tcW w:w="802" w:type="pct"/>
          </w:tcPr>
          <w:p w14:paraId="3BA81956" w14:textId="77777777" w:rsidR="00AA6617" w:rsidRPr="0097732F" w:rsidRDefault="00D819EF" w:rsidP="002A36E0">
            <w:pPr>
              <w:rPr>
                <w:b/>
                <w:bCs/>
              </w:rPr>
            </w:pPr>
            <w:proofErr w:type="spellStart"/>
            <w:r w:rsidRPr="0097732F">
              <w:rPr>
                <w:b/>
                <w:bCs/>
              </w:rPr>
              <w:t>AbsenceValue</w:t>
            </w:r>
            <w:proofErr w:type="spellEnd"/>
            <w:r w:rsidRPr="0097732F">
              <w:rPr>
                <w:b/>
                <w:bCs/>
              </w:rPr>
              <w:t xml:space="preserve"> expected in the Wave</w:t>
            </w:r>
          </w:p>
        </w:tc>
      </w:tr>
      <w:tr w:rsidR="00AA6617" w:rsidRPr="0097732F" w14:paraId="7909A86F" w14:textId="77777777" w:rsidTr="00D819EF">
        <w:trPr>
          <w:trHeight w:val="1637"/>
        </w:trPr>
        <w:tc>
          <w:tcPr>
            <w:tcW w:w="878" w:type="pct"/>
          </w:tcPr>
          <w:p w14:paraId="5EE2560C" w14:textId="77777777" w:rsidR="00AA6617" w:rsidRPr="0097732F" w:rsidRDefault="00D819EF" w:rsidP="002A36E0">
            <w:r w:rsidRPr="0097732F">
              <w:t xml:space="preserve">A full day absence (includes </w:t>
            </w:r>
            <w:r w:rsidRPr="0097732F">
              <w:rPr>
                <w:u w:val="single"/>
              </w:rPr>
              <w:t>excused</w:t>
            </w:r>
            <w:r w:rsidRPr="0097732F">
              <w:t xml:space="preserve"> and unexcused absences)</w:t>
            </w:r>
          </w:p>
        </w:tc>
        <w:tc>
          <w:tcPr>
            <w:tcW w:w="3320" w:type="pct"/>
          </w:tcPr>
          <w:p w14:paraId="2C0BFCDA" w14:textId="77777777" w:rsidR="00AA6617" w:rsidRPr="0097732F" w:rsidRDefault="00D819EF" w:rsidP="002A36E0">
            <w:pPr>
              <w:pStyle w:val="ListParagraph"/>
              <w:numPr>
                <w:ilvl w:val="0"/>
                <w:numId w:val="2"/>
              </w:numPr>
            </w:pPr>
            <w:r w:rsidRPr="0097732F">
              <w:t xml:space="preserve">Student is not on site for majority of the school day and is </w:t>
            </w:r>
            <w:r w:rsidRPr="002A36E0">
              <w:rPr>
                <w:u w:val="single"/>
              </w:rPr>
              <w:t>not</w:t>
            </w:r>
            <w:r w:rsidRPr="0097732F">
              <w:t xml:space="preserve"> at a school related event</w:t>
            </w:r>
          </w:p>
          <w:p w14:paraId="62EFFFA6" w14:textId="77777777" w:rsidR="00AA6617" w:rsidRPr="0097732F" w:rsidRDefault="00D819EF" w:rsidP="002A36E0">
            <w:pPr>
              <w:pStyle w:val="ListParagraph"/>
              <w:numPr>
                <w:ilvl w:val="0"/>
                <w:numId w:val="2"/>
              </w:numPr>
            </w:pPr>
            <w:r w:rsidRPr="0097732F">
              <w:t>Student has a planned family trip</w:t>
            </w:r>
          </w:p>
          <w:p w14:paraId="2C2F75F2" w14:textId="77777777" w:rsidR="00AA6617" w:rsidRPr="0097732F" w:rsidRDefault="00D819EF" w:rsidP="002A36E0">
            <w:pPr>
              <w:pStyle w:val="ListParagraph"/>
              <w:numPr>
                <w:ilvl w:val="0"/>
                <w:numId w:val="2"/>
              </w:numPr>
            </w:pPr>
            <w:r w:rsidRPr="0097732F">
              <w:t>Student has a dental appointment and is absent from majority of classes</w:t>
            </w:r>
          </w:p>
          <w:p w14:paraId="33CC9B4F" w14:textId="77777777" w:rsidR="00AA6617" w:rsidRPr="0097732F" w:rsidRDefault="00D819EF" w:rsidP="002A36E0">
            <w:pPr>
              <w:pStyle w:val="ListParagraph"/>
              <w:numPr>
                <w:ilvl w:val="0"/>
                <w:numId w:val="2"/>
              </w:numPr>
            </w:pPr>
            <w:r w:rsidRPr="0097732F">
              <w:t>Student is ill and does not attend classes</w:t>
            </w:r>
          </w:p>
        </w:tc>
        <w:tc>
          <w:tcPr>
            <w:tcW w:w="802" w:type="pct"/>
          </w:tcPr>
          <w:p w14:paraId="4B6EE9BC" w14:textId="77777777" w:rsidR="00AA6617" w:rsidRPr="0097732F" w:rsidRDefault="00D819EF" w:rsidP="002A36E0">
            <w:r w:rsidRPr="0097732F">
              <w:t>1.0</w:t>
            </w:r>
          </w:p>
        </w:tc>
      </w:tr>
      <w:tr w:rsidR="00AA6617" w:rsidRPr="0097732F" w14:paraId="0245FFF5" w14:textId="77777777" w:rsidTr="00D819EF">
        <w:trPr>
          <w:trHeight w:val="525"/>
        </w:trPr>
        <w:tc>
          <w:tcPr>
            <w:tcW w:w="878" w:type="pct"/>
          </w:tcPr>
          <w:p w14:paraId="028FB40C" w14:textId="77777777" w:rsidR="00AA6617" w:rsidRPr="0097732F" w:rsidRDefault="00AA6617" w:rsidP="002A36E0"/>
          <w:p w14:paraId="5DFADE70" w14:textId="77777777" w:rsidR="00AA6617" w:rsidRPr="0097732F" w:rsidRDefault="00AA6617" w:rsidP="002A36E0"/>
          <w:p w14:paraId="7C3463B9" w14:textId="77777777" w:rsidR="00AA6617" w:rsidRPr="0097732F" w:rsidRDefault="00D819EF" w:rsidP="002A36E0">
            <w:r w:rsidRPr="0097732F">
              <w:t xml:space="preserve">A half day absence </w:t>
            </w:r>
          </w:p>
          <w:p w14:paraId="00E2BCC7" w14:textId="77777777" w:rsidR="00AA6617" w:rsidRPr="0097732F" w:rsidRDefault="00AA6617" w:rsidP="002A36E0"/>
        </w:tc>
        <w:tc>
          <w:tcPr>
            <w:tcW w:w="3320" w:type="pct"/>
          </w:tcPr>
          <w:p w14:paraId="1570C87B" w14:textId="77777777" w:rsidR="00AA6617" w:rsidRPr="0097732F" w:rsidRDefault="00D819EF" w:rsidP="002A36E0">
            <w:pPr>
              <w:pStyle w:val="ListParagraph"/>
              <w:numPr>
                <w:ilvl w:val="0"/>
                <w:numId w:val="2"/>
              </w:numPr>
            </w:pPr>
            <w:r w:rsidRPr="0097732F">
              <w:t>Student attends half of classes. Other classes are not attended due to late arrival, early departure, skipping class, doctor’s appointment, etc.</w:t>
            </w:r>
          </w:p>
          <w:p w14:paraId="22C7D447" w14:textId="77777777" w:rsidR="00AA6617" w:rsidRPr="0097732F" w:rsidRDefault="00D819EF" w:rsidP="002A36E0">
            <w:pPr>
              <w:pStyle w:val="ListParagraph"/>
              <w:numPr>
                <w:ilvl w:val="0"/>
                <w:numId w:val="2"/>
              </w:numPr>
            </w:pPr>
            <w:r w:rsidRPr="0097732F">
              <w:t xml:space="preserve">Student attends a half day school event, i.e. a field trip, but </w:t>
            </w:r>
            <w:r w:rsidRPr="002A36E0">
              <w:rPr>
                <w:u w:val="single"/>
              </w:rPr>
              <w:t>does not attend</w:t>
            </w:r>
            <w:r w:rsidRPr="0097732F">
              <w:t xml:space="preserve"> classes at the beginning (or end) of the day</w:t>
            </w:r>
          </w:p>
          <w:p w14:paraId="6727729B" w14:textId="77777777" w:rsidR="00AA6617" w:rsidRPr="0097732F" w:rsidRDefault="00D819EF" w:rsidP="002A36E0">
            <w:pPr>
              <w:pStyle w:val="ListParagraph"/>
              <w:numPr>
                <w:ilvl w:val="0"/>
                <w:numId w:val="2"/>
              </w:numPr>
            </w:pPr>
            <w:r w:rsidRPr="0097732F">
              <w:t>Student attends a full-day event, but leaves early or arrives late and misses approximately half of the event</w:t>
            </w:r>
          </w:p>
        </w:tc>
        <w:tc>
          <w:tcPr>
            <w:tcW w:w="802" w:type="pct"/>
          </w:tcPr>
          <w:p w14:paraId="6F649F73" w14:textId="77777777" w:rsidR="00AA6617" w:rsidRPr="0097732F" w:rsidRDefault="00D819EF" w:rsidP="002A36E0">
            <w:r w:rsidRPr="0097732F">
              <w:t>0.5</w:t>
            </w:r>
          </w:p>
        </w:tc>
      </w:tr>
      <w:tr w:rsidR="00AA6617" w:rsidRPr="0097732F" w14:paraId="04D0CFEF" w14:textId="77777777" w:rsidTr="00D819EF">
        <w:trPr>
          <w:trHeight w:val="2078"/>
        </w:trPr>
        <w:tc>
          <w:tcPr>
            <w:tcW w:w="878" w:type="pct"/>
          </w:tcPr>
          <w:p w14:paraId="5279132C" w14:textId="77777777" w:rsidR="00AA6617" w:rsidRPr="0097732F" w:rsidRDefault="00D819EF" w:rsidP="002A36E0">
            <w:r w:rsidRPr="0097732F">
              <w:t>Student is at a school-related activity (</w:t>
            </w:r>
            <w:r w:rsidRPr="0097732F">
              <w:rPr>
                <w:u w:val="single"/>
              </w:rPr>
              <w:t>activity absence</w:t>
            </w:r>
            <w:r w:rsidRPr="0097732F">
              <w:t>)</w:t>
            </w:r>
          </w:p>
          <w:p w14:paraId="09E16F88" w14:textId="77777777" w:rsidR="00AA6617" w:rsidRPr="0097732F" w:rsidRDefault="00D819EF" w:rsidP="002A36E0">
            <w:r w:rsidRPr="0097732F">
              <w:t>= not absent</w:t>
            </w:r>
          </w:p>
        </w:tc>
        <w:tc>
          <w:tcPr>
            <w:tcW w:w="3320" w:type="pct"/>
          </w:tcPr>
          <w:p w14:paraId="28807825" w14:textId="77777777" w:rsidR="00AA6617" w:rsidRPr="002A36E0" w:rsidRDefault="00D819EF" w:rsidP="002A36E0">
            <w:pPr>
              <w:pStyle w:val="ListParagraph"/>
              <w:numPr>
                <w:ilvl w:val="0"/>
                <w:numId w:val="2"/>
              </w:numPr>
              <w:rPr>
                <w:highlight w:val="yellow"/>
              </w:rPr>
            </w:pPr>
            <w:r w:rsidRPr="002A36E0">
              <w:rPr>
                <w:highlight w:val="yellow"/>
              </w:rPr>
              <w:t>Student is at a school activity, i.e. field trip, mock debate, etc. (This includes half-day activities where student attends classes around the scheduled activity)</w:t>
            </w:r>
          </w:p>
          <w:p w14:paraId="638DDEB5" w14:textId="77777777" w:rsidR="00AA6617" w:rsidRPr="002A36E0" w:rsidRDefault="00D819EF" w:rsidP="002A36E0">
            <w:pPr>
              <w:pStyle w:val="ListParagraph"/>
              <w:numPr>
                <w:ilvl w:val="0"/>
                <w:numId w:val="2"/>
              </w:numPr>
              <w:rPr>
                <w:highlight w:val="yellow"/>
              </w:rPr>
            </w:pPr>
            <w:r w:rsidRPr="002A36E0">
              <w:rPr>
                <w:highlight w:val="yellow"/>
              </w:rPr>
              <w:t>Student is off-site at physical therapy or similar appointment as outlined in their IEP/504 Plan.</w:t>
            </w:r>
          </w:p>
          <w:p w14:paraId="54A5B998" w14:textId="77777777" w:rsidR="00AA6617" w:rsidRPr="0097732F" w:rsidRDefault="00D819EF" w:rsidP="002A36E0">
            <w:pPr>
              <w:pStyle w:val="ListParagraph"/>
              <w:numPr>
                <w:ilvl w:val="0"/>
                <w:numId w:val="2"/>
              </w:numPr>
            </w:pPr>
            <w:r w:rsidRPr="0097732F">
              <w:t>Student is with a school counselor/nurse</w:t>
            </w:r>
          </w:p>
          <w:p w14:paraId="74CDCF03" w14:textId="77777777" w:rsidR="00AA6617" w:rsidRPr="0097732F" w:rsidRDefault="00D819EF" w:rsidP="002A36E0">
            <w:pPr>
              <w:pStyle w:val="ListParagraph"/>
              <w:numPr>
                <w:ilvl w:val="0"/>
                <w:numId w:val="2"/>
              </w:numPr>
            </w:pPr>
            <w:r w:rsidRPr="0097732F">
              <w:t>Student is at school testing</w:t>
            </w:r>
          </w:p>
        </w:tc>
        <w:tc>
          <w:tcPr>
            <w:tcW w:w="802" w:type="pct"/>
          </w:tcPr>
          <w:p w14:paraId="168B9B48" w14:textId="77777777" w:rsidR="00AA6617" w:rsidRPr="0097732F" w:rsidRDefault="00D819EF" w:rsidP="002A36E0">
            <w:r w:rsidRPr="0097732F">
              <w:t>None (0.0)</w:t>
            </w:r>
          </w:p>
        </w:tc>
      </w:tr>
    </w:tbl>
    <w:p w14:paraId="59C5AED5" w14:textId="77777777" w:rsidR="00F9372D" w:rsidRPr="0097732F" w:rsidRDefault="00D819EF" w:rsidP="002A36E0">
      <w:r w:rsidRPr="0097732F">
        <w:t xml:space="preserve">In the past, local attendance codes have not consistently reported </w:t>
      </w:r>
      <w:proofErr w:type="spellStart"/>
      <w:r w:rsidRPr="0097732F">
        <w:t>AbsenceValues</w:t>
      </w:r>
      <w:proofErr w:type="spellEnd"/>
      <w:r w:rsidRPr="0097732F">
        <w:t xml:space="preserve"> to the Wave. We encourage a review of local codes with your SIS to ensure they translate the appropriate </w:t>
      </w:r>
      <w:proofErr w:type="spellStart"/>
      <w:r w:rsidRPr="0097732F">
        <w:t>AbsenceValues</w:t>
      </w:r>
      <w:proofErr w:type="spellEnd"/>
      <w:r w:rsidRPr="0097732F">
        <w:t xml:space="preserve"> as outlined above. </w:t>
      </w:r>
      <w:bookmarkStart w:id="0" w:name="_GoBack"/>
      <w:bookmarkEnd w:id="0"/>
    </w:p>
    <w:sectPr w:rsidR="00F9372D" w:rsidRPr="009773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28C58" w14:textId="77777777" w:rsidR="00D90C06" w:rsidRDefault="00D90C06" w:rsidP="00F9372D">
      <w:pPr>
        <w:spacing w:after="0" w:line="240" w:lineRule="auto"/>
      </w:pPr>
      <w:r>
        <w:separator/>
      </w:r>
    </w:p>
  </w:endnote>
  <w:endnote w:type="continuationSeparator" w:id="0">
    <w:p w14:paraId="18E25595" w14:textId="77777777" w:rsidR="00D90C06" w:rsidRDefault="00D90C06" w:rsidP="00F9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DBB5" w14:textId="77777777" w:rsidR="002A36E0" w:rsidRDefault="00D819EF" w:rsidP="002A36E0">
    <w:pPr>
      <w:spacing w:after="0"/>
      <w:jc w:val="center"/>
      <w:rPr>
        <w:rFonts w:ascii="Arial" w:hAnsi="Arial" w:cs="Arial"/>
        <w:i/>
        <w:iCs/>
        <w:sz w:val="24"/>
        <w:szCs w:val="24"/>
      </w:rPr>
    </w:pPr>
    <w:r w:rsidRPr="00D819EF">
      <w:rPr>
        <w:rFonts w:ascii="Arial" w:hAnsi="Arial" w:cs="Arial"/>
        <w:i/>
        <w:iCs/>
        <w:sz w:val="24"/>
        <w:szCs w:val="24"/>
      </w:rPr>
      <w:t xml:space="preserve">For questions on this guide, please contact the Office of Accountability at </w:t>
    </w:r>
  </w:p>
  <w:p w14:paraId="29BE0F93" w14:textId="31A9C8F3" w:rsidR="00F9372D" w:rsidRPr="00D956C9" w:rsidRDefault="00D819EF" w:rsidP="002A36E0">
    <w:pPr>
      <w:spacing w:after="0"/>
      <w:jc w:val="center"/>
      <w:rPr>
        <w:rFonts w:ascii="Arial" w:hAnsi="Arial" w:cs="Arial"/>
        <w:i/>
        <w:iCs/>
        <w:sz w:val="24"/>
        <w:szCs w:val="24"/>
      </w:rPr>
    </w:pPr>
    <w:r w:rsidRPr="00D819EF">
      <w:rPr>
        <w:rFonts w:ascii="Arial" w:hAnsi="Arial" w:cs="Arial"/>
        <w:i/>
        <w:iCs/>
        <w:sz w:val="24"/>
        <w:szCs w:val="24"/>
      </w:rPr>
      <w:t xml:space="preserve">(405) 522-5169 or </w:t>
    </w:r>
    <w:hyperlink r:id="rId1">
      <w:r w:rsidRPr="00D819EF">
        <w:rPr>
          <w:rStyle w:val="Hyperlink"/>
          <w:rFonts w:ascii="Arial" w:hAnsi="Arial" w:cs="Arial"/>
          <w:i/>
          <w:iCs/>
          <w:sz w:val="24"/>
          <w:szCs w:val="24"/>
        </w:rPr>
        <w:t>accountability@sde.ok.gov</w:t>
      </w:r>
    </w:hyperlink>
    <w:r w:rsidRPr="00D819EF">
      <w:rPr>
        <w:rFonts w:ascii="Arial" w:hAnsi="Arial" w:cs="Arial"/>
        <w:i/>
        <w:iCs/>
        <w:sz w:val="24"/>
        <w:szCs w:val="24"/>
      </w:rPr>
      <w:t>.</w:t>
    </w:r>
  </w:p>
  <w:p w14:paraId="7B6838E4" w14:textId="77777777" w:rsidR="00F9372D" w:rsidRPr="00D956C9" w:rsidRDefault="00F9372D" w:rsidP="00F9372D">
    <w:pPr>
      <w:rPr>
        <w:rFonts w:ascii="Arial" w:hAnsi="Arial" w:cs="Arial"/>
        <w:sz w:val="24"/>
        <w:szCs w:val="24"/>
      </w:rPr>
    </w:pPr>
  </w:p>
  <w:p w14:paraId="685B6F66" w14:textId="77777777" w:rsidR="00F9372D" w:rsidRDefault="00F93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6876C" w14:textId="77777777" w:rsidR="00D90C06" w:rsidRDefault="00D90C06" w:rsidP="00F9372D">
      <w:pPr>
        <w:spacing w:after="0" w:line="240" w:lineRule="auto"/>
      </w:pPr>
      <w:r>
        <w:separator/>
      </w:r>
    </w:p>
  </w:footnote>
  <w:footnote w:type="continuationSeparator" w:id="0">
    <w:p w14:paraId="02DBCE90" w14:textId="77777777" w:rsidR="00D90C06" w:rsidRDefault="00D90C06" w:rsidP="00F93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8A5DD" w14:textId="551B21A7" w:rsidR="00F9372D" w:rsidRPr="00F9372D" w:rsidRDefault="002A36E0" w:rsidP="002A36E0">
    <w:pPr>
      <w:pStyle w:val="Title"/>
    </w:pPr>
    <w:r w:rsidRPr="00D12347">
      <w:rPr>
        <w:noProof/>
        <w:sz w:val="72"/>
      </w:rPr>
      <w:drawing>
        <wp:anchor distT="0" distB="0" distL="114300" distR="114300" simplePos="0" relativeHeight="251659264" behindDoc="0" locked="0" layoutInCell="1" allowOverlap="1" wp14:anchorId="77DF41BF" wp14:editId="504AD625">
          <wp:simplePos x="0" y="0"/>
          <wp:positionH relativeFrom="margin">
            <wp:posOffset>4391025</wp:posOffset>
          </wp:positionH>
          <wp:positionV relativeFrom="paragraph">
            <wp:posOffset>-276225</wp:posOffset>
          </wp:positionV>
          <wp:extent cx="1466850" cy="1171575"/>
          <wp:effectExtent l="0" t="0" r="0" b="9525"/>
          <wp:wrapNone/>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66850" cy="1171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rsidR="00D819EF" w:rsidRPr="00D819EF">
      <w:t>Attendance Reporting FAQs</w:t>
    </w:r>
  </w:p>
  <w:p w14:paraId="575FBF9D" w14:textId="77777777" w:rsidR="00F9372D" w:rsidRDefault="00F93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135E"/>
    <w:multiLevelType w:val="hybridMultilevel"/>
    <w:tmpl w:val="642C6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D5D3813"/>
    <w:multiLevelType w:val="hybridMultilevel"/>
    <w:tmpl w:val="DA601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17"/>
    <w:rsid w:val="002A36E0"/>
    <w:rsid w:val="002D783E"/>
    <w:rsid w:val="004F5E82"/>
    <w:rsid w:val="0097732F"/>
    <w:rsid w:val="00AA6617"/>
    <w:rsid w:val="00D819EF"/>
    <w:rsid w:val="00D90C06"/>
    <w:rsid w:val="00F9372D"/>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265C2"/>
  <w15:chartTrackingRefBased/>
  <w15:docId w15:val="{2FAC30DB-E209-42AF-8BE3-5D6AA731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617"/>
  </w:style>
  <w:style w:type="paragraph" w:styleId="Heading1">
    <w:name w:val="heading 1"/>
    <w:basedOn w:val="Normal"/>
    <w:next w:val="Normal"/>
    <w:link w:val="Heading1Char"/>
    <w:uiPriority w:val="9"/>
    <w:qFormat/>
    <w:rsid w:val="002A36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36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617"/>
    <w:pPr>
      <w:ind w:left="720"/>
      <w:contextualSpacing/>
    </w:pPr>
  </w:style>
  <w:style w:type="paragraph" w:styleId="Header">
    <w:name w:val="header"/>
    <w:basedOn w:val="Normal"/>
    <w:link w:val="HeaderChar"/>
    <w:uiPriority w:val="99"/>
    <w:unhideWhenUsed/>
    <w:rsid w:val="00F9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72D"/>
  </w:style>
  <w:style w:type="paragraph" w:styleId="Footer">
    <w:name w:val="footer"/>
    <w:basedOn w:val="Normal"/>
    <w:link w:val="FooterChar"/>
    <w:uiPriority w:val="99"/>
    <w:unhideWhenUsed/>
    <w:rsid w:val="00F93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72D"/>
  </w:style>
  <w:style w:type="character" w:styleId="Hyperlink">
    <w:name w:val="Hyperlink"/>
    <w:basedOn w:val="DefaultParagraphFont"/>
    <w:uiPriority w:val="99"/>
    <w:unhideWhenUsed/>
    <w:rsid w:val="00F9372D"/>
    <w:rPr>
      <w:color w:val="0563C1" w:themeColor="hyperlink"/>
      <w:u w:val="single"/>
    </w:rPr>
  </w:style>
  <w:style w:type="paragraph" w:styleId="Title">
    <w:name w:val="Title"/>
    <w:basedOn w:val="Normal"/>
    <w:next w:val="Normal"/>
    <w:link w:val="TitleChar"/>
    <w:uiPriority w:val="10"/>
    <w:qFormat/>
    <w:rsid w:val="002A36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36E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A36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36E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ccountability@sde.ok.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369</Words>
  <Characters>2104</Characters>
  <Application>Microsoft Office Word</Application>
  <DocSecurity>0</DocSecurity>
  <Lines>17</Lines>
  <Paragraphs>4</Paragraphs>
  <ScaleCrop>false</ScaleCrop>
  <Company>State of Oklahoma</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Daniels</dc:creator>
  <cp:keywords/>
  <dc:description/>
  <cp:lastModifiedBy>Monica Daniels</cp:lastModifiedBy>
  <cp:revision>3</cp:revision>
  <dcterms:created xsi:type="dcterms:W3CDTF">2017-12-18T19:34:00Z</dcterms:created>
  <dcterms:modified xsi:type="dcterms:W3CDTF">2018-01-10T22:35:00Z</dcterms:modified>
</cp:coreProperties>
</file>